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56742" w14:textId="54E985D8" w:rsidR="004F492E" w:rsidRDefault="004F492E">
      <w:r>
        <w:fldChar w:fldCharType="begin"/>
      </w:r>
      <w:r>
        <w:instrText xml:space="preserve"> INCLUDEPICTURE "http://127.0.0.1:13031/graphics/plot_zoom_png?width=1200&amp;height=900"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BDBC36A" wp14:editId="1FC045A2">
                <wp:extent cx="302260" cy="302260"/>
                <wp:effectExtent l="0" t="0" r="0" b="0"/>
                <wp:docPr id="6677799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89D10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4F492E">
        <w:t xml:space="preserve"> </w:t>
      </w:r>
      <w:r>
        <w:fldChar w:fldCharType="begin"/>
      </w:r>
      <w:r>
        <w:instrText xml:space="preserve"> INCLUDEPICTURE "http://127.0.0.1:13031/graphics/plot_zoom_png?width=1200&amp;height=900"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8D9D6F8" wp14:editId="0BEFF8A7">
                <wp:extent cx="302260" cy="302260"/>
                <wp:effectExtent l="0" t="0" r="0" b="0"/>
                <wp:docPr id="92232039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371D7" id="Rectangl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4F492E">
        <w:rPr>
          <w:noProof/>
        </w:rPr>
        <w:t xml:space="preserve"> </w:t>
      </w:r>
      <w:r w:rsidRPr="004F492E">
        <w:drawing>
          <wp:inline distT="0" distB="0" distL="0" distR="0" wp14:anchorId="5981B876" wp14:editId="2FF61A7C">
            <wp:extent cx="7646326" cy="5268286"/>
            <wp:effectExtent l="0" t="0" r="0" b="2540"/>
            <wp:docPr id="1161128186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28186" name="Picture 1" descr="A graph of different colored ba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2735" cy="52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92E" w:rsidSect="004F49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2E"/>
    <w:rsid w:val="004A2DFD"/>
    <w:rsid w:val="004F492E"/>
    <w:rsid w:val="007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3928B"/>
  <w15:chartTrackingRefBased/>
  <w15:docId w15:val="{32C3BE7F-418E-8441-8FC2-EBE12FB9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9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9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Xuewen Yan</dc:creator>
  <cp:keywords/>
  <dc:description/>
  <cp:lastModifiedBy>Xuewen Yan</cp:lastModifiedBy>
  <cp:revision>1</cp:revision>
  <dcterms:created xsi:type="dcterms:W3CDTF">2024-11-03T20:09:00Z</dcterms:created>
  <dcterms:modified xsi:type="dcterms:W3CDTF">2024-11-03T20:10:00Z</dcterms:modified>
</cp:coreProperties>
</file>