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629A" w:rsidRPr="0010629A" w:rsidRDefault="0010629A" w:rsidP="0010629A">
      <w:pPr>
        <w:widowControl/>
        <w:spacing w:before="100" w:beforeAutospacing="1" w:after="100" w:afterAutospacing="1"/>
        <w:jc w:val="center"/>
        <w:outlineLvl w:val="0"/>
        <w:rPr>
          <w:rFonts w:ascii="Microsoft YaHei" w:eastAsia="Microsoft YaHei" w:hAnsi="Microsoft YaHei" w:cs="宋体"/>
          <w:b/>
          <w:color w:val="222222"/>
          <w:kern w:val="36"/>
          <w:sz w:val="48"/>
          <w:szCs w:val="48"/>
        </w:rPr>
      </w:pPr>
      <w:r w:rsidRPr="0010629A">
        <w:rPr>
          <w:rFonts w:ascii="Microsoft YaHei" w:eastAsia="Microsoft YaHei" w:hAnsi="Microsoft YaHei" w:cs="宋体"/>
          <w:b/>
          <w:color w:val="222222"/>
          <w:kern w:val="36"/>
          <w:sz w:val="48"/>
          <w:szCs w:val="48"/>
        </w:rPr>
        <w:t>Resume Examples and Tips for College Students and Graduates</w:t>
      </w:r>
    </w:p>
    <w:p w:rsidR="0010629A" w:rsidRDefault="0010629A" w:rsidP="0010629A">
      <w:pPr>
        <w:widowControl/>
        <w:jc w:val="left"/>
        <w:rPr>
          <w:rFonts w:ascii="Arial" w:hAnsi="Arial" w:cs="Arial"/>
        </w:rPr>
      </w:pPr>
      <w:r>
        <w:rPr>
          <w:rFonts w:ascii="Arial" w:hAnsi="Arial" w:cs="Arial"/>
          <w:b/>
          <w:bCs/>
          <w:caps/>
        </w:rPr>
        <w:t>BY</w:t>
      </w:r>
      <w:r>
        <w:rPr>
          <w:rStyle w:val="apple-converted-space"/>
          <w:rFonts w:ascii="Arial" w:hAnsi="Arial" w:cs="Arial"/>
          <w:b/>
          <w:bCs/>
          <w:caps/>
        </w:rPr>
        <w:t> </w:t>
      </w:r>
      <w:hyperlink r:id="rId5" w:history="1">
        <w:r>
          <w:rPr>
            <w:rStyle w:val="a3"/>
            <w:rFonts w:ascii="Arial" w:hAnsi="Arial" w:cs="Arial"/>
            <w:b/>
            <w:bCs/>
            <w:caps/>
            <w:color w:val="222222"/>
          </w:rPr>
          <w:t>ALISON DOYLE</w:t>
        </w:r>
      </w:hyperlink>
      <w:r>
        <w:rPr>
          <w:rStyle w:val="apple-converted-space"/>
          <w:rFonts w:ascii="Arial" w:hAnsi="Arial" w:cs="Arial"/>
          <w:b/>
          <w:bCs/>
          <w:caps/>
        </w:rPr>
        <w:t> </w:t>
      </w:r>
      <w:r>
        <w:rPr>
          <w:rFonts w:ascii="Arial" w:hAnsi="Arial" w:cs="Arial" w:hint="eastAsia"/>
          <w:b/>
          <w:bCs/>
          <w:caps/>
        </w:rPr>
        <w:t xml:space="preserve"> </w:t>
      </w:r>
      <w:r>
        <w:rPr>
          <w:rFonts w:ascii="Arial" w:hAnsi="Arial" w:cs="Arial"/>
          <w:b/>
          <w:bCs/>
          <w:caps/>
        </w:rPr>
        <w:t xml:space="preserve">  </w:t>
      </w:r>
      <w:r>
        <w:rPr>
          <w:rFonts w:ascii="Arial" w:hAnsi="Arial" w:cs="Arial"/>
        </w:rPr>
        <w:t>Updated June 12, 2019</w:t>
      </w:r>
    </w:p>
    <w:p w:rsidR="0010629A" w:rsidRPr="0010629A" w:rsidRDefault="0010629A" w:rsidP="0010629A">
      <w:pPr>
        <w:widowControl/>
        <w:jc w:val="left"/>
        <w:rPr>
          <w:rFonts w:ascii="宋体" w:eastAsia="宋体" w:hAnsi="宋体" w:cs="宋体"/>
          <w:kern w:val="0"/>
          <w:sz w:val="24"/>
        </w:rPr>
      </w:pPr>
      <w:r w:rsidRPr="0010629A">
        <w:rPr>
          <w:rFonts w:ascii="宋体" w:eastAsia="宋体" w:hAnsi="宋体" w:cs="宋体"/>
          <w:kern w:val="0"/>
          <w:sz w:val="24"/>
        </w:rPr>
        <w:fldChar w:fldCharType="begin"/>
      </w:r>
      <w:r w:rsidRPr="0010629A">
        <w:rPr>
          <w:rFonts w:ascii="宋体" w:eastAsia="宋体" w:hAnsi="宋体" w:cs="宋体"/>
          <w:kern w:val="0"/>
          <w:sz w:val="24"/>
        </w:rPr>
        <w:instrText xml:space="preserve"> INCLUDEPICTURE "/var/folders/v9/_xn_k7n161jfzw5gzb8r5kp00000gn/T/com.microsoft.Word/WebArchiveCopyPasteTempFiles/148314907-56b0901c5f9b58b7d02413cb.jpg" \* MERGEFORMATINET </w:instrText>
      </w:r>
      <w:r w:rsidRPr="0010629A">
        <w:rPr>
          <w:rFonts w:ascii="宋体" w:eastAsia="宋体" w:hAnsi="宋体" w:cs="宋体"/>
          <w:kern w:val="0"/>
          <w:sz w:val="24"/>
        </w:rPr>
        <w:fldChar w:fldCharType="separate"/>
      </w:r>
      <w:r w:rsidRPr="0010629A">
        <w:rPr>
          <w:rFonts w:ascii="宋体" w:eastAsia="宋体" w:hAnsi="宋体" w:cs="宋体"/>
          <w:noProof/>
          <w:kern w:val="0"/>
          <w:sz w:val="24"/>
        </w:rPr>
        <w:drawing>
          <wp:inline distT="0" distB="0" distL="0" distR="0">
            <wp:extent cx="5270500" cy="3512820"/>
            <wp:effectExtent l="0" t="0" r="0" b="5080"/>
            <wp:docPr id="2" name="图片 2" descr="Students standing in a hall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udents standing in a hallwa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512820"/>
                    </a:xfrm>
                    <a:prstGeom prst="rect">
                      <a:avLst/>
                    </a:prstGeom>
                    <a:noFill/>
                    <a:ln>
                      <a:noFill/>
                    </a:ln>
                  </pic:spPr>
                </pic:pic>
              </a:graphicData>
            </a:graphic>
          </wp:inline>
        </w:drawing>
      </w:r>
      <w:r w:rsidRPr="0010629A">
        <w:rPr>
          <w:rFonts w:ascii="宋体" w:eastAsia="宋体" w:hAnsi="宋体" w:cs="宋体"/>
          <w:kern w:val="0"/>
          <w:sz w:val="24"/>
        </w:rPr>
        <w:fldChar w:fldCharType="end"/>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When you're a college student or recent graduate, it can be a challenge to figure out what to include on your </w:t>
      </w:r>
      <w:hyperlink r:id="rId7" w:history="1">
        <w:r>
          <w:rPr>
            <w:rStyle w:val="a3"/>
            <w:rFonts w:ascii="Arial" w:hAnsi="Arial" w:cs="Arial"/>
            <w:color w:val="246FC8"/>
            <w:sz w:val="26"/>
            <w:szCs w:val="26"/>
          </w:rPr>
          <w:t>resume</w:t>
        </w:r>
      </w:hyperlink>
      <w:r>
        <w:rPr>
          <w:rFonts w:ascii="Arial" w:hAnsi="Arial" w:cs="Arial"/>
          <w:color w:val="222222"/>
          <w:sz w:val="26"/>
          <w:szCs w:val="26"/>
        </w:rPr>
        <w:t>. After all, most college students don't have an extensive </w:t>
      </w:r>
      <w:hyperlink r:id="rId8" w:history="1">
        <w:r>
          <w:rPr>
            <w:rStyle w:val="a3"/>
            <w:rFonts w:ascii="Arial" w:hAnsi="Arial" w:cs="Arial"/>
            <w:color w:val="246FC8"/>
            <w:sz w:val="26"/>
            <w:szCs w:val="26"/>
          </w:rPr>
          <w:t>employment history</w:t>
        </w:r>
      </w:hyperlink>
      <w:r>
        <w:rPr>
          <w:rFonts w:ascii="Arial" w:hAnsi="Arial" w:cs="Arial"/>
          <w:color w:val="222222"/>
          <w:sz w:val="26"/>
          <w:szCs w:val="26"/>
        </w:rPr>
        <w:t>. Employers know that, however, so they don't expect to see a lengthy list of jobs.</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But just because you are at the beginning of your career doesn’t mean that you don’t have significant accomplishments to include in your resume. As a college student or recent graduate, you have many achievements that will qualify you for internships, summer jobs, and your first post-graduation position.</w:t>
      </w:r>
    </w:p>
    <w:p w:rsidR="0010629A" w:rsidRPr="00427EB0" w:rsidRDefault="00427EB0" w:rsidP="0010629A">
      <w:pPr>
        <w:pStyle w:val="a4"/>
        <w:shd w:val="clear" w:color="auto" w:fill="F7F7F7"/>
        <w:spacing w:line="405" w:lineRule="atLeast"/>
        <w:rPr>
          <w:rFonts w:ascii="Arial" w:hAnsi="Arial" w:cs="Arial"/>
          <w:color w:val="222222"/>
        </w:rPr>
      </w:pPr>
      <w:r w:rsidRPr="00427EB0">
        <w:rPr>
          <w:rFonts w:ascii="Arial" w:hAnsi="Arial" w:cs="Arial"/>
          <w:color w:val="222222"/>
        </w:rPr>
        <w:t xml:space="preserve">Tip: </w:t>
      </w:r>
      <w:r w:rsidR="0010629A" w:rsidRPr="00427EB0">
        <w:rPr>
          <w:rFonts w:ascii="Arial" w:hAnsi="Arial" w:cs="Arial"/>
          <w:color w:val="222222"/>
        </w:rPr>
        <w:t>Along with paid employment, you can list </w:t>
      </w:r>
      <w:hyperlink r:id="rId9" w:history="1">
        <w:r w:rsidR="0010629A" w:rsidRPr="00427EB0">
          <w:rPr>
            <w:rStyle w:val="a3"/>
            <w:rFonts w:ascii="Arial" w:hAnsi="Arial" w:cs="Arial"/>
            <w:color w:val="246FC8"/>
          </w:rPr>
          <w:t>volunteering</w:t>
        </w:r>
      </w:hyperlink>
      <w:r w:rsidR="0010629A" w:rsidRPr="00427EB0">
        <w:rPr>
          <w:rFonts w:ascii="Arial" w:hAnsi="Arial" w:cs="Arial"/>
          <w:color w:val="222222"/>
        </w:rPr>
        <w:t>, summer jobs, paid and unpaid </w:t>
      </w:r>
      <w:hyperlink r:id="rId10" w:history="1">
        <w:r w:rsidR="0010629A" w:rsidRPr="00427EB0">
          <w:rPr>
            <w:rStyle w:val="a3"/>
            <w:rFonts w:ascii="Arial" w:hAnsi="Arial" w:cs="Arial"/>
            <w:color w:val="246FC8"/>
          </w:rPr>
          <w:t>internships</w:t>
        </w:r>
      </w:hyperlink>
      <w:r w:rsidR="0010629A" w:rsidRPr="00427EB0">
        <w:rPr>
          <w:rFonts w:ascii="Arial" w:hAnsi="Arial" w:cs="Arial"/>
          <w:color w:val="222222"/>
        </w:rPr>
        <w:t>, coursework, and school activities on your resume.</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lastRenderedPageBreak/>
        <w:t>You can also highlight the skills that best qualify you for the jobs for which you're applying. Taking the time to</w:t>
      </w:r>
      <w:r>
        <w:rPr>
          <w:rStyle w:val="apple-converted-space"/>
          <w:rFonts w:ascii="Arial" w:hAnsi="Arial" w:cs="Arial"/>
          <w:color w:val="222222"/>
          <w:sz w:val="26"/>
          <w:szCs w:val="26"/>
        </w:rPr>
        <w:t> </w:t>
      </w:r>
      <w:hyperlink r:id="rId11" w:tgtFrame="_blank" w:history="1">
        <w:r>
          <w:rPr>
            <w:rStyle w:val="a3"/>
            <w:rFonts w:ascii="Arial" w:hAnsi="Arial" w:cs="Arial"/>
            <w:color w:val="246FC8"/>
            <w:sz w:val="26"/>
            <w:szCs w:val="26"/>
          </w:rPr>
          <w:t>show the employer that you have the right skills</w:t>
        </w:r>
      </w:hyperlink>
      <w:r>
        <w:rPr>
          <w:rStyle w:val="apple-converted-space"/>
          <w:rFonts w:ascii="Arial" w:hAnsi="Arial" w:cs="Arial"/>
          <w:color w:val="222222"/>
          <w:sz w:val="26"/>
          <w:szCs w:val="26"/>
        </w:rPr>
        <w:t> </w:t>
      </w:r>
      <w:r>
        <w:rPr>
          <w:rFonts w:ascii="Arial" w:hAnsi="Arial" w:cs="Arial"/>
          <w:color w:val="222222"/>
          <w:sz w:val="26"/>
          <w:szCs w:val="26"/>
        </w:rPr>
        <w:t>will help get your application considered for an interview.</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Read below for advice on </w:t>
      </w:r>
      <w:hyperlink r:id="rId12" w:history="1">
        <w:r>
          <w:rPr>
            <w:rStyle w:val="a3"/>
            <w:rFonts w:ascii="Arial" w:hAnsi="Arial" w:cs="Arial"/>
            <w:color w:val="246FC8"/>
            <w:sz w:val="26"/>
            <w:szCs w:val="26"/>
          </w:rPr>
          <w:t>how to write a resume</w:t>
        </w:r>
      </w:hyperlink>
      <w:r>
        <w:rPr>
          <w:rFonts w:ascii="Arial" w:hAnsi="Arial" w:cs="Arial"/>
          <w:color w:val="222222"/>
          <w:sz w:val="26"/>
          <w:szCs w:val="26"/>
        </w:rPr>
        <w:t> as a college student or graduate, along with lists of resume examples to review and download to get started on writing your own resume.</w:t>
      </w:r>
    </w:p>
    <w:p w:rsidR="0010629A" w:rsidRDefault="0010629A" w:rsidP="0010629A">
      <w:pPr>
        <w:pStyle w:val="3"/>
        <w:rPr>
          <w:rFonts w:ascii="Georgia" w:hAnsi="Georgia" w:cs="宋体"/>
          <w:b w:val="0"/>
          <w:bCs w:val="0"/>
          <w:color w:val="222222"/>
          <w:sz w:val="27"/>
          <w:szCs w:val="27"/>
        </w:rPr>
      </w:pPr>
      <w:r>
        <w:rPr>
          <w:rStyle w:val="mntl-sc-block-headingtext"/>
          <w:rFonts w:ascii="Georgia" w:hAnsi="Georgia"/>
          <w:b w:val="0"/>
          <w:bCs w:val="0"/>
          <w:color w:val="222222"/>
        </w:rPr>
        <w:t>What to Include in Your Resume</w:t>
      </w:r>
      <w:r>
        <w:rPr>
          <w:rStyle w:val="apple-converted-space"/>
          <w:rFonts w:ascii="Georgia" w:hAnsi="Georgia"/>
          <w:b w:val="0"/>
          <w:bCs w:val="0"/>
          <w:color w:val="222222"/>
        </w:rPr>
        <w:t> </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If you're not sure what to include, do some brainstorming about all of your past experiences, including work-related positions, volunteering, academic experience, campus leadership positions, extracurricular activities, internships, and any awards or special recognition you may have received. They can all be included on your resume.</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Make a list of all you have accomplished during your time at college, and include the achievements that are most relevant to the job you are applying for your resume. You'll need to</w:t>
      </w:r>
      <w:r>
        <w:rPr>
          <w:rStyle w:val="apple-converted-space"/>
          <w:rFonts w:ascii="Arial" w:hAnsi="Arial" w:cs="Arial"/>
          <w:color w:val="222222"/>
          <w:sz w:val="26"/>
          <w:szCs w:val="26"/>
        </w:rPr>
        <w:t> </w:t>
      </w:r>
      <w:hyperlink r:id="rId13" w:history="1">
        <w:r>
          <w:rPr>
            <w:rStyle w:val="a3"/>
            <w:rFonts w:ascii="Arial" w:hAnsi="Arial" w:cs="Arial"/>
            <w:color w:val="246FC8"/>
            <w:sz w:val="26"/>
            <w:szCs w:val="26"/>
          </w:rPr>
          <w:t>tweak your resume each time you apply</w:t>
        </w:r>
      </w:hyperlink>
      <w:r>
        <w:rPr>
          <w:rFonts w:ascii="Arial" w:hAnsi="Arial" w:cs="Arial"/>
          <w:color w:val="222222"/>
          <w:sz w:val="26"/>
          <w:szCs w:val="26"/>
        </w:rPr>
        <w:t>, but it's well worth the extra effort.</w:t>
      </w:r>
    </w:p>
    <w:p w:rsidR="0010629A" w:rsidRDefault="0010629A" w:rsidP="0010629A">
      <w:pPr>
        <w:pStyle w:val="3"/>
        <w:rPr>
          <w:rFonts w:ascii="Georgia" w:hAnsi="Georgia" w:cs="宋体"/>
          <w:b w:val="0"/>
          <w:bCs w:val="0"/>
          <w:color w:val="222222"/>
          <w:sz w:val="27"/>
          <w:szCs w:val="27"/>
        </w:rPr>
      </w:pPr>
      <w:r>
        <w:rPr>
          <w:rStyle w:val="mntl-sc-block-headingtext"/>
          <w:rFonts w:ascii="Georgia" w:hAnsi="Georgia"/>
          <w:b w:val="0"/>
          <w:bCs w:val="0"/>
          <w:color w:val="222222"/>
        </w:rPr>
        <w:t>Resume Writing Tips for College Students and Grads</w:t>
      </w:r>
      <w:r>
        <w:rPr>
          <w:rStyle w:val="apple-converted-space"/>
          <w:rFonts w:ascii="Georgia" w:hAnsi="Georgia"/>
          <w:b w:val="0"/>
          <w:bCs w:val="0"/>
          <w:color w:val="222222"/>
        </w:rPr>
        <w:t> </w:t>
      </w:r>
    </w:p>
    <w:p w:rsidR="0010629A" w:rsidRDefault="0010629A" w:rsidP="0010629A">
      <w:pPr>
        <w:pStyle w:val="4"/>
        <w:spacing w:before="0" w:after="0" w:line="405" w:lineRule="atLeast"/>
        <w:rPr>
          <w:rFonts w:ascii="Arial" w:hAnsi="Arial" w:cs="Arial"/>
          <w:b w:val="0"/>
          <w:bCs w:val="0"/>
          <w:color w:val="222222"/>
        </w:rPr>
      </w:pPr>
      <w:r>
        <w:rPr>
          <w:rStyle w:val="a5"/>
          <w:rFonts w:ascii="Georgia" w:hAnsi="Georgia" w:cs="Arial"/>
          <w:color w:val="222222"/>
        </w:rPr>
        <w:t>Emphasize Academics</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If you have limited work and extracurricular experience, you can emphasize your academic history.</w:t>
      </w:r>
    </w:p>
    <w:p w:rsidR="0010629A" w:rsidRDefault="0010629A" w:rsidP="0010629A">
      <w:pPr>
        <w:widowControl/>
        <w:numPr>
          <w:ilvl w:val="0"/>
          <w:numId w:val="1"/>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t>Put the </w:t>
      </w:r>
      <w:hyperlink r:id="rId14" w:history="1">
        <w:r>
          <w:rPr>
            <w:rStyle w:val="a3"/>
            <w:rFonts w:ascii="Arial" w:hAnsi="Arial" w:cs="Arial"/>
            <w:color w:val="246FC8"/>
            <w:sz w:val="26"/>
            <w:szCs w:val="26"/>
          </w:rPr>
          <w:t>“Education” section</w:t>
        </w:r>
      </w:hyperlink>
      <w:r>
        <w:rPr>
          <w:rFonts w:ascii="Arial" w:hAnsi="Arial" w:cs="Arial"/>
          <w:color w:val="222222"/>
          <w:sz w:val="26"/>
          <w:szCs w:val="26"/>
        </w:rPr>
        <w:t> of your resume at the top of your resume so that it is the first thing the employer sees.</w:t>
      </w:r>
    </w:p>
    <w:p w:rsidR="0010629A" w:rsidRDefault="0010629A" w:rsidP="0010629A">
      <w:pPr>
        <w:widowControl/>
        <w:numPr>
          <w:ilvl w:val="0"/>
          <w:numId w:val="1"/>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t>Along with the name of your school and degree, include any achievements, such as a high </w:t>
      </w:r>
      <w:hyperlink r:id="rId15" w:history="1">
        <w:r>
          <w:rPr>
            <w:rStyle w:val="a3"/>
            <w:rFonts w:ascii="Arial" w:hAnsi="Arial" w:cs="Arial"/>
            <w:color w:val="246FC8"/>
            <w:sz w:val="26"/>
            <w:szCs w:val="26"/>
          </w:rPr>
          <w:t>GPA</w:t>
        </w:r>
      </w:hyperlink>
      <w:r>
        <w:rPr>
          <w:rStyle w:val="apple-converted-space"/>
          <w:rFonts w:ascii="Arial" w:hAnsi="Arial" w:cs="Arial"/>
          <w:color w:val="222222"/>
          <w:sz w:val="26"/>
          <w:szCs w:val="26"/>
        </w:rPr>
        <w:t> </w:t>
      </w:r>
      <w:r>
        <w:rPr>
          <w:rFonts w:ascii="Arial" w:hAnsi="Arial" w:cs="Arial"/>
          <w:color w:val="222222"/>
          <w:sz w:val="26"/>
          <w:szCs w:val="26"/>
        </w:rPr>
        <w:t>or any academic awards (such as making the Dean’s List).</w:t>
      </w:r>
    </w:p>
    <w:p w:rsidR="0010629A" w:rsidRDefault="0010629A" w:rsidP="0010629A">
      <w:pPr>
        <w:widowControl/>
        <w:numPr>
          <w:ilvl w:val="0"/>
          <w:numId w:val="1"/>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lastRenderedPageBreak/>
        <w:t>If you have taken courses related to the job you’re applying for or completed school projects that required skills related to the job, list those as well.</w:t>
      </w:r>
    </w:p>
    <w:p w:rsidR="0010629A" w:rsidRDefault="0010629A" w:rsidP="0010629A">
      <w:pPr>
        <w:pStyle w:val="4"/>
        <w:spacing w:before="0" w:after="0" w:line="405" w:lineRule="atLeast"/>
        <w:rPr>
          <w:rFonts w:ascii="Arial" w:hAnsi="Arial" w:cs="Arial"/>
          <w:b w:val="0"/>
          <w:bCs w:val="0"/>
          <w:color w:val="222222"/>
          <w:sz w:val="24"/>
          <w:szCs w:val="24"/>
        </w:rPr>
      </w:pPr>
      <w:r>
        <w:rPr>
          <w:rStyle w:val="a5"/>
          <w:rFonts w:ascii="Georgia" w:hAnsi="Georgia" w:cs="Arial"/>
          <w:color w:val="222222"/>
        </w:rPr>
        <w:t>Match Your Skills to the Job</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Look at the job listing or postings you are applying for — your goal here is to </w:t>
      </w:r>
      <w:hyperlink r:id="rId16" w:history="1">
        <w:r>
          <w:rPr>
            <w:rStyle w:val="a3"/>
            <w:rFonts w:ascii="Arial" w:hAnsi="Arial" w:cs="Arial"/>
            <w:color w:val="246FC8"/>
            <w:sz w:val="26"/>
            <w:szCs w:val="26"/>
          </w:rPr>
          <w:t>match your experience</w:t>
        </w:r>
      </w:hyperlink>
      <w:r>
        <w:rPr>
          <w:rFonts w:ascii="Arial" w:hAnsi="Arial" w:cs="Arial"/>
          <w:color w:val="222222"/>
          <w:sz w:val="26"/>
          <w:szCs w:val="26"/>
        </w:rPr>
        <w:t> and skills with the job requirements.</w:t>
      </w:r>
    </w:p>
    <w:p w:rsidR="0010629A" w:rsidRDefault="0010629A" w:rsidP="0010629A">
      <w:pPr>
        <w:widowControl/>
        <w:numPr>
          <w:ilvl w:val="0"/>
          <w:numId w:val="2"/>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t>Circle the experiences and skills on your brainstormed list of experience that relate directly to the job (or jobs) you have targeted.</w:t>
      </w:r>
    </w:p>
    <w:p w:rsidR="0010629A" w:rsidRDefault="0010629A" w:rsidP="0010629A">
      <w:pPr>
        <w:widowControl/>
        <w:numPr>
          <w:ilvl w:val="0"/>
          <w:numId w:val="2"/>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t>Incorporate those circled items into your resume.</w:t>
      </w:r>
    </w:p>
    <w:p w:rsidR="0010629A" w:rsidRDefault="0010629A" w:rsidP="0010629A">
      <w:pPr>
        <w:widowControl/>
        <w:numPr>
          <w:ilvl w:val="0"/>
          <w:numId w:val="2"/>
        </w:numPr>
        <w:spacing w:before="100" w:beforeAutospacing="1" w:after="100" w:afterAutospacing="1" w:line="405" w:lineRule="atLeast"/>
        <w:jc w:val="left"/>
        <w:rPr>
          <w:rFonts w:ascii="Arial" w:hAnsi="Arial" w:cs="Arial"/>
          <w:color w:val="222222"/>
          <w:sz w:val="26"/>
          <w:szCs w:val="26"/>
        </w:rPr>
      </w:pPr>
      <w:r>
        <w:rPr>
          <w:rFonts w:ascii="Arial" w:hAnsi="Arial" w:cs="Arial"/>
          <w:color w:val="222222"/>
          <w:sz w:val="26"/>
          <w:szCs w:val="26"/>
        </w:rPr>
        <w:t>You can elaborate on some of these experiences in a bulleted list under each one.</w:t>
      </w:r>
    </w:p>
    <w:p w:rsidR="0010629A" w:rsidRDefault="0010629A" w:rsidP="0010629A">
      <w:pPr>
        <w:pStyle w:val="4"/>
        <w:spacing w:before="0" w:after="0" w:line="405" w:lineRule="atLeast"/>
        <w:rPr>
          <w:rFonts w:ascii="Arial" w:hAnsi="Arial" w:cs="Arial"/>
          <w:b w:val="0"/>
          <w:bCs w:val="0"/>
          <w:color w:val="222222"/>
          <w:sz w:val="24"/>
          <w:szCs w:val="24"/>
        </w:rPr>
      </w:pPr>
      <w:r>
        <w:rPr>
          <w:rStyle w:val="a5"/>
          <w:rFonts w:ascii="Georgia" w:hAnsi="Georgia" w:cs="Arial"/>
          <w:color w:val="222222"/>
        </w:rPr>
        <w:t>Highlight Your Achievements</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Based on your experiences, you might choose to divide your resume into </w:t>
      </w:r>
      <w:hyperlink r:id="rId17" w:history="1">
        <w:r>
          <w:rPr>
            <w:rStyle w:val="a3"/>
            <w:rFonts w:ascii="Arial" w:hAnsi="Arial" w:cs="Arial"/>
            <w:color w:val="246FC8"/>
            <w:sz w:val="26"/>
            <w:szCs w:val="26"/>
          </w:rPr>
          <w:t>different categories</w:t>
        </w:r>
      </w:hyperlink>
      <w:r>
        <w:rPr>
          <w:rFonts w:ascii="Arial" w:hAnsi="Arial" w:cs="Arial"/>
          <w:color w:val="222222"/>
          <w:sz w:val="26"/>
          <w:szCs w:val="26"/>
        </w:rPr>
        <w:t>, such as “Work History,” “Volunteer Experience,” “Relevant Coursework,” and more. If you do not have much relevant experience, you might put all of these under the same category of “Related Experience.”</w:t>
      </w:r>
    </w:p>
    <w:p w:rsidR="0010629A" w:rsidRDefault="0010629A" w:rsidP="0010629A">
      <w:pPr>
        <w:pStyle w:val="4"/>
        <w:spacing w:before="0" w:after="0" w:line="405" w:lineRule="atLeast"/>
        <w:rPr>
          <w:rFonts w:ascii="Arial" w:hAnsi="Arial" w:cs="Arial"/>
          <w:b w:val="0"/>
          <w:bCs w:val="0"/>
          <w:color w:val="222222"/>
          <w:sz w:val="24"/>
          <w:szCs w:val="24"/>
        </w:rPr>
      </w:pPr>
      <w:r>
        <w:rPr>
          <w:rStyle w:val="a5"/>
          <w:rFonts w:ascii="Georgia" w:hAnsi="Georgia" w:cs="Arial"/>
          <w:color w:val="222222"/>
        </w:rPr>
        <w:t>Create a Skills Section</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You can also create a </w:t>
      </w:r>
      <w:hyperlink r:id="rId18" w:history="1">
        <w:r>
          <w:rPr>
            <w:rStyle w:val="a3"/>
            <w:rFonts w:ascii="Arial" w:hAnsi="Arial" w:cs="Arial"/>
            <w:color w:val="246FC8"/>
            <w:sz w:val="26"/>
            <w:szCs w:val="26"/>
          </w:rPr>
          <w:t>“Skills” section</w:t>
        </w:r>
      </w:hyperlink>
      <w:r>
        <w:rPr>
          <w:rFonts w:ascii="Arial" w:hAnsi="Arial" w:cs="Arial"/>
          <w:color w:val="222222"/>
          <w:sz w:val="26"/>
          <w:szCs w:val="26"/>
        </w:rPr>
        <w:t> on your resume to highlight skills you have gained throughout your experiences. For example, if you are applying for a job as a computer programmer, you might list the programming languages you are familiar with under the “Skills” section of your resume.</w:t>
      </w:r>
    </w:p>
    <w:p w:rsidR="0010629A" w:rsidRDefault="0010629A" w:rsidP="0010629A">
      <w:pPr>
        <w:pStyle w:val="4"/>
        <w:spacing w:before="0" w:after="0" w:line="405" w:lineRule="atLeast"/>
        <w:rPr>
          <w:rFonts w:ascii="Arial" w:hAnsi="Arial" w:cs="Arial"/>
          <w:b w:val="0"/>
          <w:bCs w:val="0"/>
          <w:color w:val="222222"/>
          <w:sz w:val="24"/>
          <w:szCs w:val="24"/>
        </w:rPr>
      </w:pPr>
      <w:r>
        <w:rPr>
          <w:rStyle w:val="a5"/>
          <w:rFonts w:ascii="Georgia" w:hAnsi="Georgia" w:cs="Arial"/>
          <w:color w:val="222222"/>
        </w:rPr>
        <w:lastRenderedPageBreak/>
        <w:t>Print Your Resume</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It's much easier to review your resume to check the formatting and catch errors, if you print it out. You'll be able to make sure there is plenty of white space, your resume is readable, and you haven't made any mistakes.</w:t>
      </w:r>
    </w:p>
    <w:p w:rsidR="0010629A" w:rsidRDefault="0010629A" w:rsidP="0010629A">
      <w:pPr>
        <w:pStyle w:val="3"/>
        <w:rPr>
          <w:rFonts w:ascii="Georgia" w:hAnsi="Georgia" w:cs="宋体"/>
          <w:b w:val="0"/>
          <w:bCs w:val="0"/>
          <w:color w:val="222222"/>
          <w:sz w:val="27"/>
          <w:szCs w:val="27"/>
        </w:rPr>
      </w:pPr>
      <w:r>
        <w:rPr>
          <w:rStyle w:val="mntl-sc-block-headingtext"/>
          <w:rFonts w:ascii="Georgia" w:hAnsi="Georgia"/>
          <w:b w:val="0"/>
          <w:bCs w:val="0"/>
          <w:color w:val="222222"/>
        </w:rPr>
        <w:t>Resume Examples for College Students and Graduates</w:t>
      </w:r>
      <w:r>
        <w:rPr>
          <w:rStyle w:val="apple-converted-space"/>
          <w:rFonts w:ascii="Georgia" w:hAnsi="Georgia"/>
          <w:b w:val="0"/>
          <w:bCs w:val="0"/>
          <w:color w:val="222222"/>
        </w:rPr>
        <w:t> </w:t>
      </w:r>
    </w:p>
    <w:p w:rsidR="0010629A" w:rsidRDefault="0010629A" w:rsidP="0010629A">
      <w:pPr>
        <w:pStyle w:val="a4"/>
        <w:spacing w:line="405" w:lineRule="atLeast"/>
        <w:rPr>
          <w:rFonts w:ascii="Arial" w:hAnsi="Arial" w:cs="Arial"/>
          <w:color w:val="222222"/>
          <w:sz w:val="26"/>
          <w:szCs w:val="26"/>
        </w:rPr>
      </w:pPr>
      <w:r>
        <w:rPr>
          <w:rFonts w:ascii="Arial" w:hAnsi="Arial" w:cs="Arial"/>
          <w:color w:val="222222"/>
          <w:sz w:val="26"/>
          <w:szCs w:val="26"/>
        </w:rPr>
        <w:t>Use a resume example or a resume template to guide your own writing. A resume example can help you decide what kind of content to include, as well as how to format your resume. However, be sure to tailor a resume example to fit your own experiences, and the job you are applying for.</w:t>
      </w:r>
    </w:p>
    <w:p w:rsidR="0010629A" w:rsidRDefault="0010629A" w:rsidP="0010629A">
      <w:pPr>
        <w:shd w:val="clear" w:color="auto" w:fill="C7C7C7"/>
        <w:spacing w:line="405" w:lineRule="atLeast"/>
        <w:rPr>
          <w:rFonts w:ascii="宋体" w:hAnsi="宋体" w:cs="宋体"/>
          <w:sz w:val="24"/>
        </w:rPr>
      </w:pPr>
      <w:r>
        <w:fldChar w:fldCharType="begin"/>
      </w:r>
      <w:r>
        <w:instrText xml:space="preserve"> INCLUDEPICTURE "https://www.thebalancecareers.com/thmb/_uXVuQLoRxqK0hWxYu2k81IWq9E=/1294x1000/filters:no_upscale():max_bytes(150000):strip_icc()/2063553v3-5bad29a046e0fb0026199c1b.png" \* MERGEFORMATINET </w:instrText>
      </w:r>
      <w:r>
        <w:fldChar w:fldCharType="separate"/>
      </w:r>
      <w:r>
        <w:rPr>
          <w:noProof/>
        </w:rPr>
        <w:drawing>
          <wp:inline distT="0" distB="0" distL="0" distR="0">
            <wp:extent cx="4069080" cy="4069080"/>
            <wp:effectExtent l="0" t="0" r="0" b="0"/>
            <wp:docPr id="1" name="图片 1" descr="Screenshot of a sample resu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ntl-sc-block-image_1-0-44" descr="Screenshot of a sample resum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074855" cy="4074855"/>
                    </a:xfrm>
                    <a:prstGeom prst="rect">
                      <a:avLst/>
                    </a:prstGeom>
                    <a:noFill/>
                    <a:ln>
                      <a:noFill/>
                    </a:ln>
                  </pic:spPr>
                </pic:pic>
              </a:graphicData>
            </a:graphic>
          </wp:inline>
        </w:drawing>
      </w:r>
      <w:r>
        <w:fldChar w:fldCharType="end"/>
      </w:r>
      <w:bookmarkStart w:id="0" w:name="_GoBack"/>
      <w:bookmarkEnd w:id="0"/>
    </w:p>
    <w:p w:rsidR="00FC4981" w:rsidRDefault="00FC4981" w:rsidP="00FC4981">
      <w:pPr>
        <w:pStyle w:val="3"/>
        <w:pBdr>
          <w:top w:val="single" w:sz="12" w:space="0" w:color="CCCCCC"/>
        </w:pBdr>
        <w:spacing w:before="0" w:after="0"/>
        <w:rPr>
          <w:rFonts w:ascii="Georgia" w:hAnsi="Georgia" w:cs="Arial"/>
          <w:b w:val="0"/>
          <w:bCs w:val="0"/>
          <w:color w:val="222222"/>
        </w:rPr>
      </w:pPr>
      <w:r>
        <w:rPr>
          <w:rFonts w:ascii="Georgia" w:hAnsi="Georgia" w:cs="Arial"/>
          <w:b w:val="0"/>
          <w:bCs w:val="0"/>
          <w:color w:val="222222"/>
        </w:rPr>
        <w:lastRenderedPageBreak/>
        <w:t>Resume Example for College Students and Graduates (Text Version)</w:t>
      </w:r>
      <w:r>
        <w:rPr>
          <w:rStyle w:val="apple-converted-space"/>
          <w:rFonts w:ascii="Georgia" w:hAnsi="Georgia" w:cs="Arial"/>
          <w:b w:val="0"/>
          <w:bCs w:val="0"/>
          <w:color w:val="222222"/>
        </w:rPr>
        <w:t> </w:t>
      </w:r>
    </w:p>
    <w:p w:rsidR="00FC4981" w:rsidRDefault="00FC4981" w:rsidP="00FC4981">
      <w:pPr>
        <w:pStyle w:val="a4"/>
        <w:shd w:val="clear" w:color="auto" w:fill="F7F7F7"/>
        <w:rPr>
          <w:rFonts w:ascii="Arial" w:hAnsi="Arial" w:cs="Arial"/>
          <w:color w:val="222222"/>
          <w:sz w:val="26"/>
          <w:szCs w:val="26"/>
        </w:rPr>
      </w:pPr>
      <w:r>
        <w:rPr>
          <w:rStyle w:val="a5"/>
          <w:rFonts w:ascii="Arial" w:hAnsi="Arial" w:cs="Arial"/>
          <w:color w:val="222222"/>
          <w:sz w:val="26"/>
          <w:szCs w:val="26"/>
        </w:rPr>
        <w:t>Kenneth Applicant</w:t>
      </w:r>
      <w:r>
        <w:rPr>
          <w:rFonts w:ascii="Arial" w:hAnsi="Arial" w:cs="Arial"/>
          <w:color w:val="222222"/>
          <w:sz w:val="26"/>
          <w:szCs w:val="26"/>
        </w:rPr>
        <w:br/>
        <w:t>8907 Greentree Avenue</w:t>
      </w:r>
      <w:r>
        <w:rPr>
          <w:rFonts w:ascii="Arial" w:hAnsi="Arial" w:cs="Arial"/>
          <w:color w:val="222222"/>
          <w:sz w:val="26"/>
          <w:szCs w:val="26"/>
        </w:rPr>
        <w:br/>
        <w:t>Louisville, KY 40201</w:t>
      </w:r>
      <w:r>
        <w:rPr>
          <w:rFonts w:ascii="Arial" w:hAnsi="Arial" w:cs="Arial"/>
          <w:color w:val="222222"/>
          <w:sz w:val="26"/>
          <w:szCs w:val="26"/>
        </w:rPr>
        <w:br/>
        <w:t>email@email.com (000) 123-4567 (cell)</w:t>
      </w:r>
    </w:p>
    <w:p w:rsidR="00FC4981" w:rsidRDefault="00FC4981" w:rsidP="00FC4981">
      <w:pPr>
        <w:pStyle w:val="a4"/>
        <w:shd w:val="clear" w:color="auto" w:fill="F7F7F7"/>
        <w:rPr>
          <w:rFonts w:ascii="Arial" w:hAnsi="Arial" w:cs="Arial"/>
          <w:color w:val="222222"/>
          <w:sz w:val="26"/>
          <w:szCs w:val="26"/>
        </w:rPr>
      </w:pPr>
      <w:r>
        <w:rPr>
          <w:rStyle w:val="a5"/>
          <w:rFonts w:ascii="Arial" w:hAnsi="Arial" w:cs="Arial"/>
          <w:color w:val="222222"/>
          <w:sz w:val="26"/>
          <w:szCs w:val="26"/>
        </w:rPr>
        <w:t>ACCOUNTANT PROFILE</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 xml:space="preserve">Highly analytical and detail-oriented emerging professional, poised to excel within entry-level Accounting </w:t>
      </w:r>
      <w:proofErr w:type="spellStart"/>
      <w:r>
        <w:rPr>
          <w:rFonts w:ascii="Arial" w:hAnsi="Arial" w:cs="Arial"/>
          <w:color w:val="222222"/>
          <w:sz w:val="26"/>
          <w:szCs w:val="26"/>
        </w:rPr>
        <w:t>role</w:t>
      </w:r>
      <w:proofErr w:type="spellEnd"/>
      <w:r>
        <w:rPr>
          <w:rFonts w:ascii="Arial" w:hAnsi="Arial" w:cs="Arial"/>
          <w:color w:val="222222"/>
          <w:sz w:val="26"/>
          <w:szCs w:val="26"/>
        </w:rPr>
        <w:t xml:space="preserve"> requiring strong mathematical and organizational acumen.</w:t>
      </w:r>
    </w:p>
    <w:p w:rsidR="00FC4981" w:rsidRDefault="00FC4981" w:rsidP="00FC4981">
      <w:pPr>
        <w:widowControl/>
        <w:numPr>
          <w:ilvl w:val="0"/>
          <w:numId w:val="3"/>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Accounting</w:t>
      </w:r>
      <w:r>
        <w:rPr>
          <w:rFonts w:ascii="Arial" w:hAnsi="Arial" w:cs="Arial"/>
          <w:color w:val="222222"/>
          <w:sz w:val="26"/>
          <w:szCs w:val="26"/>
        </w:rPr>
        <w:t>: Well-studied in financial and managerial accounting, tax preparation, variance analysis, and FASB / GAAP best practices.</w:t>
      </w:r>
    </w:p>
    <w:p w:rsidR="00FC4981" w:rsidRDefault="00FC4981" w:rsidP="00FC4981">
      <w:pPr>
        <w:widowControl/>
        <w:numPr>
          <w:ilvl w:val="0"/>
          <w:numId w:val="3"/>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Information Technology</w:t>
      </w:r>
      <w:r>
        <w:rPr>
          <w:rFonts w:ascii="Arial" w:hAnsi="Arial" w:cs="Arial"/>
          <w:color w:val="222222"/>
          <w:sz w:val="26"/>
          <w:szCs w:val="26"/>
        </w:rPr>
        <w:t>: Adept in the use of Microsoft Office Suite (including Excel macros), QuickBooks, Turbo Tax, NetSuite, and Concur.</w:t>
      </w:r>
    </w:p>
    <w:p w:rsidR="00FC4981" w:rsidRDefault="00FC4981" w:rsidP="00FC4981">
      <w:pPr>
        <w:widowControl/>
        <w:numPr>
          <w:ilvl w:val="0"/>
          <w:numId w:val="3"/>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Communications</w:t>
      </w:r>
      <w:r>
        <w:rPr>
          <w:rFonts w:ascii="Arial" w:hAnsi="Arial" w:cs="Arial"/>
          <w:color w:val="222222"/>
          <w:sz w:val="26"/>
          <w:szCs w:val="26"/>
        </w:rPr>
        <w:t>: Communicate well both orally and in writing, effectively explaining complicated financial data to clients and stakeholders.</w:t>
      </w:r>
    </w:p>
    <w:p w:rsidR="00FC4981" w:rsidRDefault="00FC4981" w:rsidP="00FC4981">
      <w:pPr>
        <w:widowControl/>
        <w:numPr>
          <w:ilvl w:val="0"/>
          <w:numId w:val="3"/>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Key Strengths</w:t>
      </w:r>
      <w:r>
        <w:rPr>
          <w:rFonts w:ascii="Arial" w:hAnsi="Arial" w:cs="Arial"/>
          <w:color w:val="222222"/>
          <w:sz w:val="26"/>
          <w:szCs w:val="26"/>
        </w:rPr>
        <w:t>: Work well both independently and as a dedicated team member. Natural and proactive problem-solver, diligently reviewing work products to identify and eliminate errors.</w:t>
      </w:r>
    </w:p>
    <w:p w:rsidR="00FC4981" w:rsidRDefault="00FC4981" w:rsidP="00FC4981">
      <w:pPr>
        <w:pStyle w:val="a4"/>
        <w:shd w:val="clear" w:color="auto" w:fill="F7F7F7"/>
        <w:rPr>
          <w:rFonts w:ascii="Arial" w:hAnsi="Arial" w:cs="Arial"/>
          <w:color w:val="222222"/>
          <w:sz w:val="26"/>
          <w:szCs w:val="26"/>
        </w:rPr>
      </w:pPr>
      <w:r>
        <w:rPr>
          <w:rStyle w:val="a5"/>
          <w:rFonts w:ascii="Arial" w:hAnsi="Arial" w:cs="Arial"/>
          <w:color w:val="222222"/>
          <w:sz w:val="26"/>
          <w:szCs w:val="26"/>
        </w:rPr>
        <w:t>EDUCATION</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BSBA in Accountancy (May 2018); 3.79 GPA UNIVERSITY OF LOUISVILLE, Louisville, KY</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 xml:space="preserve">Dean’s List; Phi </w:t>
      </w:r>
      <w:proofErr w:type="spellStart"/>
      <w:r>
        <w:rPr>
          <w:rFonts w:ascii="Arial" w:hAnsi="Arial" w:cs="Arial"/>
          <w:color w:val="222222"/>
          <w:sz w:val="26"/>
          <w:szCs w:val="26"/>
        </w:rPr>
        <w:t>Eta</w:t>
      </w:r>
      <w:proofErr w:type="spellEnd"/>
      <w:r>
        <w:rPr>
          <w:rFonts w:ascii="Arial" w:hAnsi="Arial" w:cs="Arial"/>
          <w:color w:val="222222"/>
          <w:sz w:val="26"/>
          <w:szCs w:val="26"/>
        </w:rPr>
        <w:t xml:space="preserve"> Sigma Honors Society; Agnes Avery Accounting Scholarship; Accounting Society Secretary</w:t>
      </w:r>
    </w:p>
    <w:p w:rsidR="00FC4981" w:rsidRDefault="00FC4981" w:rsidP="00FC4981">
      <w:pPr>
        <w:pStyle w:val="a4"/>
        <w:shd w:val="clear" w:color="auto" w:fill="F7F7F7"/>
        <w:rPr>
          <w:rFonts w:ascii="Arial" w:hAnsi="Arial" w:cs="Arial"/>
          <w:color w:val="222222"/>
          <w:sz w:val="26"/>
          <w:szCs w:val="26"/>
        </w:rPr>
      </w:pPr>
      <w:r>
        <w:rPr>
          <w:rStyle w:val="a5"/>
          <w:rFonts w:ascii="Arial" w:hAnsi="Arial" w:cs="Arial"/>
          <w:color w:val="222222"/>
          <w:sz w:val="26"/>
          <w:szCs w:val="26"/>
        </w:rPr>
        <w:t>EXPERIENCE</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UNIVERSITY OF LOUISVILLE, Louisville, KY</w:t>
      </w:r>
      <w:r>
        <w:rPr>
          <w:rFonts w:ascii="Arial" w:hAnsi="Arial" w:cs="Arial"/>
          <w:color w:val="222222"/>
          <w:sz w:val="26"/>
          <w:szCs w:val="26"/>
        </w:rPr>
        <w:br/>
      </w:r>
      <w:r>
        <w:rPr>
          <w:rStyle w:val="a5"/>
          <w:rFonts w:ascii="Arial" w:hAnsi="Arial" w:cs="Arial"/>
          <w:color w:val="222222"/>
          <w:sz w:val="26"/>
          <w:szCs w:val="26"/>
        </w:rPr>
        <w:t>Student ~ Accountancy</w:t>
      </w:r>
      <w:r>
        <w:rPr>
          <w:rFonts w:ascii="Arial" w:hAnsi="Arial" w:cs="Arial"/>
          <w:color w:val="222222"/>
          <w:sz w:val="26"/>
          <w:szCs w:val="26"/>
        </w:rPr>
        <w:t>, 09/2014-06/2018</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 xml:space="preserve">Completed comprehensive studies in Accountancy. Completed coursework included: Advanced Accounting Problems, Advanced Managerial Cost Accounting, Auditing Theory and Practice, Advanced </w:t>
      </w:r>
      <w:r>
        <w:rPr>
          <w:rFonts w:ascii="Arial" w:hAnsi="Arial" w:cs="Arial"/>
          <w:color w:val="222222"/>
          <w:sz w:val="26"/>
          <w:szCs w:val="26"/>
        </w:rPr>
        <w:lastRenderedPageBreak/>
        <w:t>Taxation, and Advanced Accounting Information Systems. Accounting co-op experiences: </w:t>
      </w:r>
    </w:p>
    <w:p w:rsidR="00FC4981" w:rsidRDefault="00FC4981" w:rsidP="00FC4981">
      <w:pPr>
        <w:widowControl/>
        <w:numPr>
          <w:ilvl w:val="0"/>
          <w:numId w:val="4"/>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Bardstown Physicians Associates</w:t>
      </w:r>
      <w:r>
        <w:rPr>
          <w:rStyle w:val="apple-converted-space"/>
          <w:rFonts w:ascii="Arial" w:hAnsi="Arial" w:cs="Arial"/>
          <w:color w:val="222222"/>
          <w:sz w:val="26"/>
          <w:szCs w:val="26"/>
        </w:rPr>
        <w:t> </w:t>
      </w:r>
      <w:r>
        <w:rPr>
          <w:rFonts w:ascii="Arial" w:hAnsi="Arial" w:cs="Arial"/>
          <w:color w:val="222222"/>
          <w:sz w:val="26"/>
          <w:szCs w:val="26"/>
        </w:rPr>
        <w:t>(Spring 2016): Performed accounts payable, accounts receivable, and general ledger accounting for physicians’ business office.</w:t>
      </w:r>
    </w:p>
    <w:p w:rsidR="00FC4981" w:rsidRDefault="00FC4981" w:rsidP="00FC4981">
      <w:pPr>
        <w:widowControl/>
        <w:numPr>
          <w:ilvl w:val="0"/>
          <w:numId w:val="4"/>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German Manufacturing</w:t>
      </w:r>
      <w:r>
        <w:rPr>
          <w:rStyle w:val="apple-converted-space"/>
          <w:rFonts w:ascii="Arial" w:hAnsi="Arial" w:cs="Arial"/>
          <w:color w:val="222222"/>
          <w:sz w:val="26"/>
          <w:szCs w:val="26"/>
        </w:rPr>
        <w:t> </w:t>
      </w:r>
      <w:r>
        <w:rPr>
          <w:rFonts w:ascii="Arial" w:hAnsi="Arial" w:cs="Arial"/>
          <w:color w:val="222222"/>
          <w:sz w:val="26"/>
          <w:szCs w:val="26"/>
        </w:rPr>
        <w:t>(Spring 2017): Honed expertise in payroll accounting for a 700-member workforce.</w:t>
      </w:r>
    </w:p>
    <w:p w:rsidR="00FC4981" w:rsidRDefault="00FC4981" w:rsidP="00FC4981">
      <w:pPr>
        <w:widowControl/>
        <w:numPr>
          <w:ilvl w:val="0"/>
          <w:numId w:val="4"/>
        </w:numPr>
        <w:shd w:val="clear" w:color="auto" w:fill="F7F7F7"/>
        <w:spacing w:before="100" w:beforeAutospacing="1" w:after="100" w:afterAutospacing="1"/>
        <w:jc w:val="left"/>
        <w:rPr>
          <w:rFonts w:ascii="Arial" w:hAnsi="Arial" w:cs="Arial"/>
          <w:color w:val="222222"/>
          <w:sz w:val="26"/>
          <w:szCs w:val="26"/>
        </w:rPr>
      </w:pPr>
      <w:r>
        <w:rPr>
          <w:rStyle w:val="a5"/>
          <w:rFonts w:ascii="Arial" w:hAnsi="Arial" w:cs="Arial"/>
          <w:color w:val="222222"/>
          <w:sz w:val="26"/>
          <w:szCs w:val="26"/>
        </w:rPr>
        <w:t>Stengel Enterprises</w:t>
      </w:r>
      <w:r>
        <w:rPr>
          <w:rStyle w:val="apple-converted-space"/>
          <w:rFonts w:ascii="Arial" w:hAnsi="Arial" w:cs="Arial"/>
          <w:color w:val="222222"/>
          <w:sz w:val="26"/>
          <w:szCs w:val="26"/>
        </w:rPr>
        <w:t> </w:t>
      </w:r>
      <w:r>
        <w:rPr>
          <w:rFonts w:ascii="Arial" w:hAnsi="Arial" w:cs="Arial"/>
          <w:color w:val="222222"/>
          <w:sz w:val="26"/>
          <w:szCs w:val="26"/>
        </w:rPr>
        <w:t>(Winter 2018): Helped senior accountant and CPA to compile financial and tax records during IRS audit.</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OFFICE SUPPLIES CO., Louisville, KY</w:t>
      </w:r>
      <w:r>
        <w:rPr>
          <w:rFonts w:ascii="Arial" w:hAnsi="Arial" w:cs="Arial"/>
          <w:color w:val="222222"/>
          <w:sz w:val="26"/>
          <w:szCs w:val="26"/>
        </w:rPr>
        <w:br/>
      </w:r>
      <w:r>
        <w:rPr>
          <w:rStyle w:val="a5"/>
          <w:rFonts w:ascii="Arial" w:hAnsi="Arial" w:cs="Arial"/>
          <w:color w:val="222222"/>
          <w:sz w:val="26"/>
          <w:szCs w:val="26"/>
        </w:rPr>
        <w:t>Seasonal Retail Sales Consultant</w:t>
      </w:r>
      <w:r>
        <w:rPr>
          <w:rFonts w:ascii="Arial" w:hAnsi="Arial" w:cs="Arial"/>
          <w:color w:val="222222"/>
          <w:sz w:val="26"/>
          <w:szCs w:val="26"/>
        </w:rPr>
        <w:t>, Summers 2016 and 2017</w:t>
      </w:r>
    </w:p>
    <w:p w:rsidR="00FC4981" w:rsidRDefault="00FC4981" w:rsidP="00FC4981">
      <w:pPr>
        <w:pStyle w:val="a4"/>
        <w:shd w:val="clear" w:color="auto" w:fill="F7F7F7"/>
        <w:rPr>
          <w:rFonts w:ascii="Arial" w:hAnsi="Arial" w:cs="Arial"/>
          <w:color w:val="222222"/>
          <w:sz w:val="26"/>
          <w:szCs w:val="26"/>
        </w:rPr>
      </w:pPr>
      <w:r>
        <w:rPr>
          <w:rFonts w:ascii="Arial" w:hAnsi="Arial" w:cs="Arial"/>
          <w:color w:val="222222"/>
          <w:sz w:val="26"/>
          <w:szCs w:val="26"/>
        </w:rPr>
        <w:t>Provided attentive customer service to patrons of high-volume office supply store. Helped customers with product selection, stocked shelves, and operated point-of-sale system.</w:t>
      </w:r>
    </w:p>
    <w:p w:rsidR="00FC4981" w:rsidRDefault="00FC4981" w:rsidP="00FC4981">
      <w:pPr>
        <w:pStyle w:val="a4"/>
        <w:shd w:val="clear" w:color="auto" w:fill="F7F7F7"/>
        <w:rPr>
          <w:rFonts w:ascii="Arial" w:hAnsi="Arial" w:cs="Arial"/>
          <w:color w:val="222222"/>
          <w:sz w:val="26"/>
          <w:szCs w:val="26"/>
        </w:rPr>
      </w:pPr>
      <w:r>
        <w:rPr>
          <w:rStyle w:val="a5"/>
          <w:rFonts w:ascii="Arial" w:hAnsi="Arial" w:cs="Arial"/>
          <w:color w:val="222222"/>
          <w:sz w:val="26"/>
          <w:szCs w:val="26"/>
        </w:rPr>
        <w:t>Key achievements</w:t>
      </w:r>
      <w:r>
        <w:rPr>
          <w:rFonts w:ascii="Arial" w:hAnsi="Arial" w:cs="Arial"/>
          <w:color w:val="222222"/>
          <w:sz w:val="26"/>
          <w:szCs w:val="26"/>
        </w:rPr>
        <w:t>: </w:t>
      </w:r>
    </w:p>
    <w:p w:rsidR="00FC4981" w:rsidRDefault="00FC4981" w:rsidP="00FC4981">
      <w:pPr>
        <w:widowControl/>
        <w:numPr>
          <w:ilvl w:val="0"/>
          <w:numId w:val="5"/>
        </w:numPr>
        <w:shd w:val="clear" w:color="auto" w:fill="F7F7F7"/>
        <w:spacing w:before="100" w:beforeAutospacing="1" w:after="100" w:afterAutospacing="1"/>
        <w:ind w:left="0"/>
        <w:jc w:val="left"/>
        <w:rPr>
          <w:rFonts w:ascii="Arial" w:hAnsi="Arial" w:cs="Arial"/>
          <w:color w:val="222222"/>
          <w:sz w:val="26"/>
          <w:szCs w:val="26"/>
        </w:rPr>
      </w:pPr>
      <w:r>
        <w:rPr>
          <w:rFonts w:ascii="Arial" w:hAnsi="Arial" w:cs="Arial"/>
          <w:color w:val="222222"/>
          <w:sz w:val="26"/>
          <w:szCs w:val="26"/>
        </w:rPr>
        <w:t>Earned “Most Valued Associate” two summers in a row.</w:t>
      </w:r>
    </w:p>
    <w:p w:rsidR="003006E7" w:rsidRPr="00FC4981" w:rsidRDefault="00FC4981" w:rsidP="00FC4981">
      <w:pPr>
        <w:widowControl/>
        <w:numPr>
          <w:ilvl w:val="0"/>
          <w:numId w:val="5"/>
        </w:numPr>
        <w:shd w:val="clear" w:color="auto" w:fill="F7F7F7"/>
        <w:spacing w:before="100" w:beforeAutospacing="1" w:after="100" w:afterAutospacing="1"/>
        <w:ind w:left="0"/>
        <w:jc w:val="left"/>
        <w:rPr>
          <w:rFonts w:ascii="Arial" w:hAnsi="Arial" w:cs="Arial"/>
          <w:color w:val="222222"/>
          <w:sz w:val="26"/>
          <w:szCs w:val="26"/>
        </w:rPr>
      </w:pPr>
      <w:r>
        <w:rPr>
          <w:rFonts w:ascii="Arial" w:hAnsi="Arial" w:cs="Arial"/>
          <w:color w:val="222222"/>
          <w:sz w:val="26"/>
          <w:szCs w:val="26"/>
        </w:rPr>
        <w:t>Rehired by management in recognition of punctuality, attention to detail, and excellent work ethic.</w:t>
      </w:r>
    </w:p>
    <w:sectPr w:rsidR="003006E7" w:rsidRPr="00FC4981" w:rsidSect="004B685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1E4"/>
    <w:multiLevelType w:val="multilevel"/>
    <w:tmpl w:val="21B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91410"/>
    <w:multiLevelType w:val="multilevel"/>
    <w:tmpl w:val="D9C05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894832"/>
    <w:multiLevelType w:val="multilevel"/>
    <w:tmpl w:val="C3D0B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8B42A0"/>
    <w:multiLevelType w:val="multilevel"/>
    <w:tmpl w:val="6C54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F7804"/>
    <w:multiLevelType w:val="multilevel"/>
    <w:tmpl w:val="1EEA7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29A"/>
    <w:rsid w:val="0010629A"/>
    <w:rsid w:val="00427EB0"/>
    <w:rsid w:val="004B6850"/>
    <w:rsid w:val="007361BA"/>
    <w:rsid w:val="00AA42CB"/>
    <w:rsid w:val="00B07536"/>
    <w:rsid w:val="00BA7DD7"/>
    <w:rsid w:val="00FC49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EF2446"/>
  <w15:chartTrackingRefBased/>
  <w15:docId w15:val="{5DAB0915-0CDC-BE4C-84DA-9CA591186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0629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10629A"/>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10629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0629A"/>
    <w:rPr>
      <w:rFonts w:ascii="宋体" w:eastAsia="宋体" w:hAnsi="宋体" w:cs="宋体"/>
      <w:b/>
      <w:bCs/>
      <w:kern w:val="36"/>
      <w:sz w:val="48"/>
      <w:szCs w:val="48"/>
    </w:rPr>
  </w:style>
  <w:style w:type="character" w:customStyle="1" w:styleId="comp">
    <w:name w:val="comp"/>
    <w:basedOn w:val="a0"/>
    <w:rsid w:val="0010629A"/>
  </w:style>
  <w:style w:type="character" w:customStyle="1" w:styleId="30">
    <w:name w:val="标题 3 字符"/>
    <w:basedOn w:val="a0"/>
    <w:link w:val="3"/>
    <w:uiPriority w:val="9"/>
    <w:semiHidden/>
    <w:rsid w:val="0010629A"/>
    <w:rPr>
      <w:b/>
      <w:bCs/>
      <w:sz w:val="32"/>
      <w:szCs w:val="32"/>
    </w:rPr>
  </w:style>
  <w:style w:type="character" w:customStyle="1" w:styleId="40">
    <w:name w:val="标题 4 字符"/>
    <w:basedOn w:val="a0"/>
    <w:link w:val="4"/>
    <w:uiPriority w:val="9"/>
    <w:semiHidden/>
    <w:rsid w:val="0010629A"/>
    <w:rPr>
      <w:rFonts w:asciiTheme="majorHAnsi" w:eastAsiaTheme="majorEastAsia" w:hAnsiTheme="majorHAnsi" w:cstheme="majorBidi"/>
      <w:b/>
      <w:bCs/>
      <w:sz w:val="28"/>
      <w:szCs w:val="28"/>
    </w:rPr>
  </w:style>
  <w:style w:type="character" w:customStyle="1" w:styleId="apple-converted-space">
    <w:name w:val="apple-converted-space"/>
    <w:basedOn w:val="a0"/>
    <w:rsid w:val="0010629A"/>
  </w:style>
  <w:style w:type="character" w:styleId="a3">
    <w:name w:val="Hyperlink"/>
    <w:basedOn w:val="a0"/>
    <w:uiPriority w:val="99"/>
    <w:semiHidden/>
    <w:unhideWhenUsed/>
    <w:rsid w:val="0010629A"/>
    <w:rPr>
      <w:color w:val="0000FF"/>
      <w:u w:val="single"/>
    </w:rPr>
  </w:style>
  <w:style w:type="paragraph" w:styleId="a4">
    <w:name w:val="Normal (Web)"/>
    <w:basedOn w:val="a"/>
    <w:uiPriority w:val="99"/>
    <w:semiHidden/>
    <w:unhideWhenUsed/>
    <w:rsid w:val="0010629A"/>
    <w:pPr>
      <w:widowControl/>
      <w:spacing w:before="100" w:beforeAutospacing="1" w:after="100" w:afterAutospacing="1"/>
      <w:jc w:val="left"/>
    </w:pPr>
    <w:rPr>
      <w:rFonts w:ascii="宋体" w:eastAsia="宋体" w:hAnsi="宋体" w:cs="宋体"/>
      <w:kern w:val="0"/>
      <w:sz w:val="24"/>
    </w:rPr>
  </w:style>
  <w:style w:type="character" w:customStyle="1" w:styleId="mntl-sc-block-headingtext">
    <w:name w:val="mntl-sc-block-heading__text"/>
    <w:basedOn w:val="a0"/>
    <w:rsid w:val="0010629A"/>
  </w:style>
  <w:style w:type="character" w:styleId="a5">
    <w:name w:val="Strong"/>
    <w:basedOn w:val="a0"/>
    <w:uiPriority w:val="22"/>
    <w:qFormat/>
    <w:rsid w:val="0010629A"/>
    <w:rPr>
      <w:b/>
      <w:bCs/>
    </w:rPr>
  </w:style>
  <w:style w:type="character" w:styleId="a6">
    <w:name w:val="FollowedHyperlink"/>
    <w:basedOn w:val="a0"/>
    <w:uiPriority w:val="99"/>
    <w:semiHidden/>
    <w:unhideWhenUsed/>
    <w:rsid w:val="00106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3146847">
      <w:bodyDiv w:val="1"/>
      <w:marLeft w:val="0"/>
      <w:marRight w:val="0"/>
      <w:marTop w:val="0"/>
      <w:marBottom w:val="0"/>
      <w:divBdr>
        <w:top w:val="none" w:sz="0" w:space="0" w:color="auto"/>
        <w:left w:val="none" w:sz="0" w:space="0" w:color="auto"/>
        <w:bottom w:val="none" w:sz="0" w:space="0" w:color="auto"/>
        <w:right w:val="none" w:sz="0" w:space="0" w:color="auto"/>
      </w:divBdr>
      <w:divsChild>
        <w:div w:id="1212645153">
          <w:marLeft w:val="0"/>
          <w:marRight w:val="0"/>
          <w:marTop w:val="0"/>
          <w:marBottom w:val="0"/>
          <w:divBdr>
            <w:top w:val="none" w:sz="0" w:space="0" w:color="auto"/>
            <w:left w:val="none" w:sz="0" w:space="0" w:color="auto"/>
            <w:bottom w:val="none" w:sz="0" w:space="0" w:color="auto"/>
            <w:right w:val="none" w:sz="0" w:space="0" w:color="auto"/>
          </w:divBdr>
          <w:divsChild>
            <w:div w:id="40202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46187">
      <w:bodyDiv w:val="1"/>
      <w:marLeft w:val="0"/>
      <w:marRight w:val="0"/>
      <w:marTop w:val="0"/>
      <w:marBottom w:val="0"/>
      <w:divBdr>
        <w:top w:val="none" w:sz="0" w:space="0" w:color="auto"/>
        <w:left w:val="none" w:sz="0" w:space="0" w:color="auto"/>
        <w:bottom w:val="none" w:sz="0" w:space="0" w:color="auto"/>
        <w:right w:val="none" w:sz="0" w:space="0" w:color="auto"/>
      </w:divBdr>
      <w:divsChild>
        <w:div w:id="1151943378">
          <w:marLeft w:val="0"/>
          <w:marRight w:val="0"/>
          <w:marTop w:val="0"/>
          <w:marBottom w:val="0"/>
          <w:divBdr>
            <w:top w:val="none" w:sz="0" w:space="0" w:color="auto"/>
            <w:left w:val="none" w:sz="0" w:space="0" w:color="auto"/>
            <w:bottom w:val="none" w:sz="0" w:space="0" w:color="auto"/>
            <w:right w:val="none" w:sz="0" w:space="0" w:color="auto"/>
          </w:divBdr>
          <w:divsChild>
            <w:div w:id="227542365">
              <w:marLeft w:val="0"/>
              <w:marRight w:val="0"/>
              <w:marTop w:val="0"/>
              <w:marBottom w:val="0"/>
              <w:divBdr>
                <w:top w:val="none" w:sz="0" w:space="0" w:color="auto"/>
                <w:left w:val="none" w:sz="0" w:space="0" w:color="auto"/>
                <w:bottom w:val="none" w:sz="0" w:space="0" w:color="auto"/>
                <w:right w:val="none" w:sz="0" w:space="0" w:color="auto"/>
              </w:divBdr>
            </w:div>
            <w:div w:id="1326980186">
              <w:marLeft w:val="0"/>
              <w:marRight w:val="0"/>
              <w:marTop w:val="0"/>
              <w:marBottom w:val="0"/>
              <w:divBdr>
                <w:top w:val="none" w:sz="0" w:space="0" w:color="auto"/>
                <w:left w:val="none" w:sz="0" w:space="0" w:color="auto"/>
                <w:bottom w:val="none" w:sz="0" w:space="0" w:color="auto"/>
                <w:right w:val="none" w:sz="0" w:space="0" w:color="auto"/>
              </w:divBdr>
            </w:div>
          </w:divsChild>
        </w:div>
        <w:div w:id="1482965208">
          <w:marLeft w:val="0"/>
          <w:marRight w:val="0"/>
          <w:marTop w:val="0"/>
          <w:marBottom w:val="0"/>
          <w:divBdr>
            <w:top w:val="none" w:sz="0" w:space="0" w:color="auto"/>
            <w:left w:val="none" w:sz="0" w:space="0" w:color="auto"/>
            <w:bottom w:val="none" w:sz="0" w:space="0" w:color="auto"/>
            <w:right w:val="none" w:sz="0" w:space="0" w:color="auto"/>
          </w:divBdr>
          <w:divsChild>
            <w:div w:id="2144928504">
              <w:marLeft w:val="0"/>
              <w:marRight w:val="0"/>
              <w:marTop w:val="0"/>
              <w:marBottom w:val="0"/>
              <w:divBdr>
                <w:top w:val="none" w:sz="0" w:space="0" w:color="auto"/>
                <w:left w:val="none" w:sz="0" w:space="0" w:color="auto"/>
                <w:bottom w:val="none" w:sz="0" w:space="0" w:color="auto"/>
                <w:right w:val="none" w:sz="0" w:space="0" w:color="auto"/>
              </w:divBdr>
            </w:div>
            <w:div w:id="1774278691">
              <w:marLeft w:val="0"/>
              <w:marRight w:val="0"/>
              <w:marTop w:val="0"/>
              <w:marBottom w:val="0"/>
              <w:divBdr>
                <w:top w:val="none" w:sz="0" w:space="0" w:color="auto"/>
                <w:left w:val="none" w:sz="0" w:space="0" w:color="auto"/>
                <w:bottom w:val="none" w:sz="0" w:space="0" w:color="auto"/>
                <w:right w:val="none" w:sz="0" w:space="0" w:color="auto"/>
              </w:divBdr>
            </w:div>
            <w:div w:id="1742143809">
              <w:marLeft w:val="0"/>
              <w:marRight w:val="0"/>
              <w:marTop w:val="0"/>
              <w:marBottom w:val="0"/>
              <w:divBdr>
                <w:top w:val="none" w:sz="0" w:space="0" w:color="auto"/>
                <w:left w:val="none" w:sz="0" w:space="0" w:color="auto"/>
                <w:bottom w:val="none" w:sz="0" w:space="0" w:color="auto"/>
                <w:right w:val="none" w:sz="0" w:space="0" w:color="auto"/>
              </w:divBdr>
              <w:divsChild>
                <w:div w:id="1329862684">
                  <w:marLeft w:val="0"/>
                  <w:marRight w:val="0"/>
                  <w:marTop w:val="0"/>
                  <w:marBottom w:val="0"/>
                  <w:divBdr>
                    <w:top w:val="none" w:sz="0" w:space="0" w:color="auto"/>
                    <w:left w:val="none" w:sz="0" w:space="0" w:color="auto"/>
                    <w:bottom w:val="none" w:sz="0" w:space="0" w:color="auto"/>
                    <w:right w:val="none" w:sz="0" w:space="0" w:color="auto"/>
                  </w:divBdr>
                </w:div>
              </w:divsChild>
            </w:div>
            <w:div w:id="517937853">
              <w:marLeft w:val="0"/>
              <w:marRight w:val="0"/>
              <w:marTop w:val="0"/>
              <w:marBottom w:val="0"/>
              <w:divBdr>
                <w:top w:val="none" w:sz="0" w:space="0" w:color="auto"/>
                <w:left w:val="none" w:sz="0" w:space="0" w:color="auto"/>
                <w:bottom w:val="none" w:sz="0" w:space="0" w:color="auto"/>
                <w:right w:val="none" w:sz="0" w:space="0" w:color="auto"/>
              </w:divBdr>
            </w:div>
            <w:div w:id="1168516547">
              <w:marLeft w:val="0"/>
              <w:marRight w:val="0"/>
              <w:marTop w:val="0"/>
              <w:marBottom w:val="0"/>
              <w:divBdr>
                <w:top w:val="none" w:sz="0" w:space="0" w:color="auto"/>
                <w:left w:val="none" w:sz="0" w:space="0" w:color="auto"/>
                <w:bottom w:val="none" w:sz="0" w:space="0" w:color="auto"/>
                <w:right w:val="none" w:sz="0" w:space="0" w:color="auto"/>
              </w:divBdr>
            </w:div>
            <w:div w:id="1154493616">
              <w:marLeft w:val="0"/>
              <w:marRight w:val="0"/>
              <w:marTop w:val="0"/>
              <w:marBottom w:val="0"/>
              <w:divBdr>
                <w:top w:val="none" w:sz="0" w:space="0" w:color="auto"/>
                <w:left w:val="none" w:sz="0" w:space="0" w:color="auto"/>
                <w:bottom w:val="none" w:sz="0" w:space="0" w:color="auto"/>
                <w:right w:val="none" w:sz="0" w:space="0" w:color="auto"/>
              </w:divBdr>
            </w:div>
            <w:div w:id="12877718">
              <w:marLeft w:val="0"/>
              <w:marRight w:val="0"/>
              <w:marTop w:val="0"/>
              <w:marBottom w:val="0"/>
              <w:divBdr>
                <w:top w:val="none" w:sz="0" w:space="0" w:color="auto"/>
                <w:left w:val="none" w:sz="0" w:space="0" w:color="auto"/>
                <w:bottom w:val="none" w:sz="0" w:space="0" w:color="auto"/>
                <w:right w:val="none" w:sz="0" w:space="0" w:color="auto"/>
              </w:divBdr>
            </w:div>
            <w:div w:id="1162045574">
              <w:marLeft w:val="0"/>
              <w:marRight w:val="0"/>
              <w:marTop w:val="0"/>
              <w:marBottom w:val="0"/>
              <w:divBdr>
                <w:top w:val="none" w:sz="0" w:space="0" w:color="auto"/>
                <w:left w:val="none" w:sz="0" w:space="0" w:color="auto"/>
                <w:bottom w:val="none" w:sz="0" w:space="0" w:color="auto"/>
                <w:right w:val="none" w:sz="0" w:space="0" w:color="auto"/>
              </w:divBdr>
            </w:div>
            <w:div w:id="142309592">
              <w:marLeft w:val="0"/>
              <w:marRight w:val="0"/>
              <w:marTop w:val="0"/>
              <w:marBottom w:val="0"/>
              <w:divBdr>
                <w:top w:val="none" w:sz="0" w:space="0" w:color="auto"/>
                <w:left w:val="none" w:sz="0" w:space="0" w:color="auto"/>
                <w:bottom w:val="none" w:sz="0" w:space="0" w:color="auto"/>
                <w:right w:val="none" w:sz="0" w:space="0" w:color="auto"/>
              </w:divBdr>
            </w:div>
            <w:div w:id="900411267">
              <w:marLeft w:val="0"/>
              <w:marRight w:val="0"/>
              <w:marTop w:val="0"/>
              <w:marBottom w:val="0"/>
              <w:divBdr>
                <w:top w:val="none" w:sz="0" w:space="0" w:color="auto"/>
                <w:left w:val="none" w:sz="0" w:space="0" w:color="auto"/>
                <w:bottom w:val="none" w:sz="0" w:space="0" w:color="auto"/>
                <w:right w:val="none" w:sz="0" w:space="0" w:color="auto"/>
              </w:divBdr>
            </w:div>
            <w:div w:id="1314261651">
              <w:marLeft w:val="0"/>
              <w:marRight w:val="0"/>
              <w:marTop w:val="0"/>
              <w:marBottom w:val="0"/>
              <w:divBdr>
                <w:top w:val="none" w:sz="0" w:space="0" w:color="auto"/>
                <w:left w:val="none" w:sz="0" w:space="0" w:color="auto"/>
                <w:bottom w:val="none" w:sz="0" w:space="0" w:color="auto"/>
                <w:right w:val="none" w:sz="0" w:space="0" w:color="auto"/>
              </w:divBdr>
            </w:div>
            <w:div w:id="1005668060">
              <w:marLeft w:val="0"/>
              <w:marRight w:val="0"/>
              <w:marTop w:val="0"/>
              <w:marBottom w:val="0"/>
              <w:divBdr>
                <w:top w:val="none" w:sz="0" w:space="0" w:color="auto"/>
                <w:left w:val="none" w:sz="0" w:space="0" w:color="auto"/>
                <w:bottom w:val="none" w:sz="0" w:space="0" w:color="auto"/>
                <w:right w:val="none" w:sz="0" w:space="0" w:color="auto"/>
              </w:divBdr>
            </w:div>
            <w:div w:id="855382114">
              <w:marLeft w:val="0"/>
              <w:marRight w:val="0"/>
              <w:marTop w:val="0"/>
              <w:marBottom w:val="0"/>
              <w:divBdr>
                <w:top w:val="none" w:sz="0" w:space="0" w:color="auto"/>
                <w:left w:val="none" w:sz="0" w:space="0" w:color="auto"/>
                <w:bottom w:val="none" w:sz="0" w:space="0" w:color="auto"/>
                <w:right w:val="none" w:sz="0" w:space="0" w:color="auto"/>
              </w:divBdr>
            </w:div>
            <w:div w:id="1969388076">
              <w:marLeft w:val="0"/>
              <w:marRight w:val="0"/>
              <w:marTop w:val="0"/>
              <w:marBottom w:val="0"/>
              <w:divBdr>
                <w:top w:val="none" w:sz="0" w:space="0" w:color="auto"/>
                <w:left w:val="none" w:sz="0" w:space="0" w:color="auto"/>
                <w:bottom w:val="none" w:sz="0" w:space="0" w:color="auto"/>
                <w:right w:val="none" w:sz="0" w:space="0" w:color="auto"/>
              </w:divBdr>
            </w:div>
            <w:div w:id="149450757">
              <w:marLeft w:val="0"/>
              <w:marRight w:val="0"/>
              <w:marTop w:val="0"/>
              <w:marBottom w:val="0"/>
              <w:divBdr>
                <w:top w:val="none" w:sz="0" w:space="0" w:color="auto"/>
                <w:left w:val="none" w:sz="0" w:space="0" w:color="auto"/>
                <w:bottom w:val="none" w:sz="0" w:space="0" w:color="auto"/>
                <w:right w:val="none" w:sz="0" w:space="0" w:color="auto"/>
              </w:divBdr>
            </w:div>
            <w:div w:id="389037612">
              <w:marLeft w:val="0"/>
              <w:marRight w:val="0"/>
              <w:marTop w:val="0"/>
              <w:marBottom w:val="0"/>
              <w:divBdr>
                <w:top w:val="none" w:sz="0" w:space="0" w:color="auto"/>
                <w:left w:val="none" w:sz="0" w:space="0" w:color="auto"/>
                <w:bottom w:val="none" w:sz="0" w:space="0" w:color="auto"/>
                <w:right w:val="none" w:sz="0" w:space="0" w:color="auto"/>
              </w:divBdr>
            </w:div>
            <w:div w:id="910966391">
              <w:marLeft w:val="0"/>
              <w:marRight w:val="0"/>
              <w:marTop w:val="0"/>
              <w:marBottom w:val="0"/>
              <w:divBdr>
                <w:top w:val="none" w:sz="0" w:space="0" w:color="auto"/>
                <w:left w:val="none" w:sz="0" w:space="0" w:color="auto"/>
                <w:bottom w:val="none" w:sz="0" w:space="0" w:color="auto"/>
                <w:right w:val="none" w:sz="0" w:space="0" w:color="auto"/>
              </w:divBdr>
            </w:div>
            <w:div w:id="1752504935">
              <w:marLeft w:val="0"/>
              <w:marRight w:val="0"/>
              <w:marTop w:val="0"/>
              <w:marBottom w:val="0"/>
              <w:divBdr>
                <w:top w:val="none" w:sz="0" w:space="0" w:color="auto"/>
                <w:left w:val="none" w:sz="0" w:space="0" w:color="auto"/>
                <w:bottom w:val="none" w:sz="0" w:space="0" w:color="auto"/>
                <w:right w:val="none" w:sz="0" w:space="0" w:color="auto"/>
              </w:divBdr>
            </w:div>
            <w:div w:id="55015956">
              <w:marLeft w:val="0"/>
              <w:marRight w:val="0"/>
              <w:marTop w:val="0"/>
              <w:marBottom w:val="0"/>
              <w:divBdr>
                <w:top w:val="none" w:sz="0" w:space="0" w:color="auto"/>
                <w:left w:val="none" w:sz="0" w:space="0" w:color="auto"/>
                <w:bottom w:val="none" w:sz="0" w:space="0" w:color="auto"/>
                <w:right w:val="none" w:sz="0" w:space="0" w:color="auto"/>
              </w:divBdr>
            </w:div>
            <w:div w:id="118839344">
              <w:marLeft w:val="0"/>
              <w:marRight w:val="0"/>
              <w:marTop w:val="0"/>
              <w:marBottom w:val="0"/>
              <w:divBdr>
                <w:top w:val="none" w:sz="0" w:space="0" w:color="auto"/>
                <w:left w:val="none" w:sz="0" w:space="0" w:color="auto"/>
                <w:bottom w:val="none" w:sz="0" w:space="0" w:color="auto"/>
                <w:right w:val="none" w:sz="0" w:space="0" w:color="auto"/>
              </w:divBdr>
            </w:div>
            <w:div w:id="1467746633">
              <w:marLeft w:val="0"/>
              <w:marRight w:val="0"/>
              <w:marTop w:val="0"/>
              <w:marBottom w:val="0"/>
              <w:divBdr>
                <w:top w:val="none" w:sz="0" w:space="0" w:color="auto"/>
                <w:left w:val="none" w:sz="0" w:space="0" w:color="auto"/>
                <w:bottom w:val="none" w:sz="0" w:space="0" w:color="auto"/>
                <w:right w:val="none" w:sz="0" w:space="0" w:color="auto"/>
              </w:divBdr>
            </w:div>
            <w:div w:id="413823058">
              <w:marLeft w:val="0"/>
              <w:marRight w:val="0"/>
              <w:marTop w:val="0"/>
              <w:marBottom w:val="0"/>
              <w:divBdr>
                <w:top w:val="none" w:sz="0" w:space="0" w:color="auto"/>
                <w:left w:val="none" w:sz="0" w:space="0" w:color="auto"/>
                <w:bottom w:val="none" w:sz="0" w:space="0" w:color="auto"/>
                <w:right w:val="none" w:sz="0" w:space="0" w:color="auto"/>
              </w:divBdr>
              <w:divsChild>
                <w:div w:id="981543082">
                  <w:marLeft w:val="0"/>
                  <w:marRight w:val="0"/>
                  <w:marTop w:val="0"/>
                  <w:marBottom w:val="0"/>
                  <w:divBdr>
                    <w:top w:val="none" w:sz="0" w:space="0" w:color="auto"/>
                    <w:left w:val="none" w:sz="0" w:space="0" w:color="auto"/>
                    <w:bottom w:val="none" w:sz="0" w:space="0" w:color="auto"/>
                    <w:right w:val="none" w:sz="0" w:space="0" w:color="auto"/>
                  </w:divBdr>
                </w:div>
              </w:divsChild>
            </w:div>
            <w:div w:id="298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53273">
      <w:bodyDiv w:val="1"/>
      <w:marLeft w:val="0"/>
      <w:marRight w:val="0"/>
      <w:marTop w:val="0"/>
      <w:marBottom w:val="0"/>
      <w:divBdr>
        <w:top w:val="none" w:sz="0" w:space="0" w:color="auto"/>
        <w:left w:val="none" w:sz="0" w:space="0" w:color="auto"/>
        <w:bottom w:val="none" w:sz="0" w:space="0" w:color="auto"/>
        <w:right w:val="none" w:sz="0" w:space="0" w:color="auto"/>
      </w:divBdr>
    </w:div>
    <w:div w:id="1904293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employment-history-verification-2059609" TargetMode="External"/><Relationship Id="rId13" Type="http://schemas.openxmlformats.org/officeDocument/2006/relationships/hyperlink" Target="https://www.thebalancecareers.com/how-to-tailor-your-resume-for-jobs-2063133" TargetMode="External"/><Relationship Id="rId18" Type="http://schemas.openxmlformats.org/officeDocument/2006/relationships/hyperlink" Target="https://www.thebalancecareers.com/what-to-include-in-a-resume-skills-section-2063321"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thebalancecareers.com/student-resume-examples-and-templates-2063555" TargetMode="External"/><Relationship Id="rId12" Type="http://schemas.openxmlformats.org/officeDocument/2006/relationships/hyperlink" Target="https://www.thebalancecareers.com/job-resumes-4161923" TargetMode="External"/><Relationship Id="rId17" Type="http://schemas.openxmlformats.org/officeDocument/2006/relationships/hyperlink" Target="https://www.thebalancecareers.com/examples-of-each-part-of-a-resume-4060508" TargetMode="External"/><Relationship Id="rId2" Type="http://schemas.openxmlformats.org/officeDocument/2006/relationships/styles" Target="styles.xml"/><Relationship Id="rId16" Type="http://schemas.openxmlformats.org/officeDocument/2006/relationships/hyperlink" Target="https://www.thebalancecareers.com/how-to-match-your-qualifications-to-a-job-206094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thebalance.com/top-skills-employers-seek-in-college-grads-4030755" TargetMode="External"/><Relationship Id="rId5" Type="http://schemas.openxmlformats.org/officeDocument/2006/relationships/hyperlink" Target="https://www.thebalancecareers.com/alison-doyle-2058389" TargetMode="External"/><Relationship Id="rId15" Type="http://schemas.openxmlformats.org/officeDocument/2006/relationships/hyperlink" Target="https://www.thebalancecareers.com/when-to-include-your-gpa-on-your-resume-2059859" TargetMode="External"/><Relationship Id="rId10" Type="http://schemas.openxmlformats.org/officeDocument/2006/relationships/hyperlink" Target="https://www.thebalancecareers.com/how-to-list-an-internship-on-a-resume-417398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thebalancecareers.com/how-to-include-volunteer-work-on-your-resume-2063297" TargetMode="External"/><Relationship Id="rId14" Type="http://schemas.openxmlformats.org/officeDocument/2006/relationships/hyperlink" Target="https://www.thebalancecareers.com/what-to-include-in-the-education-section-of-a-resume-416950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欣欣 蒋</dc:creator>
  <cp:keywords/>
  <dc:description/>
  <cp:lastModifiedBy>欣欣 蒋</cp:lastModifiedBy>
  <cp:revision>4</cp:revision>
  <dcterms:created xsi:type="dcterms:W3CDTF">2019-11-09T15:42:00Z</dcterms:created>
  <dcterms:modified xsi:type="dcterms:W3CDTF">2019-11-09T15:52:00Z</dcterms:modified>
</cp:coreProperties>
</file>