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F3F14" w14:textId="6FBF760E" w:rsidR="00E82E55" w:rsidRPr="00B562C6" w:rsidRDefault="00E82E55" w:rsidP="00B562C6">
      <w:pPr>
        <w:spacing w:line="360" w:lineRule="auto"/>
        <w:ind w:firstLine="420"/>
        <w:jc w:val="center"/>
        <w:rPr>
          <w:rFonts w:ascii="Times New Roman" w:eastAsia="宋体" w:hAnsi="Times New Roman" w:cs="Times New Roman"/>
          <w:b/>
          <w:sz w:val="30"/>
          <w:szCs w:val="30"/>
        </w:rPr>
      </w:pPr>
      <w:bookmarkStart w:id="0" w:name="_GoBack"/>
      <w:bookmarkEnd w:id="0"/>
      <w:r w:rsidRPr="00B562C6">
        <w:rPr>
          <w:rFonts w:ascii="Times New Roman" w:eastAsia="宋体" w:hAnsi="Times New Roman" w:cs="Times New Roman"/>
          <w:b/>
          <w:sz w:val="30"/>
          <w:szCs w:val="30"/>
        </w:rPr>
        <w:t>Introducing speaker</w:t>
      </w:r>
    </w:p>
    <w:p w14:paraId="428F32BC" w14:textId="21E2B4C4" w:rsidR="00E82E55" w:rsidRDefault="00B562C6" w:rsidP="00B562C6">
      <w:pPr>
        <w:wordWrap w:val="0"/>
        <w:spacing w:line="360" w:lineRule="auto"/>
        <w:ind w:firstLine="420"/>
        <w:jc w:val="right"/>
        <w:rPr>
          <w:rFonts w:ascii="Times New Roman" w:eastAsia="宋体" w:hAnsi="Times New Roman" w:cs="Times New Roman"/>
          <w:sz w:val="24"/>
        </w:rPr>
      </w:pPr>
      <w:r>
        <w:rPr>
          <w:rFonts w:ascii="Times New Roman" w:eastAsia="宋体" w:hAnsi="Times New Roman" w:cs="Times New Roman" w:hint="eastAsia"/>
          <w:sz w:val="24"/>
        </w:rPr>
        <w:t>Zhang</w:t>
      </w:r>
      <w:r>
        <w:rPr>
          <w:rFonts w:ascii="Times New Roman" w:eastAsia="宋体" w:hAnsi="Times New Roman" w:cs="Times New Roman"/>
          <w:sz w:val="24"/>
        </w:rPr>
        <w:t xml:space="preserve"> </w:t>
      </w:r>
      <w:r>
        <w:rPr>
          <w:rFonts w:ascii="Times New Roman" w:eastAsia="宋体" w:hAnsi="Times New Roman" w:cs="Times New Roman" w:hint="eastAsia"/>
          <w:sz w:val="24"/>
        </w:rPr>
        <w:t>Tingquan</w:t>
      </w:r>
    </w:p>
    <w:p w14:paraId="4F588476" w14:textId="2F05E858" w:rsidR="007563B1" w:rsidRPr="00B562C6" w:rsidRDefault="007563B1" w:rsidP="00B562C6">
      <w:pPr>
        <w:spacing w:line="360" w:lineRule="auto"/>
        <w:ind w:firstLine="420"/>
        <w:rPr>
          <w:rFonts w:ascii="Times New Roman" w:eastAsia="宋体" w:hAnsi="Times New Roman" w:cs="Times New Roman"/>
          <w:sz w:val="24"/>
        </w:rPr>
      </w:pPr>
      <w:r w:rsidRPr="00B562C6">
        <w:rPr>
          <w:rFonts w:ascii="Times New Roman" w:eastAsia="宋体" w:hAnsi="Times New Roman" w:cs="Times New Roman"/>
          <w:sz w:val="24"/>
        </w:rPr>
        <w:t>Good morning/afternoon, ladies and gentlemen. Thanks for your attending. I am Ting</w:t>
      </w:r>
      <w:r w:rsidR="006870B4" w:rsidRPr="00B562C6">
        <w:rPr>
          <w:rFonts w:ascii="Times New Roman" w:eastAsia="宋体" w:hAnsi="Times New Roman" w:cs="Times New Roman"/>
          <w:sz w:val="24"/>
        </w:rPr>
        <w:t>quan</w:t>
      </w:r>
      <w:r w:rsidRPr="00B562C6">
        <w:rPr>
          <w:rFonts w:ascii="Times New Roman" w:eastAsia="宋体" w:hAnsi="Times New Roman" w:cs="Times New Roman"/>
          <w:sz w:val="24"/>
        </w:rPr>
        <w:t xml:space="preserve"> Zhang from Southeast University. It’s my pleasure to introduce our distinguished keynote speakers today.</w:t>
      </w:r>
    </w:p>
    <w:p w14:paraId="121596DE" w14:textId="0EEB77A0" w:rsidR="007563B1" w:rsidRPr="00B562C6" w:rsidRDefault="00B562C6" w:rsidP="00B562C6">
      <w:pPr>
        <w:spacing w:line="360" w:lineRule="auto"/>
        <w:rPr>
          <w:rFonts w:ascii="Times New Roman" w:hAnsi="Times New Roman" w:cs="Times New Roman"/>
          <w:b/>
          <w:bCs/>
          <w:sz w:val="24"/>
          <w:szCs w:val="21"/>
        </w:rPr>
      </w:pPr>
      <w:r w:rsidRPr="00B562C6">
        <w:rPr>
          <w:rFonts w:ascii="Times New Roman" w:hAnsi="Times New Roman" w:cs="Times New Roman"/>
          <w:b/>
          <w:bCs/>
          <w:sz w:val="24"/>
          <w:szCs w:val="21"/>
        </w:rPr>
        <w:t xml:space="preserve"> </w:t>
      </w:r>
      <w:r w:rsidR="007563B1" w:rsidRPr="00B562C6">
        <w:rPr>
          <w:rFonts w:ascii="Times New Roman" w:hAnsi="Times New Roman" w:cs="Times New Roman"/>
          <w:b/>
          <w:bCs/>
          <w:sz w:val="24"/>
          <w:szCs w:val="21"/>
        </w:rPr>
        <w:t>(keynote speaker1)</w:t>
      </w:r>
    </w:p>
    <w:p w14:paraId="57E2EB11" w14:textId="01320F61" w:rsidR="007563B1" w:rsidRPr="00B562C6" w:rsidRDefault="007563B1" w:rsidP="00B562C6">
      <w:pPr>
        <w:spacing w:line="360" w:lineRule="auto"/>
        <w:ind w:firstLine="420"/>
        <w:rPr>
          <w:rFonts w:ascii="Times New Roman" w:eastAsia="宋体" w:hAnsi="Times New Roman" w:cs="Times New Roman"/>
          <w:sz w:val="24"/>
        </w:rPr>
      </w:pPr>
      <w:r w:rsidRPr="00B562C6">
        <w:rPr>
          <w:rFonts w:ascii="Times New Roman" w:eastAsia="宋体" w:hAnsi="Times New Roman" w:cs="Times New Roman"/>
          <w:sz w:val="24"/>
        </w:rPr>
        <w:t xml:space="preserve">We will first hear from Weiran Jiao, who serves as the professor of electrical engineering department of Tsinghua university in China. </w:t>
      </w:r>
      <w:r w:rsidR="003C0686" w:rsidRPr="00B562C6">
        <w:rPr>
          <w:rFonts w:ascii="Times New Roman" w:eastAsia="宋体" w:hAnsi="Times New Roman" w:cs="Times New Roman"/>
          <w:sz w:val="24"/>
        </w:rPr>
        <w:t>She has also been the principal investigator of several research grants on power system operation and control.</w:t>
      </w:r>
      <w:r w:rsidR="003C0686" w:rsidRPr="00B562C6">
        <w:rPr>
          <w:rFonts w:ascii="Times New Roman" w:hAnsi="Times New Roman" w:cs="Times New Roman"/>
          <w:color w:val="333333"/>
          <w:sz w:val="24"/>
          <w:szCs w:val="21"/>
        </w:rPr>
        <w:t xml:space="preserve"> </w:t>
      </w:r>
      <w:r w:rsidR="003C0686" w:rsidRPr="00B562C6">
        <w:rPr>
          <w:rFonts w:ascii="Times New Roman" w:eastAsia="宋体" w:hAnsi="Times New Roman" w:cs="Times New Roman"/>
          <w:sz w:val="24"/>
        </w:rPr>
        <w:t>Professor Jiao was the recipient of the IEEE Burke Hayes Award for h</w:t>
      </w:r>
      <w:r w:rsidR="006870B4" w:rsidRPr="00B562C6">
        <w:rPr>
          <w:rFonts w:ascii="Times New Roman" w:eastAsia="宋体" w:hAnsi="Times New Roman" w:cs="Times New Roman"/>
          <w:sz w:val="24"/>
        </w:rPr>
        <w:t>er</w:t>
      </w:r>
      <w:r w:rsidR="003C0686" w:rsidRPr="00B562C6">
        <w:rPr>
          <w:rFonts w:ascii="Times New Roman" w:eastAsia="宋体" w:hAnsi="Times New Roman" w:cs="Times New Roman"/>
          <w:sz w:val="24"/>
        </w:rPr>
        <w:t xml:space="preserve"> research on </w:t>
      </w:r>
      <w:r w:rsidR="00476A24" w:rsidRPr="00B562C6">
        <w:rPr>
          <w:rFonts w:ascii="Times New Roman" w:eastAsia="宋体" w:hAnsi="Times New Roman" w:cs="Times New Roman"/>
          <w:sz w:val="24"/>
        </w:rPr>
        <w:t>dynamics</w:t>
      </w:r>
      <w:r w:rsidR="003C0686" w:rsidRPr="00B562C6">
        <w:rPr>
          <w:rFonts w:ascii="Times New Roman" w:eastAsia="宋体" w:hAnsi="Times New Roman" w:cs="Times New Roman"/>
          <w:sz w:val="24"/>
        </w:rPr>
        <w:t>, IEEE Outstanding Power Engineering Educator Award, IEEE PES Family Renewable Energy Excellence Award,</w:t>
      </w:r>
      <w:r w:rsidR="006870B4" w:rsidRPr="00B562C6">
        <w:rPr>
          <w:rFonts w:ascii="Times New Roman" w:eastAsia="宋体" w:hAnsi="Times New Roman" w:cs="Times New Roman"/>
          <w:sz w:val="24"/>
        </w:rPr>
        <w:t xml:space="preserve"> and </w:t>
      </w:r>
      <w:r w:rsidR="003C0686" w:rsidRPr="00B562C6">
        <w:rPr>
          <w:rFonts w:ascii="Times New Roman" w:eastAsia="宋体" w:hAnsi="Times New Roman" w:cs="Times New Roman"/>
          <w:sz w:val="24"/>
        </w:rPr>
        <w:t>IEEE Distribution Automation Award</w:t>
      </w:r>
      <w:r w:rsidR="00476A24" w:rsidRPr="00B562C6">
        <w:rPr>
          <w:rFonts w:ascii="Times New Roman" w:eastAsia="宋体" w:hAnsi="Times New Roman" w:cs="Times New Roman"/>
          <w:sz w:val="24"/>
        </w:rPr>
        <w:t>.</w:t>
      </w:r>
    </w:p>
    <w:p w14:paraId="5ABB55FE" w14:textId="3EC39A6C" w:rsidR="007563B1" w:rsidRPr="00B562C6" w:rsidRDefault="007563B1" w:rsidP="00B562C6">
      <w:pPr>
        <w:spacing w:line="360" w:lineRule="auto"/>
        <w:ind w:firstLine="420"/>
        <w:rPr>
          <w:rFonts w:ascii="Times New Roman" w:eastAsia="宋体" w:hAnsi="Times New Roman" w:cs="Times New Roman"/>
          <w:sz w:val="24"/>
        </w:rPr>
      </w:pPr>
      <w:r w:rsidRPr="00B562C6">
        <w:rPr>
          <w:rFonts w:ascii="Times New Roman" w:eastAsia="宋体" w:hAnsi="Times New Roman" w:cs="Times New Roman"/>
          <w:sz w:val="24"/>
        </w:rPr>
        <w:t xml:space="preserve">As the </w:t>
      </w:r>
      <w:r w:rsidR="00476A24" w:rsidRPr="00B562C6">
        <w:rPr>
          <w:rFonts w:ascii="Times New Roman" w:eastAsia="宋体" w:hAnsi="Times New Roman" w:cs="Times New Roman"/>
          <w:sz w:val="24"/>
        </w:rPr>
        <w:t xml:space="preserve">fellow of </w:t>
      </w:r>
      <w:r w:rsidRPr="00B562C6">
        <w:rPr>
          <w:rFonts w:ascii="Times New Roman" w:eastAsia="宋体" w:hAnsi="Times New Roman" w:cs="Times New Roman"/>
          <w:sz w:val="24"/>
        </w:rPr>
        <w:t>IEEE</w:t>
      </w:r>
      <w:r w:rsidR="00476A24" w:rsidRPr="00B562C6">
        <w:rPr>
          <w:rFonts w:ascii="Times New Roman" w:eastAsia="宋体" w:hAnsi="Times New Roman" w:cs="Times New Roman"/>
          <w:sz w:val="24"/>
        </w:rPr>
        <w:t>，</w:t>
      </w:r>
      <w:r w:rsidR="00476A24" w:rsidRPr="00B562C6">
        <w:rPr>
          <w:rFonts w:ascii="Times New Roman" w:eastAsia="宋体" w:hAnsi="Times New Roman" w:cs="Times New Roman"/>
          <w:sz w:val="24"/>
        </w:rPr>
        <w:t xml:space="preserve">the </w:t>
      </w:r>
      <w:r w:rsidR="006870B4" w:rsidRPr="00B562C6">
        <w:rPr>
          <w:rFonts w:ascii="Times New Roman" w:eastAsia="宋体" w:hAnsi="Times New Roman" w:cs="Times New Roman"/>
          <w:sz w:val="24"/>
        </w:rPr>
        <w:t xml:space="preserve">fellow of </w:t>
      </w:r>
      <w:r w:rsidR="00476A24" w:rsidRPr="00B562C6">
        <w:rPr>
          <w:rFonts w:ascii="Times New Roman" w:eastAsia="宋体" w:hAnsi="Times New Roman" w:cs="Times New Roman"/>
          <w:sz w:val="24"/>
        </w:rPr>
        <w:t xml:space="preserve">National Academy of Inventors (NAI) </w:t>
      </w:r>
      <w:r w:rsidRPr="00B562C6">
        <w:rPr>
          <w:rFonts w:ascii="Times New Roman" w:eastAsia="宋体" w:hAnsi="Times New Roman" w:cs="Times New Roman"/>
          <w:sz w:val="24"/>
        </w:rPr>
        <w:t>and the chief scientific expert of power system dispatching automation subject of China science association,</w:t>
      </w:r>
      <w:r w:rsidR="00476A24" w:rsidRPr="00B562C6">
        <w:rPr>
          <w:rFonts w:ascii="Times New Roman" w:eastAsia="宋体" w:hAnsi="Times New Roman" w:cs="Times New Roman"/>
          <w:sz w:val="24"/>
        </w:rPr>
        <w:t xml:space="preserve"> P</w:t>
      </w:r>
      <w:r w:rsidRPr="00B562C6">
        <w:rPr>
          <w:rFonts w:ascii="Times New Roman" w:eastAsia="宋体" w:hAnsi="Times New Roman" w:cs="Times New Roman"/>
          <w:sz w:val="24"/>
        </w:rPr>
        <w:t xml:space="preserve">rofessor </w:t>
      </w:r>
      <w:r w:rsidR="00476A24" w:rsidRPr="00B562C6">
        <w:rPr>
          <w:rFonts w:ascii="Times New Roman" w:eastAsia="宋体" w:hAnsi="Times New Roman" w:cs="Times New Roman"/>
          <w:sz w:val="24"/>
        </w:rPr>
        <w:t xml:space="preserve">Jiao </w:t>
      </w:r>
      <w:r w:rsidRPr="00B562C6">
        <w:rPr>
          <w:rFonts w:ascii="Times New Roman" w:eastAsia="宋体" w:hAnsi="Times New Roman" w:cs="Times New Roman"/>
          <w:sz w:val="24"/>
        </w:rPr>
        <w:t xml:space="preserve">has published more than 400 papers in academic journals at home and abroad, and </w:t>
      </w:r>
      <w:r w:rsidR="00476A24" w:rsidRPr="00B562C6">
        <w:rPr>
          <w:rFonts w:ascii="Times New Roman" w:eastAsia="宋体" w:hAnsi="Times New Roman" w:cs="Times New Roman"/>
          <w:sz w:val="24"/>
        </w:rPr>
        <w:t>s</w:t>
      </w:r>
      <w:r w:rsidRPr="00B562C6">
        <w:rPr>
          <w:rFonts w:ascii="Times New Roman" w:eastAsia="宋体" w:hAnsi="Times New Roman" w:cs="Times New Roman"/>
          <w:sz w:val="24"/>
        </w:rPr>
        <w:t xml:space="preserve">he has been granted more than 10 Chinese invention patents. Now, </w:t>
      </w:r>
      <w:r w:rsidR="00476A24" w:rsidRPr="00B562C6">
        <w:rPr>
          <w:rFonts w:ascii="Times New Roman" w:eastAsia="宋体" w:hAnsi="Times New Roman" w:cs="Times New Roman"/>
          <w:sz w:val="24"/>
        </w:rPr>
        <w:t>s</w:t>
      </w:r>
      <w:r w:rsidRPr="00B562C6">
        <w:rPr>
          <w:rFonts w:ascii="Times New Roman" w:eastAsia="宋体" w:hAnsi="Times New Roman" w:cs="Times New Roman"/>
          <w:sz w:val="24"/>
        </w:rPr>
        <w:t>he enjoys special government subsidies from the State Council and has received more than 200 state support funds.</w:t>
      </w:r>
    </w:p>
    <w:p w14:paraId="4E62666F" w14:textId="1FCCBE6A" w:rsidR="004A47FD" w:rsidRPr="00B562C6" w:rsidRDefault="004A47FD" w:rsidP="00B562C6">
      <w:pPr>
        <w:spacing w:line="360" w:lineRule="auto"/>
        <w:rPr>
          <w:rFonts w:ascii="Times New Roman" w:hAnsi="Times New Roman" w:cs="Times New Roman"/>
          <w:b/>
          <w:bCs/>
          <w:sz w:val="24"/>
          <w:szCs w:val="21"/>
        </w:rPr>
      </w:pPr>
      <w:r w:rsidRPr="00B562C6">
        <w:rPr>
          <w:rFonts w:ascii="Times New Roman" w:hAnsi="Times New Roman" w:cs="Times New Roman"/>
          <w:b/>
          <w:bCs/>
          <w:sz w:val="24"/>
          <w:szCs w:val="21"/>
        </w:rPr>
        <w:t>(keynote speaker2)</w:t>
      </w:r>
    </w:p>
    <w:p w14:paraId="3BB6863E" w14:textId="1D52D3D9" w:rsidR="004A47FD" w:rsidRPr="00B562C6" w:rsidRDefault="004A47FD" w:rsidP="00B562C6">
      <w:pPr>
        <w:spacing w:line="360" w:lineRule="auto"/>
        <w:ind w:firstLine="420"/>
        <w:rPr>
          <w:rFonts w:ascii="Times New Roman" w:eastAsia="宋体" w:hAnsi="Times New Roman" w:cs="Times New Roman"/>
          <w:sz w:val="24"/>
        </w:rPr>
      </w:pPr>
      <w:r w:rsidRPr="00B562C6">
        <w:rPr>
          <w:rFonts w:ascii="Times New Roman" w:eastAsia="宋体" w:hAnsi="Times New Roman" w:cs="Times New Roman"/>
          <w:sz w:val="24"/>
        </w:rPr>
        <w:t>Our second speaker is Peng Gao, who used to work at Nanyang Technological University in Singapore. He is now an Associate Professor of the Department of Electrical and Electronic Engineering in Auckland University of Technology.</w:t>
      </w:r>
    </w:p>
    <w:p w14:paraId="0391F9BA" w14:textId="5F3E5774" w:rsidR="00DC46BA" w:rsidRPr="00B562C6" w:rsidRDefault="004A47FD" w:rsidP="00B562C6">
      <w:pPr>
        <w:spacing w:line="360" w:lineRule="auto"/>
        <w:rPr>
          <w:rFonts w:ascii="Times New Roman" w:eastAsia="宋体" w:hAnsi="Times New Roman" w:cs="Times New Roman"/>
          <w:sz w:val="24"/>
        </w:rPr>
      </w:pPr>
      <w:r w:rsidRPr="00B562C6">
        <w:rPr>
          <w:rFonts w:ascii="Times New Roman" w:eastAsia="宋体" w:hAnsi="Times New Roman" w:cs="Times New Roman"/>
          <w:sz w:val="24"/>
        </w:rPr>
        <w:t xml:space="preserve"> </w:t>
      </w:r>
      <w:r w:rsidRPr="00B562C6">
        <w:rPr>
          <w:rFonts w:ascii="Times New Roman" w:eastAsia="宋体" w:hAnsi="Times New Roman" w:cs="Times New Roman"/>
          <w:sz w:val="24"/>
        </w:rPr>
        <w:tab/>
        <w:t xml:space="preserve">His research interests include </w:t>
      </w:r>
      <w:r w:rsidR="001D70C9" w:rsidRPr="00B562C6">
        <w:rPr>
          <w:rFonts w:ascii="Times New Roman" w:eastAsia="宋体" w:hAnsi="Times New Roman" w:cs="Times New Roman"/>
          <w:sz w:val="24"/>
        </w:rPr>
        <w:t xml:space="preserve">advanced energy systems, renewable energy and power system control. He is director of Future Energy Profile. </w:t>
      </w:r>
      <w:r w:rsidR="00DC46BA" w:rsidRPr="00B562C6">
        <w:rPr>
          <w:rFonts w:ascii="Times New Roman" w:eastAsia="宋体" w:hAnsi="Times New Roman" w:cs="Times New Roman"/>
          <w:sz w:val="24"/>
        </w:rPr>
        <w:t>He has co-authored 6 books and 600 technical papers on electric power system operation and planning, and served as the founding Editor-in-Chief of the IEEE Transactions on Smart Grid.</w:t>
      </w:r>
    </w:p>
    <w:p w14:paraId="53F01D00" w14:textId="15176140" w:rsidR="007563B1" w:rsidRPr="00B562C6" w:rsidRDefault="004A47FD" w:rsidP="00B562C6">
      <w:pPr>
        <w:spacing w:line="360" w:lineRule="auto"/>
        <w:rPr>
          <w:rFonts w:ascii="Times New Roman" w:eastAsia="宋体" w:hAnsi="Times New Roman" w:cs="Times New Roman" w:hint="eastAsia"/>
          <w:sz w:val="24"/>
        </w:rPr>
      </w:pPr>
      <w:r w:rsidRPr="00B562C6">
        <w:rPr>
          <w:rFonts w:ascii="Times New Roman" w:eastAsia="宋体" w:hAnsi="Times New Roman" w:cs="Times New Roman"/>
          <w:sz w:val="24"/>
        </w:rPr>
        <w:t>The topic of his presentation today is “</w:t>
      </w:r>
      <w:r w:rsidR="001D70C9" w:rsidRPr="00B562C6">
        <w:rPr>
          <w:rFonts w:ascii="Times New Roman" w:eastAsia="宋体" w:hAnsi="Times New Roman" w:cs="Times New Roman"/>
          <w:sz w:val="24"/>
        </w:rPr>
        <w:t>…</w:t>
      </w:r>
      <w:r w:rsidRPr="00B562C6">
        <w:rPr>
          <w:rFonts w:ascii="Times New Roman" w:eastAsia="宋体" w:hAnsi="Times New Roman" w:cs="Times New Roman"/>
          <w:sz w:val="24"/>
        </w:rPr>
        <w:t>”, which I believe will be an illuminating report.</w:t>
      </w:r>
    </w:p>
    <w:sectPr w:rsidR="007563B1" w:rsidRPr="00B562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0231F" w14:textId="77777777" w:rsidR="00F65D39" w:rsidRDefault="00F65D39" w:rsidP="007563B1">
      <w:r>
        <w:separator/>
      </w:r>
    </w:p>
  </w:endnote>
  <w:endnote w:type="continuationSeparator" w:id="0">
    <w:p w14:paraId="6CBA0C77" w14:textId="77777777" w:rsidR="00F65D39" w:rsidRDefault="00F65D39" w:rsidP="0075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CF342D" w14:textId="77777777" w:rsidR="00F65D39" w:rsidRDefault="00F65D39" w:rsidP="007563B1">
      <w:r>
        <w:separator/>
      </w:r>
    </w:p>
  </w:footnote>
  <w:footnote w:type="continuationSeparator" w:id="0">
    <w:p w14:paraId="16A83CB1" w14:textId="77777777" w:rsidR="00F65D39" w:rsidRDefault="00F65D39" w:rsidP="007563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90F"/>
    <w:rsid w:val="00000D18"/>
    <w:rsid w:val="00156207"/>
    <w:rsid w:val="001D70C9"/>
    <w:rsid w:val="00252428"/>
    <w:rsid w:val="002A507B"/>
    <w:rsid w:val="003C0686"/>
    <w:rsid w:val="00476A24"/>
    <w:rsid w:val="004A47FD"/>
    <w:rsid w:val="005D290F"/>
    <w:rsid w:val="006870B4"/>
    <w:rsid w:val="007563B1"/>
    <w:rsid w:val="00A051BC"/>
    <w:rsid w:val="00B562C6"/>
    <w:rsid w:val="00DB0C41"/>
    <w:rsid w:val="00DC46BA"/>
    <w:rsid w:val="00E82E55"/>
    <w:rsid w:val="00F65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A9A5"/>
  <w15:chartTrackingRefBased/>
  <w15:docId w15:val="{6D079319-FD1A-4CEE-9081-733A7C78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63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63B1"/>
    <w:rPr>
      <w:sz w:val="18"/>
      <w:szCs w:val="18"/>
    </w:rPr>
  </w:style>
  <w:style w:type="paragraph" w:styleId="a5">
    <w:name w:val="footer"/>
    <w:basedOn w:val="a"/>
    <w:link w:val="a6"/>
    <w:uiPriority w:val="99"/>
    <w:unhideWhenUsed/>
    <w:rsid w:val="007563B1"/>
    <w:pPr>
      <w:tabs>
        <w:tab w:val="center" w:pos="4153"/>
        <w:tab w:val="right" w:pos="8306"/>
      </w:tabs>
      <w:snapToGrid w:val="0"/>
      <w:jc w:val="left"/>
    </w:pPr>
    <w:rPr>
      <w:sz w:val="18"/>
      <w:szCs w:val="18"/>
    </w:rPr>
  </w:style>
  <w:style w:type="character" w:customStyle="1" w:styleId="a6">
    <w:name w:val="页脚 字符"/>
    <w:basedOn w:val="a0"/>
    <w:link w:val="a5"/>
    <w:uiPriority w:val="99"/>
    <w:rsid w:val="007563B1"/>
    <w:rPr>
      <w:sz w:val="18"/>
      <w:szCs w:val="18"/>
    </w:rPr>
  </w:style>
  <w:style w:type="character" w:styleId="a7">
    <w:name w:val="Strong"/>
    <w:basedOn w:val="a0"/>
    <w:uiPriority w:val="22"/>
    <w:qFormat/>
    <w:rsid w:val="007563B1"/>
    <w:rPr>
      <w:b/>
      <w:bCs/>
    </w:rPr>
  </w:style>
  <w:style w:type="paragraph" w:styleId="a8">
    <w:name w:val="Balloon Text"/>
    <w:basedOn w:val="a"/>
    <w:link w:val="a9"/>
    <w:uiPriority w:val="99"/>
    <w:semiHidden/>
    <w:unhideWhenUsed/>
    <w:rsid w:val="00E82E55"/>
    <w:rPr>
      <w:sz w:val="18"/>
      <w:szCs w:val="18"/>
    </w:rPr>
  </w:style>
  <w:style w:type="character" w:customStyle="1" w:styleId="a9">
    <w:name w:val="批注框文本 字符"/>
    <w:basedOn w:val="a0"/>
    <w:link w:val="a8"/>
    <w:uiPriority w:val="99"/>
    <w:semiHidden/>
    <w:rsid w:val="00E82E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汀荃 张</dc:creator>
  <cp:keywords/>
  <dc:description/>
  <cp:lastModifiedBy>焦 蔚然</cp:lastModifiedBy>
  <cp:revision>8</cp:revision>
  <cp:lastPrinted>2019-10-26T02:41:00Z</cp:lastPrinted>
  <dcterms:created xsi:type="dcterms:W3CDTF">2019-10-22T15:21:00Z</dcterms:created>
  <dcterms:modified xsi:type="dcterms:W3CDTF">2019-10-26T03:55:00Z</dcterms:modified>
</cp:coreProperties>
</file>