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Keynote speech</w:t>
      </w:r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At</w:t>
      </w:r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8th International Conference On </w:t>
      </w:r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Sustainability of energy sources</w:t>
      </w:r>
    </w:p>
    <w:p w:rsidR="008A7F40" w:rsidRDefault="008A7F40" w:rsidP="008A7F40">
      <w:pPr>
        <w:rPr>
          <w:rFonts w:ascii="Times New Roman" w:hAnsi="Times New Roman" w:cs="Times New Roman"/>
          <w:sz w:val="24"/>
        </w:rPr>
      </w:pPr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Why should we promote sustainable energy</w:t>
      </w:r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</w:p>
    <w:p w:rsidR="008A7F40" w:rsidRDefault="008A7F40" w:rsidP="008A7F4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Cao Zhenkai</w:t>
      </w:r>
    </w:p>
    <w:p w:rsidR="000F2249" w:rsidRDefault="000F2249" w:rsidP="000F2249">
      <w:pPr>
        <w:spacing w:line="360" w:lineRule="auto"/>
        <w:ind w:firstLineChars="400" w:firstLine="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Good morning,ladies and gentlemen,it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my pleasure to give a keynote speech on sustainability of energy sources to you.the last keynote speaker Li Yang has give a introduction of the history of energy development.Next,I will make a speech on the reasons why we should promote sustainable energy.Please interrupt me if there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something which needs clarifying.Otherwise,there will be time for discussion at the end.</w:t>
      </w:r>
    </w:p>
    <w:p w:rsidR="000F2249" w:rsidRDefault="000F2249" w:rsidP="000F2249">
      <w:pPr>
        <w:spacing w:line="360" w:lineRule="auto"/>
        <w:ind w:firstLineChars="400" w:firstLine="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past, most of the energy we used was non-renewable energy, such as coal, oil</w:t>
      </w:r>
      <w:r>
        <w:rPr>
          <w:rFonts w:ascii="Times New Roman" w:hAnsi="Times New Roman" w:cs="Times New Roman" w:hint="eastAsia"/>
          <w:sz w:val="24"/>
        </w:rPr>
        <w:t xml:space="preserve"> and so on.They are hard to be abandoned because the three industrial revolutions of human were created by the utilization of these non-renewable energy sources which also promoted the development and progress of human society.However,due to the regeneration rate of non-renewable energy is very slow the total amount of non-renewable energy is limited .So as the increasing number of human population and as the development of demanding for energy of society, the </w:t>
      </w:r>
      <w:r>
        <w:rPr>
          <w:rFonts w:ascii="Times New Roman" w:hAnsi="Times New Roman" w:cs="Times New Roman"/>
          <w:sz w:val="24"/>
        </w:rPr>
        <w:t>non-renewable energy</w:t>
      </w:r>
      <w:r>
        <w:rPr>
          <w:rFonts w:ascii="Times New Roman" w:hAnsi="Times New Roman" w:cs="Times New Roman" w:hint="eastAsia"/>
          <w:sz w:val="24"/>
        </w:rPr>
        <w:t xml:space="preserve"> will eventually be unable to support it,Human exploitation is thus exhausted.</w:t>
      </w:r>
    </w:p>
    <w:p w:rsidR="000F2249" w:rsidRDefault="000F2249" w:rsidP="000F2249">
      <w:pPr>
        <w:spacing w:line="360" w:lineRule="auto"/>
        <w:ind w:firstLineChars="400" w:firstLine="9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Up to now,global population has been more than 7 billion.So we can imagine that how much energy had been consumed before and how much energy would be consumed in the future.Also,I remember a proverb that is </w:t>
      </w:r>
      <w:r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 w:hint="eastAsia"/>
          <w:sz w:val="24"/>
        </w:rPr>
        <w:t>Yesterday is history,tomorrow is mystery,today is my day</w:t>
      </w:r>
      <w:r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 w:hint="eastAsia"/>
          <w:sz w:val="24"/>
        </w:rPr>
        <w:t>,we should consider our future life according to our moment condition.Therefore how to develop renewable energy is an important global issue.</w:t>
      </w:r>
    </w:p>
    <w:p w:rsidR="008A7F40" w:rsidRPr="000F2249" w:rsidRDefault="008A7F40" w:rsidP="008A7F4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45599" w:rsidRPr="008A7F40" w:rsidRDefault="00445599" w:rsidP="008A7F40"/>
    <w:sectPr w:rsidR="00445599" w:rsidRPr="008A7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876" w:rsidRDefault="00EE4876" w:rsidP="000F2249">
      <w:r>
        <w:separator/>
      </w:r>
    </w:p>
  </w:endnote>
  <w:endnote w:type="continuationSeparator" w:id="0">
    <w:p w:rsidR="00EE4876" w:rsidRDefault="00EE4876" w:rsidP="000F2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876" w:rsidRDefault="00EE4876" w:rsidP="000F2249">
      <w:r>
        <w:separator/>
      </w:r>
    </w:p>
  </w:footnote>
  <w:footnote w:type="continuationSeparator" w:id="0">
    <w:p w:rsidR="00EE4876" w:rsidRDefault="00EE4876" w:rsidP="000F22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99"/>
    <w:rsid w:val="000F2249"/>
    <w:rsid w:val="00445599"/>
    <w:rsid w:val="008A7F40"/>
    <w:rsid w:val="00EE4876"/>
    <w:rsid w:val="031E358D"/>
    <w:rsid w:val="0F9A3897"/>
    <w:rsid w:val="381C2446"/>
    <w:rsid w:val="3EBB72D7"/>
    <w:rsid w:val="5FB8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F28CB5-A177-410D-B9EB-FE1AE467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F22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F224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0F22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F224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9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28493</dc:creator>
  <cp:lastModifiedBy>Administrator</cp:lastModifiedBy>
  <cp:revision>4</cp:revision>
  <dcterms:created xsi:type="dcterms:W3CDTF">2014-10-29T12:08:00Z</dcterms:created>
  <dcterms:modified xsi:type="dcterms:W3CDTF">2019-11-14T03:06:00Z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