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72698" w14:textId="47402DD0" w:rsidR="007F0D7E" w:rsidRDefault="007F0D7E">
      <w:r>
        <w:t>CSE 5524 HW7</w:t>
      </w:r>
    </w:p>
    <w:p w14:paraId="042A7269" w14:textId="6B73E48F" w:rsidR="007F0D7E" w:rsidRDefault="007F0D7E"/>
    <w:p w14:paraId="5814278D" w14:textId="5357AA98" w:rsidR="007F0D7E" w:rsidRDefault="007F0D7E">
      <w:pPr>
        <w:rPr>
          <w:b/>
          <w:bCs/>
        </w:rPr>
      </w:pPr>
      <w:r w:rsidRPr="007F0D7E">
        <w:rPr>
          <w:b/>
          <w:bCs/>
        </w:rPr>
        <w:t>Problem 1</w:t>
      </w:r>
    </w:p>
    <w:p w14:paraId="65385857" w14:textId="7B6EA684" w:rsidR="007F0D7E" w:rsidRDefault="00940B04">
      <w:r>
        <w:t>I first tried 100 super pixels with default compactness (10). Here is the result:</w:t>
      </w:r>
    </w:p>
    <w:p w14:paraId="5EF71ED8" w14:textId="7A3B6600" w:rsidR="00940B04" w:rsidRDefault="00940B04">
      <w:r w:rsidRPr="00940B04">
        <w:drawing>
          <wp:inline distT="0" distB="0" distL="0" distR="0" wp14:anchorId="31DCC7F2" wp14:editId="10C9F4D1">
            <wp:extent cx="5153025" cy="2102501"/>
            <wp:effectExtent l="0" t="0" r="3175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3169" cy="211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FE8B" w14:textId="00B5CF5B" w:rsidR="00940B04" w:rsidRDefault="00940B04"/>
    <w:p w14:paraId="59E08EA1" w14:textId="5427838E" w:rsidR="00940B04" w:rsidRDefault="00940B04">
      <w:r>
        <w:t>Then I decreased the value of compactness to 5. Here is the result:</w:t>
      </w:r>
    </w:p>
    <w:p w14:paraId="0AEEBF52" w14:textId="63CF0824" w:rsidR="00940B04" w:rsidRDefault="00940B04">
      <w:r w:rsidRPr="00940B04">
        <w:drawing>
          <wp:inline distT="0" distB="0" distL="0" distR="0" wp14:anchorId="010A11DA" wp14:editId="7B90A4E8">
            <wp:extent cx="5372100" cy="2199347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3623" cy="22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48DD" w14:textId="7CD4BA0E" w:rsidR="00940B04" w:rsidRDefault="00940B04">
      <w:r>
        <w:t>As you can see, the super pixels adhere to boundaries slightly better.</w:t>
      </w:r>
    </w:p>
    <w:p w14:paraId="07F2B51C" w14:textId="051A96C4" w:rsidR="00940B04" w:rsidRDefault="00940B04"/>
    <w:p w14:paraId="68169B64" w14:textId="54B6B7C0" w:rsidR="00940B04" w:rsidRDefault="00940B04">
      <w:r>
        <w:t>Then I changed the number of super pixels to 1000 under this compactness, here is the result:</w:t>
      </w:r>
    </w:p>
    <w:p w14:paraId="57860292" w14:textId="2EC1B850" w:rsidR="00940B04" w:rsidRDefault="00940B04">
      <w:r w:rsidRPr="00940B04">
        <w:drawing>
          <wp:inline distT="0" distB="0" distL="0" distR="0" wp14:anchorId="60D536ED" wp14:editId="0C956850">
            <wp:extent cx="5429250" cy="2214044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0924" cy="222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AC5A" w14:textId="167835EC" w:rsidR="00940B04" w:rsidRDefault="00940B04">
      <w:r>
        <w:lastRenderedPageBreak/>
        <w:t xml:space="preserve">As you can see, the </w:t>
      </w:r>
      <w:r w:rsidR="00DC7EFF">
        <w:t>details of the original image are captured mostly.</w:t>
      </w:r>
    </w:p>
    <w:p w14:paraId="1CB96E03" w14:textId="10BE2350" w:rsidR="00DC7EFF" w:rsidRDefault="00DC7EFF"/>
    <w:p w14:paraId="695D6CB5" w14:textId="524CFD02" w:rsidR="00DC7EFF" w:rsidRDefault="00DC7EFF">
      <w:r>
        <w:t>Finally, I increase the value of compactness to 100 and expect to have square-liked super pixels:</w:t>
      </w:r>
    </w:p>
    <w:p w14:paraId="6E9314F5" w14:textId="06E5B322" w:rsidR="00DC7EFF" w:rsidRDefault="00DC7EFF">
      <w:r w:rsidRPr="00DC7EFF">
        <w:drawing>
          <wp:inline distT="0" distB="0" distL="0" distR="0" wp14:anchorId="336A26FF" wp14:editId="56F16CBF">
            <wp:extent cx="5754107" cy="23717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9467" cy="23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C75D" w14:textId="7682D8A2" w:rsidR="00DC7EFF" w:rsidRDefault="00DC7EFF">
      <w:r>
        <w:t xml:space="preserve">As you can see, the expectation is </w:t>
      </w:r>
      <w:proofErr w:type="gramStart"/>
      <w:r>
        <w:t>met</w:t>
      </w:r>
      <w:proofErr w:type="gramEnd"/>
      <w:r>
        <w:t xml:space="preserve"> and it looks like the super pixel evenly partitions the image.</w:t>
      </w:r>
    </w:p>
    <w:p w14:paraId="14BDBE9B" w14:textId="4E460E9C" w:rsidR="00DC7EFF" w:rsidRDefault="00DC7EFF"/>
    <w:p w14:paraId="70AB4964" w14:textId="762B6F8B" w:rsidR="00DC7EFF" w:rsidRDefault="00DC7EFF"/>
    <w:p w14:paraId="7B632F30" w14:textId="085A3116" w:rsidR="00DC7EFF" w:rsidRDefault="00DC7EFF">
      <w:pPr>
        <w:rPr>
          <w:b/>
          <w:bCs/>
        </w:rPr>
      </w:pPr>
      <w:r w:rsidRPr="00DC7EFF">
        <w:rPr>
          <w:b/>
          <w:bCs/>
        </w:rPr>
        <w:t>Problem2</w:t>
      </w:r>
    </w:p>
    <w:p w14:paraId="0719C714" w14:textId="1EC87307" w:rsidR="00DC7EFF" w:rsidRDefault="003F00CF">
      <w:r>
        <w:t>Here is the plot for NCC scores:</w:t>
      </w:r>
    </w:p>
    <w:p w14:paraId="0AF1A465" w14:textId="55367E36" w:rsidR="003F00CF" w:rsidRDefault="003F00CF">
      <w:r w:rsidRPr="003F00CF">
        <w:drawing>
          <wp:inline distT="0" distB="0" distL="0" distR="0" wp14:anchorId="483B578A" wp14:editId="40CB6034">
            <wp:extent cx="4210050" cy="3789945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764" cy="3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B6DC" w14:textId="61A76D43" w:rsidR="003F00CF" w:rsidRDefault="003F00CF"/>
    <w:p w14:paraId="6F17A111" w14:textId="788B016F" w:rsidR="003F00CF" w:rsidRDefault="003F00CF"/>
    <w:p w14:paraId="69D123B3" w14:textId="089E8A46" w:rsidR="003F00CF" w:rsidRDefault="003F00CF">
      <w:r>
        <w:lastRenderedPageBreak/>
        <w:t>Here is the template image for comparison:</w:t>
      </w:r>
    </w:p>
    <w:p w14:paraId="452B4C16" w14:textId="5455E0B2" w:rsidR="003F00CF" w:rsidRDefault="003F00CF">
      <w:r w:rsidRPr="003F00CF">
        <w:drawing>
          <wp:inline distT="0" distB="0" distL="0" distR="0" wp14:anchorId="7D99E06E" wp14:editId="299D5C21">
            <wp:extent cx="1774661" cy="1375363"/>
            <wp:effectExtent l="0" t="0" r="381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653" cy="143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EDB3" w14:textId="566D4292" w:rsidR="003F00CF" w:rsidRDefault="003F00CF">
      <w:r>
        <w:t>Image for 1</w:t>
      </w:r>
      <w:r w:rsidRPr="003F00CF">
        <w:rPr>
          <w:vertAlign w:val="superscript"/>
        </w:rPr>
        <w:t>st</w:t>
      </w:r>
      <w:r>
        <w:t xml:space="preserve"> match: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image for 2</w:t>
      </w:r>
      <w:r w:rsidRPr="003F00CF">
        <w:rPr>
          <w:vertAlign w:val="superscript"/>
        </w:rPr>
        <w:t>nd</w:t>
      </w:r>
      <w:r>
        <w:t xml:space="preserve"> match:</w:t>
      </w:r>
    </w:p>
    <w:p w14:paraId="5574ECBF" w14:textId="17E56EDD" w:rsidR="003F00CF" w:rsidRDefault="003F00CF">
      <w:r w:rsidRPr="003F00CF">
        <w:drawing>
          <wp:inline distT="0" distB="0" distL="0" distR="0" wp14:anchorId="252D28E4" wp14:editId="29B2CAC8">
            <wp:extent cx="1852077" cy="1414780"/>
            <wp:effectExtent l="0" t="0" r="254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4580" cy="144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3F00CF">
        <w:drawing>
          <wp:inline distT="0" distB="0" distL="0" distR="0" wp14:anchorId="29427D7F" wp14:editId="49BEDB4D">
            <wp:extent cx="1921510" cy="1478700"/>
            <wp:effectExtent l="0" t="0" r="0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2092" cy="15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1F2D" w14:textId="7ED517B2" w:rsidR="003F00CF" w:rsidRDefault="003F00CF">
      <w:r>
        <w:t>As you can see, the best match looks pretty well, and there are tiny shifts in 2</w:t>
      </w:r>
      <w:r w:rsidRPr="003F00CF">
        <w:rPr>
          <w:vertAlign w:val="superscript"/>
        </w:rPr>
        <w:t>nd</w:t>
      </w:r>
      <w:r>
        <w:t xml:space="preserve"> match</w:t>
      </w:r>
    </w:p>
    <w:p w14:paraId="13BACB7F" w14:textId="001D924B" w:rsidR="003F00CF" w:rsidRDefault="003F00CF"/>
    <w:p w14:paraId="098201D8" w14:textId="75F7D0A6" w:rsidR="003F00CF" w:rsidRDefault="003F00CF">
      <w:r>
        <w:t>Image for 5</w:t>
      </w:r>
      <w:r w:rsidRPr="003F00CF">
        <w:rPr>
          <w:vertAlign w:val="superscript"/>
        </w:rPr>
        <w:t>th</w:t>
      </w:r>
      <w:r>
        <w:t xml:space="preserve"> match: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image for 10</w:t>
      </w:r>
      <w:r w:rsidRPr="003F00CF">
        <w:rPr>
          <w:vertAlign w:val="superscript"/>
        </w:rPr>
        <w:t>th</w:t>
      </w:r>
      <w:r>
        <w:t xml:space="preserve"> match:</w:t>
      </w:r>
    </w:p>
    <w:p w14:paraId="01853AD7" w14:textId="58019C8D" w:rsidR="003F00CF" w:rsidRDefault="003F00CF">
      <w:r w:rsidRPr="003F00CF">
        <w:drawing>
          <wp:inline distT="0" distB="0" distL="0" distR="0" wp14:anchorId="34F11CCE" wp14:editId="78E4F368">
            <wp:extent cx="1970999" cy="151320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682" cy="15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3F00CF">
        <w:drawing>
          <wp:inline distT="0" distB="0" distL="0" distR="0" wp14:anchorId="2E00B5D1" wp14:editId="5D14EC2B">
            <wp:extent cx="1927777" cy="1422353"/>
            <wp:effectExtent l="0" t="0" r="3175" b="63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7262" cy="14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05C8" w14:textId="4FFB083E" w:rsidR="003F00CF" w:rsidRDefault="003F00CF"/>
    <w:p w14:paraId="001900E4" w14:textId="5A43CA4C" w:rsidR="00C56BB5" w:rsidRDefault="003F00CF">
      <w:r>
        <w:t>Image for 100</w:t>
      </w:r>
      <w:r w:rsidRPr="003F00CF">
        <w:rPr>
          <w:vertAlign w:val="superscript"/>
        </w:rPr>
        <w:t>th</w:t>
      </w:r>
      <w:r>
        <w:t xml:space="preserve"> match:</w:t>
      </w:r>
      <w:r w:rsidR="00C56BB5">
        <w:tab/>
      </w:r>
      <w:r w:rsidR="00C56BB5">
        <w:tab/>
      </w:r>
      <w:r w:rsidR="00C56BB5">
        <w:tab/>
      </w:r>
      <w:r w:rsidR="00C56BB5">
        <w:tab/>
      </w:r>
      <w:r w:rsidR="00C56BB5">
        <w:tab/>
      </w:r>
      <w:r w:rsidR="00C56BB5">
        <w:tab/>
        <w:t>image for 500</w:t>
      </w:r>
      <w:r w:rsidR="00C56BB5" w:rsidRPr="00C56BB5">
        <w:rPr>
          <w:vertAlign w:val="superscript"/>
        </w:rPr>
        <w:t>th</w:t>
      </w:r>
      <w:r w:rsidR="00C56BB5">
        <w:t xml:space="preserve"> match:</w:t>
      </w:r>
    </w:p>
    <w:p w14:paraId="7A5D86D9" w14:textId="6A61D56B" w:rsidR="003F00CF" w:rsidRDefault="003F00CF">
      <w:r w:rsidRPr="003F00CF">
        <w:drawing>
          <wp:inline distT="0" distB="0" distL="0" distR="0" wp14:anchorId="7DCB1DCE" wp14:editId="5E37FFD6">
            <wp:extent cx="1969056" cy="1510030"/>
            <wp:effectExtent l="0" t="0" r="0" b="127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4894" cy="15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6BB5">
        <w:tab/>
      </w:r>
      <w:r w:rsidR="00C56BB5">
        <w:tab/>
      </w:r>
      <w:r w:rsidR="00C56BB5">
        <w:tab/>
      </w:r>
      <w:r w:rsidR="00C56BB5">
        <w:tab/>
      </w:r>
      <w:r w:rsidR="00C56BB5" w:rsidRPr="00C56BB5">
        <w:drawing>
          <wp:inline distT="0" distB="0" distL="0" distR="0" wp14:anchorId="14D1DBB1" wp14:editId="1EC844DA">
            <wp:extent cx="1895872" cy="1432234"/>
            <wp:effectExtent l="0" t="0" r="0" b="3175"/>
            <wp:docPr id="12" name="Picture 1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6069" cy="14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8A6" w14:textId="3CF1582D" w:rsidR="00C56BB5" w:rsidRDefault="00C56BB5">
      <w:r>
        <w:t>As you can see, up to 100</w:t>
      </w:r>
      <w:r w:rsidRPr="00C56BB5">
        <w:rPr>
          <w:vertAlign w:val="superscript"/>
        </w:rPr>
        <w:t>th</w:t>
      </w:r>
      <w:r>
        <w:t xml:space="preserve"> match, it is still acceptable where we can find the elephant. When it comes to the 500</w:t>
      </w:r>
      <w:r w:rsidRPr="00C56BB5">
        <w:rPr>
          <w:vertAlign w:val="superscript"/>
        </w:rPr>
        <w:t>th</w:t>
      </w:r>
      <w:r>
        <w:t xml:space="preserve"> match, we cannot find the elephant at all. This makes sense if looking at the plot of the scores where the NCC is almost zero at 500.</w:t>
      </w:r>
    </w:p>
    <w:p w14:paraId="11D088B2" w14:textId="0818E00C" w:rsidR="00C56BB5" w:rsidRDefault="00C56BB5"/>
    <w:p w14:paraId="3D57D57F" w14:textId="6DA63842" w:rsidR="00C56BB5" w:rsidRDefault="00C56BB5"/>
    <w:p w14:paraId="732FED5B" w14:textId="4E6B2997" w:rsidR="00C56BB5" w:rsidRDefault="00C56BB5">
      <w:r>
        <w:lastRenderedPageBreak/>
        <w:t>Code:</w:t>
      </w:r>
    </w:p>
    <w:p w14:paraId="2818909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%% Problem 1</w:t>
      </w:r>
    </w:p>
    <w:p w14:paraId="517008A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A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'touma.jpg'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2091562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[L,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NumLabels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superpixels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A, 1000,</w:t>
      </w:r>
      <w:r>
        <w:rPr>
          <w:rFonts w:ascii="Courier" w:hAnsi="Courier" w:cs="Courier"/>
          <w:color w:val="A020F0"/>
          <w:sz w:val="20"/>
          <w:szCs w:val="20"/>
        </w:rPr>
        <w:t>'Compactness'</w:t>
      </w:r>
      <w:r>
        <w:rPr>
          <w:rFonts w:ascii="Courier" w:hAnsi="Courier" w:cs="Courier"/>
          <w:color w:val="000000"/>
          <w:sz w:val="20"/>
          <w:szCs w:val="20"/>
        </w:rPr>
        <w:t>,100);</w:t>
      </w:r>
    </w:p>
    <w:p w14:paraId="41863036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14:paraId="53F458C3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BW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boundarymask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(L);</w:t>
      </w:r>
    </w:p>
    <w:p w14:paraId="5FFE262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imoverlay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A,BW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</w:t>
      </w:r>
      <w:r>
        <w:rPr>
          <w:rFonts w:ascii="Courier" w:hAnsi="Courier" w:cs="Courier"/>
          <w:color w:val="A020F0"/>
          <w:sz w:val="20"/>
          <w:szCs w:val="20"/>
        </w:rPr>
        <w:t>'cyan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),</w:t>
      </w:r>
      <w:r>
        <w:rPr>
          <w:rFonts w:ascii="Courier" w:hAnsi="Courier" w:cs="Courier"/>
          <w:color w:val="A020F0"/>
          <w:sz w:val="20"/>
          <w:szCs w:val="20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</w:rPr>
        <w:t>,67)</w:t>
      </w:r>
    </w:p>
    <w:p w14:paraId="340B776C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outputImage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zeros(size(A),</w:t>
      </w:r>
      <w:r>
        <w:rPr>
          <w:rFonts w:ascii="Courier" w:hAnsi="Courier" w:cs="Courier"/>
          <w:color w:val="A020F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</w:rPr>
        <w:t>like</w:t>
      </w:r>
      <w:proofErr w:type="gramStart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,A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6F1335E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label2idx(L);</w:t>
      </w:r>
    </w:p>
    <w:p w14:paraId="5E4C5B6A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numRows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size(A,1);</w:t>
      </w:r>
    </w:p>
    <w:p w14:paraId="325BC92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numCols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size(A,2);</w:t>
      </w:r>
    </w:p>
    <w:p w14:paraId="06418AC2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labelVal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1:NumLabels</w:t>
      </w:r>
      <w:proofErr w:type="gramEnd"/>
    </w:p>
    <w:p w14:paraId="1B74EBE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redIdx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{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labelVal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};</w:t>
      </w:r>
    </w:p>
    <w:p w14:paraId="6F8BA675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greenIdx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{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labelVal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}+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numRows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numCols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B7DBBA8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blueIdx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{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labelVal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}+2*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numRows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numCols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0194FE44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outputImage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redIdx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mean(A(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redIdx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4BEB2F33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outputImage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greenIdx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mean(A(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greenIdx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187E8FB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outputImage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blueIdx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 = mean(A(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blueIdx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4A5C6321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  <w:r>
        <w:rPr>
          <w:rFonts w:ascii="Courier" w:hAnsi="Courier" w:cs="Courier"/>
          <w:color w:val="000000"/>
          <w:sz w:val="20"/>
          <w:szCs w:val="20"/>
        </w:rPr>
        <w:t xml:space="preserve">    </w:t>
      </w:r>
    </w:p>
    <w:p w14:paraId="5553C84C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A37E740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figure</w:t>
      </w:r>
    </w:p>
    <w:p w14:paraId="1DAF3B5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(outputImage,</w:t>
      </w:r>
      <w:r>
        <w:rPr>
          <w:rFonts w:ascii="Courier" w:hAnsi="Courier" w:cs="Courier"/>
          <w:color w:val="A020F0"/>
          <w:sz w:val="20"/>
          <w:szCs w:val="20"/>
        </w:rPr>
        <w:t>'InitialMagnification'</w:t>
      </w:r>
      <w:r>
        <w:rPr>
          <w:rFonts w:ascii="Courier" w:hAnsi="Courier" w:cs="Courier"/>
          <w:color w:val="000000"/>
          <w:sz w:val="20"/>
          <w:szCs w:val="20"/>
        </w:rPr>
        <w:t>,67)</w:t>
      </w:r>
    </w:p>
    <w:p w14:paraId="6684888A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057713B7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%% Problem 2</w:t>
      </w:r>
    </w:p>
    <w:p w14:paraId="443C1771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load the image</w:t>
      </w:r>
    </w:p>
    <w:p w14:paraId="505C1A3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template = im2double(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'template.png'</w:t>
      </w:r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7866E42E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search = im2double(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'search.png'</w:t>
      </w:r>
      <w:r>
        <w:rPr>
          <w:rFonts w:ascii="Courier" w:hAnsi="Courier" w:cs="Courier"/>
          <w:color w:val="000000"/>
          <w:sz w:val="20"/>
          <w:szCs w:val="20"/>
        </w:rPr>
        <w:t>));</w:t>
      </w:r>
    </w:p>
    <w:p w14:paraId="1E4CB2FF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7F7BA4E5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set up the score matrix</w:t>
      </w:r>
    </w:p>
    <w:p w14:paraId="4571D13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r,c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 = size(search);</w:t>
      </w:r>
    </w:p>
    <w:p w14:paraId="3A74E84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scores = zeros(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r,c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200B554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60392BCF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compute mean and standard deviation for each channel of template</w:t>
      </w:r>
    </w:p>
    <w:p w14:paraId="0C528B4E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meanT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computeMean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(template);</w:t>
      </w:r>
    </w:p>
    <w:p w14:paraId="55B6E06A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stdT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computeStd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(template);</w:t>
      </w:r>
    </w:p>
    <w:p w14:paraId="63CC1B5F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 xml:space="preserve">%% compute the NCC score </w:t>
      </w:r>
    </w:p>
    <w:p w14:paraId="2842F5B0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1:3</w:t>
      </w:r>
    </w:p>
    <w:p w14:paraId="2BD8232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r = 24:277</w:t>
      </w:r>
    </w:p>
    <w:p w14:paraId="1DCA3EB4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c = 35:366</w:t>
      </w:r>
    </w:p>
    <w:p w14:paraId="72D4528F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</w:p>
    <w:p w14:paraId="5670299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P = 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search(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r-23:r+23,c-34:c+34,:);</w:t>
      </w:r>
    </w:p>
    <w:p w14:paraId="27F95B01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T = template;</w:t>
      </w:r>
    </w:p>
    <w:p w14:paraId="24250F94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computeMean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(P);</w:t>
      </w:r>
    </w:p>
    <w:p w14:paraId="3CD36EEB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stdP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computeStd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(P);</w:t>
      </w:r>
    </w:p>
    <w:p w14:paraId="1652F228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0;</w:t>
      </w:r>
    </w:p>
    <w:p w14:paraId="0720B8A2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x = 1:47</w:t>
      </w:r>
    </w:p>
    <w:p w14:paraId="0D57D900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sz w:val="20"/>
          <w:szCs w:val="20"/>
        </w:rPr>
        <w:t>for</w:t>
      </w:r>
      <w:r>
        <w:rPr>
          <w:rFonts w:ascii="Courier" w:hAnsi="Courier" w:cs="Courier"/>
          <w:color w:val="000000"/>
          <w:sz w:val="20"/>
          <w:szCs w:val="20"/>
        </w:rPr>
        <w:t xml:space="preserve"> y = 1:69</w:t>
      </w:r>
    </w:p>
    <w:p w14:paraId="7E2C86A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+ ((P(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x,y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)-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))*(T(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x,y,i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)-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))/(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stdP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)*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stdT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)));</w:t>
      </w:r>
    </w:p>
    <w:p w14:paraId="0D37851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5F9D970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7D1770DB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val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</w:rPr>
        <w:t>/(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47*69-1);</w:t>
      </w:r>
    </w:p>
    <w:p w14:paraId="0751733B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scores(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r,c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,i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)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val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;</w:t>
      </w:r>
    </w:p>
    <w:p w14:paraId="5ABE40A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    </w:t>
      </w:r>
    </w:p>
    <w:p w14:paraId="4FC40710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E4FBEF7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445DCE84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5DC86E0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lastRenderedPageBreak/>
        <w:t>%% best match</w:t>
      </w:r>
    </w:p>
    <w:p w14:paraId="6D32C93A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scores = mean(scores,3);</w:t>
      </w:r>
    </w:p>
    <w:p w14:paraId="505EB47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k1 = max(max(scores));</w:t>
      </w:r>
    </w:p>
    <w:p w14:paraId="5C3E7047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a,b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 = find(scores ==k1);</w:t>
      </w:r>
    </w:p>
    <w:p w14:paraId="62664A54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search(a-23:a+23,b-34:b+34,:));</w:t>
      </w:r>
    </w:p>
    <w:p w14:paraId="093E5FFF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%% plot the NCC scores</w:t>
      </w:r>
    </w:p>
    <w:p w14:paraId="38F56732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ls = reshape(scores,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1,[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]);</w:t>
      </w:r>
    </w:p>
    <w:p w14:paraId="3984AD6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ls = sort(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ls,</w:t>
      </w:r>
      <w:r>
        <w:rPr>
          <w:rFonts w:ascii="Courier" w:hAnsi="Courier" w:cs="Courier"/>
          <w:color w:val="A020F0"/>
          <w:sz w:val="20"/>
          <w:szCs w:val="20"/>
        </w:rPr>
        <w:t>'descend</w:t>
      </w:r>
      <w:proofErr w:type="spellEnd"/>
      <w:r>
        <w:rPr>
          <w:rFonts w:ascii="Courier" w:hAnsi="Courier" w:cs="Courier"/>
          <w:color w:val="A020F0"/>
          <w:sz w:val="20"/>
          <w:szCs w:val="20"/>
        </w:rPr>
        <w:t>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1FDF448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plot(ls,</w:t>
      </w:r>
      <w:r>
        <w:rPr>
          <w:rFonts w:ascii="Courier" w:hAnsi="Courier" w:cs="Courier"/>
          <w:color w:val="A020F0"/>
          <w:sz w:val="20"/>
          <w:szCs w:val="20"/>
        </w:rPr>
        <w:t>'-r'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76914525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xlabel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'k'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E16983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</w:rPr>
        <w:t>ylabel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r>
        <w:rPr>
          <w:rFonts w:ascii="Courier" w:hAnsi="Courier" w:cs="Courier"/>
          <w:color w:val="A020F0"/>
          <w:sz w:val="20"/>
          <w:szCs w:val="20"/>
        </w:rPr>
        <w:t>'NCC'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03DA9F3F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%%</w:t>
      </w:r>
    </w:p>
    <w:p w14:paraId="751BF3DF" w14:textId="1D499B06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a,b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</w:rPr>
        <w:t>]= find(scores == ls(</w:t>
      </w:r>
      <w:r>
        <w:rPr>
          <w:rFonts w:ascii="Courier" w:hAnsi="Courier" w:cs="Courier"/>
          <w:color w:val="000000"/>
          <w:sz w:val="20"/>
          <w:szCs w:val="20"/>
        </w:rPr>
        <w:t>5</w:t>
      </w:r>
      <w:r>
        <w:rPr>
          <w:rFonts w:ascii="Courier" w:hAnsi="Courier" w:cs="Courier"/>
          <w:color w:val="000000"/>
          <w:sz w:val="20"/>
          <w:szCs w:val="20"/>
        </w:rPr>
        <w:t>00));</w:t>
      </w:r>
    </w:p>
    <w:p w14:paraId="4C67B6DC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imagesc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search(a-23:a+23,b-34:b+34,:));</w:t>
      </w:r>
    </w:p>
    <w:p w14:paraId="41DEF1B6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</w:t>
      </w:r>
    </w:p>
    <w:p w14:paraId="20EB9A27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%% helper function</w:t>
      </w:r>
    </w:p>
    <w:p w14:paraId="09858524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3C763D"/>
          <w:sz w:val="20"/>
          <w:szCs w:val="20"/>
        </w:rPr>
        <w:t>% compute the mean of each channel in the image</w:t>
      </w:r>
    </w:p>
    <w:p w14:paraId="625167AE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result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computeMean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(image)</w:t>
      </w:r>
    </w:p>
    <w:p w14:paraId="6803617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mean(image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1),</w:t>
      </w:r>
      <w:r>
        <w:rPr>
          <w:rFonts w:ascii="Courier" w:hAnsi="Courier" w:cs="Courier"/>
          <w:color w:val="A020F0"/>
          <w:sz w:val="20"/>
          <w:szCs w:val="20"/>
        </w:rPr>
        <w:t>'all'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64BFEC1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mean(image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2),</w:t>
      </w:r>
      <w:r>
        <w:rPr>
          <w:rFonts w:ascii="Courier" w:hAnsi="Courier" w:cs="Courier"/>
          <w:color w:val="A020F0"/>
          <w:sz w:val="20"/>
          <w:szCs w:val="20"/>
        </w:rPr>
        <w:t>'all'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31D1664E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meanB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mean(image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3),</w:t>
      </w:r>
      <w:r>
        <w:rPr>
          <w:rFonts w:ascii="Courier" w:hAnsi="Courier" w:cs="Courier"/>
          <w:color w:val="A020F0"/>
          <w:sz w:val="20"/>
          <w:szCs w:val="20"/>
        </w:rPr>
        <w:t>'all'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494E9567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result = 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meanR,meanG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,meanB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];</w:t>
      </w:r>
    </w:p>
    <w:p w14:paraId="66C66CCD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6548F340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 xml:space="preserve"> </w:t>
      </w:r>
    </w:p>
    <w:p w14:paraId="3AA8C4FA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function</w:t>
      </w:r>
      <w:r>
        <w:rPr>
          <w:rFonts w:ascii="Courier" w:hAnsi="Courier" w:cs="Courier"/>
          <w:color w:val="000000"/>
          <w:sz w:val="20"/>
          <w:szCs w:val="20"/>
        </w:rPr>
        <w:t xml:space="preserve"> result =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computeStd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(image)</w:t>
      </w:r>
    </w:p>
    <w:p w14:paraId="779985C8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stdR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std(image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1),0,</w:t>
      </w:r>
      <w:r>
        <w:rPr>
          <w:rFonts w:ascii="Courier" w:hAnsi="Courier" w:cs="Courier"/>
          <w:color w:val="A020F0"/>
          <w:sz w:val="20"/>
          <w:szCs w:val="20"/>
        </w:rPr>
        <w:t>'all'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7AE3720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stdG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std(image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2),0,</w:t>
      </w:r>
      <w:r>
        <w:rPr>
          <w:rFonts w:ascii="Courier" w:hAnsi="Courier" w:cs="Courier"/>
          <w:color w:val="A020F0"/>
          <w:sz w:val="20"/>
          <w:szCs w:val="20"/>
        </w:rPr>
        <w:t>'all'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5185AF00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</w:rPr>
        <w:t>stdB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 xml:space="preserve"> = std(image</w:t>
      </w:r>
      <w:proofErr w:type="gramStart"/>
      <w:r>
        <w:rPr>
          <w:rFonts w:ascii="Courier" w:hAnsi="Courier" w:cs="Courier"/>
          <w:color w:val="000000"/>
          <w:sz w:val="20"/>
          <w:szCs w:val="20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3),0,</w:t>
      </w:r>
      <w:r>
        <w:rPr>
          <w:rFonts w:ascii="Courier" w:hAnsi="Courier" w:cs="Courier"/>
          <w:color w:val="A020F0"/>
          <w:sz w:val="20"/>
          <w:szCs w:val="20"/>
        </w:rPr>
        <w:t>'all'</w:t>
      </w:r>
      <w:r>
        <w:rPr>
          <w:rFonts w:ascii="Courier" w:hAnsi="Courier" w:cs="Courier"/>
          <w:color w:val="000000"/>
          <w:sz w:val="20"/>
          <w:szCs w:val="20"/>
        </w:rPr>
        <w:t>);</w:t>
      </w:r>
    </w:p>
    <w:p w14:paraId="10976DD1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00"/>
          <w:sz w:val="20"/>
          <w:szCs w:val="20"/>
        </w:rPr>
        <w:t xml:space="preserve">    result = [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</w:rPr>
        <w:t>stdR,stdG</w:t>
      </w:r>
      <w:proofErr w:type="gramEnd"/>
      <w:r>
        <w:rPr>
          <w:rFonts w:ascii="Courier" w:hAnsi="Courier" w:cs="Courier"/>
          <w:color w:val="000000"/>
          <w:sz w:val="20"/>
          <w:szCs w:val="20"/>
        </w:rPr>
        <w:t>,stdB</w:t>
      </w:r>
      <w:proofErr w:type="spellEnd"/>
      <w:r>
        <w:rPr>
          <w:rFonts w:ascii="Courier" w:hAnsi="Courier" w:cs="Courier"/>
          <w:color w:val="000000"/>
          <w:sz w:val="20"/>
          <w:szCs w:val="20"/>
        </w:rPr>
        <w:t>];</w:t>
      </w:r>
    </w:p>
    <w:p w14:paraId="1C5CA419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 w:cs="Courier"/>
          <w:color w:val="0000FF"/>
          <w:sz w:val="20"/>
          <w:szCs w:val="20"/>
        </w:rPr>
        <w:t>end</w:t>
      </w:r>
    </w:p>
    <w:p w14:paraId="29101D43" w14:textId="77777777" w:rsidR="00C56BB5" w:rsidRDefault="00C56BB5" w:rsidP="00C56BB5">
      <w:pPr>
        <w:autoSpaceDE w:val="0"/>
        <w:autoSpaceDN w:val="0"/>
        <w:adjustRightInd w:val="0"/>
        <w:rPr>
          <w:rFonts w:ascii="Courier" w:hAnsi="Courier"/>
        </w:rPr>
      </w:pPr>
    </w:p>
    <w:p w14:paraId="00276312" w14:textId="77777777" w:rsidR="00C56BB5" w:rsidRPr="00DC7EFF" w:rsidRDefault="00C56BB5"/>
    <w:sectPr w:rsidR="00C56BB5" w:rsidRPr="00DC7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7E"/>
    <w:rsid w:val="003F00CF"/>
    <w:rsid w:val="00454E8B"/>
    <w:rsid w:val="007F0D7E"/>
    <w:rsid w:val="00940B04"/>
    <w:rsid w:val="00C56BB5"/>
    <w:rsid w:val="00DC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D991C3"/>
  <w15:chartTrackingRefBased/>
  <w15:docId w15:val="{3BC8AAD5-EE5E-0E43-BD19-6374001F6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Xuecheng</dc:creator>
  <cp:keywords/>
  <dc:description/>
  <cp:lastModifiedBy>Liu, Xuecheng</cp:lastModifiedBy>
  <cp:revision>1</cp:revision>
  <dcterms:created xsi:type="dcterms:W3CDTF">2020-10-19T22:41:00Z</dcterms:created>
  <dcterms:modified xsi:type="dcterms:W3CDTF">2020-10-20T05:12:00Z</dcterms:modified>
</cp:coreProperties>
</file>