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9B1E6" w14:textId="77777777" w:rsidR="00E04C8C" w:rsidRPr="00A24B75" w:rsidRDefault="00E04C8C" w:rsidP="00E04C8C">
      <w:pPr>
        <w:jc w:val="center"/>
        <w:rPr>
          <w:sz w:val="36"/>
          <w:szCs w:val="36"/>
        </w:rPr>
      </w:pPr>
      <w:r w:rsidRPr="00A24B75">
        <w:rPr>
          <w:b/>
          <w:sz w:val="36"/>
          <w:szCs w:val="36"/>
        </w:rPr>
        <w:t>AFRS and CFC Data Processing Note</w:t>
      </w:r>
    </w:p>
    <w:p w14:paraId="6CDD7A3B" w14:textId="61528FEB" w:rsidR="00A24B75" w:rsidRPr="00A24B75" w:rsidRDefault="00A24B75" w:rsidP="00A24B75">
      <w:pPr>
        <w:rPr>
          <w:b/>
          <w:bCs/>
        </w:rPr>
      </w:pPr>
      <w:r w:rsidRPr="00A24B75">
        <w:rPr>
          <w:b/>
          <w:bCs/>
        </w:rPr>
        <w:t>SQL server names in my work:</w:t>
      </w:r>
    </w:p>
    <w:p w14:paraId="18EDA81B" w14:textId="0423CF89" w:rsidR="00A24B75" w:rsidRDefault="00A24B75" w:rsidP="00A24B75">
      <w:pPr>
        <w:pStyle w:val="ListParagraph"/>
        <w:numPr>
          <w:ilvl w:val="0"/>
          <w:numId w:val="13"/>
        </w:numPr>
      </w:pPr>
      <w:r>
        <w:t>Medicaid outbound server: AFRSOutbound.ofm.wa.gov</w:t>
      </w:r>
    </w:p>
    <w:p w14:paraId="7056E0C2" w14:textId="41921650" w:rsidR="00A24B75" w:rsidRDefault="00A24B75" w:rsidP="00A24B75">
      <w:pPr>
        <w:pStyle w:val="ListParagraph"/>
        <w:numPr>
          <w:ilvl w:val="0"/>
          <w:numId w:val="13"/>
        </w:numPr>
      </w:pPr>
      <w:r>
        <w:t xml:space="preserve">Medicaid prod server: </w:t>
      </w:r>
      <w:proofErr w:type="spellStart"/>
      <w:r>
        <w:t>FRCDBApppr</w:t>
      </w:r>
      <w:proofErr w:type="spellEnd"/>
    </w:p>
    <w:p w14:paraId="4FF96138" w14:textId="0069FC8D" w:rsidR="00A24B75" w:rsidRDefault="00A24B75" w:rsidP="00A24B75">
      <w:pPr>
        <w:pStyle w:val="ListParagraph"/>
        <w:numPr>
          <w:ilvl w:val="0"/>
          <w:numId w:val="13"/>
        </w:numPr>
      </w:pPr>
      <w:r>
        <w:t xml:space="preserve">Medicaid development server: </w:t>
      </w:r>
      <w:proofErr w:type="spellStart"/>
      <w:r>
        <w:t>FRCDBAppDev</w:t>
      </w:r>
      <w:proofErr w:type="spellEnd"/>
    </w:p>
    <w:p w14:paraId="40C2197C" w14:textId="4CA1723F" w:rsidR="00A24B75" w:rsidRDefault="00A24B75" w:rsidP="00A24B75">
      <w:pPr>
        <w:pStyle w:val="ListParagraph"/>
        <w:numPr>
          <w:ilvl w:val="0"/>
          <w:numId w:val="13"/>
        </w:numPr>
      </w:pPr>
      <w:r>
        <w:t xml:space="preserve">Medicaid testing server: </w:t>
      </w:r>
      <w:proofErr w:type="spellStart"/>
      <w:r>
        <w:t>FRCDBAppQA</w:t>
      </w:r>
      <w:proofErr w:type="spellEnd"/>
    </w:p>
    <w:p w14:paraId="320ABBE1" w14:textId="5765632B" w:rsidR="00E04C8C" w:rsidRDefault="00A24B75" w:rsidP="00E04C8C">
      <w:r>
        <w:t xml:space="preserve">1. </w:t>
      </w:r>
      <w:r w:rsidR="00E04C8C">
        <w:t xml:space="preserve"> When checking the table </w:t>
      </w:r>
      <w:r w:rsidR="00E04C8C" w:rsidRPr="00146BBE">
        <w:t>[</w:t>
      </w:r>
      <w:proofErr w:type="spellStart"/>
      <w:r w:rsidR="00E04C8C" w:rsidRPr="00146BBE">
        <w:t>zxg</w:t>
      </w:r>
      <w:proofErr w:type="spellEnd"/>
      <w:r w:rsidR="00E04C8C" w:rsidRPr="00146BBE">
        <w:t>].[</w:t>
      </w:r>
      <w:proofErr w:type="spellStart"/>
      <w:r w:rsidR="00E04C8C" w:rsidRPr="00146BBE">
        <w:t>BulkAssignmentsInsert</w:t>
      </w:r>
      <w:proofErr w:type="spellEnd"/>
      <w:r w:rsidR="00E04C8C" w:rsidRPr="00146BBE">
        <w:t>]</w:t>
      </w:r>
      <w:r w:rsidR="00E04C8C">
        <w:t xml:space="preserve">, if the string codes are good, but the source of fund is null, we need to find the value for the source of fund, otherwise some cost will be put into wrong bucket, i.e., services, even the comparison with fast-track will be wrong. </w:t>
      </w:r>
    </w:p>
    <w:p w14:paraId="60D67782" w14:textId="77777777" w:rsidR="00E04C8C" w:rsidRDefault="00E04C8C" w:rsidP="00E04C8C">
      <w:r>
        <w:t>2. The following tables are important in this process:</w:t>
      </w:r>
    </w:p>
    <w:p w14:paraId="1EB3AF17" w14:textId="77777777" w:rsidR="00E04C8C" w:rsidRPr="00302B1E" w:rsidRDefault="00E04C8C" w:rsidP="00E04C8C">
      <w:pPr>
        <w:pStyle w:val="ListParagraph"/>
        <w:numPr>
          <w:ilvl w:val="0"/>
          <w:numId w:val="1"/>
        </w:numPr>
      </w:pPr>
      <w:r w:rsidRPr="00302B1E">
        <w:rPr>
          <w:rFonts w:ascii="Consolas" w:hAnsi="Consolas" w:cs="Consolas"/>
          <w:color w:val="000000"/>
          <w:sz w:val="19"/>
          <w:szCs w:val="19"/>
          <w:highlight w:val="white"/>
        </w:rPr>
        <w:t>[</w:t>
      </w:r>
      <w:proofErr w:type="spellStart"/>
      <w:r w:rsidRPr="00302B1E">
        <w:rPr>
          <w:rFonts w:ascii="Consolas" w:hAnsi="Consolas" w:cs="Consolas"/>
          <w:color w:val="000000"/>
          <w:sz w:val="19"/>
          <w:szCs w:val="19"/>
          <w:highlight w:val="white"/>
        </w:rPr>
        <w:t>zxg</w:t>
      </w:r>
      <w:proofErr w:type="spellEnd"/>
      <w:r w:rsidRPr="00302B1E">
        <w:rPr>
          <w:rFonts w:ascii="Consolas" w:hAnsi="Consolas" w:cs="Consolas"/>
          <w:color w:val="000000"/>
          <w:sz w:val="19"/>
          <w:szCs w:val="19"/>
          <w:highlight w:val="white"/>
        </w:rPr>
        <w:t>]</w:t>
      </w:r>
      <w:r w:rsidRPr="00302B1E">
        <w:rPr>
          <w:rFonts w:ascii="Consolas" w:hAnsi="Consolas" w:cs="Consolas"/>
          <w:color w:val="808080"/>
          <w:sz w:val="19"/>
          <w:szCs w:val="19"/>
          <w:highlight w:val="white"/>
        </w:rPr>
        <w:t>.</w:t>
      </w:r>
      <w:r w:rsidRPr="00302B1E">
        <w:rPr>
          <w:rFonts w:ascii="Consolas" w:hAnsi="Consolas" w:cs="Consolas"/>
          <w:color w:val="000000"/>
          <w:sz w:val="19"/>
          <w:szCs w:val="19"/>
          <w:highlight w:val="white"/>
        </w:rPr>
        <w:t>[</w:t>
      </w:r>
      <w:proofErr w:type="spellStart"/>
      <w:r w:rsidRPr="00302B1E">
        <w:rPr>
          <w:rFonts w:ascii="Consolas" w:hAnsi="Consolas" w:cs="Consolas"/>
          <w:color w:val="000000"/>
          <w:sz w:val="19"/>
          <w:szCs w:val="19"/>
          <w:highlight w:val="white"/>
        </w:rPr>
        <w:t>AFRS_Scheme</w:t>
      </w:r>
      <w:proofErr w:type="spellEnd"/>
      <w:r w:rsidRPr="00302B1E">
        <w:rPr>
          <w:rFonts w:ascii="Consolas" w:hAnsi="Consolas" w:cs="Consolas"/>
          <w:color w:val="000000"/>
          <w:sz w:val="19"/>
          <w:szCs w:val="19"/>
          <w:highlight w:val="white"/>
        </w:rPr>
        <w:t>]</w:t>
      </w:r>
    </w:p>
    <w:p w14:paraId="6E50B84E" w14:textId="77777777" w:rsidR="00E04C8C" w:rsidRPr="003E4F27" w:rsidRDefault="00E04C8C" w:rsidP="00E04C8C">
      <w:pPr>
        <w:pStyle w:val="ListParagraph"/>
        <w:numPr>
          <w:ilvl w:val="0"/>
          <w:numId w:val="1"/>
        </w:num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zxg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AFRS_xWalk</w:t>
      </w:r>
      <w:proofErr w:type="spellEnd"/>
      <w:r>
        <w:rPr>
          <w:rFonts w:ascii="Consolas" w:hAnsi="Consolas" w:cs="Consolas"/>
          <w:color w:val="000000"/>
          <w:sz w:val="19"/>
          <w:szCs w:val="19"/>
          <w:highlight w:val="white"/>
        </w:rPr>
        <w:t>]</w:t>
      </w:r>
    </w:p>
    <w:p w14:paraId="29BB75F5" w14:textId="77777777" w:rsidR="00E04C8C" w:rsidRPr="003E4F27" w:rsidRDefault="00E04C8C" w:rsidP="00E04C8C">
      <w:pPr>
        <w:pStyle w:val="ListParagraph"/>
        <w:numPr>
          <w:ilvl w:val="0"/>
          <w:numId w:val="1"/>
        </w:numPr>
      </w:pP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AFRS_SVC</w:t>
      </w:r>
      <w:proofErr w:type="spellEnd"/>
    </w:p>
    <w:p w14:paraId="17A907F5" w14:textId="77777777" w:rsidR="00E04C8C" w:rsidRPr="003E4F27" w:rsidRDefault="00E04C8C" w:rsidP="00E04C8C">
      <w:pPr>
        <w:pStyle w:val="ListParagraph"/>
        <w:numPr>
          <w:ilvl w:val="0"/>
          <w:numId w:val="1"/>
        </w:numPr>
      </w:pP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AFRS_MEG</w:t>
      </w:r>
      <w:proofErr w:type="spellEnd"/>
    </w:p>
    <w:p w14:paraId="4AA2EE36" w14:textId="77777777" w:rsidR="00E04C8C" w:rsidRPr="004B402C" w:rsidRDefault="00E04C8C" w:rsidP="00E04C8C">
      <w:pPr>
        <w:pStyle w:val="ListParagraph"/>
        <w:numPr>
          <w:ilvl w:val="0"/>
          <w:numId w:val="1"/>
        </w:num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zxg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afrs_assignments</w:t>
      </w:r>
      <w:proofErr w:type="spellEnd"/>
      <w:r>
        <w:rPr>
          <w:rFonts w:ascii="Consolas" w:hAnsi="Consolas" w:cs="Consolas"/>
          <w:color w:val="000000"/>
          <w:sz w:val="19"/>
          <w:szCs w:val="19"/>
          <w:highlight w:val="white"/>
        </w:rPr>
        <w:t>]</w:t>
      </w:r>
    </w:p>
    <w:p w14:paraId="67996DE6" w14:textId="77777777" w:rsidR="00E04C8C" w:rsidRDefault="00E04C8C" w:rsidP="00E04C8C">
      <w:r>
        <w:t xml:space="preserve">3. Some interesting mapping: </w:t>
      </w:r>
    </w:p>
    <w:p w14:paraId="0419FA0F" w14:textId="77777777" w:rsidR="00E04C8C" w:rsidRDefault="00E04C8C" w:rsidP="00E04C8C">
      <w:pPr>
        <w:pStyle w:val="ListParagraph"/>
        <w:numPr>
          <w:ilvl w:val="0"/>
          <w:numId w:val="2"/>
        </w:numPr>
      </w:pPr>
      <w:r>
        <w:t xml:space="preserve">program index </w:t>
      </w:r>
      <w:r>
        <w:sym w:font="Wingdings" w:char="F0E0"/>
      </w:r>
      <w:r>
        <w:t>MegId or Meg</w:t>
      </w:r>
    </w:p>
    <w:p w14:paraId="739ABB55" w14:textId="77777777" w:rsidR="00E04C8C" w:rsidRDefault="00E04C8C" w:rsidP="00E04C8C">
      <w:pPr>
        <w:pStyle w:val="ListParagraph"/>
        <w:numPr>
          <w:ilvl w:val="0"/>
          <w:numId w:val="2"/>
        </w:numPr>
      </w:pPr>
      <w:proofErr w:type="spellStart"/>
      <w:r>
        <w:t>subsubobject</w:t>
      </w:r>
      <w:proofErr w:type="spellEnd"/>
      <w:r>
        <w:t xml:space="preserve"> </w:t>
      </w:r>
      <w:r>
        <w:sym w:font="Wingdings" w:char="F0E0"/>
      </w:r>
      <w:proofErr w:type="spellStart"/>
      <w:r>
        <w:t>SvcId</w:t>
      </w:r>
      <w:proofErr w:type="spellEnd"/>
      <w:r>
        <w:t xml:space="preserve"> or service </w:t>
      </w:r>
    </w:p>
    <w:p w14:paraId="12119A54" w14:textId="77777777" w:rsidR="00E04C8C" w:rsidRDefault="00E04C8C" w:rsidP="00E04C8C">
      <w:pPr>
        <w:pStyle w:val="ListParagraph"/>
        <w:numPr>
          <w:ilvl w:val="0"/>
          <w:numId w:val="2"/>
        </w:numPr>
      </w:pPr>
      <w:r>
        <w:t xml:space="preserve">Allocation </w:t>
      </w:r>
      <w:r>
        <w:sym w:font="Wingdings" w:char="F0E0"/>
      </w:r>
      <w:r>
        <w:t xml:space="preserve"> source of fund </w:t>
      </w:r>
    </w:p>
    <w:p w14:paraId="3CC327B9" w14:textId="77777777" w:rsidR="00D442D8" w:rsidRDefault="00D442D8" w:rsidP="00D442D8">
      <w:pPr>
        <w:jc w:val="center"/>
        <w:rPr>
          <w:b/>
          <w:bCs/>
        </w:rPr>
      </w:pPr>
      <w:r w:rsidRPr="00D07E79">
        <w:rPr>
          <w:b/>
          <w:bCs/>
        </w:rPr>
        <w:t>About the manual adjustment process</w:t>
      </w:r>
    </w:p>
    <w:p w14:paraId="25D7AF10" w14:textId="77777777" w:rsidR="00D442D8" w:rsidRDefault="00D442D8" w:rsidP="00D442D8">
      <w:pPr>
        <w:pStyle w:val="ListParagraph"/>
        <w:numPr>
          <w:ilvl w:val="0"/>
          <w:numId w:val="8"/>
        </w:numPr>
      </w:pPr>
      <w:r>
        <w:t>The SSIS Packages are:</w:t>
      </w:r>
    </w:p>
    <w:p w14:paraId="5E63BDE5" w14:textId="77777777" w:rsidR="00D442D8" w:rsidRDefault="00D442D8" w:rsidP="00D442D8">
      <w:pPr>
        <w:pStyle w:val="ListParagraph"/>
        <w:numPr>
          <w:ilvl w:val="1"/>
          <w:numId w:val="8"/>
        </w:numPr>
      </w:pPr>
      <w:proofErr w:type="spellStart"/>
      <w:r w:rsidRPr="00D07E79">
        <w:t>BulkManualAdjustments.dtsx</w:t>
      </w:r>
      <w:proofErr w:type="spellEnd"/>
    </w:p>
    <w:p w14:paraId="3378E62A" w14:textId="77777777" w:rsidR="00D442D8" w:rsidRDefault="00D442D8" w:rsidP="00D442D8">
      <w:pPr>
        <w:pStyle w:val="ListParagraph"/>
        <w:numPr>
          <w:ilvl w:val="1"/>
          <w:numId w:val="8"/>
        </w:numPr>
      </w:pPr>
      <w:proofErr w:type="spellStart"/>
      <w:r w:rsidRPr="00D07E79">
        <w:t>Ad_hoc_Find_MEG_SVC_SOF_for_String_Codes.dtsx</w:t>
      </w:r>
      <w:proofErr w:type="spellEnd"/>
      <w:r>
        <w:t>, this is needed if there is missing MEG, SOF,SVC for the source data.</w:t>
      </w:r>
    </w:p>
    <w:p w14:paraId="4022A948" w14:textId="77777777" w:rsidR="00D442D8" w:rsidRDefault="00D442D8" w:rsidP="00D442D8">
      <w:pPr>
        <w:pStyle w:val="ListParagraph"/>
        <w:numPr>
          <w:ilvl w:val="1"/>
          <w:numId w:val="8"/>
        </w:numPr>
      </w:pPr>
      <w:r>
        <w:t xml:space="preserve">Run </w:t>
      </w:r>
      <w:proofErr w:type="spellStart"/>
      <w:r w:rsidRPr="002E5FFD">
        <w:rPr>
          <w:b/>
        </w:rPr>
        <w:t>InsertCleanup.dtsx</w:t>
      </w:r>
      <w:proofErr w:type="spellEnd"/>
      <w:r>
        <w:rPr>
          <w:b/>
        </w:rPr>
        <w:t xml:space="preserve"> before running </w:t>
      </w:r>
      <w:proofErr w:type="spellStart"/>
      <w:r w:rsidRPr="00A601BB">
        <w:t>InsertBulkAssignments.dtsx</w:t>
      </w:r>
      <w:proofErr w:type="spellEnd"/>
    </w:p>
    <w:p w14:paraId="0CC508B3" w14:textId="77777777" w:rsidR="00D442D8" w:rsidRDefault="00D442D8" w:rsidP="00D442D8">
      <w:pPr>
        <w:pStyle w:val="ListParagraph"/>
        <w:numPr>
          <w:ilvl w:val="1"/>
          <w:numId w:val="8"/>
        </w:numPr>
      </w:pPr>
      <w:proofErr w:type="spellStart"/>
      <w:r w:rsidRPr="00A601BB">
        <w:t>InsertBulkAssignments.dtsx</w:t>
      </w:r>
      <w:proofErr w:type="spellEnd"/>
      <w:r>
        <w:t xml:space="preserve">, this is needed for the same reason above </w:t>
      </w:r>
    </w:p>
    <w:p w14:paraId="7DEB70D3" w14:textId="77777777" w:rsidR="00D442D8" w:rsidRPr="006C475B" w:rsidRDefault="00D442D8" w:rsidP="00D442D8">
      <w:pPr>
        <w:pStyle w:val="ListParagraph"/>
        <w:numPr>
          <w:ilvl w:val="1"/>
          <w:numId w:val="8"/>
        </w:numPr>
      </w:pPr>
      <w:r>
        <w:t xml:space="preserve">Run </w:t>
      </w:r>
      <w:proofErr w:type="spellStart"/>
      <w:r w:rsidRPr="002E5FFD">
        <w:rPr>
          <w:b/>
        </w:rPr>
        <w:t>InsertCleanup.dtsx</w:t>
      </w:r>
      <w:proofErr w:type="spellEnd"/>
      <w:r>
        <w:rPr>
          <w:b/>
        </w:rPr>
        <w:t xml:space="preserve"> afterwards</w:t>
      </w:r>
    </w:p>
    <w:p w14:paraId="4C543887" w14:textId="77777777" w:rsidR="00D442D8" w:rsidRDefault="00D442D8" w:rsidP="00D442D8">
      <w:pPr>
        <w:pStyle w:val="ListParagraph"/>
        <w:numPr>
          <w:ilvl w:val="1"/>
          <w:numId w:val="8"/>
        </w:numPr>
      </w:pPr>
      <w:r>
        <w:t xml:space="preserve">Finally run </w:t>
      </w:r>
      <w:proofErr w:type="spellStart"/>
      <w:r w:rsidRPr="00D07E79">
        <w:t>BulkManualAdjustments.dtsx</w:t>
      </w:r>
      <w:proofErr w:type="spellEnd"/>
    </w:p>
    <w:p w14:paraId="56095FD8" w14:textId="77777777" w:rsidR="00D442D8" w:rsidRDefault="00D442D8" w:rsidP="00D442D8">
      <w:pPr>
        <w:pStyle w:val="ListParagraph"/>
        <w:numPr>
          <w:ilvl w:val="0"/>
          <w:numId w:val="8"/>
        </w:numPr>
      </w:pPr>
      <w:r>
        <w:t>The SQL code:</w:t>
      </w:r>
    </w:p>
    <w:p w14:paraId="40AEC247" w14:textId="77777777" w:rsidR="00D442D8" w:rsidRDefault="00D442D8" w:rsidP="00D442D8">
      <w:pPr>
        <w:pStyle w:val="ListParagraph"/>
        <w:numPr>
          <w:ilvl w:val="1"/>
          <w:numId w:val="8"/>
        </w:numPr>
      </w:pPr>
      <w:r w:rsidRPr="0043092C">
        <w:t>I:\MyDocu\ForecastDocu\_SubVersion\AFRS\SQL_Code\Adhoc</w:t>
      </w:r>
      <w:r>
        <w:t>\</w:t>
      </w:r>
      <w:r w:rsidRPr="0043092C">
        <w:t xml:space="preserve"> </w:t>
      </w:r>
      <w:proofErr w:type="spellStart"/>
      <w:r w:rsidRPr="0043092C">
        <w:t>Adhoc_find_meg_svc_sof_for_JV.sql</w:t>
      </w:r>
      <w:proofErr w:type="spellEnd"/>
    </w:p>
    <w:p w14:paraId="0B5FEB59" w14:textId="77777777" w:rsidR="00D442D8" w:rsidRDefault="00D442D8" w:rsidP="00D442D8"/>
    <w:p w14:paraId="44DBADF4" w14:textId="77777777" w:rsidR="00D442D8" w:rsidRDefault="00D442D8" w:rsidP="00D442D8"/>
    <w:p w14:paraId="485A321A" w14:textId="5C23B79C" w:rsidR="00E04C8C" w:rsidRDefault="00E04C8C" w:rsidP="00E04C8C">
      <w:r>
        <w:t>4.  Eddy found out that in the forecast tracking report, the money supposed to be in MEG 1499 is put in the no</w:t>
      </w:r>
      <w:r w:rsidR="001F621B">
        <w:t>-</w:t>
      </w:r>
      <w:r>
        <w:t xml:space="preserve">forecasted MEG </w:t>
      </w:r>
      <w:r w:rsidRPr="002E3295">
        <w:t>1495</w:t>
      </w:r>
      <w:r>
        <w:t xml:space="preserve">, which resulted in an off tracking starting from July 2017 and on. This happens because the </w:t>
      </w:r>
      <w:proofErr w:type="spellStart"/>
      <w:r>
        <w:t>AFRS_MEG_Id</w:t>
      </w:r>
      <w:proofErr w:type="spellEnd"/>
      <w:r>
        <w:t xml:space="preserve"> is defined to be 177 instead of 179; and 177 points to MEG 1495, 179 points to MEG 1499. The MEG is determined by the function </w:t>
      </w:r>
      <w:proofErr w:type="spellStart"/>
      <w:r w:rsidRPr="006D5636">
        <w:t>zxg.fsGet_MostLikelyMeg</w:t>
      </w:r>
      <w:proofErr w:type="spellEnd"/>
      <w:r>
        <w:t xml:space="preserve">, which </w:t>
      </w:r>
      <w:r>
        <w:lastRenderedPageBreak/>
        <w:t xml:space="preserve">chooses the </w:t>
      </w:r>
      <w:proofErr w:type="spellStart"/>
      <w:r w:rsidRPr="006D5636">
        <w:t>afrs_meg_id</w:t>
      </w:r>
      <w:proofErr w:type="spellEnd"/>
      <w:r>
        <w:t xml:space="preserve"> that has most </w:t>
      </w:r>
      <w:r w:rsidRPr="006D5636">
        <w:t>occurrences</w:t>
      </w:r>
      <w:r>
        <w:t xml:space="preserve">.  Unfortunately, </w:t>
      </w:r>
      <w:proofErr w:type="spellStart"/>
      <w:r>
        <w:t>afrs_meg_id</w:t>
      </w:r>
      <w:proofErr w:type="spellEnd"/>
      <w:r>
        <w:t xml:space="preserve"> 177 way outnumbers the </w:t>
      </w:r>
      <w:proofErr w:type="spellStart"/>
      <w:r>
        <w:t>afrs_meg_id</w:t>
      </w:r>
      <w:proofErr w:type="spellEnd"/>
      <w:r>
        <w:t xml:space="preserve"> 179, 954 versus 40. So that’s why the process always </w:t>
      </w:r>
      <w:proofErr w:type="gramStart"/>
      <w:r>
        <w:t>choose</w:t>
      </w:r>
      <w:proofErr w:type="gramEnd"/>
      <w:r>
        <w:t xml:space="preserve"> 177 which in turn </w:t>
      </w:r>
      <w:proofErr w:type="gramStart"/>
      <w:r>
        <w:t>choose</w:t>
      </w:r>
      <w:proofErr w:type="gramEnd"/>
      <w:r>
        <w:t xml:space="preserve"> MEG 1495, not MEG 1499. </w:t>
      </w:r>
    </w:p>
    <w:p w14:paraId="4740E204" w14:textId="77777777" w:rsidR="00E04C8C" w:rsidRDefault="00E04C8C" w:rsidP="00E04C8C">
      <w:r>
        <w:t xml:space="preserve">This episode happens in the package </w:t>
      </w:r>
      <w:proofErr w:type="spellStart"/>
      <w:r w:rsidRPr="006D5636">
        <w:t>UnassignedToExcel.dtsx</w:t>
      </w:r>
      <w:proofErr w:type="spellEnd"/>
      <w:r>
        <w:t xml:space="preserve"> in the task “</w:t>
      </w:r>
      <w:r w:rsidRPr="006D5636">
        <w:t xml:space="preserve">Get Most likely </w:t>
      </w:r>
      <w:proofErr w:type="spellStart"/>
      <w:r w:rsidRPr="006D5636">
        <w:t>xWalk</w:t>
      </w:r>
      <w:proofErr w:type="spellEnd"/>
      <w:r w:rsidRPr="006D5636">
        <w:t xml:space="preserve"> Values for these unassigned rows</w:t>
      </w:r>
      <w:r>
        <w:t xml:space="preserve"> “. Those </w:t>
      </w:r>
      <w:proofErr w:type="spellStart"/>
      <w:r>
        <w:t>afrs_xWalk_Id</w:t>
      </w:r>
      <w:proofErr w:type="spellEnd"/>
      <w:r>
        <w:t xml:space="preserve">, for example, 154442,155555,157195, are given a wrong </w:t>
      </w:r>
      <w:r w:rsidRPr="006968E6">
        <w:t>AFRS_MEG_ID</w:t>
      </w:r>
      <w:r>
        <w:t xml:space="preserve">. </w:t>
      </w:r>
    </w:p>
    <w:p w14:paraId="1F2B93BD" w14:textId="77777777" w:rsidR="00E04C8C" w:rsidRDefault="00E04C8C" w:rsidP="00E04C8C">
      <w:r>
        <w:t xml:space="preserve">The temporary fix, is to set </w:t>
      </w:r>
      <w:r w:rsidRPr="006968E6">
        <w:t>AFRS_MEG_ID</w:t>
      </w:r>
      <w:r>
        <w:t xml:space="preserve"> to 179 from 177 for those </w:t>
      </w:r>
      <w:proofErr w:type="spellStart"/>
      <w:r w:rsidRPr="006968E6">
        <w:t>afrs_xWalk_Id</w:t>
      </w:r>
      <w:proofErr w:type="spellEnd"/>
      <w:r>
        <w:t>.</w:t>
      </w:r>
    </w:p>
    <w:p w14:paraId="65CF7CCB" w14:textId="77777777" w:rsidR="00E04C8C" w:rsidRDefault="00E04C8C" w:rsidP="00E04C8C">
      <w:r>
        <w:t>Going forward, we will keep an eye upon the MGE 1495 and 1499.</w:t>
      </w:r>
    </w:p>
    <w:p w14:paraId="63F36E5B" w14:textId="77777777" w:rsidR="00E04C8C" w:rsidRPr="006968E6" w:rsidRDefault="00E04C8C" w:rsidP="00E04C8C">
      <w:r w:rsidRPr="009E2C11">
        <w:rPr>
          <w:highlight w:val="yellow"/>
        </w:rPr>
        <w:t xml:space="preserve">5. After running the monthly process, the records in the </w:t>
      </w:r>
      <w:proofErr w:type="spellStart"/>
      <w:r w:rsidRPr="009E2C11">
        <w:rPr>
          <w:highlight w:val="yellow"/>
        </w:rPr>
        <w:t>zxg.MonthlyOFMFile</w:t>
      </w:r>
      <w:proofErr w:type="spellEnd"/>
      <w:r w:rsidRPr="009E2C11">
        <w:rPr>
          <w:highlight w:val="yellow"/>
        </w:rPr>
        <w:t xml:space="preserve"> are the records that are not inserted in the </w:t>
      </w:r>
      <w:proofErr w:type="spellStart"/>
      <w:r w:rsidRPr="009E2C11">
        <w:rPr>
          <w:highlight w:val="yellow"/>
        </w:rPr>
        <w:t>Afrs_extract</w:t>
      </w:r>
      <w:proofErr w:type="spellEnd"/>
      <w:r w:rsidRPr="009E2C11">
        <w:rPr>
          <w:highlight w:val="yellow"/>
        </w:rPr>
        <w:t xml:space="preserve"> table, this happens when the mapping of svc/meg/svc is not correct.</w:t>
      </w:r>
      <w:r w:rsidRPr="009E2C11">
        <w:t xml:space="preserve"> </w:t>
      </w:r>
    </w:p>
    <w:p w14:paraId="0CDD8782" w14:textId="77777777" w:rsidR="00E04C8C" w:rsidRDefault="00E04C8C" w:rsidP="00E04C8C">
      <w:r>
        <w:t xml:space="preserve">6. When we have </w:t>
      </w:r>
      <w:proofErr w:type="gramStart"/>
      <w:r>
        <w:t>new</w:t>
      </w:r>
      <w:proofErr w:type="gramEnd"/>
      <w:r>
        <w:t xml:space="preserve"> SVC (</w:t>
      </w:r>
      <w:proofErr w:type="spellStart"/>
      <w:r>
        <w:t>afrs_svc</w:t>
      </w:r>
      <w:proofErr w:type="spellEnd"/>
      <w:r>
        <w:t xml:space="preserve">) due to COVID-19, we have </w:t>
      </w:r>
      <w:proofErr w:type="gramStart"/>
      <w:r>
        <w:t>add</w:t>
      </w:r>
      <w:proofErr w:type="gramEnd"/>
      <w:r>
        <w:t xml:space="preserve"> </w:t>
      </w:r>
      <w:proofErr w:type="gramStart"/>
      <w:r>
        <w:t>new</w:t>
      </w:r>
      <w:proofErr w:type="gramEnd"/>
      <w:r>
        <w:t xml:space="preserve"> service to table </w:t>
      </w:r>
      <w:proofErr w:type="spellStart"/>
      <w:r>
        <w:t>zxg.AFRS_svc</w:t>
      </w:r>
      <w:proofErr w:type="spellEnd"/>
      <w:r>
        <w:t xml:space="preserve">, </w:t>
      </w:r>
      <w:proofErr w:type="spellStart"/>
      <w:r>
        <w:t>zxg</w:t>
      </w:r>
      <w:proofErr w:type="spellEnd"/>
      <w:r>
        <w:t>.</w:t>
      </w:r>
      <w:r w:rsidRPr="00002091">
        <w:t xml:space="preserve"> </w:t>
      </w:r>
      <w:proofErr w:type="spellStart"/>
      <w:r>
        <w:t>forecast_</w:t>
      </w:r>
      <w:proofErr w:type="gramStart"/>
      <w:r>
        <w:t>svc</w:t>
      </w:r>
      <w:proofErr w:type="spellEnd"/>
      <w:r>
        <w:t>, and</w:t>
      </w:r>
      <w:proofErr w:type="gramEnd"/>
      <w:r>
        <w:t xml:space="preserve"> hence update table </w:t>
      </w:r>
      <w:proofErr w:type="spellStart"/>
      <w:r>
        <w:t>dbo.map_svc</w:t>
      </w:r>
      <w:proofErr w:type="spellEnd"/>
      <w:r>
        <w:t xml:space="preserve"> to link the AFRS_SVC to forecast svc. </w:t>
      </w:r>
    </w:p>
    <w:p w14:paraId="29A42FAA" w14:textId="77777777" w:rsidR="00E04C8C" w:rsidRPr="00435CFA" w:rsidRDefault="00E04C8C" w:rsidP="00E04C8C">
      <w:r>
        <w:t xml:space="preserve">This time I also do the following after executing the package </w:t>
      </w:r>
      <w:proofErr w:type="spellStart"/>
      <w:r w:rsidRPr="00D94E2F">
        <w:rPr>
          <w:b/>
        </w:rPr>
        <w:t>UnassignedToExcel.dtsx</w:t>
      </w:r>
      <w:proofErr w:type="spellEnd"/>
      <w:r>
        <w:rPr>
          <w:b/>
        </w:rPr>
        <w:t xml:space="preserve"> </w:t>
      </w:r>
      <w:r>
        <w:t xml:space="preserve">to find the correct service for </w:t>
      </w:r>
      <w:proofErr w:type="spellStart"/>
      <w:r>
        <w:t>zxg.BulkAssignmentInsert</w:t>
      </w:r>
      <w:proofErr w:type="spellEnd"/>
      <w:r>
        <w:t xml:space="preserve"> table before it is used in the package </w:t>
      </w:r>
      <w:proofErr w:type="spellStart"/>
      <w:r w:rsidRPr="002E5FFD">
        <w:rPr>
          <w:b/>
        </w:rPr>
        <w:t>InsertBulkAssignments.dtsx</w:t>
      </w:r>
      <w:proofErr w:type="spellEnd"/>
      <w:r>
        <w:rPr>
          <w:b/>
        </w:rPr>
        <w:t xml:space="preserve">.  </w:t>
      </w:r>
      <w:r w:rsidR="000C0B0C" w:rsidRPr="000C0B0C">
        <w:t>If</w:t>
      </w:r>
      <w:r w:rsidRPr="00435CFA">
        <w:t xml:space="preserve"> the </w:t>
      </w:r>
      <w:proofErr w:type="spellStart"/>
      <w:r w:rsidRPr="00435CFA">
        <w:t>svc_a</w:t>
      </w:r>
      <w:proofErr w:type="spellEnd"/>
      <w:r w:rsidRPr="00435CFA">
        <w:t>, for example</w:t>
      </w:r>
      <w:r w:rsidR="000C0B0C">
        <w:t>,</w:t>
      </w:r>
      <w:r w:rsidRPr="00435CFA">
        <w:t xml:space="preserve"> is not assigned correctly, some records from </w:t>
      </w:r>
      <w:proofErr w:type="spellStart"/>
      <w:r w:rsidRPr="00435CFA">
        <w:t>zxg.MonthlyOFMFile</w:t>
      </w:r>
      <w:proofErr w:type="spellEnd"/>
      <w:r w:rsidRPr="00435CFA">
        <w:t xml:space="preserve"> will not be inserted </w:t>
      </w:r>
      <w:r w:rsidR="000C0B0C">
        <w:t>int</w:t>
      </w:r>
      <w:r w:rsidRPr="00435CFA">
        <w:t>o</w:t>
      </w:r>
      <w:r w:rsidR="000C0B0C">
        <w:t xml:space="preserve"> table</w:t>
      </w:r>
      <w:r w:rsidRPr="00435CFA">
        <w:t xml:space="preserve"> </w:t>
      </w:r>
      <w:proofErr w:type="spellStart"/>
      <w:r w:rsidRPr="00435CFA">
        <w:t>zxg.Afrs_extract</w:t>
      </w:r>
      <w:proofErr w:type="spellEnd"/>
      <w:r w:rsidRPr="00435CFA">
        <w:t xml:space="preserve"> file, leading to the dollars not being matched with </w:t>
      </w:r>
      <w:proofErr w:type="spellStart"/>
      <w:r w:rsidRPr="00435CFA">
        <w:t>fasttrack</w:t>
      </w:r>
      <w:proofErr w:type="spellEnd"/>
      <w:r w:rsidRPr="00435CFA">
        <w:t xml:space="preserve"> pdf file. </w:t>
      </w:r>
      <w:r>
        <w:t xml:space="preserve"> This </w:t>
      </w:r>
      <w:proofErr w:type="gramStart"/>
      <w:r>
        <w:t>happed</w:t>
      </w:r>
      <w:proofErr w:type="gramEnd"/>
      <w:r>
        <w:t xml:space="preserve"> for the cycle of fm2110.pdf of the </w:t>
      </w:r>
      <w:proofErr w:type="spellStart"/>
      <w:r>
        <w:t>fasttrack</w:t>
      </w:r>
      <w:proofErr w:type="spellEnd"/>
      <w:r>
        <w:t xml:space="preserve"> file. </w:t>
      </w:r>
    </w:p>
    <w:p w14:paraId="1AC55165" w14:textId="77777777" w:rsidR="00E04C8C" w:rsidRDefault="00E04C8C" w:rsidP="00E04C8C">
      <w:pPr>
        <w:autoSpaceDE w:val="0"/>
        <w:autoSpaceDN w:val="0"/>
        <w:adjustRightInd w:val="0"/>
        <w:spacing w:after="0" w:line="240" w:lineRule="auto"/>
        <w:rPr>
          <w:rFonts w:ascii="Consolas" w:hAnsi="Consolas" w:cs="Consolas"/>
          <w:color w:val="000000"/>
          <w:sz w:val="19"/>
          <w:szCs w:val="19"/>
        </w:rPr>
      </w:pPr>
    </w:p>
    <w:p w14:paraId="1ED051DB"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zxg</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BulkAssignmentsInsert</w:t>
      </w:r>
      <w:proofErr w:type="spellEnd"/>
      <w:r>
        <w:rPr>
          <w:rFonts w:ascii="Consolas" w:hAnsi="Consolas" w:cs="Consolas"/>
          <w:color w:val="000000"/>
          <w:sz w:val="19"/>
          <w:szCs w:val="19"/>
        </w:rPr>
        <w:t>]</w:t>
      </w:r>
    </w:p>
    <w:p w14:paraId="38E100F2"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SVC_A </w:t>
      </w:r>
      <w:r>
        <w:rPr>
          <w:rFonts w:ascii="Consolas" w:hAnsi="Consolas" w:cs="Consolas"/>
          <w:color w:val="808080"/>
          <w:sz w:val="19"/>
          <w:szCs w:val="19"/>
        </w:rPr>
        <w:t>=</w:t>
      </w:r>
      <w:r>
        <w:rPr>
          <w:rFonts w:ascii="Consolas" w:hAnsi="Consolas" w:cs="Consolas"/>
          <w:color w:val="000000"/>
          <w:sz w:val="19"/>
          <w:szCs w:val="19"/>
        </w:rPr>
        <w:t xml:space="preserve"> 361</w:t>
      </w:r>
    </w:p>
    <w:p w14:paraId="2AEE1B35"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SubSubObject</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'M361'</w:t>
      </w:r>
      <w:r>
        <w:rPr>
          <w:rFonts w:ascii="Consolas" w:hAnsi="Consolas" w:cs="Consolas"/>
          <w:color w:val="808080"/>
          <w:sz w:val="19"/>
          <w:szCs w:val="19"/>
        </w:rPr>
        <w:t>,</w:t>
      </w:r>
      <w:r>
        <w:rPr>
          <w:rFonts w:ascii="Consolas" w:hAnsi="Consolas" w:cs="Consolas"/>
          <w:color w:val="FF0000"/>
          <w:sz w:val="19"/>
          <w:szCs w:val="19"/>
        </w:rPr>
        <w:t>'M362'</w:t>
      </w:r>
      <w:r>
        <w:rPr>
          <w:rFonts w:ascii="Consolas" w:hAnsi="Consolas" w:cs="Consolas"/>
          <w:color w:val="808080"/>
          <w:sz w:val="19"/>
          <w:szCs w:val="19"/>
        </w:rPr>
        <w:t>,</w:t>
      </w:r>
      <w:r>
        <w:rPr>
          <w:rFonts w:ascii="Consolas" w:hAnsi="Consolas" w:cs="Consolas"/>
          <w:color w:val="FF0000"/>
          <w:sz w:val="19"/>
          <w:szCs w:val="19"/>
        </w:rPr>
        <w:t>'M363'</w:t>
      </w:r>
      <w:r>
        <w:rPr>
          <w:rFonts w:ascii="Consolas" w:hAnsi="Consolas" w:cs="Consolas"/>
          <w:color w:val="808080"/>
          <w:sz w:val="19"/>
          <w:szCs w:val="19"/>
        </w:rPr>
        <w:t>,</w:t>
      </w:r>
      <w:r>
        <w:rPr>
          <w:rFonts w:ascii="Consolas" w:hAnsi="Consolas" w:cs="Consolas"/>
          <w:color w:val="FF0000"/>
          <w:sz w:val="19"/>
          <w:szCs w:val="19"/>
        </w:rPr>
        <w:t>'M364'</w:t>
      </w:r>
      <w:r>
        <w:rPr>
          <w:rFonts w:ascii="Consolas" w:hAnsi="Consolas" w:cs="Consolas"/>
          <w:color w:val="808080"/>
          <w:sz w:val="19"/>
          <w:szCs w:val="19"/>
        </w:rPr>
        <w:t>)</w:t>
      </w:r>
    </w:p>
    <w:p w14:paraId="0B968B30"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ProgramIndex</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'H1CVD'</w:t>
      </w:r>
      <w:r>
        <w:rPr>
          <w:rFonts w:ascii="Consolas" w:hAnsi="Consolas" w:cs="Consolas"/>
          <w:color w:val="808080"/>
          <w:sz w:val="19"/>
          <w:szCs w:val="19"/>
        </w:rPr>
        <w:t>)</w:t>
      </w:r>
    </w:p>
    <w:p w14:paraId="29665621"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p>
    <w:p w14:paraId="5602F179"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zxg</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BulkAssignmentsInsert</w:t>
      </w:r>
      <w:proofErr w:type="spellEnd"/>
      <w:r>
        <w:rPr>
          <w:rFonts w:ascii="Consolas" w:hAnsi="Consolas" w:cs="Consolas"/>
          <w:color w:val="000000"/>
          <w:sz w:val="19"/>
          <w:szCs w:val="19"/>
        </w:rPr>
        <w:t>]</w:t>
      </w:r>
    </w:p>
    <w:p w14:paraId="49F6A5B8"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SVC_A </w:t>
      </w:r>
      <w:r>
        <w:rPr>
          <w:rFonts w:ascii="Consolas" w:hAnsi="Consolas" w:cs="Consolas"/>
          <w:color w:val="808080"/>
          <w:sz w:val="19"/>
          <w:szCs w:val="19"/>
        </w:rPr>
        <w:t>=</w:t>
      </w:r>
      <w:r>
        <w:rPr>
          <w:rFonts w:ascii="Consolas" w:hAnsi="Consolas" w:cs="Consolas"/>
          <w:color w:val="000000"/>
          <w:sz w:val="19"/>
          <w:szCs w:val="19"/>
        </w:rPr>
        <w:t xml:space="preserve"> 372</w:t>
      </w:r>
    </w:p>
    <w:p w14:paraId="164059DD"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SubSubObject</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'M37A'</w:t>
      </w:r>
      <w:r>
        <w:rPr>
          <w:rFonts w:ascii="Consolas" w:hAnsi="Consolas" w:cs="Consolas"/>
          <w:color w:val="808080"/>
          <w:sz w:val="19"/>
          <w:szCs w:val="19"/>
        </w:rPr>
        <w:t>,</w:t>
      </w:r>
      <w:r>
        <w:rPr>
          <w:rFonts w:ascii="Consolas" w:hAnsi="Consolas" w:cs="Consolas"/>
          <w:color w:val="FF0000"/>
          <w:sz w:val="19"/>
          <w:szCs w:val="19"/>
        </w:rPr>
        <w:t>'M37B'</w:t>
      </w:r>
      <w:r>
        <w:rPr>
          <w:rFonts w:ascii="Consolas" w:hAnsi="Consolas" w:cs="Consolas"/>
          <w:color w:val="808080"/>
          <w:sz w:val="19"/>
          <w:szCs w:val="19"/>
        </w:rPr>
        <w:t>,</w:t>
      </w:r>
      <w:r>
        <w:rPr>
          <w:rFonts w:ascii="Consolas" w:hAnsi="Consolas" w:cs="Consolas"/>
          <w:color w:val="FF0000"/>
          <w:sz w:val="19"/>
          <w:szCs w:val="19"/>
        </w:rPr>
        <w:t>'M37C'</w:t>
      </w:r>
      <w:r>
        <w:rPr>
          <w:rFonts w:ascii="Consolas" w:hAnsi="Consolas" w:cs="Consolas"/>
          <w:color w:val="808080"/>
          <w:sz w:val="19"/>
          <w:szCs w:val="19"/>
        </w:rPr>
        <w:t>,</w:t>
      </w:r>
      <w:r>
        <w:rPr>
          <w:rFonts w:ascii="Consolas" w:hAnsi="Consolas" w:cs="Consolas"/>
          <w:color w:val="FF0000"/>
          <w:sz w:val="19"/>
          <w:szCs w:val="19"/>
        </w:rPr>
        <w:t>'M37D'</w:t>
      </w:r>
      <w:r>
        <w:rPr>
          <w:rFonts w:ascii="Consolas" w:hAnsi="Consolas" w:cs="Consolas"/>
          <w:color w:val="808080"/>
          <w:sz w:val="19"/>
          <w:szCs w:val="19"/>
        </w:rPr>
        <w:t>)</w:t>
      </w:r>
    </w:p>
    <w:p w14:paraId="3DC43AD8"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ProgramIndex</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'H1CVD'</w:t>
      </w:r>
      <w:r>
        <w:rPr>
          <w:rFonts w:ascii="Consolas" w:hAnsi="Consolas" w:cs="Consolas"/>
          <w:color w:val="808080"/>
          <w:sz w:val="19"/>
          <w:szCs w:val="19"/>
        </w:rPr>
        <w:t>)</w:t>
      </w:r>
    </w:p>
    <w:p w14:paraId="2C1235DB"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p>
    <w:p w14:paraId="51A8CDAD"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zxg</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BulkAssignmentsInsert</w:t>
      </w:r>
      <w:proofErr w:type="spellEnd"/>
      <w:r>
        <w:rPr>
          <w:rFonts w:ascii="Consolas" w:hAnsi="Consolas" w:cs="Consolas"/>
          <w:color w:val="000000"/>
          <w:sz w:val="19"/>
          <w:szCs w:val="19"/>
        </w:rPr>
        <w:t>]</w:t>
      </w:r>
    </w:p>
    <w:p w14:paraId="53E74BC0"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SVC_A </w:t>
      </w:r>
      <w:r>
        <w:rPr>
          <w:rFonts w:ascii="Consolas" w:hAnsi="Consolas" w:cs="Consolas"/>
          <w:color w:val="808080"/>
          <w:sz w:val="19"/>
          <w:szCs w:val="19"/>
        </w:rPr>
        <w:t>=</w:t>
      </w:r>
      <w:r>
        <w:rPr>
          <w:rFonts w:ascii="Consolas" w:hAnsi="Consolas" w:cs="Consolas"/>
          <w:color w:val="000000"/>
          <w:sz w:val="19"/>
          <w:szCs w:val="19"/>
        </w:rPr>
        <w:t xml:space="preserve"> 551</w:t>
      </w:r>
    </w:p>
    <w:p w14:paraId="6B51DFC9"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SubSubObject</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'M530'</w:t>
      </w:r>
      <w:r>
        <w:rPr>
          <w:rFonts w:ascii="Consolas" w:hAnsi="Consolas" w:cs="Consolas"/>
          <w:color w:val="808080"/>
          <w:sz w:val="19"/>
          <w:szCs w:val="19"/>
        </w:rPr>
        <w:t>)</w:t>
      </w:r>
    </w:p>
    <w:p w14:paraId="3F031675" w14:textId="77777777" w:rsidR="00E04C8C" w:rsidRDefault="00E04C8C" w:rsidP="00E04C8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ProgramIndex</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'H1CVD'</w:t>
      </w:r>
      <w:r>
        <w:rPr>
          <w:rFonts w:ascii="Consolas" w:hAnsi="Consolas" w:cs="Consolas"/>
          <w:color w:val="808080"/>
          <w:sz w:val="19"/>
          <w:szCs w:val="19"/>
        </w:rPr>
        <w:t>)</w:t>
      </w:r>
    </w:p>
    <w:p w14:paraId="74816AD4" w14:textId="77777777" w:rsidR="00E04C8C" w:rsidRDefault="00E04C8C" w:rsidP="00E04C8C">
      <w:pPr>
        <w:ind w:left="720"/>
      </w:pPr>
      <w:r>
        <w:t xml:space="preserve"> </w:t>
      </w:r>
    </w:p>
    <w:p w14:paraId="23EC4F89" w14:textId="37A79283" w:rsidR="00E04C8C" w:rsidRDefault="00E04C8C" w:rsidP="00E04C8C">
      <w:r>
        <w:t>7.  The following st</w:t>
      </w:r>
      <w:r w:rsidR="006F4617">
        <w:t>r</w:t>
      </w:r>
      <w:r>
        <w:t xml:space="preserve">ing codes </w:t>
      </w:r>
      <w:proofErr w:type="gramStart"/>
      <w:r>
        <w:t>was</w:t>
      </w:r>
      <w:proofErr w:type="gramEnd"/>
      <w:r>
        <w:t xml:space="preserve"> put in meg 9999, svc 999, </w:t>
      </w:r>
      <w:proofErr w:type="spellStart"/>
      <w:r>
        <w:t>sof</w:t>
      </w:r>
      <w:proofErr w:type="spellEnd"/>
      <w:r>
        <w:t xml:space="preserve"> 99 under the current AFRS processing method in </w:t>
      </w:r>
      <w:proofErr w:type="spellStart"/>
      <w:r>
        <w:t>dbo.</w:t>
      </w:r>
      <w:r w:rsidRPr="003B30AF">
        <w:t>BulkAssignmentsInsertFlag</w:t>
      </w:r>
      <w:proofErr w:type="spellEnd"/>
      <w:r>
        <w:t xml:space="preserve">, should be corrected. However, notice that if </w:t>
      </w:r>
      <w:proofErr w:type="spellStart"/>
      <w:r>
        <w:t>sof_A</w:t>
      </w:r>
      <w:proofErr w:type="spellEnd"/>
      <w:r>
        <w:t xml:space="preserve"> is 9, it means that the svc is not forecasted. Therefore, it can be correct.</w:t>
      </w:r>
    </w:p>
    <w:p w14:paraId="3BB412D0" w14:textId="77777777" w:rsidR="00E04C8C" w:rsidRDefault="00E04C8C" w:rsidP="00E04C8C">
      <w:pPr>
        <w:ind w:left="720"/>
        <w:rPr>
          <w:rFonts w:ascii="Consolas" w:hAnsi="Consolas" w:cs="Consolas"/>
          <w:color w:val="FF0000"/>
          <w:sz w:val="19"/>
          <w:szCs w:val="19"/>
        </w:rPr>
      </w:pPr>
      <w:r>
        <w:rPr>
          <w:rFonts w:ascii="Consolas" w:hAnsi="Consolas" w:cs="Consolas"/>
          <w:color w:val="000000"/>
          <w:sz w:val="19"/>
          <w:szCs w:val="19"/>
        </w:rPr>
        <w:t xml:space="preserve">Allocation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'0MOM'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ProgramIndex</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'H8664'</w:t>
      </w:r>
    </w:p>
    <w:p w14:paraId="06427974" w14:textId="77777777" w:rsidR="00E04C8C" w:rsidRDefault="00E04C8C" w:rsidP="00E04C8C">
      <w:r w:rsidRPr="0050555F">
        <w:t xml:space="preserve">8. For </w:t>
      </w:r>
      <w:proofErr w:type="spellStart"/>
      <w:r w:rsidRPr="0050555F">
        <w:t>SubSubObject</w:t>
      </w:r>
      <w:proofErr w:type="spellEnd"/>
      <w:r w:rsidRPr="0050555F">
        <w:t xml:space="preserve"> = 'G171', we set the SVC to be 999, which will not be forecasted. According to Eddy, if SVC is 999, or Meg is 9999, or </w:t>
      </w:r>
      <w:proofErr w:type="spellStart"/>
      <w:r w:rsidRPr="0050555F">
        <w:t>sof</w:t>
      </w:r>
      <w:proofErr w:type="spellEnd"/>
      <w:r w:rsidRPr="0050555F">
        <w:t xml:space="preserve"> is 9, the cell will not be forecasted.</w:t>
      </w:r>
      <w:r w:rsidRPr="000C0B0C">
        <w:t xml:space="preserve"> </w:t>
      </w:r>
      <w:r w:rsidRPr="0050555F">
        <w:t xml:space="preserve">This happened when I process for the monthly data </w:t>
      </w:r>
      <w:proofErr w:type="gramStart"/>
      <w:r w:rsidRPr="0050555F">
        <w:t>of 2015</w:t>
      </w:r>
      <w:proofErr w:type="gramEnd"/>
      <w:r w:rsidRPr="0050555F">
        <w:t xml:space="preserve"> September 2020 close.</w:t>
      </w:r>
    </w:p>
    <w:p w14:paraId="3F39F9FC" w14:textId="77777777" w:rsidR="00E04C8C" w:rsidRDefault="00E04C8C" w:rsidP="00E04C8C">
      <w:r>
        <w:t>9.</w:t>
      </w:r>
    </w:p>
    <w:p w14:paraId="2E37FDC8" w14:textId="77777777" w:rsidR="00E04C8C" w:rsidRPr="000C0B0C" w:rsidRDefault="00E04C8C" w:rsidP="00E04C8C">
      <w:r w:rsidRPr="000C0B0C">
        <w:lastRenderedPageBreak/>
        <w:t>In the account code assignment process, all services except 691 and 692 should have MEG 1495.</w:t>
      </w:r>
    </w:p>
    <w:p w14:paraId="350FB534" w14:textId="77777777" w:rsidR="00E04C8C" w:rsidRDefault="00E04C8C" w:rsidP="00E04C8C">
      <w:pPr>
        <w:rPr>
          <w:color w:val="1F497D"/>
        </w:rPr>
      </w:pPr>
      <w:r>
        <w:rPr>
          <w:noProof/>
        </w:rPr>
        <w:drawing>
          <wp:inline distT="0" distB="0" distL="0" distR="0" wp14:anchorId="479F015A" wp14:editId="3A03BF99">
            <wp:extent cx="10696575" cy="474345"/>
            <wp:effectExtent l="0" t="0" r="9525" b="1905"/>
            <wp:docPr id="2" name="Picture 2" descr="cid:image002.png@01D6C174.477B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6C174.477B7A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0696575" cy="474345"/>
                    </a:xfrm>
                    <a:prstGeom prst="rect">
                      <a:avLst/>
                    </a:prstGeom>
                    <a:noFill/>
                    <a:ln>
                      <a:noFill/>
                    </a:ln>
                  </pic:spPr>
                </pic:pic>
              </a:graphicData>
            </a:graphic>
          </wp:inline>
        </w:drawing>
      </w:r>
    </w:p>
    <w:p w14:paraId="36A753AC" w14:textId="77777777" w:rsidR="00E04C8C" w:rsidRDefault="00E04C8C" w:rsidP="00E04C8C">
      <w:r>
        <w:t xml:space="preserve">We will update the tables related. </w:t>
      </w:r>
    </w:p>
    <w:p w14:paraId="4C41C7C6" w14:textId="77777777" w:rsidR="00E04C8C" w:rsidRDefault="00E04C8C" w:rsidP="00E04C8C"/>
    <w:p w14:paraId="1299CC0D" w14:textId="77777777" w:rsidR="00E04C8C" w:rsidRDefault="00E04C8C" w:rsidP="00E04C8C"/>
    <w:p w14:paraId="3135CF63" w14:textId="77777777" w:rsidR="00E04C8C" w:rsidRDefault="00E04C8C" w:rsidP="00E04C8C">
      <w:r>
        <w:t>1</w:t>
      </w:r>
      <w:r w:rsidR="009B175F">
        <w:t>0</w:t>
      </w:r>
      <w:r>
        <w:t xml:space="preserve">. According to Eddy, service 680 should not stand alone for the time being because it does not differentiate from </w:t>
      </w:r>
      <w:proofErr w:type="gramStart"/>
      <w:r>
        <w:t>other</w:t>
      </w:r>
      <w:proofErr w:type="gramEnd"/>
      <w:r>
        <w:t xml:space="preserve"> </w:t>
      </w:r>
      <w:proofErr w:type="gramStart"/>
      <w:r>
        <w:t>group</w:t>
      </w:r>
      <w:proofErr w:type="gramEnd"/>
      <w:r>
        <w:t xml:space="preserve"> that already </w:t>
      </w:r>
      <w:proofErr w:type="gramStart"/>
      <w:r>
        <w:t>existed</w:t>
      </w:r>
      <w:proofErr w:type="gramEnd"/>
      <w:r>
        <w:t xml:space="preserve">. It should be set to be service 681. </w:t>
      </w:r>
    </w:p>
    <w:p w14:paraId="7861D96F" w14:textId="77777777" w:rsidR="00E04C8C" w:rsidRDefault="00E04C8C" w:rsidP="00E04C8C">
      <w:r>
        <w:t xml:space="preserve">How: </w:t>
      </w:r>
    </w:p>
    <w:p w14:paraId="5CDF7AAC" w14:textId="77777777" w:rsidR="00E04C8C" w:rsidRDefault="00E04C8C" w:rsidP="00E04C8C">
      <w:pPr>
        <w:rPr>
          <w:rFonts w:ascii="Consolas" w:hAnsi="Consolas" w:cs="Consolas"/>
          <w:color w:val="FF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vw_Forecast_SVC_Mapping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SVC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'68%'</w:t>
      </w:r>
    </w:p>
    <w:p w14:paraId="0472025D" w14:textId="77777777" w:rsidR="00E04C8C" w:rsidRDefault="00E04C8C" w:rsidP="00E04C8C">
      <w:pPr>
        <w:rPr>
          <w:rFonts w:ascii="Consolas" w:hAnsi="Consolas" w:cs="Consolas"/>
          <w:color w:val="FF0000"/>
          <w:sz w:val="19"/>
          <w:szCs w:val="19"/>
        </w:rPr>
      </w:pPr>
    </w:p>
    <w:p w14:paraId="24D15027" w14:textId="77777777" w:rsidR="00E04C8C" w:rsidRDefault="00E04C8C" w:rsidP="00E04C8C">
      <w:pPr>
        <w:rPr>
          <w:rFonts w:ascii="Consolas" w:hAnsi="Consolas" w:cs="Consolas"/>
          <w:color w:val="000000"/>
          <w:sz w:val="19"/>
          <w:szCs w:val="19"/>
        </w:rPr>
      </w:pPr>
      <w:r w:rsidRPr="00277E00">
        <w:t xml:space="preserve">You will see </w:t>
      </w:r>
      <w:r>
        <w:t xml:space="preserve">that from </w:t>
      </w:r>
      <w:proofErr w:type="gramStart"/>
      <w:r>
        <w:t>above</w:t>
      </w:r>
      <w:proofErr w:type="gramEnd"/>
      <w:r>
        <w:t xml:space="preserve"> query SVC 681 and 680, we will use </w:t>
      </w:r>
      <w:proofErr w:type="spellStart"/>
      <w:r>
        <w:rPr>
          <w:rFonts w:ascii="Consolas" w:hAnsi="Consolas" w:cs="Consolas"/>
          <w:color w:val="000000"/>
          <w:sz w:val="19"/>
          <w:szCs w:val="19"/>
          <w:highlight w:val="white"/>
        </w:rPr>
        <w:t>Map_Forecast_SVC_Id</w:t>
      </w:r>
      <w:proofErr w:type="spellEnd"/>
      <w:r>
        <w:rPr>
          <w:rFonts w:ascii="Consolas" w:hAnsi="Consolas" w:cs="Consolas"/>
          <w:color w:val="000000"/>
          <w:sz w:val="19"/>
          <w:szCs w:val="19"/>
        </w:rPr>
        <w:t xml:space="preserve"> for 681 to replace the counter parts of 680. </w:t>
      </w:r>
    </w:p>
    <w:p w14:paraId="0CFC9BA6" w14:textId="77777777" w:rsidR="00E04C8C" w:rsidRDefault="00E04C8C" w:rsidP="00E04C8C">
      <w:pPr>
        <w:rPr>
          <w:rFonts w:ascii="Consolas" w:hAnsi="Consolas" w:cs="Consolas"/>
          <w:color w:val="000000"/>
          <w:sz w:val="19"/>
          <w:szCs w:val="19"/>
        </w:rPr>
      </w:pPr>
      <w:r w:rsidRPr="00044895">
        <w:rPr>
          <w:rFonts w:ascii="Consolas" w:hAnsi="Consolas" w:cs="Consolas"/>
          <w:color w:val="000000"/>
          <w:sz w:val="19"/>
          <w:szCs w:val="19"/>
          <w:highlight w:val="yellow"/>
        </w:rPr>
        <w:t>Done</w:t>
      </w:r>
      <w:r>
        <w:rPr>
          <w:rFonts w:ascii="Consolas" w:hAnsi="Consolas" w:cs="Consolas"/>
          <w:color w:val="000000"/>
          <w:sz w:val="19"/>
          <w:szCs w:val="19"/>
        </w:rPr>
        <w:t xml:space="preserve"> </w:t>
      </w:r>
    </w:p>
    <w:p w14:paraId="51EBDA9D" w14:textId="77777777" w:rsidR="00E04C8C" w:rsidRDefault="00E04C8C" w:rsidP="00E04C8C">
      <w:pPr>
        <w:rPr>
          <w:rFonts w:ascii="Consolas" w:hAnsi="Consolas" w:cs="Consolas"/>
          <w:color w:val="000000"/>
          <w:sz w:val="19"/>
          <w:szCs w:val="19"/>
        </w:rPr>
      </w:pPr>
    </w:p>
    <w:p w14:paraId="602E926C" w14:textId="77777777" w:rsidR="00E04C8C" w:rsidRPr="009B175F" w:rsidRDefault="009B175F" w:rsidP="00E04C8C">
      <w:r w:rsidRPr="009B175F">
        <w:t xml:space="preserve">11. </w:t>
      </w:r>
      <w:r w:rsidR="00E04C8C" w:rsidRPr="009B175F">
        <w:t>In the account code assignment process, all services except 691 and 692 should have MEG 1495.</w:t>
      </w:r>
    </w:p>
    <w:p w14:paraId="75B42DD2" w14:textId="77777777" w:rsidR="00E04C8C" w:rsidRDefault="00E04C8C" w:rsidP="00E04C8C">
      <w:pPr>
        <w:rPr>
          <w:color w:val="1F497D"/>
        </w:rPr>
      </w:pPr>
    </w:p>
    <w:p w14:paraId="1C4EC368" w14:textId="77777777" w:rsidR="00E04C8C" w:rsidRDefault="00E04C8C" w:rsidP="00E04C8C">
      <w:pPr>
        <w:rPr>
          <w:color w:val="1F497D"/>
        </w:rPr>
      </w:pPr>
      <w:r>
        <w:rPr>
          <w:noProof/>
        </w:rPr>
        <w:drawing>
          <wp:inline distT="0" distB="0" distL="0" distR="0" wp14:anchorId="3CDA2B9F" wp14:editId="18C840D7">
            <wp:extent cx="10696575" cy="474345"/>
            <wp:effectExtent l="0" t="0" r="9525" b="1905"/>
            <wp:docPr id="1" name="Picture 1" descr="cid:image002.png@01D6C174.477B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6C174.477B7A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0696575" cy="474345"/>
                    </a:xfrm>
                    <a:prstGeom prst="rect">
                      <a:avLst/>
                    </a:prstGeom>
                    <a:noFill/>
                    <a:ln>
                      <a:noFill/>
                    </a:ln>
                  </pic:spPr>
                </pic:pic>
              </a:graphicData>
            </a:graphic>
          </wp:inline>
        </w:drawing>
      </w:r>
    </w:p>
    <w:p w14:paraId="14AB38D6" w14:textId="391A62F5" w:rsidR="00E04C8C" w:rsidRDefault="00E04C8C" w:rsidP="00E04C8C">
      <w:pPr>
        <w:rPr>
          <w:color w:val="1F497D"/>
        </w:rPr>
      </w:pPr>
    </w:p>
    <w:p w14:paraId="44532EE4" w14:textId="054A450F" w:rsidR="00B8620B" w:rsidRPr="00E26611" w:rsidRDefault="00B8620B" w:rsidP="00E04C8C">
      <w:r w:rsidRPr="00E26611">
        <w:t xml:space="preserve">12. for the new PI H1671, we let it point to the </w:t>
      </w:r>
      <w:proofErr w:type="spellStart"/>
      <w:r w:rsidRPr="00E26611">
        <w:t>afrs</w:t>
      </w:r>
      <w:proofErr w:type="spellEnd"/>
      <w:r w:rsidRPr="00E26611">
        <w:t xml:space="preserve"> meg to be 1671. </w:t>
      </w:r>
      <w:proofErr w:type="gramStart"/>
      <w:r w:rsidRPr="00E26611">
        <w:t>So</w:t>
      </w:r>
      <w:proofErr w:type="gramEnd"/>
      <w:r w:rsidRPr="00E26611">
        <w:t xml:space="preserve"> I did the following:</w:t>
      </w:r>
    </w:p>
    <w:p w14:paraId="156FD937" w14:textId="77777777" w:rsidR="00B8620B" w:rsidRDefault="00B8620B" w:rsidP="00B862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update </w:t>
      </w:r>
      <w:r>
        <w:rPr>
          <w:rFonts w:ascii="Consolas" w:hAnsi="Consolas" w:cs="Consolas"/>
          <w:color w:val="008000"/>
          <w:sz w:val="19"/>
          <w:szCs w:val="19"/>
        </w:rPr>
        <w:tab/>
        <w:t>[</w:t>
      </w:r>
      <w:proofErr w:type="spellStart"/>
      <w:r>
        <w:rPr>
          <w:rFonts w:ascii="Consolas" w:hAnsi="Consolas" w:cs="Consolas"/>
          <w:color w:val="008000"/>
          <w:sz w:val="19"/>
          <w:szCs w:val="19"/>
        </w:rPr>
        <w:t>zxg</w:t>
      </w:r>
      <w:proofErr w:type="spellEnd"/>
      <w:r>
        <w:rPr>
          <w:rFonts w:ascii="Consolas" w:hAnsi="Consolas" w:cs="Consolas"/>
          <w:color w:val="008000"/>
          <w:sz w:val="19"/>
          <w:szCs w:val="19"/>
        </w:rPr>
        <w:t>].[</w:t>
      </w:r>
      <w:proofErr w:type="spellStart"/>
      <w:r>
        <w:rPr>
          <w:rFonts w:ascii="Consolas" w:hAnsi="Consolas" w:cs="Consolas"/>
          <w:color w:val="008000"/>
          <w:sz w:val="19"/>
          <w:szCs w:val="19"/>
        </w:rPr>
        <w:t>BulkAssignmentsInsert</w:t>
      </w:r>
      <w:proofErr w:type="spell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14:paraId="7EECBE36" w14:textId="77777777" w:rsidR="00B8620B" w:rsidRDefault="00B8620B" w:rsidP="00B862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set MEG_A = 1671,</w:t>
      </w:r>
    </w:p>
    <w:p w14:paraId="5B4A1666" w14:textId="77777777" w:rsidR="00B8620B" w:rsidRDefault="00B8620B" w:rsidP="00B8620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MEG_B = 1671</w:t>
      </w:r>
    </w:p>
    <w:p w14:paraId="0D47F278" w14:textId="444A3FC4" w:rsidR="00B8620B" w:rsidRDefault="00B8620B" w:rsidP="00B8620B">
      <w:pPr>
        <w:ind w:left="720"/>
        <w:rPr>
          <w:color w:val="1F497D"/>
        </w:rPr>
      </w:pPr>
      <w:r>
        <w:rPr>
          <w:rFonts w:ascii="Consolas" w:hAnsi="Consolas" w:cs="Consolas"/>
          <w:color w:val="008000"/>
          <w:sz w:val="19"/>
          <w:szCs w:val="19"/>
        </w:rPr>
        <w:t xml:space="preserve">where </w:t>
      </w:r>
      <w:proofErr w:type="spellStart"/>
      <w:r>
        <w:rPr>
          <w:rFonts w:ascii="Consolas" w:hAnsi="Consolas" w:cs="Consolas"/>
          <w:color w:val="008000"/>
          <w:sz w:val="19"/>
          <w:szCs w:val="19"/>
        </w:rPr>
        <w:t>ProgramIndex</w:t>
      </w:r>
      <w:proofErr w:type="spellEnd"/>
      <w:r>
        <w:rPr>
          <w:rFonts w:ascii="Consolas" w:hAnsi="Consolas" w:cs="Consolas"/>
          <w:color w:val="008000"/>
          <w:sz w:val="19"/>
          <w:szCs w:val="19"/>
        </w:rPr>
        <w:t xml:space="preserve"> = 'H1671'</w:t>
      </w:r>
    </w:p>
    <w:p w14:paraId="07B02B3C" w14:textId="77777777" w:rsidR="00E04C8C" w:rsidRPr="009B175F" w:rsidRDefault="009B175F" w:rsidP="00E04C8C">
      <w:r w:rsidRPr="009B175F">
        <w:t>Action item:</w:t>
      </w:r>
    </w:p>
    <w:p w14:paraId="0C7746D6" w14:textId="5B511C5B" w:rsidR="00E04C8C" w:rsidRDefault="00D14966" w:rsidP="00D14966">
      <w:r>
        <w:t xml:space="preserve">1. </w:t>
      </w:r>
      <w:r w:rsidR="00E04C8C" w:rsidRPr="009B175F">
        <w:t xml:space="preserve">with cfc meg 1670 family planning </w:t>
      </w:r>
      <w:proofErr w:type="spellStart"/>
      <w:proofErr w:type="gramStart"/>
      <w:r w:rsidR="00E04C8C" w:rsidRPr="009B175F">
        <w:t>non citizen</w:t>
      </w:r>
      <w:proofErr w:type="spellEnd"/>
      <w:proofErr w:type="gramEnd"/>
      <w:r w:rsidR="00E04C8C" w:rsidRPr="009B175F">
        <w:t xml:space="preserve"> we will poin</w:t>
      </w:r>
      <w:r w:rsidR="009B175F">
        <w:t>t</w:t>
      </w:r>
      <w:r w:rsidR="00E04C8C" w:rsidRPr="009B175F">
        <w:t xml:space="preserve"> to meg 1671 </w:t>
      </w:r>
      <w:proofErr w:type="spellStart"/>
      <w:r w:rsidR="00E04C8C" w:rsidRPr="009B175F">
        <w:t>zxg.afrs_meg</w:t>
      </w:r>
      <w:proofErr w:type="spellEnd"/>
      <w:r w:rsidR="00E04C8C" w:rsidRPr="009B175F">
        <w:t xml:space="preserve">, we </w:t>
      </w:r>
      <w:proofErr w:type="gramStart"/>
      <w:r w:rsidR="00E04C8C" w:rsidRPr="009B175F">
        <w:t>have to</w:t>
      </w:r>
      <w:proofErr w:type="gramEnd"/>
      <w:r w:rsidR="00E04C8C" w:rsidRPr="009B175F">
        <w:t xml:space="preserve"> clean up the historic 1670</w:t>
      </w:r>
      <w:r w:rsidR="001B4EEB">
        <w:t xml:space="preserve"> both in cfc data and </w:t>
      </w:r>
      <w:proofErr w:type="spellStart"/>
      <w:r w:rsidR="001B4EEB">
        <w:t>afrs</w:t>
      </w:r>
      <w:proofErr w:type="spellEnd"/>
      <w:r w:rsidR="001B4EEB">
        <w:t xml:space="preserve"> data, Eddy will prepare a note. </w:t>
      </w:r>
    </w:p>
    <w:p w14:paraId="51B9AC32" w14:textId="4321F984" w:rsidR="00D14966" w:rsidRDefault="00D14966" w:rsidP="00D14966">
      <w:r>
        <w:t>I have done:</w:t>
      </w:r>
    </w:p>
    <w:p w14:paraId="3881DA87" w14:textId="77777777" w:rsidR="00D14966" w:rsidRDefault="00D14966" w:rsidP="00D1496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p>
    <w:p w14:paraId="68A93EB6" w14:textId="77777777" w:rsidR="00D14966" w:rsidRDefault="00D14966" w:rsidP="00D1496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afrs_meg_id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w:t>
      </w:r>
    </w:p>
    <w:p w14:paraId="3FD7CBDF" w14:textId="77777777" w:rsidR="00D14966" w:rsidRDefault="00D14966" w:rsidP="00D1496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afrs_xWalk_id</w:t>
      </w:r>
      <w:proofErr w:type="spellEnd"/>
    </w:p>
    <w:p w14:paraId="54B4F83C" w14:textId="77777777" w:rsidR="00D14966" w:rsidRDefault="00D14966" w:rsidP="00D1496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vw_AFRS_Assignments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 </w:t>
      </w:r>
    </w:p>
    <w:p w14:paraId="3DA407EA" w14:textId="77777777" w:rsidR="00D14966" w:rsidRDefault="00D14966" w:rsidP="00D1496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Biennium</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'2021'</w:t>
      </w:r>
      <w:r>
        <w:rPr>
          <w:rFonts w:ascii="Consolas" w:hAnsi="Consolas" w:cs="Consolas"/>
          <w:color w:val="808080"/>
          <w:sz w:val="19"/>
          <w:szCs w:val="19"/>
          <w:highlight w:val="white"/>
        </w:rPr>
        <w:t>,</w:t>
      </w:r>
      <w:r>
        <w:rPr>
          <w:rFonts w:ascii="Consolas" w:hAnsi="Consolas" w:cs="Consolas"/>
          <w:color w:val="FF0000"/>
          <w:sz w:val="19"/>
          <w:szCs w:val="19"/>
          <w:highlight w:val="white"/>
        </w:rPr>
        <w:t>'2023'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Scheme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ProgramIndex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'H1677'</w:t>
      </w:r>
    </w:p>
    <w:p w14:paraId="096E07CF" w14:textId="58D067FC" w:rsidR="00D14966" w:rsidRDefault="00D14966" w:rsidP="00D14966">
      <w:pPr>
        <w:ind w:left="720"/>
      </w:pPr>
      <w:r>
        <w:rPr>
          <w:rFonts w:ascii="Consolas" w:hAnsi="Consolas" w:cs="Consolas"/>
          <w:color w:val="808080"/>
          <w:sz w:val="19"/>
          <w:szCs w:val="19"/>
          <w:highlight w:val="white"/>
        </w:rPr>
        <w:t>);</w:t>
      </w:r>
    </w:p>
    <w:p w14:paraId="6B0AFB19" w14:textId="77777777" w:rsidR="00D14966" w:rsidRDefault="00D14966" w:rsidP="00D14966">
      <w:pPr>
        <w:pStyle w:val="ListParagraph"/>
      </w:pPr>
    </w:p>
    <w:p w14:paraId="165BDC27" w14:textId="0215571C" w:rsidR="001F621B" w:rsidRPr="009B175F" w:rsidRDefault="00D14966" w:rsidP="00D14966">
      <w:r>
        <w:t xml:space="preserve">2. </w:t>
      </w:r>
      <w:r w:rsidR="00B25068">
        <w:t xml:space="preserve">Change the hard-coded part of </w:t>
      </w:r>
      <w:r w:rsidR="00B25068" w:rsidRPr="00B25068">
        <w:t>[</w:t>
      </w:r>
      <w:proofErr w:type="spellStart"/>
      <w:r w:rsidR="00B25068" w:rsidRPr="00B25068">
        <w:t>zxg</w:t>
      </w:r>
      <w:proofErr w:type="spellEnd"/>
      <w:r w:rsidR="00B25068" w:rsidRPr="00B25068">
        <w:t>].[</w:t>
      </w:r>
      <w:proofErr w:type="spellStart"/>
      <w:r w:rsidR="00B25068" w:rsidRPr="00B25068">
        <w:t>spicfcscrub_eligibles_fc</w:t>
      </w:r>
      <w:proofErr w:type="spellEnd"/>
      <w:r w:rsidR="00B25068" w:rsidRPr="00B25068">
        <w:t>]</w:t>
      </w:r>
      <w:r w:rsidR="00B25068">
        <w:t xml:space="preserve"> </w:t>
      </w:r>
    </w:p>
    <w:p w14:paraId="56E52F65" w14:textId="4F1D36F7" w:rsidR="00E04C8C" w:rsidRDefault="00E04C8C" w:rsidP="00E04C8C">
      <w:pPr>
        <w:rPr>
          <w:rFonts w:ascii="Consolas" w:hAnsi="Consolas" w:cs="Consolas"/>
          <w:b/>
          <w:color w:val="000000"/>
          <w:sz w:val="19"/>
          <w:szCs w:val="19"/>
        </w:rPr>
      </w:pPr>
    </w:p>
    <w:p w14:paraId="2ED276ED" w14:textId="42C2F6F3" w:rsidR="005645AD" w:rsidRDefault="005645AD" w:rsidP="00E04C8C">
      <w:pPr>
        <w:rPr>
          <w:rFonts w:ascii="Consolas" w:hAnsi="Consolas" w:cs="Consolas"/>
          <w:b/>
          <w:color w:val="000000"/>
          <w:sz w:val="19"/>
          <w:szCs w:val="19"/>
        </w:rPr>
      </w:pPr>
      <w:r>
        <w:rPr>
          <w:rFonts w:ascii="Consolas" w:hAnsi="Consolas" w:cs="Consolas"/>
          <w:b/>
          <w:color w:val="000000"/>
          <w:sz w:val="19"/>
          <w:szCs w:val="19"/>
        </w:rPr>
        <w:t>New meg 1671</w:t>
      </w:r>
    </w:p>
    <w:p w14:paraId="3158239D" w14:textId="77777777" w:rsidR="00E04C8C" w:rsidRPr="00DC3076" w:rsidRDefault="00E04C8C" w:rsidP="00E04C8C">
      <w:pPr>
        <w:rPr>
          <w:rFonts w:ascii="Consolas" w:hAnsi="Consolas" w:cs="Consolas"/>
          <w:b/>
          <w:color w:val="000000"/>
          <w:sz w:val="19"/>
          <w:szCs w:val="19"/>
        </w:rPr>
      </w:pPr>
    </w:p>
    <w:p w14:paraId="2923B7BB" w14:textId="5A4C5AEC" w:rsidR="00CC39F1" w:rsidRDefault="00CC39F1" w:rsidP="00CC39F1"/>
    <w:p w14:paraId="3E48EF58" w14:textId="11F3D2D8" w:rsidR="00CC39F1" w:rsidRDefault="00CC39F1" w:rsidP="00CC39F1">
      <w:r>
        <w:t xml:space="preserve">With </w:t>
      </w:r>
      <w:proofErr w:type="gramStart"/>
      <w:r>
        <w:t>new</w:t>
      </w:r>
      <w:proofErr w:type="gramEnd"/>
      <w:r>
        <w:t xml:space="preserve"> server </w:t>
      </w:r>
      <w:r w:rsidRPr="00CC39F1">
        <w:t>AFRSOutbound.ofm.wa.gov</w:t>
      </w:r>
      <w:r>
        <w:t xml:space="preserve"> </w:t>
      </w:r>
      <w:r w:rsidR="00F72AF1">
        <w:t xml:space="preserve">and </w:t>
      </w:r>
      <w:proofErr w:type="spellStart"/>
      <w:r w:rsidR="00F72AF1">
        <w:t>AFRStitles</w:t>
      </w:r>
      <w:proofErr w:type="spellEnd"/>
      <w:r w:rsidR="00F72AF1">
        <w:t xml:space="preserve"> database</w:t>
      </w:r>
    </w:p>
    <w:p w14:paraId="35007998" w14:textId="2169643D" w:rsidR="00775B76" w:rsidRDefault="00775B76" w:rsidP="00775B76">
      <w:pPr>
        <w:pStyle w:val="ListParagraph"/>
        <w:numPr>
          <w:ilvl w:val="0"/>
          <w:numId w:val="9"/>
        </w:numPr>
      </w:pPr>
      <w:r>
        <w:t xml:space="preserve">Table </w:t>
      </w:r>
      <w:r w:rsidRPr="00775B76">
        <w:t>D12_SubSubObject</w:t>
      </w:r>
      <w:r>
        <w:t xml:space="preserve"> is about the subject and </w:t>
      </w:r>
      <w:proofErr w:type="spellStart"/>
      <w:r>
        <w:t>subsubobject</w:t>
      </w:r>
      <w:proofErr w:type="spellEnd"/>
      <w:r>
        <w:t xml:space="preserve"> </w:t>
      </w:r>
    </w:p>
    <w:p w14:paraId="63372BDC" w14:textId="51EC6BAE" w:rsidR="00775B76" w:rsidRDefault="001F407C" w:rsidP="00775B76">
      <w:pPr>
        <w:pStyle w:val="ListParagraph"/>
        <w:numPr>
          <w:ilvl w:val="0"/>
          <w:numId w:val="9"/>
        </w:numPr>
      </w:pPr>
      <w:r>
        <w:t xml:space="preserve">Table </w:t>
      </w:r>
      <w:r w:rsidRPr="001F407C">
        <w:t>D63_AllocationCode</w:t>
      </w:r>
      <w:r>
        <w:t xml:space="preserve"> is for allocation code </w:t>
      </w:r>
    </w:p>
    <w:p w14:paraId="75EBC96D" w14:textId="2AC10E16" w:rsidR="00F72AF1" w:rsidRDefault="00F72AF1" w:rsidP="00775B76">
      <w:pPr>
        <w:pStyle w:val="ListParagraph"/>
        <w:numPr>
          <w:ilvl w:val="0"/>
          <w:numId w:val="9"/>
        </w:numPr>
      </w:pPr>
      <w:r>
        <w:t xml:space="preserve">Table </w:t>
      </w:r>
      <w:r w:rsidRPr="00F72AF1">
        <w:t>D22_Fund</w:t>
      </w:r>
      <w:r>
        <w:t xml:space="preserve"> is for updating table </w:t>
      </w:r>
      <w:proofErr w:type="spellStart"/>
      <w:r w:rsidRPr="00F72AF1">
        <w:t>Cdtbl_Account</w:t>
      </w:r>
      <w:proofErr w:type="spellEnd"/>
      <w:r>
        <w:t>, where fund is the account.</w:t>
      </w:r>
    </w:p>
    <w:p w14:paraId="4B463EAE" w14:textId="653C9F4D" w:rsidR="007667BC" w:rsidRDefault="007667BC" w:rsidP="00775B76">
      <w:pPr>
        <w:pStyle w:val="ListParagraph"/>
        <w:numPr>
          <w:ilvl w:val="0"/>
          <w:numId w:val="9"/>
        </w:numPr>
      </w:pPr>
      <w:r>
        <w:t xml:space="preserve">Table </w:t>
      </w:r>
      <w:proofErr w:type="spellStart"/>
      <w:r w:rsidRPr="007667BC">
        <w:t>AI_AppropriationIndex</w:t>
      </w:r>
      <w:proofErr w:type="spellEnd"/>
      <w:r>
        <w:t xml:space="preserve"> is for </w:t>
      </w:r>
      <w:proofErr w:type="spellStart"/>
      <w:r w:rsidRPr="007667BC">
        <w:t>Cdtbl_ExpAuthindex_Desc</w:t>
      </w:r>
      <w:proofErr w:type="spellEnd"/>
      <w:r>
        <w:t xml:space="preserve"> </w:t>
      </w:r>
    </w:p>
    <w:p w14:paraId="61B849CD" w14:textId="40D37E33" w:rsidR="00F62A42" w:rsidRDefault="00F62A42" w:rsidP="00775B76">
      <w:pPr>
        <w:pStyle w:val="ListParagraph"/>
        <w:numPr>
          <w:ilvl w:val="0"/>
          <w:numId w:val="9"/>
        </w:numPr>
      </w:pPr>
      <w:r>
        <w:t xml:space="preserve">Table </w:t>
      </w:r>
      <w:proofErr w:type="spellStart"/>
      <w:r w:rsidRPr="00F62A42">
        <w:t>PI_ProgramIndex</w:t>
      </w:r>
      <w:proofErr w:type="spellEnd"/>
      <w:r>
        <w:t xml:space="preserve"> is for value of </w:t>
      </w:r>
      <w:proofErr w:type="spellStart"/>
      <w:r w:rsidRPr="00F62A42">
        <w:t>Cdtbl_ProgramIndex_Desc</w:t>
      </w:r>
      <w:proofErr w:type="spellEnd"/>
      <w:r>
        <w:t xml:space="preserve"> when updating table </w:t>
      </w:r>
      <w:proofErr w:type="spellStart"/>
      <w:r w:rsidRPr="00F62A42">
        <w:t>zxg.Cdtbl_Programindex</w:t>
      </w:r>
      <w:proofErr w:type="spellEnd"/>
      <w:r w:rsidR="00D70DA9">
        <w:t xml:space="preserve"> </w:t>
      </w:r>
    </w:p>
    <w:p w14:paraId="62FFB25C" w14:textId="77777777" w:rsidR="00AA5343" w:rsidRDefault="00AA5343" w:rsidP="00AA5343"/>
    <w:p w14:paraId="202FCF11" w14:textId="6201AE33" w:rsidR="00AA5343" w:rsidRPr="006571D3" w:rsidRDefault="00AA5343" w:rsidP="00AA5343">
      <w:pPr>
        <w:rPr>
          <w:b/>
          <w:bCs/>
        </w:rPr>
      </w:pPr>
      <w:r w:rsidRPr="006571D3">
        <w:rPr>
          <w:b/>
          <w:bCs/>
        </w:rPr>
        <w:t>4/10/2024: change the SOF for allocation code “3NEA” from 1 (50% federal) to 0 (Newly Eligible 90% federal)</w:t>
      </w:r>
    </w:p>
    <w:p w14:paraId="5AC2E3ED"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p>
    <w:p w14:paraId="01AED205"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afrs_sof_id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p>
    <w:p w14:paraId="2ABBB1E8"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afrs_scheme_id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DA4CB93"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22C362"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afrs_scheme_id</w:t>
      </w:r>
      <w:proofErr w:type="spellEnd"/>
    </w:p>
    <w:p w14:paraId="6EAE5F8A"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vw_AFRS_Assignments</w:t>
      </w:r>
      <w:proofErr w:type="spellEnd"/>
    </w:p>
    <w:p w14:paraId="32942247" w14:textId="77777777" w:rsidR="00AA5343" w:rsidRDefault="00AA5343" w:rsidP="00AA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'H12N1'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Allocation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'3NEA'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'M352'</w:t>
      </w:r>
      <w:r>
        <w:rPr>
          <w:rFonts w:ascii="Consolas" w:hAnsi="Consolas" w:cs="Consolas"/>
          <w:color w:val="000000"/>
          <w:sz w:val="19"/>
          <w:szCs w:val="19"/>
          <w:highlight w:val="white"/>
        </w:rPr>
        <w:t xml:space="preserve"> </w:t>
      </w:r>
    </w:p>
    <w:p w14:paraId="0B41D560" w14:textId="77F3BC0E" w:rsidR="00AA5343" w:rsidRDefault="00AA5343" w:rsidP="00AA5343">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afrs_sof_id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42B53D84" w14:textId="77777777" w:rsidR="006571D3" w:rsidRDefault="006571D3" w:rsidP="00AA5343">
      <w:pPr>
        <w:rPr>
          <w:rFonts w:ascii="Consolas" w:hAnsi="Consolas" w:cs="Consolas"/>
          <w:color w:val="000000"/>
          <w:sz w:val="19"/>
          <w:szCs w:val="19"/>
        </w:rPr>
      </w:pPr>
    </w:p>
    <w:p w14:paraId="006F15D5" w14:textId="4FF63D6D" w:rsidR="006571D3" w:rsidRPr="006571D3" w:rsidRDefault="006571D3" w:rsidP="00AA5343">
      <w:pPr>
        <w:rPr>
          <w:b/>
          <w:bCs/>
        </w:rPr>
      </w:pPr>
      <w:r w:rsidRPr="006571D3">
        <w:rPr>
          <w:b/>
          <w:bCs/>
        </w:rPr>
        <w:t xml:space="preserve">5/20/2024: insert new row to the table </w:t>
      </w:r>
      <w:proofErr w:type="spellStart"/>
      <w:r w:rsidRPr="006571D3">
        <w:rPr>
          <w:b/>
          <w:bCs/>
        </w:rPr>
        <w:t>zxg.afrs_svc</w:t>
      </w:r>
      <w:proofErr w:type="spellEnd"/>
      <w:r w:rsidRPr="006571D3">
        <w:rPr>
          <w:b/>
          <w:bCs/>
        </w:rPr>
        <w:t xml:space="preserve"> to take care of the newly added </w:t>
      </w:r>
      <w:proofErr w:type="spellStart"/>
      <w:r w:rsidRPr="006571D3">
        <w:rPr>
          <w:b/>
          <w:bCs/>
        </w:rPr>
        <w:t>Afrs</w:t>
      </w:r>
      <w:proofErr w:type="spellEnd"/>
      <w:r w:rsidRPr="006571D3">
        <w:rPr>
          <w:b/>
          <w:bCs/>
        </w:rPr>
        <w:t xml:space="preserve"> svc as the following:</w:t>
      </w:r>
    </w:p>
    <w:p w14:paraId="1F783642"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identity_insert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afrs_svc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1C65179"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afrs_svc</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AFRS_SVC_Id</w:t>
      </w:r>
      <w:proofErr w:type="spellEnd"/>
    </w:p>
    <w:p w14:paraId="10308473"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SVC</w:t>
      </w:r>
    </w:p>
    <w:p w14:paraId="3055DC10"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SVC_desc</w:t>
      </w:r>
      <w:proofErr w:type="spellEnd"/>
    </w:p>
    <w:p w14:paraId="68E812B3"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Level_LUT_Id</w:t>
      </w:r>
      <w:proofErr w:type="spellEnd"/>
    </w:p>
    <w:p w14:paraId="2A224268"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SVC_RelatedTo</w:t>
      </w:r>
      <w:proofErr w:type="spellEnd"/>
    </w:p>
    <w:p w14:paraId="7F5A6067"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SVC_RelatedTo_Id</w:t>
      </w:r>
      <w:proofErr w:type="spellEnd"/>
    </w:p>
    <w:p w14:paraId="49313A57"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CreateBy</w:t>
      </w:r>
      <w:proofErr w:type="spellEnd"/>
    </w:p>
    <w:p w14:paraId="0097FD3E"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CreateDate</w:t>
      </w:r>
      <w:proofErr w:type="spellEnd"/>
      <w:proofErr w:type="gramEnd"/>
    </w:p>
    <w:p w14:paraId="61DADAA2"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ModifiedDate</w:t>
      </w:r>
      <w:proofErr w:type="spellEnd"/>
      <w:r>
        <w:rPr>
          <w:rFonts w:ascii="Consolas" w:hAnsi="Consolas" w:cs="Consolas"/>
          <w:color w:val="808080"/>
          <w:sz w:val="19"/>
          <w:szCs w:val="19"/>
          <w:highlight w:val="white"/>
        </w:rPr>
        <w:t>)</w:t>
      </w:r>
    </w:p>
    <w:p w14:paraId="24027204"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p>
    <w:p w14:paraId="0CDCB762" w14:textId="77777777" w:rsidR="006571D3" w:rsidRDefault="006571D3" w:rsidP="006571D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169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637</w:t>
      </w:r>
      <w:r>
        <w:rPr>
          <w:rFonts w:ascii="Consolas" w:hAnsi="Consolas" w:cs="Consolas"/>
          <w:color w:val="808080"/>
          <w:sz w:val="19"/>
          <w:szCs w:val="19"/>
          <w:highlight w:val="white"/>
        </w:rPr>
        <w:t>,</w:t>
      </w:r>
      <w:r>
        <w:rPr>
          <w:rFonts w:ascii="Consolas" w:hAnsi="Consolas" w:cs="Consolas"/>
          <w:color w:val="FF0000"/>
          <w:sz w:val="19"/>
          <w:szCs w:val="19"/>
          <w:highlight w:val="white"/>
        </w:rPr>
        <w:t>'MANAGED CARE HOSPITAL SAFETY NET ASSESSMENT - STATE DIRECTED PAYMENT PROGRAM'</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610</w:t>
      </w:r>
      <w:r>
        <w:rPr>
          <w:rFonts w:ascii="Consolas" w:hAnsi="Consolas" w:cs="Consolas"/>
          <w:color w:val="808080"/>
          <w:sz w:val="19"/>
          <w:szCs w:val="19"/>
          <w:highlight w:val="white"/>
        </w:rPr>
        <w:t>,</w:t>
      </w:r>
      <w:r>
        <w:rPr>
          <w:rFonts w:ascii="Consolas" w:hAnsi="Consolas" w:cs="Consolas"/>
          <w:color w:val="000000"/>
          <w:sz w:val="19"/>
          <w:szCs w:val="19"/>
          <w:highlight w:val="white"/>
        </w:rPr>
        <w:t>111</w:t>
      </w:r>
      <w:r>
        <w:rPr>
          <w:rFonts w:ascii="Consolas" w:hAnsi="Consolas" w:cs="Consolas"/>
          <w:color w:val="808080"/>
          <w:sz w:val="19"/>
          <w:szCs w:val="19"/>
          <w:highlight w:val="white"/>
        </w:rPr>
        <w:t>,</w:t>
      </w:r>
      <w:r>
        <w:rPr>
          <w:rFonts w:ascii="Consolas" w:hAnsi="Consolas" w:cs="Consolas"/>
          <w:color w:val="FF0000"/>
          <w:sz w:val="19"/>
          <w:szCs w:val="19"/>
          <w:highlight w:val="white"/>
        </w:rPr>
        <w:t>'zxg'</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
    <w:p w14:paraId="10E11123" w14:textId="77777777" w:rsidR="006571D3" w:rsidRDefault="006571D3" w:rsidP="006571D3">
      <w:pPr>
        <w:ind w:left="720"/>
        <w:rPr>
          <w:rFonts w:ascii="Consolas" w:hAnsi="Consolas" w:cs="Consolas"/>
          <w:color w:val="0000FF"/>
          <w:sz w:val="19"/>
          <w:szCs w:val="19"/>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identity_insert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afrs_svc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B8C92F4" w14:textId="77777777" w:rsidR="006571D3" w:rsidRDefault="006571D3" w:rsidP="006571D3">
      <w:r>
        <w:t>t</w:t>
      </w:r>
      <w:r w:rsidRPr="006571D3">
        <w:t xml:space="preserve">his is to take care of the newly added </w:t>
      </w:r>
      <w:r>
        <w:t>s</w:t>
      </w:r>
      <w:r w:rsidRPr="006571D3">
        <w:t>ubsubobject:'MS06','MS07','MS14','MS15','MS16','MS17',</w:t>
      </w:r>
    </w:p>
    <w:p w14:paraId="7E47206D" w14:textId="73659A83" w:rsidR="006571D3" w:rsidRDefault="006571D3" w:rsidP="006571D3">
      <w:r w:rsidRPr="006571D3">
        <w:t>'MS18','MS19','PAHT'</w:t>
      </w:r>
      <w:r>
        <w:t>.</w:t>
      </w:r>
      <w:r w:rsidR="00D926BE">
        <w:t xml:space="preserve">  To complete the mapping for this new AFRS svc 637 to forecast svc 635, </w:t>
      </w:r>
      <w:proofErr w:type="gramStart"/>
      <w:r w:rsidR="00D926BE">
        <w:t>did</w:t>
      </w:r>
      <w:proofErr w:type="gramEnd"/>
      <w:r w:rsidR="00D926BE">
        <w:t xml:space="preserve"> the following:</w:t>
      </w:r>
    </w:p>
    <w:p w14:paraId="4A123085" w14:textId="77777777" w:rsidR="00D926BE" w:rsidRDefault="00D926BE" w:rsidP="00D926B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Map_Forecast_SVC</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Map_Forecast_SVC_Id</w:t>
      </w:r>
      <w:r>
        <w:rPr>
          <w:rFonts w:ascii="Consolas" w:hAnsi="Consolas" w:cs="Consolas"/>
          <w:color w:val="808080"/>
          <w:sz w:val="19"/>
          <w:szCs w:val="19"/>
          <w:highlight w:val="white"/>
        </w:rPr>
        <w:t>,</w:t>
      </w:r>
      <w:r>
        <w:rPr>
          <w:rFonts w:ascii="Consolas" w:hAnsi="Consolas" w:cs="Consolas"/>
          <w:color w:val="000000"/>
          <w:sz w:val="19"/>
          <w:szCs w:val="19"/>
          <w:highlight w:val="white"/>
        </w:rPr>
        <w:t>Scheme</w:t>
      </w:r>
      <w:r>
        <w:rPr>
          <w:rFonts w:ascii="Consolas" w:hAnsi="Consolas" w:cs="Consolas"/>
          <w:color w:val="808080"/>
          <w:sz w:val="19"/>
          <w:szCs w:val="19"/>
          <w:highlight w:val="white"/>
        </w:rPr>
        <w:t>,</w:t>
      </w:r>
      <w:r>
        <w:rPr>
          <w:rFonts w:ascii="Consolas" w:hAnsi="Consolas" w:cs="Consolas"/>
          <w:color w:val="000000"/>
          <w:sz w:val="19"/>
          <w:szCs w:val="19"/>
          <w:highlight w:val="white"/>
        </w:rPr>
        <w:t>BeginBiMonth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EndBiMonth</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AFRS_SVC_Id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Forecast_SVC_Id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CreateBy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CreateDate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ModifiedDate</w:t>
      </w:r>
      <w:proofErr w:type="spellEnd"/>
      <w:r>
        <w:rPr>
          <w:rFonts w:ascii="Consolas" w:hAnsi="Consolas" w:cs="Consolas"/>
          <w:color w:val="808080"/>
          <w:sz w:val="19"/>
          <w:szCs w:val="19"/>
          <w:highlight w:val="white"/>
        </w:rPr>
        <w:t>)</w:t>
      </w:r>
    </w:p>
    <w:p w14:paraId="36DC2B92" w14:textId="1C04974B" w:rsidR="00D926BE" w:rsidRDefault="00D926BE" w:rsidP="00D926BE">
      <w:pPr>
        <w:autoSpaceDE w:val="0"/>
        <w:autoSpaceDN w:val="0"/>
        <w:adjustRightInd w:val="0"/>
        <w:spacing w:after="0" w:line="240" w:lineRule="auto"/>
        <w:ind w:left="720"/>
        <w:rPr>
          <w:rFonts w:ascii="Consolas" w:hAnsi="Consolas" w:cs="Consolas"/>
          <w:color w:val="808080"/>
          <w:sz w:val="19"/>
          <w:szCs w:val="19"/>
          <w:highlight w:val="white"/>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175</w:t>
      </w:r>
      <w:r>
        <w:rPr>
          <w:rFonts w:ascii="Consolas" w:hAnsi="Consolas" w:cs="Consolas"/>
          <w:color w:val="808080"/>
          <w:sz w:val="19"/>
          <w:szCs w:val="19"/>
          <w:highlight w:val="white"/>
        </w:rPr>
        <w:t>,</w:t>
      </w:r>
      <w:r>
        <w:rPr>
          <w:rFonts w:ascii="Consolas" w:hAnsi="Consolas" w:cs="Consolas"/>
          <w:color w:val="FF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0000</w:t>
      </w:r>
      <w:r>
        <w:rPr>
          <w:rFonts w:ascii="Consolas" w:hAnsi="Consolas" w:cs="Consolas"/>
          <w:color w:val="808080"/>
          <w:sz w:val="19"/>
          <w:szCs w:val="19"/>
          <w:highlight w:val="white"/>
        </w:rPr>
        <w:t>,</w:t>
      </w:r>
      <w:r>
        <w:rPr>
          <w:rFonts w:ascii="Consolas" w:hAnsi="Consolas" w:cs="Consolas"/>
          <w:color w:val="000000"/>
          <w:sz w:val="19"/>
          <w:szCs w:val="19"/>
          <w:highlight w:val="white"/>
        </w:rPr>
        <w:t>9999</w:t>
      </w:r>
      <w:r>
        <w:rPr>
          <w:rFonts w:ascii="Consolas" w:hAnsi="Consolas" w:cs="Consolas"/>
          <w:color w:val="808080"/>
          <w:sz w:val="19"/>
          <w:szCs w:val="19"/>
          <w:highlight w:val="white"/>
        </w:rPr>
        <w:t>,</w:t>
      </w:r>
      <w:r>
        <w:rPr>
          <w:rFonts w:ascii="Consolas" w:hAnsi="Consolas" w:cs="Consolas"/>
          <w:color w:val="000000"/>
          <w:sz w:val="19"/>
          <w:szCs w:val="19"/>
          <w:highlight w:val="white"/>
        </w:rPr>
        <w:t>169</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FF0000"/>
          <w:sz w:val="19"/>
          <w:szCs w:val="19"/>
          <w:highlight w:val="white"/>
        </w:rPr>
        <w:t>'zxg'</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sidR="00CE024B">
        <w:rPr>
          <w:rFonts w:ascii="Consolas" w:hAnsi="Consolas" w:cs="Consolas"/>
          <w:color w:val="808080"/>
          <w:sz w:val="19"/>
          <w:szCs w:val="19"/>
          <w:highlight w:val="white"/>
        </w:rPr>
        <w:t>,</w:t>
      </w:r>
    </w:p>
    <w:p w14:paraId="0CA1891B" w14:textId="0BAD08DD" w:rsidR="00CE024B" w:rsidRDefault="00CE024B" w:rsidP="00D926B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177</w:t>
      </w:r>
      <w:r>
        <w:rPr>
          <w:rFonts w:ascii="Consolas" w:hAnsi="Consolas" w:cs="Consolas"/>
          <w:color w:val="808080"/>
          <w:sz w:val="19"/>
          <w:szCs w:val="19"/>
          <w:highlight w:val="white"/>
        </w:rPr>
        <w:t>,</w:t>
      </w:r>
      <w:r>
        <w:rPr>
          <w:rFonts w:ascii="Consolas" w:hAnsi="Consolas" w:cs="Consolas"/>
          <w:color w:val="FF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0000</w:t>
      </w:r>
      <w:r>
        <w:rPr>
          <w:rFonts w:ascii="Consolas" w:hAnsi="Consolas" w:cs="Consolas"/>
          <w:color w:val="808080"/>
          <w:sz w:val="19"/>
          <w:szCs w:val="19"/>
          <w:highlight w:val="white"/>
        </w:rPr>
        <w:t>,</w:t>
      </w:r>
      <w:r>
        <w:rPr>
          <w:rFonts w:ascii="Consolas" w:hAnsi="Consolas" w:cs="Consolas"/>
          <w:color w:val="000000"/>
          <w:sz w:val="19"/>
          <w:szCs w:val="19"/>
          <w:highlight w:val="white"/>
        </w:rPr>
        <w:t>9999</w:t>
      </w:r>
      <w:r>
        <w:rPr>
          <w:rFonts w:ascii="Consolas" w:hAnsi="Consolas" w:cs="Consolas"/>
          <w:color w:val="808080"/>
          <w:sz w:val="19"/>
          <w:szCs w:val="19"/>
          <w:highlight w:val="white"/>
        </w:rPr>
        <w:t>,</w:t>
      </w:r>
      <w:r>
        <w:rPr>
          <w:rFonts w:ascii="Consolas" w:hAnsi="Consolas" w:cs="Consolas"/>
          <w:color w:val="000000"/>
          <w:sz w:val="19"/>
          <w:szCs w:val="19"/>
          <w:highlight w:val="white"/>
        </w:rPr>
        <w:t>169</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FF0000"/>
          <w:sz w:val="19"/>
          <w:szCs w:val="19"/>
          <w:highlight w:val="white"/>
        </w:rPr>
        <w:t>'zxg'</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p>
    <w:p w14:paraId="5149C5BB" w14:textId="4E3551C5" w:rsidR="00D926BE" w:rsidRDefault="00D35CAB" w:rsidP="006571D3">
      <w:r w:rsidRPr="00AA0A12">
        <w:rPr>
          <w:b/>
          <w:bCs/>
        </w:rPr>
        <w:t xml:space="preserve">6/3/2024: Based on the meeting with Eddy, we change the SVC for </w:t>
      </w:r>
      <w:proofErr w:type="spellStart"/>
      <w:r w:rsidRPr="00AA0A12">
        <w:rPr>
          <w:b/>
          <w:bCs/>
        </w:rPr>
        <w:t>subsubo</w:t>
      </w:r>
      <w:r w:rsidR="00476642" w:rsidRPr="00AA0A12">
        <w:rPr>
          <w:b/>
          <w:bCs/>
        </w:rPr>
        <w:t>b</w:t>
      </w:r>
      <w:r w:rsidRPr="00AA0A12">
        <w:rPr>
          <w:b/>
          <w:bCs/>
        </w:rPr>
        <w:t>jects</w:t>
      </w:r>
      <w:proofErr w:type="spellEnd"/>
      <w:r w:rsidRPr="00AA0A12">
        <w:rPr>
          <w:b/>
          <w:bCs/>
        </w:rPr>
        <w:t xml:space="preserve"> including 'MS07','MS06' of AFRS SVC 637 to AFRS SVC 235 by doing the following</w:t>
      </w:r>
      <w:r>
        <w:t>:</w:t>
      </w:r>
    </w:p>
    <w:p w14:paraId="520FBCDE" w14:textId="77777777" w:rsidR="00D35CAB" w:rsidRDefault="00D35CAB" w:rsidP="00D35CA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p>
    <w:p w14:paraId="40CD8324" w14:textId="77777777" w:rsidR="00D35CAB" w:rsidRDefault="00D35CAB" w:rsidP="00D35CA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AFRS_SVC_Id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143</w:t>
      </w:r>
    </w:p>
    <w:p w14:paraId="73A43F23" w14:textId="272CC489" w:rsidR="00D35CAB" w:rsidRDefault="00D35CAB" w:rsidP="00D35CAB">
      <w:pPr>
        <w:ind w:left="720"/>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251459</w:t>
      </w:r>
      <w:r>
        <w:rPr>
          <w:rFonts w:ascii="Consolas" w:hAnsi="Consolas" w:cs="Consolas"/>
          <w:color w:val="808080"/>
          <w:sz w:val="19"/>
          <w:szCs w:val="19"/>
          <w:highlight w:val="white"/>
        </w:rPr>
        <w:t>,</w:t>
      </w:r>
      <w:r>
        <w:rPr>
          <w:rFonts w:ascii="Consolas" w:hAnsi="Consolas" w:cs="Consolas"/>
          <w:color w:val="000000"/>
          <w:sz w:val="19"/>
          <w:szCs w:val="19"/>
          <w:highlight w:val="white"/>
        </w:rPr>
        <w:t>251460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AFRS_SVC_Id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169</w:t>
      </w:r>
    </w:p>
    <w:p w14:paraId="11D6B57D" w14:textId="42F25BE0" w:rsidR="00D926BE" w:rsidRPr="00AA0A12" w:rsidRDefault="00126E10" w:rsidP="006571D3">
      <w:pPr>
        <w:rPr>
          <w:b/>
          <w:bCs/>
        </w:rPr>
      </w:pPr>
      <w:r w:rsidRPr="00AA0A12">
        <w:rPr>
          <w:b/>
          <w:bCs/>
        </w:rPr>
        <w:t>and change the SOF for string code (PI=H12N1,Allocation=3NQA,Subobject=</w:t>
      </w:r>
      <w:proofErr w:type="spellStart"/>
      <w:r w:rsidRPr="00AA0A12">
        <w:rPr>
          <w:b/>
          <w:bCs/>
        </w:rPr>
        <w:t>NB,Subsubobject</w:t>
      </w:r>
      <w:proofErr w:type="spellEnd"/>
      <w:r w:rsidRPr="00AA0A12">
        <w:rPr>
          <w:b/>
          <w:bCs/>
        </w:rPr>
        <w:t xml:space="preserve">=M352, and Biennium=2023) </w:t>
      </w:r>
      <w:r w:rsidR="000D1088">
        <w:rPr>
          <w:b/>
          <w:bCs/>
        </w:rPr>
        <w:t xml:space="preserve">from SOF 7 to SOF 8 </w:t>
      </w:r>
      <w:r w:rsidRPr="00AA0A12">
        <w:rPr>
          <w:b/>
          <w:bCs/>
        </w:rPr>
        <w:t>by doing the following:</w:t>
      </w:r>
    </w:p>
    <w:p w14:paraId="6786E8E2" w14:textId="77777777" w:rsidR="00126E10" w:rsidRDefault="00126E10" w:rsidP="00126E1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p>
    <w:p w14:paraId="3DA10244" w14:textId="77777777" w:rsidR="00126E10" w:rsidRDefault="00126E10" w:rsidP="00126E1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AFRS_SOF_Id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p>
    <w:p w14:paraId="2D72C840" w14:textId="209927B0" w:rsidR="00126E10" w:rsidRDefault="00126E10" w:rsidP="00126E10">
      <w:pPr>
        <w:ind w:left="720"/>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230794 </w:t>
      </w:r>
    </w:p>
    <w:p w14:paraId="6DBA23A6" w14:textId="7C49AE62" w:rsidR="00B43495" w:rsidRPr="00B43495" w:rsidRDefault="00B43495" w:rsidP="00B43495">
      <w:pPr>
        <w:rPr>
          <w:b/>
          <w:bCs/>
        </w:rPr>
      </w:pPr>
      <w:r w:rsidRPr="00B43495">
        <w:rPr>
          <w:b/>
          <w:bCs/>
        </w:rPr>
        <w:t xml:space="preserve">7/23/2024: For program index “H1289”, we retire its mapping of AFRS meg from 1955 to 9999 (i.e., </w:t>
      </w:r>
      <w:r w:rsidR="00C561F1">
        <w:rPr>
          <w:b/>
          <w:bCs/>
        </w:rPr>
        <w:t>non-</w:t>
      </w:r>
      <w:r w:rsidRPr="00B43495">
        <w:rPr>
          <w:b/>
          <w:bCs/>
        </w:rPr>
        <w:t>forecasted), so later Meg 1955 can be filled by other.</w:t>
      </w:r>
    </w:p>
    <w:p w14:paraId="67130767"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#id</w:t>
      </w:r>
    </w:p>
    <w:p w14:paraId="600FDC59"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B852BAE"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#id</w:t>
      </w:r>
    </w:p>
    <w:p w14:paraId="1EE99AE3"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vw_AFRS_Assignments</w:t>
      </w:r>
      <w:proofErr w:type="spellEnd"/>
    </w:p>
    <w:p w14:paraId="02E7C6CB"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meg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1955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'H1289'</w:t>
      </w:r>
    </w:p>
    <w:p w14:paraId="10C2026F"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p>
    <w:p w14:paraId="7DE42800"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p>
    <w:p w14:paraId="34DF8A60"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p>
    <w:p w14:paraId="7ECC60CF"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AFRS_MEG_Id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76</w:t>
      </w:r>
    </w:p>
    <w:p w14:paraId="01AAE089"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p>
    <w:p w14:paraId="13749AA6"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#id </w:t>
      </w:r>
    </w:p>
    <w:p w14:paraId="7B5D9298"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4FCDBC37" w14:textId="77777777" w:rsidR="00B43495" w:rsidRDefault="00B43495" w:rsidP="00B434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Scheme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p>
    <w:p w14:paraId="05C9B8EF" w14:textId="22BA7282" w:rsidR="00B43495" w:rsidRDefault="00B43495" w:rsidP="00B43495">
      <w:pPr>
        <w:ind w:left="72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AFRS_MEG_Id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182</w:t>
      </w:r>
    </w:p>
    <w:p w14:paraId="5D95D175" w14:textId="694DE993" w:rsidR="00930292" w:rsidRPr="00930292" w:rsidRDefault="00930292" w:rsidP="00930292">
      <w:pPr>
        <w:rPr>
          <w:b/>
          <w:bCs/>
        </w:rPr>
      </w:pPr>
      <w:r w:rsidRPr="00930292">
        <w:rPr>
          <w:b/>
          <w:bCs/>
        </w:rPr>
        <w:t>3/6/2025: when processing AFRS expenditure data of cycle 2518, I made the following change.</w:t>
      </w:r>
      <w:r>
        <w:rPr>
          <w:b/>
          <w:bCs/>
        </w:rPr>
        <w:t xml:space="preserve"> Change the equal sign to in</w:t>
      </w:r>
      <w:r w:rsidR="00CB7504">
        <w:rPr>
          <w:b/>
          <w:bCs/>
        </w:rPr>
        <w:t xml:space="preserve">, see highlighted in yellow. </w:t>
      </w:r>
    </w:p>
    <w:p w14:paraId="77BDB54C"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 xml:space="preserve">delete </w:t>
      </w:r>
    </w:p>
    <w:p w14:paraId="43E10E1C"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 xml:space="preserve">from </w:t>
      </w:r>
      <w:proofErr w:type="spellStart"/>
      <w:r w:rsidRPr="00930292">
        <w:rPr>
          <w:rFonts w:ascii="Consolas" w:hAnsi="Consolas" w:cs="Consolas"/>
          <w:color w:val="000000"/>
          <w:sz w:val="19"/>
          <w:szCs w:val="19"/>
        </w:rPr>
        <w:t>zxg</w:t>
      </w:r>
      <w:proofErr w:type="spellEnd"/>
      <w:r w:rsidRPr="00930292">
        <w:rPr>
          <w:rFonts w:ascii="Consolas" w:hAnsi="Consolas" w:cs="Consolas"/>
          <w:color w:val="000000"/>
          <w:sz w:val="19"/>
          <w:szCs w:val="19"/>
        </w:rPr>
        <w:t>.[</w:t>
      </w:r>
      <w:proofErr w:type="spellStart"/>
      <w:r w:rsidRPr="00930292">
        <w:rPr>
          <w:rFonts w:ascii="Consolas" w:hAnsi="Consolas" w:cs="Consolas"/>
          <w:color w:val="000000"/>
          <w:sz w:val="19"/>
          <w:szCs w:val="19"/>
        </w:rPr>
        <w:t>afrs_extract</w:t>
      </w:r>
      <w:proofErr w:type="spellEnd"/>
      <w:r w:rsidRPr="00930292">
        <w:rPr>
          <w:rFonts w:ascii="Consolas" w:hAnsi="Consolas" w:cs="Consolas"/>
          <w:color w:val="000000"/>
          <w:sz w:val="19"/>
          <w:szCs w:val="19"/>
        </w:rPr>
        <w:t>]</w:t>
      </w:r>
    </w:p>
    <w:p w14:paraId="2BE7186C"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 xml:space="preserve">where </w:t>
      </w:r>
      <w:proofErr w:type="spellStart"/>
      <w:r w:rsidRPr="00930292">
        <w:rPr>
          <w:rFonts w:ascii="Consolas" w:hAnsi="Consolas" w:cs="Consolas"/>
          <w:color w:val="000000"/>
          <w:sz w:val="19"/>
          <w:szCs w:val="19"/>
        </w:rPr>
        <w:t>afrs_assignments_id</w:t>
      </w:r>
      <w:proofErr w:type="spellEnd"/>
      <w:r w:rsidRPr="00930292">
        <w:rPr>
          <w:rFonts w:ascii="Consolas" w:hAnsi="Consolas" w:cs="Consolas"/>
          <w:color w:val="000000"/>
          <w:sz w:val="19"/>
          <w:szCs w:val="19"/>
        </w:rPr>
        <w:t xml:space="preserve"> in (select </w:t>
      </w:r>
      <w:proofErr w:type="spellStart"/>
      <w:r w:rsidRPr="00930292">
        <w:rPr>
          <w:rFonts w:ascii="Consolas" w:hAnsi="Consolas" w:cs="Consolas"/>
          <w:color w:val="000000"/>
          <w:sz w:val="19"/>
          <w:szCs w:val="19"/>
        </w:rPr>
        <w:t>afrs_assignments_id</w:t>
      </w:r>
      <w:proofErr w:type="spellEnd"/>
      <w:r w:rsidRPr="00930292">
        <w:rPr>
          <w:rFonts w:ascii="Consolas" w:hAnsi="Consolas" w:cs="Consolas"/>
          <w:color w:val="000000"/>
          <w:sz w:val="19"/>
          <w:szCs w:val="19"/>
        </w:rPr>
        <w:t xml:space="preserve"> from </w:t>
      </w:r>
      <w:proofErr w:type="spellStart"/>
      <w:r w:rsidRPr="00930292">
        <w:rPr>
          <w:rFonts w:ascii="Consolas" w:hAnsi="Consolas" w:cs="Consolas"/>
          <w:color w:val="000000"/>
          <w:sz w:val="19"/>
          <w:szCs w:val="19"/>
        </w:rPr>
        <w:t>zxg.afrs_assignments</w:t>
      </w:r>
      <w:proofErr w:type="spellEnd"/>
    </w:p>
    <w:p w14:paraId="5BA0AF50"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 xml:space="preserve">                               where biennium in ( select distinct biennium from </w:t>
      </w:r>
      <w:proofErr w:type="spellStart"/>
      <w:r w:rsidRPr="00930292">
        <w:rPr>
          <w:rFonts w:ascii="Consolas" w:hAnsi="Consolas" w:cs="Consolas"/>
          <w:color w:val="000000"/>
          <w:sz w:val="19"/>
          <w:szCs w:val="19"/>
        </w:rPr>
        <w:t>zxg.MonthlyOFMFile</w:t>
      </w:r>
      <w:proofErr w:type="spellEnd"/>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t xml:space="preserve">             </w:t>
      </w:r>
    </w:p>
    <w:p w14:paraId="3E72863A"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lastRenderedPageBreak/>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t xml:space="preserve">                      where </w:t>
      </w:r>
      <w:proofErr w:type="spellStart"/>
      <w:r w:rsidRPr="00930292">
        <w:rPr>
          <w:rFonts w:ascii="Consolas" w:hAnsi="Consolas" w:cs="Consolas"/>
          <w:color w:val="000000"/>
          <w:sz w:val="19"/>
          <w:szCs w:val="19"/>
        </w:rPr>
        <w:t>postfiscalmonth</w:t>
      </w:r>
      <w:proofErr w:type="spellEnd"/>
      <w:r w:rsidRPr="00930292">
        <w:rPr>
          <w:rFonts w:ascii="Consolas" w:hAnsi="Consolas" w:cs="Consolas"/>
          <w:color w:val="000000"/>
          <w:sz w:val="19"/>
          <w:szCs w:val="19"/>
        </w:rPr>
        <w:t xml:space="preserve"> in ('25', '99'))</w:t>
      </w:r>
    </w:p>
    <w:p w14:paraId="4A9423B4"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t xml:space="preserve"> )</w:t>
      </w:r>
    </w:p>
    <w:p w14:paraId="302A98EB"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 xml:space="preserve">                               and </w:t>
      </w:r>
      <w:proofErr w:type="spellStart"/>
      <w:r w:rsidRPr="00930292">
        <w:rPr>
          <w:rFonts w:ascii="Consolas" w:hAnsi="Consolas" w:cs="Consolas"/>
          <w:color w:val="000000"/>
          <w:sz w:val="19"/>
          <w:szCs w:val="19"/>
        </w:rPr>
        <w:t>postfiscalmonth</w:t>
      </w:r>
      <w:proofErr w:type="spellEnd"/>
      <w:r w:rsidRPr="00930292">
        <w:rPr>
          <w:rFonts w:ascii="Consolas" w:hAnsi="Consolas" w:cs="Consolas"/>
          <w:color w:val="000000"/>
          <w:sz w:val="19"/>
          <w:szCs w:val="19"/>
        </w:rPr>
        <w:t xml:space="preserve"> in (select distinct </w:t>
      </w:r>
      <w:proofErr w:type="spellStart"/>
      <w:r w:rsidRPr="00930292">
        <w:rPr>
          <w:rFonts w:ascii="Consolas" w:hAnsi="Consolas" w:cs="Consolas"/>
          <w:color w:val="000000"/>
          <w:sz w:val="19"/>
          <w:szCs w:val="19"/>
        </w:rPr>
        <w:t>postfiscalmonth</w:t>
      </w:r>
      <w:proofErr w:type="spellEnd"/>
      <w:r w:rsidRPr="00930292">
        <w:rPr>
          <w:rFonts w:ascii="Consolas" w:hAnsi="Consolas" w:cs="Consolas"/>
          <w:color w:val="000000"/>
          <w:sz w:val="19"/>
          <w:szCs w:val="19"/>
        </w:rPr>
        <w:t xml:space="preserve"> </w:t>
      </w:r>
    </w:p>
    <w:p w14:paraId="6D3931C1" w14:textId="77777777" w:rsidR="00930292" w:rsidRP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r>
      <w:r w:rsidRPr="00930292">
        <w:rPr>
          <w:rFonts w:ascii="Consolas" w:hAnsi="Consolas" w:cs="Consolas"/>
          <w:color w:val="000000"/>
          <w:sz w:val="19"/>
          <w:szCs w:val="19"/>
        </w:rPr>
        <w:tab/>
        <w:t xml:space="preserve">                         from </w:t>
      </w:r>
      <w:proofErr w:type="spellStart"/>
      <w:r w:rsidRPr="00930292">
        <w:rPr>
          <w:rFonts w:ascii="Consolas" w:hAnsi="Consolas" w:cs="Consolas"/>
          <w:color w:val="000000"/>
          <w:sz w:val="19"/>
          <w:szCs w:val="19"/>
        </w:rPr>
        <w:t>zxg.MonthlyOFMFile</w:t>
      </w:r>
      <w:proofErr w:type="spellEnd"/>
    </w:p>
    <w:p w14:paraId="774171DA" w14:textId="4636B6C5" w:rsidR="00930292" w:rsidRDefault="00930292" w:rsidP="00930292">
      <w:pPr>
        <w:ind w:left="720"/>
        <w:rPr>
          <w:rFonts w:ascii="Consolas" w:hAnsi="Consolas" w:cs="Consolas"/>
          <w:color w:val="000000"/>
          <w:sz w:val="19"/>
          <w:szCs w:val="19"/>
        </w:rPr>
      </w:pPr>
      <w:r w:rsidRPr="00930292">
        <w:rPr>
          <w:rFonts w:ascii="Consolas" w:hAnsi="Consolas" w:cs="Consolas"/>
          <w:color w:val="000000"/>
          <w:sz w:val="19"/>
          <w:szCs w:val="19"/>
        </w:rPr>
        <w:tab/>
      </w:r>
      <w:r w:rsidRPr="00930292">
        <w:rPr>
          <w:rFonts w:ascii="Consolas" w:hAnsi="Consolas" w:cs="Consolas"/>
          <w:color w:val="000000"/>
          <w:sz w:val="19"/>
          <w:szCs w:val="19"/>
        </w:rPr>
        <w:tab/>
        <w:t xml:space="preserve">                                                                 where </w:t>
      </w:r>
      <w:proofErr w:type="spellStart"/>
      <w:r w:rsidRPr="00930292">
        <w:rPr>
          <w:rFonts w:ascii="Consolas" w:hAnsi="Consolas" w:cs="Consolas"/>
          <w:color w:val="000000"/>
          <w:sz w:val="19"/>
          <w:szCs w:val="19"/>
        </w:rPr>
        <w:t>postfiscalmonth</w:t>
      </w:r>
      <w:proofErr w:type="spellEnd"/>
      <w:r w:rsidRPr="00930292">
        <w:rPr>
          <w:rFonts w:ascii="Consolas" w:hAnsi="Consolas" w:cs="Consolas"/>
          <w:color w:val="000000"/>
          <w:sz w:val="19"/>
          <w:szCs w:val="19"/>
        </w:rPr>
        <w:t xml:space="preserve"> </w:t>
      </w:r>
      <w:r w:rsidRPr="00A65F68">
        <w:rPr>
          <w:rFonts w:ascii="Consolas" w:hAnsi="Consolas" w:cs="Consolas"/>
          <w:color w:val="000000"/>
          <w:sz w:val="19"/>
          <w:szCs w:val="19"/>
          <w:highlight w:val="yellow"/>
        </w:rPr>
        <w:t>in</w:t>
      </w:r>
      <w:r w:rsidRPr="00930292">
        <w:rPr>
          <w:rFonts w:ascii="Consolas" w:hAnsi="Consolas" w:cs="Consolas"/>
          <w:color w:val="000000"/>
          <w:sz w:val="19"/>
          <w:szCs w:val="19"/>
        </w:rPr>
        <w:t xml:space="preserve"> ('25', '99')</w:t>
      </w:r>
    </w:p>
    <w:p w14:paraId="3C1B27A5" w14:textId="77777777" w:rsidR="00D442D8" w:rsidRDefault="00D442D8" w:rsidP="00D442D8">
      <w:pPr>
        <w:rPr>
          <w:b/>
          <w:bCs/>
        </w:rPr>
      </w:pPr>
      <w:r w:rsidRPr="00D442D8">
        <w:rPr>
          <w:b/>
          <w:bCs/>
        </w:rPr>
        <w:t>6/30/2025</w:t>
      </w:r>
      <w:r>
        <w:rPr>
          <w:b/>
          <w:bCs/>
        </w:rPr>
        <w:t xml:space="preserve">: </w:t>
      </w:r>
    </w:p>
    <w:p w14:paraId="5ACC4C6B" w14:textId="60CE5B31" w:rsidR="00C561F1" w:rsidRDefault="00D442D8" w:rsidP="00D442D8">
      <w:pPr>
        <w:rPr>
          <w:b/>
          <w:bCs/>
        </w:rPr>
      </w:pPr>
      <w:r>
        <w:rPr>
          <w:b/>
          <w:bCs/>
        </w:rPr>
        <w:t xml:space="preserve">For the action item: with issue </w:t>
      </w:r>
      <w:r w:rsidRPr="00D442D8">
        <w:rPr>
          <w:b/>
          <w:bCs/>
        </w:rPr>
        <w:t>Act coding, M766, H1277 and N1861 , 510V and 5106 for Biennium 2025 was set to 9999. ( should be set to 1470 and 1861,  777, 4   )</w:t>
      </w:r>
    </w:p>
    <w:p w14:paraId="310CA437" w14:textId="707FCCBD" w:rsidR="00D442D8" w:rsidRDefault="00D442D8" w:rsidP="00D442D8">
      <w:pPr>
        <w:rPr>
          <w:b/>
          <w:bCs/>
        </w:rPr>
      </w:pPr>
      <w:r>
        <w:rPr>
          <w:b/>
          <w:bCs/>
        </w:rPr>
        <w:t xml:space="preserve">Once I update the </w:t>
      </w:r>
      <w:proofErr w:type="spellStart"/>
      <w:r w:rsidRPr="00D442D8">
        <w:rPr>
          <w:b/>
          <w:bCs/>
        </w:rPr>
        <w:t>zxg.AFRS_Scheme</w:t>
      </w:r>
      <w:proofErr w:type="spellEnd"/>
      <w:r>
        <w:rPr>
          <w:b/>
          <w:bCs/>
        </w:rPr>
        <w:t xml:space="preserve"> by setting </w:t>
      </w:r>
      <w:proofErr w:type="spellStart"/>
      <w:r w:rsidRPr="00D442D8">
        <w:rPr>
          <w:b/>
          <w:bCs/>
        </w:rPr>
        <w:t>AFRS_MEG_id</w:t>
      </w:r>
      <w:proofErr w:type="spellEnd"/>
      <w:r w:rsidRPr="00D442D8">
        <w:rPr>
          <w:b/>
          <w:bCs/>
        </w:rPr>
        <w:t xml:space="preserve"> = 15</w:t>
      </w:r>
      <w:r>
        <w:rPr>
          <w:b/>
          <w:bCs/>
        </w:rPr>
        <w:t xml:space="preserve"> from 174, so Meg will be 1470 as business wanted. But when checking against </w:t>
      </w:r>
      <w:proofErr w:type="spellStart"/>
      <w:r w:rsidRPr="00D442D8">
        <w:rPr>
          <w:b/>
          <w:bCs/>
        </w:rPr>
        <w:t>zxg.vw_AFRS_Extract_Forecast</w:t>
      </w:r>
      <w:proofErr w:type="spellEnd"/>
      <w:r>
        <w:rPr>
          <w:b/>
          <w:bCs/>
        </w:rPr>
        <w:t>, I cannot find the records where PI = H1277</w:t>
      </w:r>
      <w:r w:rsidR="00297764">
        <w:rPr>
          <w:b/>
          <w:bCs/>
        </w:rPr>
        <w:t xml:space="preserve"> and Meg =1470</w:t>
      </w:r>
      <w:r>
        <w:rPr>
          <w:b/>
          <w:bCs/>
        </w:rPr>
        <w:t xml:space="preserve">,  I can find the change reflected  in </w:t>
      </w:r>
      <w:proofErr w:type="spellStart"/>
      <w:r w:rsidRPr="00D442D8">
        <w:rPr>
          <w:b/>
          <w:bCs/>
        </w:rPr>
        <w:t>zxg.vw_AFRS_Extract</w:t>
      </w:r>
      <w:proofErr w:type="spellEnd"/>
      <w:r>
        <w:rPr>
          <w:b/>
          <w:bCs/>
        </w:rPr>
        <w:t xml:space="preserve"> or </w:t>
      </w:r>
      <w:proofErr w:type="spellStart"/>
      <w:r w:rsidRPr="00D442D8">
        <w:rPr>
          <w:b/>
          <w:bCs/>
        </w:rPr>
        <w:t>zxg.vw_AFRS_Assignments</w:t>
      </w:r>
      <w:proofErr w:type="spellEnd"/>
      <w:r>
        <w:rPr>
          <w:b/>
          <w:bCs/>
        </w:rPr>
        <w:t xml:space="preserve">, the reason, after a few hours investigation, is that in the view definition of </w:t>
      </w:r>
      <w:proofErr w:type="spellStart"/>
      <w:r w:rsidRPr="00D442D8">
        <w:rPr>
          <w:b/>
          <w:bCs/>
        </w:rPr>
        <w:t>zxg.vw_AFRS_Extract_Forecast</w:t>
      </w:r>
      <w:proofErr w:type="spellEnd"/>
      <w:r>
        <w:rPr>
          <w:b/>
          <w:bCs/>
        </w:rPr>
        <w:t xml:space="preserve"> , table </w:t>
      </w:r>
      <w:proofErr w:type="spellStart"/>
      <w:r w:rsidRPr="00D442D8">
        <w:rPr>
          <w:b/>
          <w:bCs/>
        </w:rPr>
        <w:t>zxg.Map_Forecast_Meg</w:t>
      </w:r>
      <w:proofErr w:type="spellEnd"/>
      <w:r>
        <w:rPr>
          <w:b/>
          <w:bCs/>
        </w:rPr>
        <w:t xml:space="preserve"> was used, but this table does not have a record where </w:t>
      </w:r>
      <w:proofErr w:type="spellStart"/>
      <w:r w:rsidRPr="00D442D8">
        <w:rPr>
          <w:b/>
          <w:bCs/>
        </w:rPr>
        <w:t>AFRS_MEG_Id</w:t>
      </w:r>
      <w:proofErr w:type="spellEnd"/>
      <w:r w:rsidRPr="00D442D8">
        <w:rPr>
          <w:b/>
          <w:bCs/>
        </w:rPr>
        <w:t xml:space="preserve"> = 15</w:t>
      </w:r>
      <w:r>
        <w:rPr>
          <w:b/>
          <w:bCs/>
        </w:rPr>
        <w:t xml:space="preserve">. </w:t>
      </w:r>
    </w:p>
    <w:p w14:paraId="683FE226" w14:textId="5954E36C" w:rsidR="0044165F" w:rsidRDefault="0044165F" w:rsidP="00D442D8">
      <w:pPr>
        <w:rPr>
          <w:b/>
          <w:bCs/>
        </w:rPr>
      </w:pPr>
      <w:r>
        <w:rPr>
          <w:b/>
          <w:bCs/>
        </w:rPr>
        <w:t>7/15/2025.</w:t>
      </w:r>
    </w:p>
    <w:p w14:paraId="0E3E04FD" w14:textId="352002AC" w:rsidR="0044165F" w:rsidRPr="0044165F" w:rsidRDefault="0044165F" w:rsidP="0044165F">
      <w:r w:rsidRPr="0044165F">
        <w:t>Based on discussion</w:t>
      </w:r>
      <w:r>
        <w:t xml:space="preserve"> with Eddy</w:t>
      </w:r>
      <w:r w:rsidRPr="0044165F">
        <w:t xml:space="preserve">, the records associated with biennium of 2022 were removed from the following tables. </w:t>
      </w:r>
    </w:p>
    <w:p w14:paraId="7C520B77" w14:textId="39BA4308" w:rsidR="0044165F" w:rsidRPr="0044165F" w:rsidRDefault="0044165F" w:rsidP="0044165F">
      <w:pPr>
        <w:pStyle w:val="ListParagraph"/>
        <w:numPr>
          <w:ilvl w:val="0"/>
          <w:numId w:val="14"/>
        </w:numPr>
      </w:pPr>
      <w:proofErr w:type="spellStart"/>
      <w:r w:rsidRPr="0044165F">
        <w:t>dbo.afrs_assignments</w:t>
      </w:r>
      <w:proofErr w:type="spellEnd"/>
    </w:p>
    <w:p w14:paraId="728EBEDA" w14:textId="569C60C2" w:rsidR="0044165F" w:rsidRPr="0044165F" w:rsidRDefault="0044165F" w:rsidP="0044165F">
      <w:pPr>
        <w:pStyle w:val="ListParagraph"/>
        <w:numPr>
          <w:ilvl w:val="0"/>
          <w:numId w:val="14"/>
        </w:numPr>
      </w:pPr>
      <w:proofErr w:type="spellStart"/>
      <w:r w:rsidRPr="0044165F">
        <w:t>dbo.afrs_scheme</w:t>
      </w:r>
      <w:proofErr w:type="spellEnd"/>
    </w:p>
    <w:p w14:paraId="693C9D51" w14:textId="48EB8F9A" w:rsidR="0044165F" w:rsidRPr="0044165F" w:rsidRDefault="0044165F" w:rsidP="0044165F">
      <w:pPr>
        <w:pStyle w:val="ListParagraph"/>
        <w:numPr>
          <w:ilvl w:val="0"/>
          <w:numId w:val="14"/>
        </w:numPr>
      </w:pPr>
      <w:proofErr w:type="spellStart"/>
      <w:r w:rsidRPr="0044165F">
        <w:t>dbo.AFRS_xWalk</w:t>
      </w:r>
      <w:proofErr w:type="spellEnd"/>
    </w:p>
    <w:p w14:paraId="72908F28" w14:textId="27E0A5B3" w:rsidR="0044165F" w:rsidRPr="0044165F" w:rsidRDefault="0044165F" w:rsidP="0044165F">
      <w:pPr>
        <w:pStyle w:val="ListParagraph"/>
        <w:numPr>
          <w:ilvl w:val="0"/>
          <w:numId w:val="14"/>
        </w:numPr>
      </w:pPr>
      <w:proofErr w:type="spellStart"/>
      <w:r w:rsidRPr="0044165F">
        <w:t>dbo.AFRS_manualadjustments</w:t>
      </w:r>
      <w:proofErr w:type="spellEnd"/>
    </w:p>
    <w:p w14:paraId="1181F49C" w14:textId="3873C114" w:rsidR="00C561F1" w:rsidRDefault="00C561F1" w:rsidP="00C561F1">
      <w:pPr>
        <w:jc w:val="center"/>
        <w:rPr>
          <w:b/>
          <w:bCs/>
          <w:sz w:val="24"/>
          <w:szCs w:val="24"/>
        </w:rPr>
      </w:pPr>
      <w:r w:rsidRPr="00C561F1">
        <w:rPr>
          <w:b/>
          <w:bCs/>
          <w:sz w:val="24"/>
          <w:szCs w:val="24"/>
        </w:rPr>
        <w:t>Caseload process memo</w:t>
      </w:r>
    </w:p>
    <w:p w14:paraId="20FD4F70" w14:textId="78FEBEAD" w:rsidR="00C561F1" w:rsidRPr="008626BF" w:rsidRDefault="008626BF" w:rsidP="008626BF">
      <w:pPr>
        <w:rPr>
          <w:sz w:val="24"/>
          <w:szCs w:val="24"/>
        </w:rPr>
      </w:pPr>
      <w:r w:rsidRPr="008626BF">
        <w:rPr>
          <w:sz w:val="24"/>
          <w:szCs w:val="24"/>
        </w:rPr>
        <w:t>1.</w:t>
      </w:r>
      <w:r>
        <w:rPr>
          <w:sz w:val="24"/>
          <w:szCs w:val="24"/>
        </w:rPr>
        <w:t xml:space="preserve"> </w:t>
      </w:r>
      <w:r w:rsidR="00C561F1" w:rsidRPr="008626BF">
        <w:rPr>
          <w:sz w:val="24"/>
          <w:szCs w:val="24"/>
        </w:rPr>
        <w:t xml:space="preserve">when processing CFC monthly caseload of cycle 2516, we found for many </w:t>
      </w:r>
      <w:proofErr w:type="gramStart"/>
      <w:r w:rsidR="00C561F1" w:rsidRPr="008626BF">
        <w:rPr>
          <w:sz w:val="24"/>
          <w:szCs w:val="24"/>
        </w:rPr>
        <w:t>caseload</w:t>
      </w:r>
      <w:proofErr w:type="gramEnd"/>
      <w:r w:rsidR="00C561F1" w:rsidRPr="008626BF">
        <w:rPr>
          <w:sz w:val="24"/>
          <w:szCs w:val="24"/>
        </w:rPr>
        <w:t xml:space="preserve"> meg, such as 1419, 1210, etc. have been mapped to </w:t>
      </w:r>
      <w:proofErr w:type="spellStart"/>
      <w:r w:rsidR="00C561F1" w:rsidRPr="008626BF">
        <w:rPr>
          <w:sz w:val="24"/>
          <w:szCs w:val="24"/>
        </w:rPr>
        <w:t>forecast_caseload_meg</w:t>
      </w:r>
      <w:proofErr w:type="spellEnd"/>
      <w:r w:rsidR="00C561F1" w:rsidRPr="008626BF">
        <w:rPr>
          <w:sz w:val="24"/>
          <w:szCs w:val="24"/>
        </w:rPr>
        <w:t xml:space="preserve"> 1220, this incorrect mapping </w:t>
      </w:r>
      <w:proofErr w:type="gramStart"/>
      <w:r w:rsidR="00C561F1" w:rsidRPr="008626BF">
        <w:rPr>
          <w:sz w:val="24"/>
          <w:szCs w:val="24"/>
        </w:rPr>
        <w:t>actually happed</w:t>
      </w:r>
      <w:proofErr w:type="gramEnd"/>
      <w:r w:rsidR="00C561F1" w:rsidRPr="008626BF">
        <w:rPr>
          <w:sz w:val="24"/>
          <w:szCs w:val="24"/>
        </w:rPr>
        <w:t xml:space="preserve"> since cycle 2513, the cause was the P1 data was not </w:t>
      </w:r>
      <w:proofErr w:type="gramStart"/>
      <w:r w:rsidR="00C561F1" w:rsidRPr="008626BF">
        <w:rPr>
          <w:sz w:val="24"/>
          <w:szCs w:val="24"/>
        </w:rPr>
        <w:t>download</w:t>
      </w:r>
      <w:proofErr w:type="gramEnd"/>
      <w:r w:rsidR="00C561F1" w:rsidRPr="008626BF">
        <w:rPr>
          <w:sz w:val="24"/>
          <w:szCs w:val="24"/>
        </w:rPr>
        <w:t xml:space="preserve"> for the time from 201101 to 201906. Within this time window, the incorrect mapping occurred. </w:t>
      </w:r>
      <w:proofErr w:type="gramStart"/>
      <w:r w:rsidR="00C561F1" w:rsidRPr="008626BF">
        <w:rPr>
          <w:sz w:val="24"/>
          <w:szCs w:val="24"/>
        </w:rPr>
        <w:t>So</w:t>
      </w:r>
      <w:proofErr w:type="gramEnd"/>
      <w:r w:rsidR="00C561F1" w:rsidRPr="008626BF">
        <w:rPr>
          <w:sz w:val="24"/>
          <w:szCs w:val="24"/>
        </w:rPr>
        <w:t xml:space="preserve"> we fixed this issue </w:t>
      </w:r>
      <w:proofErr w:type="gramStart"/>
      <w:r w:rsidR="00C561F1" w:rsidRPr="008626BF">
        <w:rPr>
          <w:sz w:val="24"/>
          <w:szCs w:val="24"/>
        </w:rPr>
        <w:t>buy</w:t>
      </w:r>
      <w:proofErr w:type="gramEnd"/>
      <w:r w:rsidR="00C561F1" w:rsidRPr="008626BF">
        <w:rPr>
          <w:sz w:val="24"/>
          <w:szCs w:val="24"/>
        </w:rPr>
        <w:t xml:space="preserve"> </w:t>
      </w:r>
      <w:proofErr w:type="gramStart"/>
      <w:r w:rsidR="00C561F1" w:rsidRPr="008626BF">
        <w:rPr>
          <w:sz w:val="24"/>
          <w:szCs w:val="24"/>
        </w:rPr>
        <w:t>truncate</w:t>
      </w:r>
      <w:proofErr w:type="gramEnd"/>
      <w:r w:rsidR="00C561F1" w:rsidRPr="008626BF">
        <w:rPr>
          <w:sz w:val="24"/>
          <w:szCs w:val="24"/>
        </w:rPr>
        <w:t xml:space="preserve"> the historic data, for cfc eligible data, we use data from 201507 forward. The modification for the stored procedure of the monthly scrub process was modified to reflect this change. </w:t>
      </w:r>
    </w:p>
    <w:p w14:paraId="20E45773" w14:textId="77777777" w:rsidR="008626BF" w:rsidRDefault="008626BF" w:rsidP="008626BF"/>
    <w:p w14:paraId="2ED279B4" w14:textId="314F3073" w:rsidR="008626BF" w:rsidRPr="008626BF" w:rsidRDefault="008626BF" w:rsidP="008626BF">
      <w:pPr>
        <w:jc w:val="center"/>
        <w:rPr>
          <w:b/>
          <w:bCs/>
          <w:sz w:val="24"/>
          <w:szCs w:val="24"/>
        </w:rPr>
      </w:pPr>
      <w:r w:rsidRPr="008626BF">
        <w:rPr>
          <w:b/>
          <w:bCs/>
          <w:sz w:val="24"/>
          <w:szCs w:val="24"/>
        </w:rPr>
        <w:t>Work Memo:</w:t>
      </w:r>
    </w:p>
    <w:p w14:paraId="5B93C6A8" w14:textId="77777777" w:rsidR="008626BF" w:rsidRDefault="008626BF" w:rsidP="008626BF">
      <w:pPr>
        <w:rPr>
          <w:rFonts w:ascii="Consolas" w:hAnsi="Consolas" w:cs="Consolas"/>
          <w:bCs/>
          <w:color w:val="000000"/>
          <w:sz w:val="19"/>
          <w:szCs w:val="19"/>
        </w:rPr>
      </w:pPr>
      <w:r>
        <w:rPr>
          <w:rFonts w:ascii="Consolas" w:hAnsi="Consolas" w:cs="Consolas"/>
          <w:bCs/>
          <w:color w:val="000000"/>
          <w:sz w:val="19"/>
          <w:szCs w:val="19"/>
        </w:rPr>
        <w:t xml:space="preserve">1. </w:t>
      </w:r>
      <w:r w:rsidRPr="007B3624">
        <w:rPr>
          <w:rFonts w:ascii="Consolas" w:hAnsi="Consolas" w:cs="Consolas"/>
          <w:bCs/>
          <w:color w:val="000000"/>
          <w:sz w:val="19"/>
          <w:szCs w:val="19"/>
        </w:rPr>
        <w:t>working on AFRS 2307 cycle</w:t>
      </w:r>
      <w:r>
        <w:rPr>
          <w:rFonts w:ascii="Consolas" w:hAnsi="Consolas" w:cs="Consolas"/>
          <w:bCs/>
          <w:color w:val="000000"/>
          <w:sz w:val="19"/>
          <w:szCs w:val="19"/>
        </w:rPr>
        <w:t>, based on discussion with Eddy:</w:t>
      </w:r>
    </w:p>
    <w:p w14:paraId="4F38F3D2" w14:textId="77777777" w:rsidR="008626BF" w:rsidRDefault="008626BF" w:rsidP="008626BF">
      <w:pPr>
        <w:pStyle w:val="ListParagraph"/>
        <w:numPr>
          <w:ilvl w:val="0"/>
          <w:numId w:val="12"/>
        </w:numPr>
        <w:rPr>
          <w:rFonts w:ascii="Consolas" w:hAnsi="Consolas" w:cs="Consolas"/>
          <w:bCs/>
          <w:color w:val="000000"/>
          <w:sz w:val="19"/>
          <w:szCs w:val="19"/>
        </w:rPr>
      </w:pPr>
      <w:r>
        <w:rPr>
          <w:rFonts w:ascii="Consolas" w:hAnsi="Consolas" w:cs="Consolas"/>
          <w:bCs/>
          <w:color w:val="000000"/>
          <w:sz w:val="19"/>
          <w:szCs w:val="19"/>
        </w:rPr>
        <w:lastRenderedPageBreak/>
        <w:t xml:space="preserve">for </w:t>
      </w:r>
      <w:proofErr w:type="spellStart"/>
      <w:r>
        <w:rPr>
          <w:rFonts w:ascii="Consolas" w:hAnsi="Consolas" w:cs="Consolas"/>
          <w:bCs/>
          <w:color w:val="000000"/>
          <w:sz w:val="19"/>
          <w:szCs w:val="19"/>
        </w:rPr>
        <w:t>subsubobject</w:t>
      </w:r>
      <w:proofErr w:type="spellEnd"/>
      <w:r>
        <w:rPr>
          <w:rFonts w:ascii="Consolas" w:hAnsi="Consolas" w:cs="Consolas"/>
          <w:bCs/>
          <w:color w:val="000000"/>
          <w:sz w:val="19"/>
          <w:szCs w:val="19"/>
        </w:rPr>
        <w:t xml:space="preserve"> ‘</w:t>
      </w:r>
      <w:r w:rsidRPr="00F716B4">
        <w:rPr>
          <w:rFonts w:ascii="Consolas" w:hAnsi="Consolas" w:cs="Consolas"/>
          <w:bCs/>
          <w:color w:val="000000"/>
          <w:sz w:val="19"/>
          <w:szCs w:val="19"/>
        </w:rPr>
        <w:t>M419</w:t>
      </w:r>
      <w:r>
        <w:rPr>
          <w:rFonts w:ascii="Consolas" w:hAnsi="Consolas" w:cs="Consolas"/>
          <w:bCs/>
          <w:color w:val="000000"/>
          <w:sz w:val="19"/>
          <w:szCs w:val="19"/>
        </w:rPr>
        <w:t>’, we map it to SVC 411</w:t>
      </w:r>
    </w:p>
    <w:p w14:paraId="56EEA27E" w14:textId="77777777" w:rsidR="008626BF" w:rsidRDefault="008626BF" w:rsidP="008626BF">
      <w:pPr>
        <w:pStyle w:val="ListParagraph"/>
        <w:numPr>
          <w:ilvl w:val="0"/>
          <w:numId w:val="12"/>
        </w:numPr>
        <w:rPr>
          <w:rFonts w:ascii="Consolas" w:hAnsi="Consolas" w:cs="Consolas"/>
          <w:bCs/>
          <w:color w:val="000000"/>
          <w:sz w:val="19"/>
          <w:szCs w:val="19"/>
        </w:rPr>
      </w:pPr>
      <w:r>
        <w:rPr>
          <w:rFonts w:ascii="Consolas" w:hAnsi="Consolas" w:cs="Consolas"/>
          <w:bCs/>
          <w:color w:val="000000"/>
          <w:sz w:val="19"/>
          <w:szCs w:val="19"/>
        </w:rPr>
        <w:t>for allocation ‘</w:t>
      </w:r>
      <w:r w:rsidRPr="00F716B4">
        <w:rPr>
          <w:rFonts w:ascii="Consolas" w:hAnsi="Consolas" w:cs="Consolas"/>
          <w:bCs/>
          <w:color w:val="000000"/>
          <w:sz w:val="19"/>
          <w:szCs w:val="19"/>
        </w:rPr>
        <w:t>2CVA</w:t>
      </w:r>
      <w:r>
        <w:rPr>
          <w:rFonts w:ascii="Consolas" w:hAnsi="Consolas" w:cs="Consolas"/>
          <w:bCs/>
          <w:color w:val="000000"/>
          <w:sz w:val="19"/>
          <w:szCs w:val="19"/>
        </w:rPr>
        <w:t>’ and ‘</w:t>
      </w:r>
      <w:r w:rsidRPr="00F716B4">
        <w:rPr>
          <w:rFonts w:ascii="Consolas" w:hAnsi="Consolas" w:cs="Consolas"/>
          <w:bCs/>
          <w:color w:val="000000"/>
          <w:sz w:val="19"/>
          <w:szCs w:val="19"/>
        </w:rPr>
        <w:t>3CVA</w:t>
      </w:r>
      <w:r>
        <w:rPr>
          <w:rFonts w:ascii="Consolas" w:hAnsi="Consolas" w:cs="Consolas"/>
          <w:bCs/>
          <w:color w:val="000000"/>
          <w:sz w:val="19"/>
          <w:szCs w:val="19"/>
        </w:rPr>
        <w:t>’, we map them to SOF to 2, 100% federal FMAP</w:t>
      </w:r>
    </w:p>
    <w:p w14:paraId="1BDCA87F" w14:textId="77777777" w:rsidR="008626BF" w:rsidRDefault="008626BF" w:rsidP="008626BF">
      <w:pPr>
        <w:pStyle w:val="ListParagraph"/>
        <w:numPr>
          <w:ilvl w:val="0"/>
          <w:numId w:val="12"/>
        </w:numPr>
        <w:rPr>
          <w:rFonts w:ascii="Consolas" w:hAnsi="Consolas" w:cs="Consolas"/>
          <w:bCs/>
          <w:color w:val="000000"/>
          <w:sz w:val="19"/>
          <w:szCs w:val="19"/>
        </w:rPr>
      </w:pPr>
      <w:r>
        <w:rPr>
          <w:rFonts w:ascii="Consolas" w:hAnsi="Consolas" w:cs="Consolas"/>
          <w:bCs/>
          <w:color w:val="000000"/>
          <w:sz w:val="19"/>
          <w:szCs w:val="19"/>
        </w:rPr>
        <w:t xml:space="preserve">for allocation </w:t>
      </w:r>
      <w:r w:rsidRPr="000C0777">
        <w:rPr>
          <w:rFonts w:ascii="Consolas" w:hAnsi="Consolas" w:cs="Consolas"/>
          <w:bCs/>
          <w:color w:val="000000"/>
          <w:sz w:val="19"/>
          <w:szCs w:val="19"/>
        </w:rPr>
        <w:t>'ARPA'</w:t>
      </w:r>
      <w:r>
        <w:rPr>
          <w:rFonts w:ascii="Consolas" w:hAnsi="Consolas" w:cs="Consolas"/>
          <w:bCs/>
          <w:color w:val="000000"/>
          <w:sz w:val="19"/>
          <w:szCs w:val="19"/>
        </w:rPr>
        <w:t xml:space="preserve"> and </w:t>
      </w:r>
      <w:proofErr w:type="spellStart"/>
      <w:r>
        <w:rPr>
          <w:rFonts w:ascii="Consolas" w:hAnsi="Consolas" w:cs="Consolas"/>
          <w:bCs/>
          <w:color w:val="000000"/>
          <w:sz w:val="19"/>
          <w:szCs w:val="19"/>
        </w:rPr>
        <w:t>subsubobject</w:t>
      </w:r>
      <w:proofErr w:type="spellEnd"/>
      <w:r>
        <w:rPr>
          <w:rFonts w:ascii="Consolas" w:hAnsi="Consolas" w:cs="Consolas"/>
          <w:bCs/>
          <w:color w:val="000000"/>
          <w:sz w:val="19"/>
          <w:szCs w:val="19"/>
        </w:rPr>
        <w:t xml:space="preserve"> ‘</w:t>
      </w:r>
      <w:r w:rsidRPr="00F716B4">
        <w:rPr>
          <w:rFonts w:ascii="Consolas" w:hAnsi="Consolas" w:cs="Consolas"/>
          <w:bCs/>
          <w:color w:val="000000"/>
          <w:sz w:val="19"/>
          <w:szCs w:val="19"/>
        </w:rPr>
        <w:t>M419</w:t>
      </w:r>
      <w:r>
        <w:rPr>
          <w:rFonts w:ascii="Consolas" w:hAnsi="Consolas" w:cs="Consolas"/>
          <w:bCs/>
          <w:color w:val="000000"/>
          <w:sz w:val="19"/>
          <w:szCs w:val="19"/>
        </w:rPr>
        <w:t xml:space="preserve">’, we mapped to SOF of 2(%100 FMAP) and svc to 411. </w:t>
      </w:r>
    </w:p>
    <w:p w14:paraId="7B38D91D" w14:textId="77777777" w:rsidR="008626BF" w:rsidRDefault="008626BF" w:rsidP="008626BF">
      <w:pPr>
        <w:rPr>
          <w:rFonts w:ascii="Consolas" w:hAnsi="Consolas" w:cs="Consolas"/>
          <w:bCs/>
          <w:color w:val="000000"/>
          <w:sz w:val="19"/>
          <w:szCs w:val="19"/>
        </w:rPr>
      </w:pPr>
      <w:r>
        <w:rPr>
          <w:rFonts w:ascii="Consolas" w:hAnsi="Consolas" w:cs="Consolas"/>
          <w:bCs/>
          <w:color w:val="000000"/>
          <w:sz w:val="19"/>
          <w:szCs w:val="19"/>
        </w:rPr>
        <w:t xml:space="preserve">2. update the </w:t>
      </w:r>
      <w:r w:rsidRPr="004A2903">
        <w:rPr>
          <w:rFonts w:ascii="Consolas" w:hAnsi="Consolas" w:cs="Consolas"/>
          <w:bCs/>
          <w:color w:val="000000"/>
          <w:sz w:val="19"/>
          <w:szCs w:val="19"/>
        </w:rPr>
        <w:t>LHJ Interpreter svc 999 correction needed</w:t>
      </w:r>
      <w:r>
        <w:rPr>
          <w:rFonts w:ascii="Consolas" w:hAnsi="Consolas" w:cs="Consolas"/>
          <w:bCs/>
          <w:color w:val="000000"/>
          <w:sz w:val="19"/>
          <w:szCs w:val="19"/>
        </w:rPr>
        <w:t>:</w:t>
      </w:r>
    </w:p>
    <w:p w14:paraId="4EEE2A97" w14:textId="77777777" w:rsidR="008626BF" w:rsidRDefault="008626BF" w:rsidP="008626BF">
      <w:pPr>
        <w:rPr>
          <w:rFonts w:ascii="Consolas" w:hAnsi="Consolas" w:cs="Consolas"/>
          <w:bCs/>
          <w:color w:val="000000"/>
          <w:sz w:val="19"/>
          <w:szCs w:val="19"/>
        </w:rPr>
      </w:pPr>
      <w:r>
        <w:rPr>
          <w:rFonts w:ascii="Consolas" w:hAnsi="Consolas" w:cs="Consolas"/>
          <w:bCs/>
          <w:color w:val="000000"/>
          <w:sz w:val="19"/>
          <w:szCs w:val="19"/>
        </w:rPr>
        <w:t xml:space="preserve">For </w:t>
      </w:r>
      <w:proofErr w:type="spellStart"/>
      <w:r w:rsidRPr="007227BC">
        <w:rPr>
          <w:rFonts w:ascii="Consolas" w:hAnsi="Consolas" w:cs="Consolas"/>
          <w:bCs/>
          <w:color w:val="000000"/>
          <w:sz w:val="19"/>
          <w:szCs w:val="19"/>
        </w:rPr>
        <w:t>SubObject</w:t>
      </w:r>
      <w:proofErr w:type="spellEnd"/>
      <w:r w:rsidRPr="007227BC">
        <w:rPr>
          <w:rFonts w:ascii="Consolas" w:hAnsi="Consolas" w:cs="Consolas"/>
          <w:bCs/>
          <w:color w:val="000000"/>
          <w:sz w:val="19"/>
          <w:szCs w:val="19"/>
        </w:rPr>
        <w:t xml:space="preserve"> = 'ER' and </w:t>
      </w:r>
      <w:proofErr w:type="spellStart"/>
      <w:r w:rsidRPr="007227BC">
        <w:rPr>
          <w:rFonts w:ascii="Consolas" w:hAnsi="Consolas" w:cs="Consolas"/>
          <w:bCs/>
          <w:color w:val="000000"/>
          <w:sz w:val="19"/>
          <w:szCs w:val="19"/>
        </w:rPr>
        <w:t>SubSubObject</w:t>
      </w:r>
      <w:proofErr w:type="spellEnd"/>
      <w:r w:rsidRPr="007227BC">
        <w:rPr>
          <w:rFonts w:ascii="Consolas" w:hAnsi="Consolas" w:cs="Consolas"/>
          <w:bCs/>
          <w:color w:val="000000"/>
          <w:sz w:val="19"/>
          <w:szCs w:val="19"/>
        </w:rPr>
        <w:t xml:space="preserve"> = '0100' and </w:t>
      </w:r>
      <w:proofErr w:type="spellStart"/>
      <w:r w:rsidRPr="007227BC">
        <w:rPr>
          <w:rFonts w:ascii="Consolas" w:hAnsi="Consolas" w:cs="Consolas"/>
          <w:bCs/>
          <w:color w:val="000000"/>
          <w:sz w:val="19"/>
          <w:szCs w:val="19"/>
        </w:rPr>
        <w:t>ProgramIndex</w:t>
      </w:r>
      <w:proofErr w:type="spellEnd"/>
      <w:r w:rsidRPr="007227BC">
        <w:rPr>
          <w:rFonts w:ascii="Consolas" w:hAnsi="Consolas" w:cs="Consolas"/>
          <w:bCs/>
          <w:color w:val="000000"/>
          <w:sz w:val="19"/>
          <w:szCs w:val="19"/>
        </w:rPr>
        <w:t xml:space="preserve"> = 'H1994'</w:t>
      </w:r>
      <w:r>
        <w:rPr>
          <w:rFonts w:ascii="Consolas" w:hAnsi="Consolas" w:cs="Consolas"/>
          <w:bCs/>
          <w:color w:val="000000"/>
          <w:sz w:val="19"/>
          <w:szCs w:val="19"/>
        </w:rPr>
        <w:t xml:space="preserve">, the mapping is put it into no forecast category. we correct them so that it will be forecasted category, </w:t>
      </w:r>
      <w:proofErr w:type="spellStart"/>
      <w:r>
        <w:rPr>
          <w:rFonts w:ascii="Consolas" w:hAnsi="Consolas" w:cs="Consolas"/>
          <w:bCs/>
          <w:color w:val="000000"/>
          <w:sz w:val="19"/>
          <w:szCs w:val="19"/>
        </w:rPr>
        <w:t>I,e</w:t>
      </w:r>
      <w:proofErr w:type="spellEnd"/>
      <w:r>
        <w:rPr>
          <w:rFonts w:ascii="Consolas" w:hAnsi="Consolas" w:cs="Consolas"/>
          <w:bCs/>
          <w:color w:val="000000"/>
          <w:sz w:val="19"/>
          <w:szCs w:val="19"/>
        </w:rPr>
        <w:t xml:space="preserve">., </w:t>
      </w:r>
      <w:proofErr w:type="spellStart"/>
      <w:r>
        <w:rPr>
          <w:rFonts w:ascii="Consolas" w:hAnsi="Consolas" w:cs="Consolas"/>
          <w:bCs/>
          <w:color w:val="000000"/>
          <w:sz w:val="19"/>
          <w:szCs w:val="19"/>
        </w:rPr>
        <w:t>afrs_meg</w:t>
      </w:r>
      <w:proofErr w:type="spellEnd"/>
      <w:r>
        <w:rPr>
          <w:rFonts w:ascii="Consolas" w:hAnsi="Consolas" w:cs="Consolas"/>
          <w:bCs/>
          <w:color w:val="000000"/>
          <w:sz w:val="19"/>
          <w:szCs w:val="19"/>
        </w:rPr>
        <w:t xml:space="preserve">= 1998, svc=777, </w:t>
      </w:r>
      <w:proofErr w:type="spellStart"/>
      <w:r>
        <w:rPr>
          <w:rFonts w:ascii="Consolas" w:hAnsi="Consolas" w:cs="Consolas"/>
          <w:bCs/>
          <w:color w:val="000000"/>
          <w:sz w:val="19"/>
          <w:szCs w:val="19"/>
        </w:rPr>
        <w:t>sof</w:t>
      </w:r>
      <w:proofErr w:type="spellEnd"/>
      <w:r>
        <w:rPr>
          <w:rFonts w:ascii="Consolas" w:hAnsi="Consolas" w:cs="Consolas"/>
          <w:bCs/>
          <w:color w:val="000000"/>
          <w:sz w:val="19"/>
          <w:szCs w:val="19"/>
        </w:rPr>
        <w:t xml:space="preserve">= 2 or 5 depending on allocation code </w:t>
      </w:r>
    </w:p>
    <w:p w14:paraId="21E4C2D7"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r>
        <w:rPr>
          <w:rFonts w:ascii="Consolas" w:hAnsi="Consolas" w:cs="Consolas"/>
          <w:color w:val="000000"/>
          <w:sz w:val="19"/>
          <w:szCs w:val="19"/>
          <w:highlight w:val="white"/>
        </w:rPr>
        <w:t xml:space="preserve"> </w:t>
      </w:r>
    </w:p>
    <w:p w14:paraId="60137FBB"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afrs_sof_id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14:paraId="671809AA"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
    <w:p w14:paraId="2037ABB5"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p>
    <w:p w14:paraId="12C2F647"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vw_afrs_assignments</w:t>
      </w:r>
      <w:proofErr w:type="spellEnd"/>
    </w:p>
    <w:p w14:paraId="5C6ECC1F" w14:textId="77777777" w:rsidR="008626BF" w:rsidRDefault="008626BF" w:rsidP="008626BF">
      <w:pPr>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'0100'</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'H1994'</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Allocation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'00%'</w:t>
      </w:r>
      <w:r>
        <w:rPr>
          <w:rFonts w:ascii="Consolas" w:hAnsi="Consolas" w:cs="Consolas"/>
          <w:color w:val="808080"/>
          <w:sz w:val="19"/>
          <w:szCs w:val="19"/>
          <w:highlight w:val="white"/>
        </w:rPr>
        <w:t>)</w:t>
      </w:r>
    </w:p>
    <w:p w14:paraId="2199A24C" w14:textId="77777777" w:rsidR="008626BF" w:rsidRDefault="008626BF" w:rsidP="008626BF">
      <w:pPr>
        <w:rPr>
          <w:rFonts w:ascii="Consolas" w:hAnsi="Consolas" w:cs="Consolas"/>
          <w:bCs/>
          <w:color w:val="000000"/>
          <w:sz w:val="19"/>
          <w:szCs w:val="19"/>
        </w:rPr>
      </w:pPr>
      <w:r w:rsidRPr="002B0E02">
        <w:rPr>
          <w:rFonts w:ascii="Consolas" w:hAnsi="Consolas" w:cs="Consolas"/>
          <w:bCs/>
          <w:color w:val="000000"/>
          <w:sz w:val="19"/>
          <w:szCs w:val="19"/>
        </w:rPr>
        <w:t>3. for program index ‘H1998’,subject</w:t>
      </w:r>
      <w:r>
        <w:rPr>
          <w:rFonts w:ascii="Consolas" w:hAnsi="Consolas" w:cs="Consolas"/>
          <w:bCs/>
          <w:color w:val="000000"/>
          <w:sz w:val="19"/>
          <w:szCs w:val="19"/>
        </w:rPr>
        <w:t xml:space="preserve"> ‘ER’, </w:t>
      </w:r>
      <w:proofErr w:type="spellStart"/>
      <w:r>
        <w:rPr>
          <w:rFonts w:ascii="Consolas" w:hAnsi="Consolas" w:cs="Consolas"/>
          <w:bCs/>
          <w:color w:val="000000"/>
          <w:sz w:val="19"/>
          <w:szCs w:val="19"/>
        </w:rPr>
        <w:t>subsubobject</w:t>
      </w:r>
      <w:proofErr w:type="spellEnd"/>
      <w:r>
        <w:rPr>
          <w:rFonts w:ascii="Consolas" w:hAnsi="Consolas" w:cs="Consolas"/>
          <w:bCs/>
          <w:color w:val="000000"/>
          <w:sz w:val="19"/>
          <w:szCs w:val="19"/>
        </w:rPr>
        <w:t xml:space="preserve"> ‘0100’ and allocation ‘</w:t>
      </w:r>
      <w:r w:rsidRPr="002B0E02">
        <w:rPr>
          <w:rFonts w:ascii="Consolas" w:hAnsi="Consolas" w:cs="Consolas"/>
          <w:bCs/>
          <w:color w:val="000000"/>
          <w:sz w:val="19"/>
          <w:szCs w:val="19"/>
        </w:rPr>
        <w:t>5EA1</w:t>
      </w:r>
      <w:r>
        <w:rPr>
          <w:rFonts w:ascii="Consolas" w:hAnsi="Consolas" w:cs="Consolas"/>
          <w:bCs/>
          <w:color w:val="000000"/>
          <w:sz w:val="19"/>
          <w:szCs w:val="19"/>
        </w:rPr>
        <w:t xml:space="preserve">’, it was mapped to no forecasted category. we did the following update to make it </w:t>
      </w:r>
      <w:proofErr w:type="gramStart"/>
      <w:r>
        <w:rPr>
          <w:rFonts w:ascii="Consolas" w:hAnsi="Consolas" w:cs="Consolas"/>
          <w:bCs/>
          <w:color w:val="000000"/>
          <w:sz w:val="19"/>
          <w:szCs w:val="19"/>
        </w:rPr>
        <w:t>an</w:t>
      </w:r>
      <w:proofErr w:type="gramEnd"/>
      <w:r>
        <w:rPr>
          <w:rFonts w:ascii="Consolas" w:hAnsi="Consolas" w:cs="Consolas"/>
          <w:bCs/>
          <w:color w:val="000000"/>
          <w:sz w:val="19"/>
          <w:szCs w:val="19"/>
        </w:rPr>
        <w:t xml:space="preserve"> </w:t>
      </w:r>
      <w:proofErr w:type="gramStart"/>
      <w:r>
        <w:rPr>
          <w:rFonts w:ascii="Consolas" w:hAnsi="Consolas" w:cs="Consolas"/>
          <w:bCs/>
          <w:color w:val="000000"/>
          <w:sz w:val="19"/>
          <w:szCs w:val="19"/>
        </w:rPr>
        <w:t>forecasted</w:t>
      </w:r>
      <w:proofErr w:type="gramEnd"/>
      <w:r>
        <w:rPr>
          <w:rFonts w:ascii="Consolas" w:hAnsi="Consolas" w:cs="Consolas"/>
          <w:bCs/>
          <w:color w:val="000000"/>
          <w:sz w:val="19"/>
          <w:szCs w:val="19"/>
        </w:rPr>
        <w:t xml:space="preserve"> one: </w:t>
      </w:r>
    </w:p>
    <w:p w14:paraId="1DF3F9B4"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AFRS_Scheme</w:t>
      </w:r>
      <w:proofErr w:type="spellEnd"/>
      <w:r>
        <w:rPr>
          <w:rFonts w:ascii="Consolas" w:hAnsi="Consolas" w:cs="Consolas"/>
          <w:color w:val="000000"/>
          <w:sz w:val="19"/>
          <w:szCs w:val="19"/>
          <w:highlight w:val="white"/>
        </w:rPr>
        <w:t xml:space="preserve"> </w:t>
      </w:r>
    </w:p>
    <w:p w14:paraId="33BF3BCB"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afrs_sof_id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4A65A693"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AFRS_MEG_Id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75</w:t>
      </w:r>
      <w:r>
        <w:rPr>
          <w:rFonts w:ascii="Consolas" w:hAnsi="Consolas" w:cs="Consolas"/>
          <w:color w:val="808080"/>
          <w:sz w:val="19"/>
          <w:szCs w:val="19"/>
          <w:highlight w:val="white"/>
        </w:rPr>
        <w:t>,</w:t>
      </w:r>
    </w:p>
    <w:p w14:paraId="38B42859"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AFRS_SVC_Id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151</w:t>
      </w:r>
    </w:p>
    <w:p w14:paraId="727CBB17"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w:t>
      </w:r>
    </w:p>
    <w:p w14:paraId="36225C9D"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AFRS_xWalk_Id</w:t>
      </w:r>
      <w:proofErr w:type="spellEnd"/>
    </w:p>
    <w:p w14:paraId="5F47C53B" w14:textId="77777777" w:rsidR="008626BF" w:rsidRDefault="008626BF" w:rsidP="008626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vw_afrs_assignments</w:t>
      </w:r>
      <w:proofErr w:type="spellEnd"/>
    </w:p>
    <w:p w14:paraId="5F664C3D" w14:textId="77777777" w:rsidR="008626BF" w:rsidRDefault="008626BF" w:rsidP="008626BF">
      <w:pPr>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SubSubObject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'0100'</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ProgramIndex</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'H1994'</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 </w:t>
      </w:r>
      <w:r>
        <w:rPr>
          <w:rFonts w:ascii="Consolas" w:hAnsi="Consolas" w:cs="Consolas"/>
          <w:color w:val="808080"/>
          <w:sz w:val="19"/>
          <w:szCs w:val="19"/>
          <w:highlight w:val="white"/>
        </w:rPr>
        <w:t>)</w:t>
      </w:r>
    </w:p>
    <w:p w14:paraId="728797E6" w14:textId="77777777" w:rsidR="008626BF" w:rsidRPr="002B0E02" w:rsidRDefault="008626BF" w:rsidP="008626BF">
      <w:pPr>
        <w:rPr>
          <w:rFonts w:ascii="Consolas" w:hAnsi="Consolas" w:cs="Consolas"/>
          <w:bCs/>
          <w:color w:val="000000"/>
          <w:sz w:val="19"/>
          <w:szCs w:val="19"/>
        </w:rPr>
      </w:pPr>
    </w:p>
    <w:p w14:paraId="56DB474B" w14:textId="77777777" w:rsidR="008626BF" w:rsidRDefault="008626BF" w:rsidP="008626BF">
      <w:pPr>
        <w:rPr>
          <w:rFonts w:ascii="Consolas" w:hAnsi="Consolas" w:cs="Consolas"/>
          <w:color w:val="808080"/>
          <w:sz w:val="19"/>
          <w:szCs w:val="19"/>
        </w:rPr>
      </w:pPr>
    </w:p>
    <w:p w14:paraId="354AE216" w14:textId="77777777" w:rsidR="008626BF" w:rsidRDefault="008626BF" w:rsidP="008626BF"/>
    <w:p w14:paraId="14D037AB" w14:textId="77777777" w:rsidR="008626BF" w:rsidRDefault="008626BF" w:rsidP="008626BF">
      <w:pPr>
        <w:rPr>
          <w:rFonts w:ascii="Consolas" w:hAnsi="Consolas" w:cs="Consolas"/>
          <w:color w:val="000000"/>
          <w:sz w:val="19"/>
          <w:szCs w:val="19"/>
        </w:rPr>
      </w:pPr>
      <w:r>
        <w:rPr>
          <w:rFonts w:ascii="Consolas" w:hAnsi="Consolas" w:cs="Consolas"/>
          <w:color w:val="000000"/>
          <w:sz w:val="19"/>
          <w:szCs w:val="19"/>
          <w:highlight w:val="white"/>
        </w:rPr>
        <w:t>1. [</w:t>
      </w:r>
      <w:proofErr w:type="spellStart"/>
      <w:r>
        <w:rPr>
          <w:rFonts w:ascii="Consolas" w:hAnsi="Consolas" w:cs="Consolas"/>
          <w:color w:val="000000"/>
          <w:sz w:val="19"/>
          <w:szCs w:val="19"/>
          <w:highlight w:val="white"/>
        </w:rPr>
        <w:t>zxg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Cdtbl_Account</w:t>
      </w:r>
      <w:proofErr w:type="spellEnd"/>
      <w:r>
        <w:rPr>
          <w:rFonts w:ascii="Consolas" w:hAnsi="Consolas" w:cs="Consolas"/>
          <w:color w:val="000000"/>
          <w:sz w:val="19"/>
          <w:szCs w:val="19"/>
          <w:highlight w:val="white"/>
        </w:rPr>
        <w:t>]</w:t>
      </w:r>
      <w:r w:rsidRPr="00D07A48">
        <w:rPr>
          <w:rFonts w:ascii="Consolas" w:hAnsi="Consolas" w:cs="Consolas"/>
          <w:color w:val="000000"/>
          <w:sz w:val="19"/>
          <w:szCs w:val="19"/>
        </w:rPr>
        <w:sym w:font="Wingdings" w:char="F0E0"/>
      </w:r>
      <w:r w:rsidRPr="00D07A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Cdtbl_Account_ShortDesc</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_FundType</w:t>
      </w:r>
    </w:p>
    <w:p w14:paraId="12F44E26" w14:textId="77777777" w:rsidR="008626BF" w:rsidRDefault="008626BF" w:rsidP="008626BF">
      <w:pPr>
        <w:rPr>
          <w:rFonts w:ascii="Consolas" w:hAnsi="Consolas" w:cs="Consolas"/>
          <w:color w:val="000000"/>
          <w:sz w:val="19"/>
          <w:szCs w:val="19"/>
        </w:rPr>
      </w:pPr>
      <w:r>
        <w:rPr>
          <w:rFonts w:ascii="Consolas" w:hAnsi="Consolas" w:cs="Consolas"/>
          <w:color w:val="000000"/>
          <w:sz w:val="19"/>
          <w:szCs w:val="19"/>
        </w:rPr>
        <w:t xml:space="preserve">2.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Cdtbl_ExpAuthType</w:t>
      </w:r>
      <w:proofErr w:type="spellEnd"/>
      <w:r w:rsidRPr="00D07A48">
        <w:rPr>
          <w:rFonts w:ascii="Consolas" w:hAnsi="Consolas" w:cs="Consolas"/>
          <w:color w:val="000000"/>
          <w:sz w:val="19"/>
          <w:szCs w:val="19"/>
        </w:rPr>
        <w:sym w:font="Wingdings" w:char="F0E0"/>
      </w:r>
      <w:r w:rsidRPr="00D07A48">
        <w:rPr>
          <w:rFonts w:ascii="Consolas" w:hAnsi="Consolas" w:cs="Consolas"/>
          <w:color w:val="FF00FF"/>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Cdtbl_ExpAuthType_desc</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CostAllocationFundType</w:t>
      </w:r>
      <w:proofErr w:type="spellEnd"/>
    </w:p>
    <w:p w14:paraId="4166D608" w14:textId="77777777" w:rsidR="008626BF" w:rsidRDefault="008626BF" w:rsidP="008626BF">
      <w:r>
        <w:rPr>
          <w:rFonts w:ascii="Consolas" w:hAnsi="Consolas" w:cs="Consolas"/>
          <w:color w:val="000000"/>
          <w:sz w:val="19"/>
          <w:szCs w:val="19"/>
        </w:rPr>
        <w:t xml:space="preserve">3. </w:t>
      </w:r>
      <w:proofErr w:type="spellStart"/>
      <w:r>
        <w:rPr>
          <w:rFonts w:ascii="Consolas" w:hAnsi="Consolas" w:cs="Consolas"/>
          <w:color w:val="000000"/>
          <w:sz w:val="19"/>
          <w:szCs w:val="19"/>
          <w:highlight w:val="white"/>
        </w:rPr>
        <w:t>zxg</w:t>
      </w:r>
      <w:r>
        <w:rPr>
          <w:rFonts w:ascii="Consolas" w:hAnsi="Consolas" w:cs="Consolas"/>
          <w:color w:val="808080"/>
          <w:sz w:val="19"/>
          <w:szCs w:val="19"/>
          <w:highlight w:val="white"/>
        </w:rPr>
        <w:t>.</w:t>
      </w:r>
      <w:r>
        <w:rPr>
          <w:rFonts w:ascii="Consolas" w:hAnsi="Consolas" w:cs="Consolas"/>
          <w:color w:val="000000"/>
          <w:sz w:val="19"/>
          <w:szCs w:val="19"/>
          <w:highlight w:val="white"/>
        </w:rPr>
        <w:t>Cdtbl_FundType</w:t>
      </w:r>
      <w:proofErr w:type="spellEnd"/>
      <w:r>
        <w:rPr>
          <w:rFonts w:ascii="Consolas" w:hAnsi="Consolas" w:cs="Consolas"/>
          <w:color w:val="000000"/>
          <w:sz w:val="19"/>
          <w:szCs w:val="19"/>
        </w:rPr>
        <w:t xml:space="preserve"> is required to have a </w:t>
      </w:r>
      <w:proofErr w:type="spellStart"/>
      <w:r>
        <w:rPr>
          <w:rFonts w:ascii="Consolas" w:hAnsi="Consolas" w:cs="Consolas"/>
          <w:color w:val="000000"/>
          <w:sz w:val="19"/>
          <w:szCs w:val="19"/>
          <w:highlight w:val="white"/>
        </w:rPr>
        <w:t>Cdtbl_FundType</w:t>
      </w:r>
      <w:proofErr w:type="spellEnd"/>
      <w:r>
        <w:rPr>
          <w:rFonts w:ascii="Consolas" w:hAnsi="Consolas" w:cs="Consolas"/>
          <w:color w:val="000000"/>
          <w:sz w:val="19"/>
          <w:szCs w:val="19"/>
        </w:rPr>
        <w:t xml:space="preserve"> which is equal to the value of </w:t>
      </w:r>
      <w:r>
        <w:rPr>
          <w:rFonts w:ascii="Consolas" w:hAnsi="Consolas" w:cs="Consolas"/>
          <w:color w:val="000000"/>
          <w:sz w:val="19"/>
          <w:szCs w:val="19"/>
          <w:highlight w:val="white"/>
        </w:rPr>
        <w:t>_FundType</w:t>
      </w:r>
      <w:r>
        <w:rPr>
          <w:rFonts w:ascii="Consolas" w:hAnsi="Consolas" w:cs="Consolas"/>
          <w:color w:val="000000"/>
          <w:sz w:val="19"/>
          <w:szCs w:val="19"/>
        </w:rPr>
        <w:t xml:space="preserve"> as in item 1. </w:t>
      </w:r>
    </w:p>
    <w:p w14:paraId="212DBCA9" w14:textId="77777777" w:rsidR="008626BF" w:rsidRDefault="008626BF" w:rsidP="008626BF">
      <w:pPr>
        <w:rPr>
          <w:rFonts w:ascii="Consolas" w:hAnsi="Consolas" w:cs="Consolas"/>
          <w:bCs/>
          <w:color w:val="000000"/>
          <w:sz w:val="19"/>
          <w:szCs w:val="19"/>
        </w:rPr>
      </w:pPr>
    </w:p>
    <w:p w14:paraId="72AB6B5E" w14:textId="77777777" w:rsidR="008626BF" w:rsidRDefault="008626BF" w:rsidP="008626BF">
      <w:pPr>
        <w:rPr>
          <w:rFonts w:ascii="Consolas" w:hAnsi="Consolas" w:cs="Consolas"/>
          <w:color w:val="000000"/>
          <w:sz w:val="19"/>
          <w:szCs w:val="19"/>
          <w:highlight w:val="white"/>
        </w:rPr>
      </w:pPr>
      <w:r w:rsidRPr="001573F2">
        <w:rPr>
          <w:rFonts w:ascii="Consolas" w:hAnsi="Consolas" w:cs="Consolas"/>
          <w:color w:val="000000"/>
          <w:sz w:val="19"/>
          <w:szCs w:val="19"/>
          <w:highlight w:val="white"/>
        </w:rPr>
        <w:t xml:space="preserve">note: The column </w:t>
      </w:r>
      <w:proofErr w:type="spellStart"/>
      <w:r w:rsidRPr="001573F2">
        <w:rPr>
          <w:rFonts w:ascii="Consolas" w:hAnsi="Consolas" w:cs="Consolas"/>
          <w:color w:val="000000"/>
          <w:sz w:val="19"/>
          <w:szCs w:val="19"/>
          <w:highlight w:val="white"/>
        </w:rPr>
        <w:t>Cdtbl_ExpAuthType_desc</w:t>
      </w:r>
      <w:proofErr w:type="spellEnd"/>
      <w:r w:rsidRPr="001573F2">
        <w:rPr>
          <w:rFonts w:ascii="Consolas" w:hAnsi="Consolas" w:cs="Consolas"/>
          <w:color w:val="000000"/>
          <w:sz w:val="19"/>
          <w:szCs w:val="19"/>
          <w:highlight w:val="white"/>
        </w:rPr>
        <w:t xml:space="preserve"> in table </w:t>
      </w:r>
      <w:proofErr w:type="spellStart"/>
      <w:r w:rsidRPr="001573F2">
        <w:rPr>
          <w:rFonts w:ascii="Consolas" w:hAnsi="Consolas" w:cs="Consolas"/>
          <w:color w:val="000000"/>
          <w:sz w:val="19"/>
          <w:szCs w:val="19"/>
          <w:highlight w:val="white"/>
        </w:rPr>
        <w:t>zxg.Cdtbl_ExpAuthType</w:t>
      </w:r>
      <w:proofErr w:type="spellEnd"/>
      <w:r w:rsidRPr="001573F2">
        <w:rPr>
          <w:rFonts w:ascii="Consolas" w:hAnsi="Consolas" w:cs="Consolas"/>
          <w:color w:val="000000"/>
          <w:sz w:val="19"/>
          <w:szCs w:val="19"/>
          <w:highlight w:val="white"/>
        </w:rPr>
        <w:t xml:space="preserve"> is manipulated as such substring(a.Cdtbl_ExpAuthType_desc,1,1) to produce column _</w:t>
      </w:r>
      <w:proofErr w:type="spellStart"/>
      <w:r w:rsidRPr="001573F2">
        <w:rPr>
          <w:rFonts w:ascii="Consolas" w:hAnsi="Consolas" w:cs="Consolas"/>
          <w:color w:val="000000"/>
          <w:sz w:val="19"/>
          <w:szCs w:val="19"/>
          <w:highlight w:val="white"/>
        </w:rPr>
        <w:t>CostAllocationFundType</w:t>
      </w:r>
      <w:proofErr w:type="spellEnd"/>
      <w:r w:rsidRPr="001573F2">
        <w:rPr>
          <w:rFonts w:ascii="Consolas" w:hAnsi="Consolas" w:cs="Consolas"/>
          <w:color w:val="000000"/>
          <w:sz w:val="19"/>
          <w:szCs w:val="19"/>
          <w:highlight w:val="white"/>
        </w:rPr>
        <w:t xml:space="preserve">, which is used to talk to the column </w:t>
      </w:r>
      <w:proofErr w:type="spellStart"/>
      <w:r w:rsidRPr="001573F2">
        <w:rPr>
          <w:rFonts w:ascii="Consolas" w:hAnsi="Consolas" w:cs="Consolas"/>
          <w:color w:val="000000"/>
          <w:sz w:val="19"/>
          <w:szCs w:val="19"/>
          <w:highlight w:val="white"/>
        </w:rPr>
        <w:t>Cdtbl_CostAllocationFundType</w:t>
      </w:r>
      <w:proofErr w:type="spellEnd"/>
      <w:r w:rsidRPr="001573F2">
        <w:rPr>
          <w:rFonts w:ascii="Consolas" w:hAnsi="Consolas" w:cs="Consolas"/>
          <w:color w:val="000000"/>
          <w:sz w:val="19"/>
          <w:szCs w:val="19"/>
          <w:highlight w:val="white"/>
        </w:rPr>
        <w:t xml:space="preserve"> in table </w:t>
      </w:r>
      <w:proofErr w:type="spellStart"/>
      <w:r w:rsidRPr="001573F2">
        <w:rPr>
          <w:rFonts w:ascii="Consolas" w:hAnsi="Consolas" w:cs="Consolas"/>
          <w:color w:val="000000"/>
          <w:sz w:val="19"/>
          <w:szCs w:val="19"/>
          <w:highlight w:val="white"/>
        </w:rPr>
        <w:t>zxg.Cdtbl_FundTyp</w:t>
      </w:r>
      <w:proofErr w:type="spellEnd"/>
      <w:r w:rsidRPr="001573F2">
        <w:rPr>
          <w:rFonts w:ascii="Consolas" w:hAnsi="Consolas" w:cs="Consolas"/>
          <w:color w:val="000000"/>
          <w:sz w:val="19"/>
          <w:szCs w:val="19"/>
          <w:highlight w:val="white"/>
        </w:rPr>
        <w:t xml:space="preserve"> to produce the values for the following columns</w:t>
      </w:r>
      <w:r>
        <w:rPr>
          <w:rFonts w:ascii="Consolas" w:hAnsi="Consolas" w:cs="Consolas"/>
          <w:color w:val="000000"/>
          <w:sz w:val="19"/>
          <w:szCs w:val="19"/>
          <w:highlight w:val="white"/>
        </w:rPr>
        <w:t>:</w:t>
      </w:r>
    </w:p>
    <w:p w14:paraId="3542FC65" w14:textId="77777777" w:rsidR="008626BF" w:rsidRDefault="008626BF" w:rsidP="008626BF">
      <w:pPr>
        <w:rPr>
          <w:rFonts w:ascii="Consolas" w:hAnsi="Consolas" w:cs="Consolas"/>
          <w:color w:val="000000"/>
          <w:sz w:val="19"/>
          <w:szCs w:val="19"/>
          <w:highlight w:val="white"/>
        </w:rPr>
      </w:pPr>
      <w:r w:rsidRPr="001573F2">
        <w:rPr>
          <w:rFonts w:ascii="Consolas" w:hAnsi="Consolas" w:cs="Consolas"/>
          <w:color w:val="000000"/>
          <w:sz w:val="19"/>
          <w:szCs w:val="19"/>
          <w:highlight w:val="white"/>
        </w:rPr>
        <w:t>Cdtbl_FundType_Id,Cdtbl_Fund,Cdtbl_FundType,Cdtbl_FundType_Desc,Cdtbl_CostAllocationFundType</w:t>
      </w:r>
    </w:p>
    <w:p w14:paraId="65D98349" w14:textId="77777777" w:rsidR="008626BF" w:rsidRDefault="008626BF" w:rsidP="008626BF">
      <w:pPr>
        <w:rPr>
          <w:rFonts w:ascii="Consolas" w:hAnsi="Consolas" w:cs="Consolas"/>
          <w:color w:val="000000"/>
          <w:sz w:val="19"/>
          <w:szCs w:val="19"/>
          <w:highlight w:val="white"/>
        </w:rPr>
      </w:pPr>
    </w:p>
    <w:p w14:paraId="648E6421" w14:textId="77777777" w:rsidR="008626BF" w:rsidRDefault="008626BF" w:rsidP="008626BF">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For 2312 cycle, </w:t>
      </w:r>
      <w:proofErr w:type="gramStart"/>
      <w:r>
        <w:rPr>
          <w:rFonts w:ascii="Consolas" w:hAnsi="Consolas" w:cs="Consolas"/>
          <w:color w:val="000000"/>
          <w:sz w:val="19"/>
          <w:szCs w:val="19"/>
          <w:highlight w:val="white"/>
        </w:rPr>
        <w:t>in order to</w:t>
      </w:r>
      <w:proofErr w:type="gramEnd"/>
      <w:r>
        <w:rPr>
          <w:rFonts w:ascii="Consolas" w:hAnsi="Consolas" w:cs="Consolas"/>
          <w:color w:val="000000"/>
          <w:sz w:val="19"/>
          <w:szCs w:val="19"/>
          <w:highlight w:val="white"/>
        </w:rPr>
        <w:t xml:space="preserve"> fix the records of post fiscal month 25, we imported the 2312 cycle </w:t>
      </w:r>
      <w:proofErr w:type="spellStart"/>
      <w:r>
        <w:rPr>
          <w:rFonts w:ascii="Consolas" w:hAnsi="Consolas" w:cs="Consolas"/>
          <w:color w:val="000000"/>
          <w:sz w:val="19"/>
          <w:szCs w:val="19"/>
          <w:highlight w:val="white"/>
        </w:rPr>
        <w:t>prior_sum_month</w:t>
      </w:r>
      <w:proofErr w:type="spellEnd"/>
      <w:r>
        <w:rPr>
          <w:rFonts w:ascii="Consolas" w:hAnsi="Consolas" w:cs="Consolas"/>
          <w:color w:val="000000"/>
          <w:sz w:val="19"/>
          <w:szCs w:val="19"/>
          <w:highlight w:val="white"/>
        </w:rPr>
        <w:t xml:space="preserve"> data and extract the records with post fiscal month being 25. Then we deleted the records </w:t>
      </w:r>
      <w:proofErr w:type="spellStart"/>
      <w:r>
        <w:rPr>
          <w:rFonts w:ascii="Consolas" w:hAnsi="Consolas" w:cs="Consolas"/>
          <w:color w:val="000000"/>
          <w:sz w:val="19"/>
          <w:szCs w:val="19"/>
          <w:highlight w:val="white"/>
        </w:rPr>
        <w:t>records</w:t>
      </w:r>
      <w:proofErr w:type="spellEnd"/>
      <w:r>
        <w:rPr>
          <w:rFonts w:ascii="Consolas" w:hAnsi="Consolas" w:cs="Consolas"/>
          <w:color w:val="000000"/>
          <w:sz w:val="19"/>
          <w:szCs w:val="19"/>
          <w:highlight w:val="white"/>
        </w:rPr>
        <w:t xml:space="preserve"> with post fiscal month being 25 from cycle 2503 and inserted the same number/values records into the </w:t>
      </w:r>
      <w:proofErr w:type="spellStart"/>
      <w:r>
        <w:rPr>
          <w:rFonts w:ascii="Consolas" w:hAnsi="Consolas" w:cs="Consolas"/>
          <w:color w:val="000000"/>
          <w:sz w:val="19"/>
          <w:szCs w:val="19"/>
          <w:highlight w:val="white"/>
        </w:rPr>
        <w:t>afrs_extract</w:t>
      </w:r>
      <w:proofErr w:type="spellEnd"/>
      <w:r>
        <w:rPr>
          <w:rFonts w:ascii="Consolas" w:hAnsi="Consolas" w:cs="Consolas"/>
          <w:color w:val="000000"/>
          <w:sz w:val="19"/>
          <w:szCs w:val="19"/>
          <w:highlight w:val="white"/>
        </w:rPr>
        <w:t xml:space="preserve"> table. </w:t>
      </w:r>
    </w:p>
    <w:p w14:paraId="45A4334F" w14:textId="77777777" w:rsidR="008626BF" w:rsidRDefault="008626BF" w:rsidP="008626BF">
      <w:pPr>
        <w:rPr>
          <w:rFonts w:ascii="Consolas" w:hAnsi="Consolas" w:cs="Consolas"/>
          <w:color w:val="000000"/>
          <w:sz w:val="19"/>
          <w:szCs w:val="19"/>
          <w:highlight w:val="white"/>
        </w:rPr>
      </w:pPr>
    </w:p>
    <w:p w14:paraId="45CB99A7" w14:textId="77777777" w:rsidR="008626BF" w:rsidRPr="008626BF" w:rsidRDefault="008626BF" w:rsidP="008626BF"/>
    <w:sectPr w:rsidR="008626BF" w:rsidRPr="00862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63E3"/>
    <w:multiLevelType w:val="hybridMultilevel"/>
    <w:tmpl w:val="7E1A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E5A6A"/>
    <w:multiLevelType w:val="hybridMultilevel"/>
    <w:tmpl w:val="AC3E4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BE00B3"/>
    <w:multiLevelType w:val="hybridMultilevel"/>
    <w:tmpl w:val="0ED4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C10B7"/>
    <w:multiLevelType w:val="hybridMultilevel"/>
    <w:tmpl w:val="7E4CB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15F27"/>
    <w:multiLevelType w:val="hybridMultilevel"/>
    <w:tmpl w:val="6244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94DCB"/>
    <w:multiLevelType w:val="hybridMultilevel"/>
    <w:tmpl w:val="F222A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21FEA"/>
    <w:multiLevelType w:val="hybridMultilevel"/>
    <w:tmpl w:val="2D46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83FFE"/>
    <w:multiLevelType w:val="hybridMultilevel"/>
    <w:tmpl w:val="721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C3C45"/>
    <w:multiLevelType w:val="hybridMultilevel"/>
    <w:tmpl w:val="DEA2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C524E"/>
    <w:multiLevelType w:val="hybridMultilevel"/>
    <w:tmpl w:val="7D409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C233A"/>
    <w:multiLevelType w:val="hybridMultilevel"/>
    <w:tmpl w:val="34E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70893"/>
    <w:multiLevelType w:val="hybridMultilevel"/>
    <w:tmpl w:val="E232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47F37"/>
    <w:multiLevelType w:val="hybridMultilevel"/>
    <w:tmpl w:val="7722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352D2"/>
    <w:multiLevelType w:val="hybridMultilevel"/>
    <w:tmpl w:val="15EC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647575">
    <w:abstractNumId w:val="4"/>
  </w:num>
  <w:num w:numId="2" w16cid:durableId="2017224495">
    <w:abstractNumId w:val="6"/>
  </w:num>
  <w:num w:numId="3" w16cid:durableId="204106617">
    <w:abstractNumId w:val="9"/>
  </w:num>
  <w:num w:numId="4" w16cid:durableId="1245653567">
    <w:abstractNumId w:val="0"/>
  </w:num>
  <w:num w:numId="5" w16cid:durableId="456677403">
    <w:abstractNumId w:val="8"/>
  </w:num>
  <w:num w:numId="6" w16cid:durableId="280259924">
    <w:abstractNumId w:val="10"/>
  </w:num>
  <w:num w:numId="7" w16cid:durableId="952980771">
    <w:abstractNumId w:val="2"/>
  </w:num>
  <w:num w:numId="8" w16cid:durableId="1141993946">
    <w:abstractNumId w:val="3"/>
  </w:num>
  <w:num w:numId="9" w16cid:durableId="1584949133">
    <w:abstractNumId w:val="12"/>
  </w:num>
  <w:num w:numId="10" w16cid:durableId="1105810583">
    <w:abstractNumId w:val="11"/>
  </w:num>
  <w:num w:numId="11" w16cid:durableId="800150719">
    <w:abstractNumId w:val="5"/>
  </w:num>
  <w:num w:numId="12" w16cid:durableId="1406031803">
    <w:abstractNumId w:val="7"/>
  </w:num>
  <w:num w:numId="13" w16cid:durableId="204223965">
    <w:abstractNumId w:val="1"/>
  </w:num>
  <w:num w:numId="14" w16cid:durableId="6293654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C8C"/>
    <w:rsid w:val="000C0B0C"/>
    <w:rsid w:val="000D1088"/>
    <w:rsid w:val="00126E10"/>
    <w:rsid w:val="00143B54"/>
    <w:rsid w:val="001B4EEB"/>
    <w:rsid w:val="001F407C"/>
    <w:rsid w:val="001F621B"/>
    <w:rsid w:val="00242E43"/>
    <w:rsid w:val="00297764"/>
    <w:rsid w:val="002D69B3"/>
    <w:rsid w:val="0043092C"/>
    <w:rsid w:val="0044165F"/>
    <w:rsid w:val="00476642"/>
    <w:rsid w:val="005645AD"/>
    <w:rsid w:val="005A77E8"/>
    <w:rsid w:val="006571D3"/>
    <w:rsid w:val="006C475B"/>
    <w:rsid w:val="006F4617"/>
    <w:rsid w:val="006F4DD8"/>
    <w:rsid w:val="007667BC"/>
    <w:rsid w:val="00773584"/>
    <w:rsid w:val="00775B76"/>
    <w:rsid w:val="008626BF"/>
    <w:rsid w:val="008829AD"/>
    <w:rsid w:val="008A2598"/>
    <w:rsid w:val="00930292"/>
    <w:rsid w:val="009B175F"/>
    <w:rsid w:val="00A062BE"/>
    <w:rsid w:val="00A24B75"/>
    <w:rsid w:val="00A601BB"/>
    <w:rsid w:val="00A65F68"/>
    <w:rsid w:val="00AA0A12"/>
    <w:rsid w:val="00AA5343"/>
    <w:rsid w:val="00B25068"/>
    <w:rsid w:val="00B43495"/>
    <w:rsid w:val="00B5485F"/>
    <w:rsid w:val="00B805F8"/>
    <w:rsid w:val="00B8620B"/>
    <w:rsid w:val="00C561F1"/>
    <w:rsid w:val="00CB7504"/>
    <w:rsid w:val="00CC39F1"/>
    <w:rsid w:val="00CE024B"/>
    <w:rsid w:val="00D00E9D"/>
    <w:rsid w:val="00D07E79"/>
    <w:rsid w:val="00D14966"/>
    <w:rsid w:val="00D1799B"/>
    <w:rsid w:val="00D35CAB"/>
    <w:rsid w:val="00D435A5"/>
    <w:rsid w:val="00D442D8"/>
    <w:rsid w:val="00D70DA9"/>
    <w:rsid w:val="00D7175E"/>
    <w:rsid w:val="00D926BE"/>
    <w:rsid w:val="00E04C8C"/>
    <w:rsid w:val="00E26611"/>
    <w:rsid w:val="00F62A42"/>
    <w:rsid w:val="00F72AF1"/>
    <w:rsid w:val="00FC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72F4"/>
  <w15:chartTrackingRefBased/>
  <w15:docId w15:val="{1BF6EB62-E950-4069-BDD0-2EFE55CE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4541">
      <w:bodyDiv w:val="1"/>
      <w:marLeft w:val="0"/>
      <w:marRight w:val="0"/>
      <w:marTop w:val="0"/>
      <w:marBottom w:val="0"/>
      <w:divBdr>
        <w:top w:val="none" w:sz="0" w:space="0" w:color="auto"/>
        <w:left w:val="none" w:sz="0" w:space="0" w:color="auto"/>
        <w:bottom w:val="none" w:sz="0" w:space="0" w:color="auto"/>
        <w:right w:val="none" w:sz="0" w:space="0" w:color="auto"/>
      </w:divBdr>
    </w:div>
    <w:div w:id="2783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D6C174.477B7A5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TotalTime>
  <Pages>8</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Washington Technology Solutions</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Xingguo (OFM)</dc:creator>
  <cp:keywords/>
  <dc:description/>
  <cp:lastModifiedBy>Zhang, Xingguo (OFM)</cp:lastModifiedBy>
  <cp:revision>40</cp:revision>
  <dcterms:created xsi:type="dcterms:W3CDTF">2021-06-03T21:37:00Z</dcterms:created>
  <dcterms:modified xsi:type="dcterms:W3CDTF">2025-07-15T15:39:00Z</dcterms:modified>
</cp:coreProperties>
</file>