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E8" w:rsidRPr="00A126DA" w:rsidRDefault="00A126DA" w:rsidP="00A126DA">
      <w:pPr>
        <w:pStyle w:val="Titel"/>
        <w:rPr>
          <w:lang w:val="en-US"/>
        </w:rPr>
      </w:pPr>
      <w:r w:rsidRPr="00A126DA">
        <w:rPr>
          <w:lang w:val="en-US"/>
        </w:rPr>
        <w:t>Installation</w:t>
      </w:r>
    </w:p>
    <w:p w:rsidR="00A126DA" w:rsidRDefault="00A126DA" w:rsidP="00A126DA">
      <w:pPr>
        <w:rPr>
          <w:lang w:val="en-US"/>
        </w:rPr>
      </w:pPr>
    </w:p>
    <w:p w:rsidR="00A126DA" w:rsidRDefault="00A126DA" w:rsidP="00A126DA">
      <w:pPr>
        <w:rPr>
          <w:lang w:val="en-US"/>
        </w:rPr>
      </w:pPr>
      <w:r w:rsidRPr="00A126DA">
        <w:rPr>
          <w:lang w:val="en-US"/>
        </w:rPr>
        <w:t>This document assumes that you’ve already installed an Oracle database with APEX installation upgraded.</w:t>
      </w:r>
    </w:p>
    <w:p w:rsidR="00A126DA" w:rsidRDefault="00A126DA" w:rsidP="00A126DA">
      <w:pPr>
        <w:rPr>
          <w:lang w:val="en-US"/>
        </w:rPr>
      </w:pPr>
      <w:r>
        <w:rPr>
          <w:lang w:val="en-US"/>
        </w:rPr>
        <w:t>The document describes installation</w:t>
      </w:r>
      <w:r w:rsidR="00CB6284">
        <w:rPr>
          <w:lang w:val="en-US"/>
        </w:rPr>
        <w:t xml:space="preserve"> on Oracle 11c with APEX 5.0.3</w:t>
      </w:r>
    </w:p>
    <w:p w:rsidR="00A126DA" w:rsidRPr="00A126DA" w:rsidRDefault="00A126DA" w:rsidP="00A126DA">
      <w:pPr>
        <w:rPr>
          <w:lang w:val="en-US"/>
        </w:rPr>
      </w:pPr>
    </w:p>
    <w:p w:rsidR="00A126DA" w:rsidRDefault="00A126DA" w:rsidP="00A126DA">
      <w:pPr>
        <w:pStyle w:val="Titel"/>
        <w:rPr>
          <w:lang w:val="en-US"/>
        </w:rPr>
      </w:pPr>
      <w:r w:rsidRPr="00A126DA">
        <w:rPr>
          <w:lang w:val="en-US"/>
        </w:rPr>
        <w:t>User Manual</w:t>
      </w:r>
    </w:p>
    <w:p w:rsidR="00D064C8" w:rsidRDefault="00E47637" w:rsidP="00D064C8">
      <w:pPr>
        <w:pStyle w:val="Kop1"/>
        <w:rPr>
          <w:lang w:val="en-US"/>
        </w:rPr>
      </w:pPr>
      <w:r>
        <w:rPr>
          <w:lang w:val="en-US"/>
        </w:rPr>
        <w:t>The idea of building sql</w:t>
      </w:r>
      <w:r w:rsidR="00085AA8">
        <w:rPr>
          <w:lang w:val="en-US"/>
        </w:rPr>
        <w:t xml:space="preserve"> in a Continuous delivery process</w:t>
      </w:r>
    </w:p>
    <w:p w:rsidR="00085AA8" w:rsidRDefault="00085AA8" w:rsidP="00085AA8">
      <w:pPr>
        <w:rPr>
          <w:lang w:val="en-US"/>
        </w:rPr>
      </w:pPr>
    </w:p>
    <w:p w:rsidR="00085AA8" w:rsidRPr="00085AA8" w:rsidRDefault="00085AA8" w:rsidP="00085AA8">
      <w:pPr>
        <w:rPr>
          <w:lang w:val="en-US"/>
        </w:rPr>
      </w:pPr>
      <w:r>
        <w:rPr>
          <w:lang w:val="en-US"/>
        </w:rPr>
        <w:t>So first things first, what exactly is continuous delivery</w:t>
      </w:r>
    </w:p>
    <w:p w:rsidR="00085AA8" w:rsidRPr="00085AA8" w:rsidRDefault="00085AA8" w:rsidP="00085AA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4325055"/>
            <wp:effectExtent l="0" t="0" r="0" b="0"/>
            <wp:docPr id="1" name="Afbeelding 1" descr="http://image.slidesharecdn.com/continuousdbchangesdeliverywithliquibase-151218115945/95/continuous-db-changes-delivery-with-liquibase-6-638.jpg?cb=145044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continuousdbchangesdeliverywithliquibase-151218115945/95/continuous-db-changes-delivery-with-liquibase-6-638.jpg?cb=14504400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C8" w:rsidRDefault="0076171E" w:rsidP="008A102C">
      <w:pPr>
        <w:rPr>
          <w:lang w:val="en-US"/>
        </w:rPr>
      </w:pPr>
      <w:r>
        <w:rPr>
          <w:lang w:val="en-US"/>
        </w:rPr>
        <w:t xml:space="preserve">As we see in the picture </w:t>
      </w:r>
      <w:r w:rsidR="008A102C">
        <w:rPr>
          <w:lang w:val="en-US"/>
        </w:rPr>
        <w:t xml:space="preserve">above, </w:t>
      </w:r>
      <w:r>
        <w:rPr>
          <w:lang w:val="en-US"/>
        </w:rPr>
        <w:t>we have a development team that pushes changes to a SCM repository. Our CI server</w:t>
      </w:r>
      <w:r w:rsidR="008A102C">
        <w:rPr>
          <w:lang w:val="en-US"/>
        </w:rPr>
        <w:t>,</w:t>
      </w:r>
      <w:r>
        <w:rPr>
          <w:lang w:val="en-US"/>
        </w:rPr>
        <w:t xml:space="preserve"> in our case Jenkins</w:t>
      </w:r>
      <w:r w:rsidR="008A102C">
        <w:rPr>
          <w:lang w:val="en-US"/>
        </w:rPr>
        <w:t>,</w:t>
      </w:r>
      <w:r>
        <w:rPr>
          <w:lang w:val="en-US"/>
        </w:rPr>
        <w:t xml:space="preserve"> is listening on these remote changes and </w:t>
      </w:r>
      <w:r w:rsidR="008A102C">
        <w:rPr>
          <w:lang w:val="en-US"/>
        </w:rPr>
        <w:t>can trigger a build. We package this build with a tool called Jenkins and deploy it to our development street.</w:t>
      </w:r>
    </w:p>
    <w:p w:rsidR="008A102C" w:rsidRDefault="008A102C" w:rsidP="008A102C">
      <w:pPr>
        <w:pStyle w:val="Kop1"/>
        <w:rPr>
          <w:lang w:val="en-US"/>
        </w:rPr>
      </w:pPr>
      <w:r>
        <w:rPr>
          <w:lang w:val="en-US"/>
        </w:rPr>
        <w:t>Packaging a build</w:t>
      </w:r>
    </w:p>
    <w:p w:rsidR="008A102C" w:rsidRDefault="008A102C" w:rsidP="008A102C">
      <w:pPr>
        <w:rPr>
          <w:lang w:val="en-US"/>
        </w:rPr>
      </w:pPr>
    </w:p>
    <w:p w:rsidR="00CF79B6" w:rsidRDefault="00CF79B6" w:rsidP="00CF79B6">
      <w:pPr>
        <w:pStyle w:val="Kop1"/>
        <w:rPr>
          <w:lang w:val="en-US"/>
        </w:rPr>
      </w:pPr>
      <w:r>
        <w:rPr>
          <w:lang w:val="en-US"/>
        </w:rPr>
        <w:lastRenderedPageBreak/>
        <w:t>Installing sql</w:t>
      </w:r>
    </w:p>
    <w:p w:rsidR="00CF79B6" w:rsidRPr="00CF79B6" w:rsidRDefault="00CF79B6" w:rsidP="00CF79B6">
      <w:pPr>
        <w:rPr>
          <w:lang w:val="en-US"/>
        </w:rPr>
      </w:pPr>
      <w:bookmarkStart w:id="0" w:name="_GoBack"/>
      <w:bookmarkEnd w:id="0"/>
    </w:p>
    <w:p w:rsidR="00CF79B6" w:rsidRDefault="00CF79B6" w:rsidP="00CF79B6">
      <w:pPr>
        <w:pStyle w:val="Kop1"/>
        <w:rPr>
          <w:lang w:val="en-US"/>
        </w:rPr>
      </w:pPr>
      <w:r>
        <w:rPr>
          <w:lang w:val="en-US"/>
        </w:rPr>
        <w:t>Installing plsql</w:t>
      </w:r>
    </w:p>
    <w:p w:rsidR="00CF79B6" w:rsidRDefault="00CF79B6" w:rsidP="00CF79B6">
      <w:pPr>
        <w:pStyle w:val="Kop1"/>
        <w:rPr>
          <w:lang w:val="en-US"/>
        </w:rPr>
      </w:pPr>
      <w:r>
        <w:rPr>
          <w:lang w:val="en-US"/>
        </w:rPr>
        <w:t>Installing APEX application</w:t>
      </w:r>
    </w:p>
    <w:p w:rsidR="00CF79B6" w:rsidRPr="008A102C" w:rsidRDefault="00CF79B6" w:rsidP="00CF79B6">
      <w:pPr>
        <w:pStyle w:val="Kop1"/>
        <w:rPr>
          <w:lang w:val="en-US"/>
        </w:rPr>
      </w:pPr>
      <w:r>
        <w:rPr>
          <w:lang w:val="en-US"/>
        </w:rPr>
        <w:t>Installing supporting objects</w:t>
      </w:r>
    </w:p>
    <w:sectPr w:rsidR="00CF79B6" w:rsidRPr="008A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A"/>
    <w:rsid w:val="00085AA8"/>
    <w:rsid w:val="001800D2"/>
    <w:rsid w:val="005E24E8"/>
    <w:rsid w:val="0076171E"/>
    <w:rsid w:val="008A102C"/>
    <w:rsid w:val="00954785"/>
    <w:rsid w:val="00A126DA"/>
    <w:rsid w:val="00CB6284"/>
    <w:rsid w:val="00CF79B6"/>
    <w:rsid w:val="00D064C8"/>
    <w:rsid w:val="00E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B4B0"/>
  <w15:chartTrackingRefBased/>
  <w15:docId w15:val="{DD9372B2-1F20-44A9-B90E-986DF75F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D06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D06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D06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D064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rsid w:val="00D06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D064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12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06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06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64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064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D064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D064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Geenafstand">
    <w:name w:val="No Spacing"/>
    <w:uiPriority w:val="1"/>
    <w:qFormat/>
    <w:rsid w:val="00D06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8</cp:revision>
  <dcterms:created xsi:type="dcterms:W3CDTF">2016-06-06T17:52:00Z</dcterms:created>
  <dcterms:modified xsi:type="dcterms:W3CDTF">2016-06-06T18:54:00Z</dcterms:modified>
</cp:coreProperties>
</file>