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3"/>
        <w:keepNext w:val="0"/>
        <w:keepLines w:val="0"/>
        <w:spacing w:before="280" w:lineRule="auto"/>
        <w:jc w:val="center"/>
        <w:rPr>
          <w:rFonts w:ascii="Times New Roman" w:cs="Times New Roman" w:eastAsia="Times New Roman" w:hAnsi="Times New Roman"/>
          <w:b w:val="1"/>
          <w:color w:val="000000"/>
        </w:rPr>
      </w:pPr>
      <w:bookmarkStart w:colFirst="0" w:colLast="0" w:name="_f094gj5nd64s" w:id="0"/>
      <w:bookmarkEnd w:id="0"/>
      <w:r w:rsidDel="00000000" w:rsidR="00000000" w:rsidRPr="00000000">
        <w:rPr>
          <w:rFonts w:ascii="Times New Roman" w:cs="Times New Roman" w:eastAsia="Times New Roman" w:hAnsi="Times New Roman"/>
          <w:b w:val="1"/>
          <w:color w:val="000000"/>
          <w:rtl w:val="0"/>
        </w:rPr>
        <w:t xml:space="preserve">CHƯƠNG 1: TỔNG QUAN VỀ ĐỀ TÀI</w:t>
      </w:r>
    </w:p>
    <w:p w:rsidR="00000000" w:rsidDel="00000000" w:rsidP="00000000" w:rsidRDefault="00000000" w:rsidRPr="00000000" w14:paraId="00000002">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xelg89kscicf" w:id="1"/>
      <w:bookmarkEnd w:id="1"/>
      <w:r w:rsidDel="00000000" w:rsidR="00000000" w:rsidRPr="00000000">
        <w:rPr>
          <w:rFonts w:ascii="Times New Roman" w:cs="Times New Roman" w:eastAsia="Times New Roman" w:hAnsi="Times New Roman"/>
          <w:b w:val="1"/>
          <w:color w:val="000000"/>
          <w:sz w:val="28"/>
          <w:szCs w:val="28"/>
          <w:rtl w:val="0"/>
        </w:rPr>
        <w:t xml:space="preserve">1.1. Tên đề tài</w:t>
      </w:r>
    </w:p>
    <w:p w:rsidR="00000000" w:rsidDel="00000000" w:rsidP="00000000" w:rsidRDefault="00000000" w:rsidRPr="00000000" w14:paraId="0000000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Xây dựng phần mềm quản lý dịch vụ cho Khách sạn Ánh Dương sử dụng C#.</w:t>
      </w:r>
    </w:p>
    <w:p w:rsidR="00000000" w:rsidDel="00000000" w:rsidP="00000000" w:rsidRDefault="00000000" w:rsidRPr="00000000" w14:paraId="00000004">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j2dt0xn7d5wj" w:id="2"/>
      <w:bookmarkEnd w:id="2"/>
      <w:r w:rsidDel="00000000" w:rsidR="00000000" w:rsidRPr="00000000">
        <w:rPr>
          <w:rFonts w:ascii="Times New Roman" w:cs="Times New Roman" w:eastAsia="Times New Roman" w:hAnsi="Times New Roman"/>
          <w:b w:val="1"/>
          <w:color w:val="000000"/>
          <w:sz w:val="28"/>
          <w:szCs w:val="28"/>
          <w:rtl w:val="0"/>
        </w:rPr>
        <w:t xml:space="preserve">1.2. Lý do chọn đề tài</w:t>
      </w:r>
    </w:p>
    <w:p w:rsidR="00000000" w:rsidDel="00000000" w:rsidP="00000000" w:rsidRDefault="00000000" w:rsidRPr="00000000" w14:paraId="0000000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thời đại số hóa, việc ứng dụng công nghệ thông tin vào quản lý khách sạn là điều thiết yếu để tối ưu hóa hiệu suất, tiết kiệm chi phí và nâng cao trải nghiệm khách hàng. Tuy nhiên, nhiều khách sạn nhỏ và vừa như Khách sạn Ánh Dương vẫn sử dụng phương pháp thủ công hoặc bảng tính Excel để ghi nhận và quản lý thông tin lưu trú, dịch vụ và thanh toán, điều này dễ dẫn đến sai sót, chậm trễ và khó khăn trong thống kê báo cáo.</w:t>
      </w:r>
    </w:p>
    <w:p w:rsidR="00000000" w:rsidDel="00000000" w:rsidP="00000000" w:rsidRDefault="00000000" w:rsidRPr="00000000" w14:paraId="0000000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Với mong muốn áp dụng các kiến thức đã học vào một mô hình thực tế, em quyết định chọn đề tài này nhằm xây dựng một hệ thống quản lý phù hợp với quy mô khách sạn nhỏ, giao diện thân thiện, dễ sử dụng và có thể triển khai thực tế.</w:t>
      </w:r>
    </w:p>
    <w:p w:rsidR="00000000" w:rsidDel="00000000" w:rsidP="00000000" w:rsidRDefault="00000000" w:rsidRPr="00000000" w14:paraId="00000007">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i4izxte7xe55" w:id="3"/>
      <w:bookmarkEnd w:id="3"/>
      <w:r w:rsidDel="00000000" w:rsidR="00000000" w:rsidRPr="00000000">
        <w:rPr>
          <w:rFonts w:ascii="Times New Roman" w:cs="Times New Roman" w:eastAsia="Times New Roman" w:hAnsi="Times New Roman"/>
          <w:b w:val="1"/>
          <w:color w:val="000000"/>
          <w:sz w:val="28"/>
          <w:szCs w:val="28"/>
          <w:rtl w:val="0"/>
        </w:rPr>
        <w:t xml:space="preserve">1.3. Mục tiêu của đề tài</w:t>
      </w:r>
    </w:p>
    <w:p w:rsidR="00000000" w:rsidDel="00000000" w:rsidP="00000000" w:rsidRDefault="00000000" w:rsidRPr="00000000" w14:paraId="00000008">
      <w:pPr>
        <w:numPr>
          <w:ilvl w:val="0"/>
          <w:numId w:val="1"/>
        </w:numPr>
        <w:spacing w:after="0" w:afterAutospacing="0" w:befor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Xây dựng một phần mềm hỗ trợ quản lý các nghiệp vụ khách sạn như: đặt phòng, sử dụng dịch vụ, lập hóa đơn, quản lý khách hàng và thống kê báo cáo.</w:t>
      </w:r>
    </w:p>
    <w:p w:rsidR="00000000" w:rsidDel="00000000" w:rsidP="00000000" w:rsidRDefault="00000000" w:rsidRPr="00000000" w14:paraId="00000009">
      <w:pPr>
        <w:numPr>
          <w:ilvl w:val="0"/>
          <w:numId w:val="1"/>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Giao diện người dùng trực quan, dễ thao tác với các chức năng được phân chia hợp lý.</w:t>
      </w:r>
    </w:p>
    <w:p w:rsidR="00000000" w:rsidDel="00000000" w:rsidP="00000000" w:rsidRDefault="00000000" w:rsidRPr="00000000" w14:paraId="0000000A">
      <w:pPr>
        <w:numPr>
          <w:ilvl w:val="0"/>
          <w:numId w:val="1"/>
        </w:numPr>
        <w:spacing w:after="24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Hệ thống hoạt động ổn định trên nền tảng Windows, dễ bảo trì và có khả năng mở rộng.</w:t>
      </w:r>
    </w:p>
    <w:p w:rsidR="00000000" w:rsidDel="00000000" w:rsidP="00000000" w:rsidRDefault="00000000" w:rsidRPr="00000000" w14:paraId="0000000B">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dds5zal4ag69" w:id="4"/>
      <w:bookmarkEnd w:id="4"/>
      <w:r w:rsidDel="00000000" w:rsidR="00000000" w:rsidRPr="00000000">
        <w:rPr>
          <w:rFonts w:ascii="Times New Roman" w:cs="Times New Roman" w:eastAsia="Times New Roman" w:hAnsi="Times New Roman"/>
          <w:b w:val="1"/>
          <w:color w:val="000000"/>
          <w:sz w:val="28"/>
          <w:szCs w:val="28"/>
          <w:rtl w:val="0"/>
        </w:rPr>
        <w:t xml:space="preserve">1.4. Đối tượng và phạm vi</w:t>
      </w:r>
    </w:p>
    <w:p w:rsidR="00000000" w:rsidDel="00000000" w:rsidP="00000000" w:rsidRDefault="00000000" w:rsidRPr="00000000" w14:paraId="0000000C">
      <w:pPr>
        <w:numPr>
          <w:ilvl w:val="0"/>
          <w:numId w:val="4"/>
        </w:numPr>
        <w:spacing w:after="0" w:afterAutospacing="0" w:befor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Đối tượng áp dụng:</w:t>
      </w:r>
      <w:r w:rsidDel="00000000" w:rsidR="00000000" w:rsidRPr="00000000">
        <w:rPr>
          <w:rFonts w:ascii="Times New Roman" w:cs="Times New Roman" w:eastAsia="Times New Roman" w:hAnsi="Times New Roman"/>
          <w:sz w:val="28"/>
          <w:szCs w:val="28"/>
          <w:rtl w:val="0"/>
        </w:rPr>
        <w:t xml:space="preserve"> nhân viên lễ tân và quản lý của Khách sạn Ánh Dương.</w:t>
      </w:r>
    </w:p>
    <w:p w:rsidR="00000000" w:rsidDel="00000000" w:rsidP="00000000" w:rsidRDefault="00000000" w:rsidRPr="00000000" w14:paraId="0000000D">
      <w:pPr>
        <w:numPr>
          <w:ilvl w:val="0"/>
          <w:numId w:val="4"/>
        </w:numPr>
        <w:spacing w:after="24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Phạm vi thực hiện:</w:t>
      </w:r>
      <w:r w:rsidDel="00000000" w:rsidR="00000000" w:rsidRPr="00000000">
        <w:rPr>
          <w:rFonts w:ascii="Times New Roman" w:cs="Times New Roman" w:eastAsia="Times New Roman" w:hAnsi="Times New Roman"/>
          <w:sz w:val="28"/>
          <w:szCs w:val="28"/>
          <w:rtl w:val="0"/>
        </w:rPr>
        <w:t xml:space="preserve"> hệ thống hỗ trợ các chức năng quản lý khách hàng, phòng, dịch vụ (ăn uống, giặt ủi, đưa đón), hóa đơn và báo cáo. Không bao gồm quản lý lương, chấm công nhân viên hoặc tích hợp đặt phòng trực tuyến.</w:t>
      </w:r>
    </w:p>
    <w:p w:rsidR="00000000" w:rsidDel="00000000" w:rsidP="00000000" w:rsidRDefault="00000000" w:rsidRPr="00000000" w14:paraId="0000000E">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sz4ks3dv6lc0" w:id="5"/>
      <w:bookmarkEnd w:id="5"/>
      <w:r w:rsidDel="00000000" w:rsidR="00000000" w:rsidRPr="00000000">
        <w:rPr>
          <w:rFonts w:ascii="Times New Roman" w:cs="Times New Roman" w:eastAsia="Times New Roman" w:hAnsi="Times New Roman"/>
          <w:b w:val="1"/>
          <w:color w:val="000000"/>
          <w:sz w:val="28"/>
          <w:szCs w:val="28"/>
          <w:rtl w:val="0"/>
        </w:rPr>
        <w:t xml:space="preserve">1.5. Kết quả dự kiến đạt được</w:t>
      </w:r>
    </w:p>
    <w:p w:rsidR="00000000" w:rsidDel="00000000" w:rsidP="00000000" w:rsidRDefault="00000000" w:rsidRPr="00000000" w14:paraId="0000000F">
      <w:pPr>
        <w:numPr>
          <w:ilvl w:val="0"/>
          <w:numId w:val="2"/>
        </w:numPr>
        <w:spacing w:after="0" w:afterAutospacing="0" w:befor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Một phần mềm hoàn chỉnh với các chức năng chính đáp ứng đúng quy trình nghiệp vụ tại khách sạn.</w:t>
      </w:r>
    </w:p>
    <w:p w:rsidR="00000000" w:rsidDel="00000000" w:rsidP="00000000" w:rsidRDefault="00000000" w:rsidRPr="00000000" w14:paraId="00000010">
      <w:pPr>
        <w:numPr>
          <w:ilvl w:val="0"/>
          <w:numId w:val="2"/>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Cơ sở dữ liệu SQL Server lưu trữ toàn bộ thông tin khách hàng, phòng, hóa đơn và dịch vụ.</w:t>
      </w:r>
    </w:p>
    <w:p w:rsidR="00000000" w:rsidDel="00000000" w:rsidP="00000000" w:rsidRDefault="00000000" w:rsidRPr="00000000" w14:paraId="00000011">
      <w:pPr>
        <w:numPr>
          <w:ilvl w:val="0"/>
          <w:numId w:val="2"/>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Hệ thống báo cáo doanh thu theo thời gian và theo khách hàng bằng Crystal Report.</w:t>
      </w:r>
    </w:p>
    <w:p w:rsidR="00000000" w:rsidDel="00000000" w:rsidP="00000000" w:rsidRDefault="00000000" w:rsidRPr="00000000" w14:paraId="00000012">
      <w:pPr>
        <w:numPr>
          <w:ilvl w:val="0"/>
          <w:numId w:val="2"/>
        </w:numPr>
        <w:spacing w:after="24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Giao diện WPF hiện đại, dễ sử dụng và thân thiện với người không chuyên về công nghệ.</w:t>
      </w:r>
    </w:p>
    <w:p w:rsidR="00000000" w:rsidDel="00000000" w:rsidP="00000000" w:rsidRDefault="00000000" w:rsidRPr="00000000" w14:paraId="00000013">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sguq7kwwaemt" w:id="6"/>
      <w:bookmarkEnd w:id="6"/>
      <w:r w:rsidDel="00000000" w:rsidR="00000000" w:rsidRPr="00000000">
        <w:rPr>
          <w:rFonts w:ascii="Times New Roman" w:cs="Times New Roman" w:eastAsia="Times New Roman" w:hAnsi="Times New Roman"/>
          <w:b w:val="1"/>
          <w:color w:val="000000"/>
          <w:sz w:val="28"/>
          <w:szCs w:val="28"/>
          <w:rtl w:val="0"/>
        </w:rPr>
        <w:t xml:space="preserve">1.6. Phương pháp nghiên cứu</w:t>
      </w:r>
    </w:p>
    <w:p w:rsidR="00000000" w:rsidDel="00000000" w:rsidP="00000000" w:rsidRDefault="00000000" w:rsidRPr="00000000" w14:paraId="00000014">
      <w:pPr>
        <w:numPr>
          <w:ilvl w:val="0"/>
          <w:numId w:val="3"/>
        </w:numPr>
        <w:spacing w:after="0" w:afterAutospacing="0" w:befor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Khảo sát thực tế:</w:t>
      </w:r>
      <w:r w:rsidDel="00000000" w:rsidR="00000000" w:rsidRPr="00000000">
        <w:rPr>
          <w:rFonts w:ascii="Times New Roman" w:cs="Times New Roman" w:eastAsia="Times New Roman" w:hAnsi="Times New Roman"/>
          <w:sz w:val="28"/>
          <w:szCs w:val="28"/>
          <w:rtl w:val="0"/>
        </w:rPr>
        <w:t xml:space="preserve"> thu thập thông tin về nghiệp vụ quản lý tại khách sạn nhỏ và vừa.</w:t>
      </w:r>
    </w:p>
    <w:p w:rsidR="00000000" w:rsidDel="00000000" w:rsidP="00000000" w:rsidRDefault="00000000" w:rsidRPr="00000000" w14:paraId="00000015">
      <w:pPr>
        <w:numPr>
          <w:ilvl w:val="0"/>
          <w:numId w:val="3"/>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Phân tích hệ thống:</w:t>
      </w:r>
      <w:r w:rsidDel="00000000" w:rsidR="00000000" w:rsidRPr="00000000">
        <w:rPr>
          <w:rFonts w:ascii="Times New Roman" w:cs="Times New Roman" w:eastAsia="Times New Roman" w:hAnsi="Times New Roman"/>
          <w:sz w:val="28"/>
          <w:szCs w:val="28"/>
          <w:rtl w:val="0"/>
        </w:rPr>
        <w:t xml:space="preserve"> xác định các chức năng cần thiết, sơ đồ hóa quy trình nghiệp vụ.</w:t>
      </w:r>
    </w:p>
    <w:p w:rsidR="00000000" w:rsidDel="00000000" w:rsidP="00000000" w:rsidRDefault="00000000" w:rsidRPr="00000000" w14:paraId="00000016">
      <w:pPr>
        <w:numPr>
          <w:ilvl w:val="0"/>
          <w:numId w:val="3"/>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Thiết kế và cài đặt:</w:t>
      </w:r>
      <w:r w:rsidDel="00000000" w:rsidR="00000000" w:rsidRPr="00000000">
        <w:rPr>
          <w:rFonts w:ascii="Times New Roman" w:cs="Times New Roman" w:eastAsia="Times New Roman" w:hAnsi="Times New Roman"/>
          <w:sz w:val="28"/>
          <w:szCs w:val="28"/>
          <w:rtl w:val="0"/>
        </w:rPr>
        <w:t xml:space="preserve"> sử dụng mô hình hướng đối tượng, triển khai trên nền tảng WPF kết hợp mô hình MVVM.</w:t>
      </w:r>
    </w:p>
    <w:p w:rsidR="00000000" w:rsidDel="00000000" w:rsidP="00000000" w:rsidRDefault="00000000" w:rsidRPr="00000000" w14:paraId="00000017">
      <w:pPr>
        <w:numPr>
          <w:ilvl w:val="0"/>
          <w:numId w:val="3"/>
        </w:numPr>
        <w:spacing w:after="24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Kiểm thử và đánh giá:</w:t>
      </w:r>
      <w:r w:rsidDel="00000000" w:rsidR="00000000" w:rsidRPr="00000000">
        <w:rPr>
          <w:rFonts w:ascii="Times New Roman" w:cs="Times New Roman" w:eastAsia="Times New Roman" w:hAnsi="Times New Roman"/>
          <w:sz w:val="28"/>
          <w:szCs w:val="28"/>
          <w:rtl w:val="0"/>
        </w:rPr>
        <w:t xml:space="preserve"> kiểm thử đơn vị, kiểm thử tích hợp, đánh giá hiệu quả sử dụng qua dữ liệu mẫu và phản hồi mô phỏng từ người dùng.</w:t>
      </w:r>
    </w:p>
    <w:p w:rsidR="00000000" w:rsidDel="00000000" w:rsidP="00000000" w:rsidRDefault="00000000" w:rsidRPr="00000000" w14:paraId="00000018">
      <w:pPr>
        <w:rPr/>
      </w:pPr>
      <w:r w:rsidDel="00000000" w:rsidR="00000000" w:rsidRPr="00000000">
        <w:rPr>
          <w:rtl w:val="0"/>
        </w:rPr>
      </w:r>
    </w:p>
    <w:sectPr>
      <w:pgSz w:h="16838" w:w="11906" w:orient="portrait"/>
      <w:pgMar w:bottom="1440" w:top="1440" w:left="1678.1102362204726" w:right="1020.47244094488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