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Style w:val="5"/>
          <w:rFonts w:hint="eastAsia" w:ascii="Times New Roman" w:hAnsi="Times New Roman" w:eastAsia="宋体" w:cs="Times New Roman"/>
          <w:b/>
          <w:bCs w:val="0"/>
          <w:i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Times New Roman" w:hAnsi="Times New Roman" w:eastAsia="宋体" w:cs="Times New Roman"/>
          <w:b/>
          <w:bCs w:val="0"/>
          <w:i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Name:Xunzhi Li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Style w:val="5"/>
          <w:rFonts w:hint="default" w:ascii="Times New Roman" w:hAnsi="Times New Roman" w:eastAsia="宋体" w:cs="Times New Roman"/>
          <w:b/>
          <w:bCs w:val="0"/>
          <w:i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Times New Roman" w:hAnsi="Times New Roman" w:eastAsia="宋体" w:cs="Times New Roman"/>
          <w:b/>
          <w:bCs w:val="0"/>
          <w:i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ID:10457500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Style w:val="5"/>
          <w:rFonts w:hint="default" w:ascii="Times New Roman" w:hAnsi="Times New Roman" w:eastAsia="Helvetica" w:cs="Times New Roman"/>
          <w:b/>
          <w:bCs w:val="0"/>
          <w:i w:val="0"/>
          <w:caps w:val="0"/>
          <w:color w:val="2D3B45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Times New Roman" w:hAnsi="Times New Roman" w:eastAsia="Helvetica" w:cs="Times New Roman"/>
          <w:b/>
          <w:bCs w:val="0"/>
          <w:i w:val="0"/>
          <w:caps w:val="0"/>
          <w:color w:val="2D3B45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Helvetica" w:cs="Times New Roman"/>
          <w:b/>
          <w:bCs w:val="0"/>
          <w:i w:val="0"/>
          <w:caps w:val="0"/>
          <w:color w:val="2D3B45"/>
          <w:spacing w:val="0"/>
          <w:sz w:val="24"/>
          <w:szCs w:val="24"/>
          <w:shd w:val="clear" w:fill="FFFFFF"/>
        </w:rPr>
        <w:t>#11.5</w:t>
      </w:r>
      <w:r>
        <w:rPr>
          <w:rFonts w:hint="default" w:ascii="Times New Roman" w:hAnsi="Times New Roman" w:eastAsia="Helvetica" w:cs="Times New Roman"/>
          <w:b/>
          <w:bCs w:val="0"/>
          <w:i w:val="0"/>
          <w:caps w:val="0"/>
          <w:color w:val="2D3B45"/>
          <w:spacing w:val="0"/>
          <w:sz w:val="24"/>
          <w:szCs w:val="24"/>
          <w:shd w:val="clear" w:fill="FFFFFF"/>
        </w:rPr>
        <w:t> “ As described in the text, the PCI-Express bus consists of thirty-two “lanes“. As of January 2009, each lanes is capable of the maximum data rate of 500 MB per second. Lanes are allocated to a device 1,2,3,8,16 , or 32 lanes at a time.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 w:val="0"/>
          <w:i w:val="0"/>
          <w:caps w:val="0"/>
          <w:color w:val="2D3B45"/>
          <w:spacing w:val="0"/>
          <w:sz w:val="24"/>
          <w:szCs w:val="24"/>
          <w:shd w:val="clear" w:fill="FFFFFF"/>
        </w:rPr>
        <w:t>Assume that a PCI-Express bus is to be connected to a high-definition video card that is supporting a 1920 x 1080 true color (3 bytes per pixel) progressive scan monitor with a refresh rate of 60 frames per second. How many lanes will this video card require to support the monitor at full capability?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”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eastAsia" w:ascii="Times New Roman" w:hAnsi="Times New Roman"/>
          <w:sz w:val="26"/>
          <w:szCs w:val="26"/>
          <w:rtl w:val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60*1920*1080*3=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373248000 bytes</w:t>
      </w:r>
      <w:r>
        <w:rPr>
          <w:rFonts w:hint="eastAsia" w:ascii="Times New Roman" w:hAnsi="Times New Roman" w:cs="Times New Roman"/>
          <w:sz w:val="24"/>
          <w:szCs w:val="24"/>
          <w:rtl w:val="0"/>
          <w:lang w:val="en-US" w:eastAsia="zh-CN"/>
        </w:rPr>
        <w:t xml:space="preserve"> = </w:t>
      </w:r>
      <w:r>
        <w:rPr>
          <w:rFonts w:ascii="Times New Roman" w:hAnsi="Times New Roman"/>
          <w:sz w:val="26"/>
          <w:szCs w:val="26"/>
          <w:rtl w:val="0"/>
          <w:lang w:val="en-US"/>
        </w:rPr>
        <w:t>373.2</w:t>
      </w:r>
      <w:r>
        <w:rPr>
          <w:rFonts w:hint="eastAsia" w:ascii="Times New Roman" w:hAnsi="Times New Roman"/>
          <w:sz w:val="26"/>
          <w:szCs w:val="26"/>
          <w:rtl w:val="0"/>
          <w:lang w:val="en-US" w:eastAsia="zh-CN"/>
        </w:rPr>
        <w:t>5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hint="eastAsia" w:ascii="Times New Roman" w:hAnsi="Times New Roman"/>
          <w:sz w:val="26"/>
          <w:szCs w:val="26"/>
          <w:rtl w:val="0"/>
          <w:lang w:val="en-US" w:eastAsia="zh-CN"/>
        </w:rPr>
        <w:t>MB  &lt;   500 MB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Times New Roman" w:hAnsi="Times New Roman"/>
          <w:sz w:val="26"/>
          <w:szCs w:val="26"/>
          <w:rtl w:val="0"/>
          <w:lang w:val="en-US" w:eastAsia="zh-CN"/>
        </w:rPr>
      </w:pPr>
      <w:r>
        <w:rPr>
          <w:rFonts w:hint="eastAsia" w:ascii="Times New Roman" w:hAnsi="Times New Roman"/>
          <w:sz w:val="26"/>
          <w:szCs w:val="26"/>
          <w:rtl w:val="0"/>
          <w:lang w:val="en-US" w:eastAsia="zh-CN"/>
        </w:rPr>
        <w:t>So one lane is enough to support the monitor.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Style w:val="5"/>
          <w:rFonts w:hint="default" w:ascii="Times New Roman" w:hAnsi="Times New Roman" w:eastAsia="Helvetica" w:cs="Times New Roman"/>
          <w:b/>
          <w:bCs w:val="0"/>
          <w:i w:val="0"/>
          <w:caps w:val="0"/>
          <w:color w:val="2D3B4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Style w:val="5"/>
          <w:rFonts w:hint="default" w:ascii="Times New Roman" w:hAnsi="Times New Roman" w:eastAsia="Helvetica" w:cs="Times New Roman"/>
          <w:b/>
          <w:bCs w:val="0"/>
          <w:i w:val="0"/>
          <w:caps w:val="0"/>
          <w:color w:val="2D3B4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Style w:val="5"/>
          <w:rFonts w:hint="default" w:ascii="Times New Roman" w:hAnsi="Times New Roman" w:eastAsia="Helvetica" w:cs="Times New Roman"/>
          <w:b/>
          <w:bCs w:val="0"/>
          <w:i w:val="0"/>
          <w:caps w:val="0"/>
          <w:color w:val="2D3B4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Times New Roman" w:hAnsi="Times New Roman" w:eastAsia="Helvetica" w:cs="Times New Roman"/>
          <w:b/>
          <w:bCs w:val="0"/>
          <w:i w:val="0"/>
          <w:caps w:val="0"/>
          <w:color w:val="2D3B45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Helvetica" w:cs="Times New Roman"/>
          <w:b/>
          <w:bCs w:val="0"/>
          <w:i w:val="0"/>
          <w:caps w:val="0"/>
          <w:color w:val="2D3B45"/>
          <w:spacing w:val="0"/>
          <w:sz w:val="24"/>
          <w:szCs w:val="24"/>
          <w:shd w:val="clear" w:fill="FFFFFF"/>
        </w:rPr>
        <w:t>Exercise 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Times New Roman" w:hAnsi="Times New Roman" w:eastAsia="Helvetica" w:cs="Times New Roman"/>
          <w:b/>
          <w:bCs w:val="0"/>
          <w:i w:val="0"/>
          <w:caps w:val="0"/>
          <w:color w:val="2D3B45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 w:val="0"/>
          <w:i w:val="0"/>
          <w:caps w:val="0"/>
          <w:color w:val="2D3B45"/>
          <w:spacing w:val="0"/>
          <w:sz w:val="24"/>
          <w:szCs w:val="24"/>
          <w:shd w:val="clear" w:fill="FFFFFF"/>
        </w:rPr>
        <w:t>Find a current computer ad in a magazine or newspaper or online. Identify each of the future items in the ad, show its position in the system block diagram in Figure 11.1 (on page # 336 -5</w:t>
      </w:r>
      <w:r>
        <w:rPr>
          <w:rFonts w:hint="default" w:ascii="Times New Roman" w:hAnsi="Times New Roman" w:eastAsia="Helvetica" w:cs="Times New Roman"/>
          <w:b/>
          <w:bCs w:val="0"/>
          <w:i w:val="0"/>
          <w:caps w:val="0"/>
          <w:color w:val="2D3B45"/>
          <w:spacing w:val="0"/>
          <w:sz w:val="24"/>
          <w:szCs w:val="24"/>
          <w:shd w:val="clear" w:fill="FFFFFF"/>
          <w:vertAlign w:val="baseline"/>
        </w:rPr>
        <w:t>th</w:t>
      </w:r>
      <w:r>
        <w:rPr>
          <w:rFonts w:hint="default" w:ascii="Times New Roman" w:hAnsi="Times New Roman" w:eastAsia="Helvetica" w:cs="Times New Roman"/>
          <w:b/>
          <w:bCs w:val="0"/>
          <w:i w:val="0"/>
          <w:caps w:val="0"/>
          <w:color w:val="2D3B45"/>
          <w:spacing w:val="0"/>
          <w:sz w:val="24"/>
          <w:szCs w:val="24"/>
          <w:shd w:val="clear" w:fill="FFFFFF"/>
        </w:rPr>
        <w:t> edition textbook), explain how it operates, and define its purpose.</w:t>
      </w:r>
    </w:p>
    <w:tbl>
      <w:tblPr>
        <w:tblW w:w="8494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4"/>
        <w:gridCol w:w="980"/>
        <w:gridCol w:w="1085"/>
        <w:gridCol w:w="1154"/>
        <w:gridCol w:w="738"/>
        <w:gridCol w:w="923"/>
        <w:gridCol w:w="1235"/>
        <w:gridCol w:w="1465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</w:trPr>
        <w:tc>
          <w:tcPr>
            <w:tcW w:w="91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Model</w: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9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sSpec</w: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108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Cores</w: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(threads)</w:t>
            </w:r>
          </w:p>
        </w:tc>
        <w:tc>
          <w:tcPr>
            <w:tcW w:w="11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Frequency</w:t>
            </w:r>
          </w:p>
        </w:tc>
        <w:tc>
          <w:tcPr>
            <w:tcW w:w="73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"https://en.wikipedia.org/wiki/Intel_Turbo_Boost" \o "Intel Turbo Boost" </w:instrTex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sz w:val="20"/>
                <w:szCs w:val="20"/>
                <w:u w:val="none"/>
                <w:bdr w:val="none" w:color="auto" w:sz="0" w:space="0"/>
              </w:rPr>
              <w:t>Turbo</w: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2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"https://en.wikipedia.org/wiki/CPU_cache" \l "Multi-level_caches" \o "CPU cache" </w:instrTex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sz w:val="20"/>
                <w:szCs w:val="20"/>
                <w:u w:val="none"/>
                <w:bdr w:val="none" w:color="auto" w:sz="0" w:space="0"/>
              </w:rPr>
              <w:t>L2</w:t>
            </w:r>
            <w:r>
              <w:rPr>
                <w:rStyle w:val="6"/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sz w:val="20"/>
                <w:szCs w:val="20"/>
                <w:u w:val="none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sz w:val="20"/>
                <w:szCs w:val="20"/>
                <w:u w:val="none"/>
                <w:bdr w:val="none" w:color="auto" w:sz="0" w:space="0"/>
              </w:rPr>
              <w:t>cache</w: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23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"https://en.wikipedia.org/wiki/CPU_cache" \l "Multi-level_caches" \o "CPU cache" </w:instrTex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sz w:val="20"/>
                <w:szCs w:val="20"/>
                <w:u w:val="none"/>
                <w:bdr w:val="none" w:color="auto" w:sz="0" w:space="0"/>
              </w:rPr>
              <w:t>L3</w:t>
            </w:r>
            <w:r>
              <w:rPr>
                <w:rStyle w:val="6"/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sz w:val="20"/>
                <w:szCs w:val="20"/>
                <w:u w:val="none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sz w:val="20"/>
                <w:szCs w:val="20"/>
                <w:u w:val="none"/>
                <w:bdr w:val="none" w:color="auto" w:sz="0" w:space="0"/>
              </w:rPr>
              <w:t>cache</w: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4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I/O bus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663366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663366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"https://ark.intel.com/content/www/us/en/ark/compare.html?productIds=186604" </w:instrTex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663366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sans-serif" w:cs="Times New Roman"/>
                <w:i w:val="0"/>
                <w:caps w:val="0"/>
                <w:color w:val="663366"/>
                <w:spacing w:val="0"/>
                <w:sz w:val="20"/>
                <w:szCs w:val="20"/>
                <w:u w:val="none"/>
              </w:rPr>
              <w:t>Core i7-9700K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663366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0" w:hanging="36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sz w:val="20"/>
                <w:szCs w:val="20"/>
                <w:bdr w:val="none" w:color="auto" w:sz="0" w:space="0"/>
              </w:rPr>
              <w:t>SRELT (P0)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0" w:hanging="36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sz w:val="20"/>
                <w:szCs w:val="20"/>
                <w:bdr w:val="none" w:color="auto" w:sz="0" w:space="0"/>
              </w:rPr>
              <w:t>SRG15 (R0)</w:t>
            </w:r>
          </w:p>
        </w:tc>
        <w:tc>
          <w:tcPr>
            <w:tcW w:w="108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 (8)</w:t>
            </w:r>
          </w:p>
        </w:tc>
        <w:tc>
          <w:tcPr>
            <w:tcW w:w="11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3.6 GHz</w:t>
            </w:r>
          </w:p>
        </w:tc>
        <w:tc>
          <w:tcPr>
            <w:tcW w:w="73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10/10/10/11/11/12/12/13</w:t>
            </w:r>
          </w:p>
        </w:tc>
        <w:tc>
          <w:tcPr>
            <w:tcW w:w="92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 × 256 KiB</w:t>
            </w:r>
          </w:p>
        </w:tc>
        <w:tc>
          <w:tcPr>
            <w:tcW w:w="123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 MiB</w:t>
            </w:r>
          </w:p>
        </w:tc>
        <w:tc>
          <w:tcPr>
            <w:tcW w:w="14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DMI 3.0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Times New Roman Symbol">
    <w:panose1 w:val="02020603050405020304"/>
    <w:charset w:val="00"/>
    <w:family w:val="auto"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E921A"/>
    <w:multiLevelType w:val="multilevel"/>
    <w:tmpl w:val="BD5E92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D2B13"/>
    <w:rsid w:val="08FC1229"/>
    <w:rsid w:val="30AC2C10"/>
    <w:rsid w:val="3CD0708F"/>
    <w:rsid w:val="7C43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Lee</dc:creator>
  <cp:lastModifiedBy>Carlee</cp:lastModifiedBy>
  <dcterms:modified xsi:type="dcterms:W3CDTF">2020-04-01T17:41:20Z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