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D" w:rsidRPr="00A74AB9" w:rsidRDefault="00A1505D" w:rsidP="00A74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148C" w:rsidRPr="00A74AB9" w:rsidRDefault="00A1505D" w:rsidP="00A74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proofErr w:type="gram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  &lt;</w:t>
      </w:r>
      <w:proofErr w:type="gram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div&gt; 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konteyner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sukut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bo'yicha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blok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elementidir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ya'ni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barcha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mavjud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kenglikni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oldin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qator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tanaffuslari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bilan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B5E69"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div-elementlari.html</w:t>
      </w:r>
    </w:p>
    <w:p w:rsidR="008B5E69" w:rsidRPr="00A74AB9" w:rsidRDefault="008B5E69" w:rsidP="00A74AB9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ab/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ko'pincha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veb-sahifaning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bo'limlarini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birlashtirish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Agar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sizda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kengligi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100%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bo'lmagan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bo'lsa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markazga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tekislashni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xohlasangiz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CSS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margin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xususiyati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avto</w:t>
      </w:r>
      <w:proofErr w:type="spellEnd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o'rnating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margin-avto.html</w:t>
      </w:r>
      <w:proofErr w:type="gramEnd"/>
    </w:p>
    <w:p w:rsidR="007B2E7C" w:rsidRDefault="008B5E6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000000"/>
          <w:shd w:val="clear" w:color="auto" w:fill="FFFFFF"/>
          <w:lang w:val="en-US"/>
        </w:rPr>
      </w:pPr>
      <w:r w:rsidRPr="00A74AB9">
        <w:rPr>
          <w:color w:val="FF0000"/>
          <w:shd w:val="clear" w:color="auto" w:fill="FFFFFF"/>
          <w:lang w:val="en-US"/>
        </w:rPr>
        <w:tab/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orqali</w:t>
      </w:r>
      <w:proofErr w:type="spellEnd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Xuddi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shu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sahifada</w:t>
      </w:r>
      <w:proofErr w:type="spellEnd"/>
      <w:r w:rsidRPr="00A74AB9">
        <w:rPr>
          <w:color w:val="000000"/>
          <w:lang w:val="en-US"/>
        </w:rPr>
        <w:t> </w:t>
      </w:r>
      <w:proofErr w:type="spellStart"/>
      <w:r w:rsidRPr="00A74AB9">
        <w:rPr>
          <w:color w:val="000000"/>
          <w:lang w:val="en-US"/>
        </w:rPr>
        <w:t>ko'plab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konteynerlarga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ega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bo'lishingiz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proofErr w:type="gramStart"/>
      <w:r w:rsidRPr="00A74AB9">
        <w:rPr>
          <w:color w:val="000000"/>
          <w:lang w:val="en-US"/>
        </w:rPr>
        <w:t>mumkin</w:t>
      </w:r>
      <w:proofErr w:type="spellEnd"/>
      <w:r w:rsidRPr="00A74AB9">
        <w:rPr>
          <w:color w:val="000000"/>
          <w:lang w:val="en-US"/>
        </w:rPr>
        <w:t xml:space="preserve"> .</w:t>
      </w:r>
      <w:proofErr w:type="gramEnd"/>
      <w:r w:rsidRPr="00A74AB9">
        <w:rPr>
          <w:color w:val="000000"/>
          <w:lang w:val="en-US"/>
        </w:rPr>
        <w:t xml:space="preserve"> </w:t>
      </w:r>
      <w:r w:rsidRPr="00A74AB9">
        <w:rPr>
          <w:color w:val="FF0000"/>
          <w:lang w:val="en-US"/>
        </w:rPr>
        <w:t>div-code.html</w:t>
      </w:r>
      <w:r w:rsidR="00A74AB9">
        <w:rPr>
          <w:color w:val="FF0000"/>
          <w:lang w:val="en-US"/>
        </w:rPr>
        <w:t xml:space="preserve"> </w:t>
      </w:r>
      <w:r w:rsidR="007B2E7C" w:rsidRPr="00A74AB9">
        <w:rPr>
          <w:color w:val="000000"/>
          <w:lang w:val="en-US"/>
        </w:rPr>
        <w:t>&lt;div</w:t>
      </w:r>
      <w:proofErr w:type="gramStart"/>
      <w:r w:rsidR="007B2E7C" w:rsidRPr="00A74AB9">
        <w:rPr>
          <w:color w:val="000000"/>
          <w:lang w:val="en-US"/>
        </w:rPr>
        <w:t xml:space="preserve">&gt;  </w:t>
      </w:r>
      <w:proofErr w:type="spellStart"/>
      <w:r w:rsidR="007B2E7C" w:rsidRPr="00A74AB9">
        <w:rPr>
          <w:color w:val="000000"/>
          <w:lang w:val="en-US"/>
        </w:rPr>
        <w:t>elementlarini</w:t>
      </w:r>
      <w:proofErr w:type="spellEnd"/>
      <w:proofErr w:type="gram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lang w:val="en-US"/>
        </w:rPr>
        <w:t>yonma</w:t>
      </w:r>
      <w:proofErr w:type="spellEnd"/>
      <w:r w:rsidR="007B2E7C" w:rsidRPr="00A74AB9">
        <w:rPr>
          <w:color w:val="000000"/>
          <w:lang w:val="en-US"/>
        </w:rPr>
        <w:t xml:space="preserve">-yon </w:t>
      </w:r>
      <w:proofErr w:type="spellStart"/>
      <w:r w:rsidR="007B2E7C" w:rsidRPr="00A74AB9">
        <w:rPr>
          <w:color w:val="000000"/>
          <w:lang w:val="en-US"/>
        </w:rPr>
        <w:t>tekislash</w:t>
      </w:r>
      <w:proofErr w:type="spell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Veb-sahifalarni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yaratishda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siz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ko'pincha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> 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yonma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-yon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ikki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undan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ortiq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elementlarga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bo'lishingiz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mumkin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buning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uchun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quyidagiday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div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elementidan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foydalaning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. </w:t>
      </w:r>
      <w:r w:rsidR="007B2E7C" w:rsidRPr="00A74AB9">
        <w:rPr>
          <w:color w:val="FF0000"/>
          <w:shd w:val="clear" w:color="auto" w:fill="FFFFFF"/>
          <w:lang w:val="en-US"/>
        </w:rPr>
        <w:t>Div-ustun.html</w:t>
      </w:r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</w:p>
    <w:p w:rsidR="00A74AB9" w:rsidRPr="00A74AB9" w:rsidRDefault="00A74AB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FF0000"/>
          <w:lang w:val="en-US"/>
        </w:rPr>
      </w:pP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width:100%;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overflow:auto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div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width:33%;  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float:left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rPr>
          <w:color w:val="000000"/>
          <w:lang w:val="en-US"/>
        </w:rPr>
      </w:pPr>
      <w:r w:rsidRPr="007B2E7C">
        <w:rPr>
          <w:color w:val="FF0000"/>
          <w:lang w:val="en-US"/>
        </w:rPr>
        <w:t xml:space="preserve">&lt;div&gt; </w:t>
      </w:r>
      <w:r w:rsidRPr="007B2E7C">
        <w:rPr>
          <w:color w:val="000000"/>
          <w:lang w:val="en-US"/>
        </w:rPr>
        <w:t xml:space="preserve">Agar </w:t>
      </w:r>
      <w:proofErr w:type="spellStart"/>
      <w:r w:rsidRPr="007B2E7C">
        <w:rPr>
          <w:color w:val="000000"/>
          <w:lang w:val="en-US"/>
        </w:rPr>
        <w:t>elementning</w:t>
      </w:r>
      <w:proofErr w:type="spellEnd"/>
      <w:r w:rsidRPr="007B2E7C">
        <w:rPr>
          <w:color w:val="000000"/>
          <w:lang w:val="en-US"/>
        </w:rPr>
        <w:t xml:space="preserve"> display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xossasi</w:t>
      </w:r>
      <w:r w:rsidRPr="007B2E7C">
        <w:rPr>
          <w:color w:val="000000"/>
          <w:lang w:val="en-US"/>
        </w:rPr>
        <w:t>dan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blockga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proofErr w:type="gramStart"/>
      <w:r w:rsidRPr="007B2E7C">
        <w:rPr>
          <w:color w:val="000000"/>
          <w:lang w:val="en-US"/>
        </w:rPr>
        <w:t>o‘</w:t>
      </w:r>
      <w:proofErr w:type="gramEnd"/>
      <w:r w:rsidRPr="007B2E7C">
        <w:rPr>
          <w:color w:val="000000"/>
          <w:lang w:val="en-US"/>
        </w:rPr>
        <w:t>zgartirsangiz</w:t>
      </w:r>
      <w:proofErr w:type="spellEnd"/>
      <w:r w:rsidRPr="007B2E7C">
        <w:rPr>
          <w:color w:val="000000"/>
          <w:lang w:val="en-US"/>
        </w:rPr>
        <w:t xml:space="preserve"> inline-block, </w:t>
      </w:r>
      <w:r w:rsidRPr="007B2E7C">
        <w:rPr>
          <w:color w:val="FF0000"/>
          <w:lang w:val="en-US"/>
        </w:rPr>
        <w:t xml:space="preserve">&lt;div&gt; </w:t>
      </w:r>
      <w:proofErr w:type="spellStart"/>
      <w:r w:rsidRPr="007B2E7C">
        <w:rPr>
          <w:color w:val="000000"/>
          <w:lang w:val="en-US"/>
        </w:rPr>
        <w:t>elementlar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endi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oldin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keyin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qatorni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qo‘shmaydi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bir-birining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ustiga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emas</w:t>
      </w:r>
      <w:proofErr w:type="spellEnd"/>
      <w:r w:rsidRPr="007B2E7C">
        <w:rPr>
          <w:color w:val="000000"/>
          <w:lang w:val="en-US"/>
        </w:rPr>
        <w:t xml:space="preserve">, </w:t>
      </w:r>
      <w:proofErr w:type="spellStart"/>
      <w:r w:rsidRPr="007B2E7C">
        <w:rPr>
          <w:color w:val="000000"/>
          <w:lang w:val="en-US"/>
        </w:rPr>
        <w:t>yonma</w:t>
      </w:r>
      <w:proofErr w:type="spellEnd"/>
      <w:r w:rsidRPr="007B2E7C">
        <w:rPr>
          <w:color w:val="000000"/>
          <w:lang w:val="en-US"/>
        </w:rPr>
        <w:t xml:space="preserve">-yon </w:t>
      </w:r>
      <w:proofErr w:type="spellStart"/>
      <w:r w:rsidRPr="007B2E7C">
        <w:rPr>
          <w:color w:val="000000"/>
          <w:lang w:val="en-US"/>
        </w:rPr>
        <w:t>ko‘rsatiladi</w:t>
      </w:r>
      <w:proofErr w:type="spellEnd"/>
      <w:r w:rsidRPr="007B2E7C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 </w:t>
      </w:r>
      <w:r w:rsidRPr="007B2E7C">
        <w:rPr>
          <w:color w:val="FF0000"/>
          <w:lang w:val="en-US"/>
        </w:rPr>
        <w:t>div-inline-block.html</w:t>
      </w:r>
    </w:p>
    <w:p w:rsid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30%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inline-block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7B2E7C" w:rsidRPr="00A74AB9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jc w:val="both"/>
        <w:rPr>
          <w:color w:val="000000"/>
          <w:sz w:val="23"/>
          <w:szCs w:val="23"/>
          <w:lang w:val="en-US"/>
        </w:rPr>
      </w:pPr>
      <w:r w:rsidRPr="00A74AB9">
        <w:rPr>
          <w:color w:val="000000"/>
          <w:sz w:val="23"/>
          <w:szCs w:val="23"/>
          <w:lang w:val="en-US"/>
        </w:rPr>
        <w:t xml:space="preserve">CSS Flexbox Layout moduli float </w:t>
      </w:r>
      <w:proofErr w:type="spellStart"/>
      <w:r w:rsidRPr="00A74AB9">
        <w:rPr>
          <w:color w:val="000000"/>
          <w:sz w:val="23"/>
          <w:szCs w:val="23"/>
          <w:lang w:val="en-US"/>
        </w:rPr>
        <w:t>yoki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joylashishni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aniqlashdan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foydalanmasdan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tartib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tuzilmasini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loyihalashni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osonlashtirish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taqdim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etilgan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CSS flex </w:t>
      </w:r>
      <w:proofErr w:type="spellStart"/>
      <w:r w:rsidRPr="00A74AB9">
        <w:rPr>
          <w:color w:val="000000"/>
          <w:sz w:val="23"/>
          <w:szCs w:val="23"/>
          <w:lang w:val="en-US"/>
        </w:rPr>
        <w:t>usulini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ishlashi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elementlarni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boshqa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element </w:t>
      </w:r>
      <w:proofErr w:type="spellStart"/>
      <w:r w:rsidRPr="00A74AB9">
        <w:rPr>
          <w:color w:val="000000"/>
          <w:sz w:val="23"/>
          <w:szCs w:val="23"/>
          <w:lang w:val="en-US"/>
        </w:rPr>
        <w:t>bilan</w:t>
      </w:r>
      <w:bookmarkStart w:id="0" w:name="_GoBack"/>
      <w:bookmarkEnd w:id="0"/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o'rab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oling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va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unga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konteyner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sifatida</w:t>
      </w:r>
      <w:r w:rsidRPr="00A74AB9">
        <w:rPr>
          <w:color w:val="000000"/>
          <w:sz w:val="23"/>
          <w:szCs w:val="23"/>
          <w:lang w:val="en-US"/>
        </w:rPr>
        <w:t>ishga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tushuring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="00A74AB9" w:rsidRPr="00A74AB9">
        <w:rPr>
          <w:color w:val="FF0000"/>
          <w:sz w:val="23"/>
          <w:szCs w:val="23"/>
          <w:lang w:val="en-US"/>
        </w:rPr>
        <w:t>Div-flex.html</w:t>
      </w:r>
    </w:p>
    <w:p w:rsid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flex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&gt; 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33%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7B2E7C" w:rsidRPr="003B5EB2" w:rsidRDefault="004D409E" w:rsidP="003B5EB2">
      <w:pPr>
        <w:pStyle w:val="a3"/>
        <w:shd w:val="clear" w:color="auto" w:fill="FFFFFF" w:themeFill="background1"/>
        <w:spacing w:before="288" w:beforeAutospacing="0" w:after="0" w:afterAutospacing="0" w:line="276" w:lineRule="auto"/>
        <w:jc w:val="right"/>
        <w:rPr>
          <w:rFonts w:ascii="Verdana" w:hAnsi="Verdana"/>
          <w:color w:val="000000"/>
          <w:sz w:val="20"/>
          <w:szCs w:val="23"/>
          <w:lang w:val="en-US"/>
        </w:rPr>
      </w:pPr>
      <w:r w:rsidRPr="004D409E">
        <w:rPr>
          <w:rStyle w:val="tagcolor"/>
          <w:rFonts w:ascii="Consolas" w:hAnsi="Consolas"/>
          <w:color w:val="0000CD"/>
          <w:sz w:val="20"/>
          <w:szCs w:val="23"/>
          <w:lang w:val="en-US"/>
        </w:rPr>
        <w:t>11-mavzu</w:t>
      </w:r>
    </w:p>
    <w:sectPr w:rsidR="007B2E7C" w:rsidRPr="003B5EB2" w:rsidSect="005F6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B"/>
    <w:rsid w:val="001034E7"/>
    <w:rsid w:val="002C538F"/>
    <w:rsid w:val="003B5EB2"/>
    <w:rsid w:val="004D409E"/>
    <w:rsid w:val="005F6E07"/>
    <w:rsid w:val="00754BC2"/>
    <w:rsid w:val="007B2E7C"/>
    <w:rsid w:val="008B5E69"/>
    <w:rsid w:val="00A1505D"/>
    <w:rsid w:val="00A31205"/>
    <w:rsid w:val="00A74AB9"/>
    <w:rsid w:val="00DA148C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6E63"/>
  <w15:chartTrackingRefBased/>
  <w15:docId w15:val="{8C9EEAB0-BFDE-4BA7-8623-FB59507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1505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8B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namecolor">
    <w:name w:val="tagnamecolor"/>
    <w:basedOn w:val="a0"/>
    <w:rsid w:val="007B2E7C"/>
  </w:style>
  <w:style w:type="character" w:customStyle="1" w:styleId="tagcolor">
    <w:name w:val="tagcolor"/>
    <w:basedOn w:val="a0"/>
    <w:rsid w:val="007B2E7C"/>
  </w:style>
  <w:style w:type="character" w:customStyle="1" w:styleId="cssselectorcolor">
    <w:name w:val="cssselectorcolor"/>
    <w:basedOn w:val="a0"/>
    <w:rsid w:val="007B2E7C"/>
  </w:style>
  <w:style w:type="character" w:customStyle="1" w:styleId="cssdelimitercolor">
    <w:name w:val="cssdelimitercolor"/>
    <w:basedOn w:val="a0"/>
    <w:rsid w:val="007B2E7C"/>
  </w:style>
  <w:style w:type="character" w:customStyle="1" w:styleId="csspropertycolor">
    <w:name w:val="csspropertycolor"/>
    <w:basedOn w:val="a0"/>
    <w:rsid w:val="007B2E7C"/>
  </w:style>
  <w:style w:type="character" w:customStyle="1" w:styleId="csspropertyvaluecolor">
    <w:name w:val="csspropertyvaluecolor"/>
    <w:basedOn w:val="a0"/>
    <w:rsid w:val="007B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2024-02-26T06:44:00Z</dcterms:created>
  <dcterms:modified xsi:type="dcterms:W3CDTF">2024-02-26T08:34:00Z</dcterms:modified>
</cp:coreProperties>
</file>