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D7" w:rsidRDefault="00C149D7" w:rsidP="00EF19D8">
      <w:pPr>
        <w:spacing w:after="0"/>
        <w:jc w:val="center"/>
        <w:rPr>
          <w:sz w:val="24"/>
          <w:szCs w:val="24"/>
        </w:rPr>
      </w:pPr>
    </w:p>
    <w:p w:rsidR="008258E4" w:rsidRDefault="008258E4" w:rsidP="00EF19D8">
      <w:pPr>
        <w:spacing w:after="0"/>
        <w:jc w:val="center"/>
        <w:rPr>
          <w:sz w:val="24"/>
          <w:szCs w:val="24"/>
        </w:rPr>
      </w:pPr>
      <w:proofErr w:type="spellStart"/>
      <w:r w:rsidRPr="00BB2B43">
        <w:rPr>
          <w:sz w:val="24"/>
          <w:szCs w:val="24"/>
        </w:rPr>
        <w:t>Mavzu</w:t>
      </w:r>
      <w:proofErr w:type="spellEnd"/>
      <w:r w:rsidRPr="00BB2B43">
        <w:rPr>
          <w:sz w:val="24"/>
          <w:szCs w:val="24"/>
        </w:rPr>
        <w:t xml:space="preserve">: HTML da </w:t>
      </w:r>
      <w:proofErr w:type="spellStart"/>
      <w:r w:rsidRPr="00BB2B43">
        <w:rPr>
          <w:sz w:val="24"/>
          <w:szCs w:val="24"/>
        </w:rPr>
        <w:t>qo’shimcha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teglar</w:t>
      </w:r>
      <w:proofErr w:type="spellEnd"/>
      <w:r w:rsidR="007561BE" w:rsidRPr="00BB2B43">
        <w:rPr>
          <w:sz w:val="24"/>
          <w:szCs w:val="24"/>
        </w:rPr>
        <w:t>, YOZUV FORMATLASH</w:t>
      </w:r>
    </w:p>
    <w:p w:rsidR="00C149D7" w:rsidRPr="00BB2B43" w:rsidRDefault="00C149D7" w:rsidP="00EF19D8">
      <w:pPr>
        <w:spacing w:after="0"/>
        <w:jc w:val="center"/>
        <w:rPr>
          <w:sz w:val="24"/>
          <w:szCs w:val="24"/>
        </w:rPr>
      </w:pPr>
    </w:p>
    <w:p w:rsidR="008258E4" w:rsidRPr="00BB2B43" w:rsidRDefault="008258E4" w:rsidP="00EF19D8">
      <w:pPr>
        <w:spacing w:after="0"/>
        <w:jc w:val="center"/>
        <w:rPr>
          <w:sz w:val="24"/>
          <w:szCs w:val="24"/>
        </w:rPr>
      </w:pPr>
      <w:r w:rsidRPr="00BB2B43">
        <w:rPr>
          <w:sz w:val="24"/>
          <w:szCs w:val="24"/>
        </w:rPr>
        <w:drawing>
          <wp:inline distT="0" distB="0" distL="0" distR="0">
            <wp:extent cx="5943600" cy="5396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D7" w:rsidRDefault="00C149D7" w:rsidP="00EF19D8">
      <w:pPr>
        <w:spacing w:after="0"/>
        <w:ind w:firstLine="720"/>
        <w:jc w:val="both"/>
        <w:rPr>
          <w:sz w:val="24"/>
          <w:szCs w:val="24"/>
        </w:rPr>
      </w:pPr>
    </w:p>
    <w:p w:rsidR="007561BE" w:rsidRDefault="007561BE" w:rsidP="00EF19D8">
      <w:pPr>
        <w:spacing w:after="0"/>
        <w:ind w:firstLine="720"/>
        <w:jc w:val="both"/>
        <w:rPr>
          <w:sz w:val="24"/>
          <w:szCs w:val="24"/>
        </w:rPr>
      </w:pPr>
      <w:r w:rsidRPr="00BB2B43">
        <w:rPr>
          <w:sz w:val="24"/>
          <w:szCs w:val="24"/>
        </w:rPr>
        <w:t xml:space="preserve">Agar </w:t>
      </w:r>
      <w:proofErr w:type="spellStart"/>
      <w:r w:rsidRPr="00BB2B43">
        <w:rPr>
          <w:sz w:val="24"/>
          <w:szCs w:val="24"/>
        </w:rPr>
        <w:t>siz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so’z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protsessoridan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foydalansangiz</w:t>
      </w:r>
      <w:proofErr w:type="spellEnd"/>
      <w:r w:rsidRPr="00BB2B43">
        <w:rPr>
          <w:sz w:val="24"/>
          <w:szCs w:val="24"/>
        </w:rPr>
        <w:t xml:space="preserve">, </w:t>
      </w:r>
      <w:proofErr w:type="spellStart"/>
      <w:r w:rsidRPr="00BB2B43">
        <w:rPr>
          <w:sz w:val="24"/>
          <w:szCs w:val="24"/>
        </w:rPr>
        <w:t>siz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yozayotgan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so’zlaringiz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ustida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so’zni</w:t>
      </w:r>
      <w:proofErr w:type="spellEnd"/>
      <w:r w:rsidR="00EF19D8"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qalinlashtirish</w:t>
      </w:r>
      <w:proofErr w:type="spellEnd"/>
      <w:r w:rsidRPr="00BB2B43">
        <w:rPr>
          <w:sz w:val="24"/>
          <w:szCs w:val="24"/>
        </w:rPr>
        <w:t xml:space="preserve">, </w:t>
      </w:r>
      <w:proofErr w:type="spellStart"/>
      <w:r w:rsidRPr="00BB2B43">
        <w:rPr>
          <w:sz w:val="24"/>
          <w:szCs w:val="24"/>
        </w:rPr>
        <w:t>kursiv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holatiga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keltirish</w:t>
      </w:r>
      <w:proofErr w:type="spellEnd"/>
      <w:r w:rsidRPr="00BB2B43">
        <w:rPr>
          <w:sz w:val="24"/>
          <w:szCs w:val="24"/>
        </w:rPr>
        <w:t xml:space="preserve">, </w:t>
      </w:r>
      <w:proofErr w:type="spellStart"/>
      <w:r w:rsidRPr="00BB2B43">
        <w:rPr>
          <w:sz w:val="24"/>
          <w:szCs w:val="24"/>
        </w:rPr>
        <w:t>ostiga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chizish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kabi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ama</w:t>
      </w:r>
      <w:r w:rsidR="00EF19D8" w:rsidRPr="00BB2B43">
        <w:rPr>
          <w:sz w:val="24"/>
          <w:szCs w:val="24"/>
        </w:rPr>
        <w:t>llarni</w:t>
      </w:r>
      <w:proofErr w:type="spellEnd"/>
      <w:r w:rsidR="00EF19D8" w:rsidRPr="00BB2B43">
        <w:rPr>
          <w:sz w:val="24"/>
          <w:szCs w:val="24"/>
        </w:rPr>
        <w:t xml:space="preserve"> </w:t>
      </w:r>
      <w:proofErr w:type="spellStart"/>
      <w:r w:rsidR="00EF19D8" w:rsidRPr="00BB2B43">
        <w:rPr>
          <w:sz w:val="24"/>
          <w:szCs w:val="24"/>
        </w:rPr>
        <w:t>bilishingiz</w:t>
      </w:r>
      <w:proofErr w:type="spellEnd"/>
      <w:r w:rsidR="00EF19D8" w:rsidRPr="00BB2B43">
        <w:rPr>
          <w:sz w:val="24"/>
          <w:szCs w:val="24"/>
        </w:rPr>
        <w:t xml:space="preserve"> </w:t>
      </w:r>
      <w:proofErr w:type="spellStart"/>
      <w:r w:rsidR="00EF19D8" w:rsidRPr="00BB2B43">
        <w:rPr>
          <w:sz w:val="24"/>
          <w:szCs w:val="24"/>
        </w:rPr>
        <w:t>kerak</w:t>
      </w:r>
      <w:proofErr w:type="spellEnd"/>
      <w:r w:rsidR="00EF19D8" w:rsidRPr="00BB2B43">
        <w:rPr>
          <w:sz w:val="24"/>
          <w:szCs w:val="24"/>
        </w:rPr>
        <w:t xml:space="preserve">. </w:t>
      </w:r>
      <w:proofErr w:type="spellStart"/>
      <w:r w:rsidR="00EF19D8" w:rsidRPr="00BB2B43">
        <w:rPr>
          <w:sz w:val="24"/>
          <w:szCs w:val="24"/>
        </w:rPr>
        <w:t>Ushbu</w:t>
      </w:r>
      <w:proofErr w:type="spellEnd"/>
      <w:r w:rsidR="00EF19D8"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aytganlarimiz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atnlar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ustida</w:t>
      </w:r>
      <w:proofErr w:type="spellEnd"/>
      <w:r w:rsidRPr="00BB2B43">
        <w:rPr>
          <w:sz w:val="24"/>
          <w:szCs w:val="24"/>
        </w:rPr>
        <w:t xml:space="preserve"> HTML </w:t>
      </w:r>
      <w:proofErr w:type="spellStart"/>
      <w:r w:rsidRPr="00BB2B43">
        <w:rPr>
          <w:sz w:val="24"/>
          <w:szCs w:val="24"/>
        </w:rPr>
        <w:t>va</w:t>
      </w:r>
      <w:proofErr w:type="spellEnd"/>
      <w:r w:rsidRPr="00BB2B43">
        <w:rPr>
          <w:sz w:val="24"/>
          <w:szCs w:val="24"/>
        </w:rPr>
        <w:t xml:space="preserve"> XHTML da </w:t>
      </w:r>
      <w:proofErr w:type="spellStart"/>
      <w:r w:rsidRPr="00BB2B43">
        <w:rPr>
          <w:sz w:val="24"/>
          <w:szCs w:val="24"/>
        </w:rPr>
        <w:t>bajarishingiz</w:t>
      </w:r>
      <w:proofErr w:type="spellEnd"/>
      <w:r w:rsidRPr="00BB2B43">
        <w:rPr>
          <w:sz w:val="24"/>
          <w:szCs w:val="24"/>
        </w:rPr>
        <w:t xml:space="preserve"> </w:t>
      </w:r>
      <w:proofErr w:type="spellStart"/>
      <w:r w:rsidRPr="00BB2B43">
        <w:rPr>
          <w:sz w:val="24"/>
          <w:szCs w:val="24"/>
        </w:rPr>
        <w:t>mumkin</w:t>
      </w:r>
      <w:proofErr w:type="spellEnd"/>
      <w:r w:rsidR="00EF19D8" w:rsidRPr="00BB2B43">
        <w:rPr>
          <w:sz w:val="24"/>
          <w:szCs w:val="24"/>
        </w:rPr>
        <w:t xml:space="preserve">. </w:t>
      </w:r>
      <w:proofErr w:type="spellStart"/>
      <w:r w:rsidR="00EF19D8" w:rsidRPr="00BB2B43">
        <w:rPr>
          <w:sz w:val="24"/>
          <w:szCs w:val="24"/>
        </w:rPr>
        <w:t>Quyidagi</w:t>
      </w:r>
      <w:proofErr w:type="spellEnd"/>
      <w:r w:rsidR="00EF19D8" w:rsidRPr="00BB2B43">
        <w:rPr>
          <w:sz w:val="24"/>
          <w:szCs w:val="24"/>
        </w:rPr>
        <w:t xml:space="preserve"> </w:t>
      </w:r>
      <w:proofErr w:type="spellStart"/>
      <w:r w:rsidR="00EF19D8" w:rsidRPr="00BB2B43">
        <w:rPr>
          <w:sz w:val="24"/>
          <w:szCs w:val="24"/>
        </w:rPr>
        <w:t>jadvalda</w:t>
      </w:r>
      <w:proofErr w:type="spellEnd"/>
      <w:r w:rsidR="00EF19D8" w:rsidRPr="00BB2B43">
        <w:rPr>
          <w:sz w:val="24"/>
          <w:szCs w:val="24"/>
        </w:rPr>
        <w:t xml:space="preserve"> </w:t>
      </w:r>
      <w:proofErr w:type="spellStart"/>
      <w:r w:rsidR="00EF19D8" w:rsidRPr="00BB2B43">
        <w:rPr>
          <w:sz w:val="24"/>
          <w:szCs w:val="24"/>
        </w:rPr>
        <w:t>ba’zilarini</w:t>
      </w:r>
      <w:proofErr w:type="spellEnd"/>
      <w:r w:rsidR="00EF19D8" w:rsidRPr="00BB2B43">
        <w:rPr>
          <w:sz w:val="24"/>
          <w:szCs w:val="24"/>
        </w:rPr>
        <w:t xml:space="preserve"> </w:t>
      </w:r>
      <w:proofErr w:type="spellStart"/>
      <w:r w:rsidR="00EF19D8" w:rsidRPr="00BB2B43">
        <w:rPr>
          <w:sz w:val="24"/>
          <w:szCs w:val="24"/>
        </w:rPr>
        <w:t>ko’rib</w:t>
      </w:r>
      <w:proofErr w:type="spellEnd"/>
      <w:r w:rsidR="00EF19D8" w:rsidRPr="00BB2B43">
        <w:rPr>
          <w:sz w:val="24"/>
          <w:szCs w:val="24"/>
        </w:rPr>
        <w:t xml:space="preserve"> </w:t>
      </w:r>
      <w:proofErr w:type="spellStart"/>
      <w:r w:rsidR="00EF19D8" w:rsidRPr="00BB2B43">
        <w:rPr>
          <w:sz w:val="24"/>
          <w:szCs w:val="24"/>
        </w:rPr>
        <w:t>chiqamiz</w:t>
      </w:r>
      <w:proofErr w:type="spellEnd"/>
      <w:r w:rsidR="00EF19D8" w:rsidRPr="00BB2B43">
        <w:rPr>
          <w:sz w:val="24"/>
          <w:szCs w:val="24"/>
        </w:rPr>
        <w:t>:</w:t>
      </w:r>
    </w:p>
    <w:p w:rsidR="00C149D7" w:rsidRPr="00BB2B43" w:rsidRDefault="00C149D7" w:rsidP="00EF19D8">
      <w:pPr>
        <w:spacing w:after="0"/>
        <w:ind w:firstLine="720"/>
        <w:jc w:val="both"/>
        <w:rPr>
          <w:sz w:val="24"/>
          <w:szCs w:val="24"/>
        </w:rPr>
      </w:pPr>
    </w:p>
    <w:p w:rsidR="00DF08CD" w:rsidRPr="00BB2B43" w:rsidRDefault="00DF08CD" w:rsidP="00EF19D8">
      <w:pPr>
        <w:spacing w:after="0"/>
        <w:ind w:firstLine="720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"/>
        <w:gridCol w:w="2116"/>
        <w:gridCol w:w="6766"/>
      </w:tblGrid>
      <w:tr w:rsidR="00C11A74" w:rsidRPr="00BB2B43" w:rsidTr="00C149D7">
        <w:tc>
          <w:tcPr>
            <w:tcW w:w="442" w:type="dxa"/>
            <w:shd w:val="clear" w:color="auto" w:fill="FFFF00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125" w:type="dxa"/>
            <w:shd w:val="clear" w:color="auto" w:fill="FFFF00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33391">
              <w:rPr>
                <w:b/>
                <w:sz w:val="24"/>
                <w:szCs w:val="24"/>
              </w:rPr>
              <w:t>Teg</w:t>
            </w:r>
            <w:proofErr w:type="spellEnd"/>
            <w:r w:rsidRPr="009333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3391">
              <w:rPr>
                <w:b/>
                <w:sz w:val="24"/>
                <w:szCs w:val="24"/>
              </w:rPr>
              <w:t>nomi</w:t>
            </w:r>
            <w:proofErr w:type="spellEnd"/>
          </w:p>
        </w:tc>
        <w:tc>
          <w:tcPr>
            <w:tcW w:w="8223" w:type="dxa"/>
            <w:shd w:val="clear" w:color="auto" w:fill="FFFF00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33391">
              <w:rPr>
                <w:b/>
                <w:sz w:val="24"/>
                <w:szCs w:val="24"/>
              </w:rPr>
              <w:t>Teg</w:t>
            </w:r>
            <w:proofErr w:type="spellEnd"/>
            <w:r w:rsidRPr="009333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3391">
              <w:rPr>
                <w:b/>
                <w:sz w:val="24"/>
                <w:szCs w:val="24"/>
              </w:rPr>
              <w:t>vazifasi</w:t>
            </w:r>
            <w:proofErr w:type="spellEnd"/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25" w:type="dxa"/>
            <w:vAlign w:val="center"/>
          </w:tcPr>
          <w:p w:rsidR="00C11A74" w:rsidRPr="00BB2B43" w:rsidRDefault="00004696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&lt;b&gt;…&lt;/b&gt;</w:t>
            </w:r>
          </w:p>
        </w:tc>
        <w:tc>
          <w:tcPr>
            <w:tcW w:w="8223" w:type="dxa"/>
            <w:vAlign w:val="center"/>
          </w:tcPr>
          <w:p w:rsidR="00C11A74" w:rsidRPr="00BB2B43" w:rsidRDefault="00004696" w:rsidP="00436603">
            <w:pPr>
              <w:jc w:val="center"/>
              <w:rPr>
                <w:sz w:val="24"/>
                <w:szCs w:val="24"/>
              </w:rPr>
            </w:pPr>
            <w:proofErr w:type="spellStart"/>
            <w:r w:rsidRPr="00BB2B43">
              <w:rPr>
                <w:sz w:val="24"/>
                <w:szCs w:val="24"/>
              </w:rPr>
              <w:t>Istalgan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matnni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qalinlashtirish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uchun</w:t>
            </w:r>
            <w:proofErr w:type="spellEnd"/>
            <w:r w:rsidRPr="00BB2B43">
              <w:rPr>
                <w:sz w:val="24"/>
                <w:szCs w:val="24"/>
              </w:rPr>
              <w:t xml:space="preserve"> HTML da </w:t>
            </w:r>
            <w:r w:rsidRPr="00BB2B43">
              <w:rPr>
                <w:b/>
                <w:sz w:val="24"/>
                <w:szCs w:val="24"/>
              </w:rPr>
              <w:t>&lt;b&gt;…&lt;/b&gt;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elementlaridan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foyd</w:t>
            </w:r>
            <w:bookmarkStart w:id="0" w:name="_GoBack"/>
            <w:bookmarkEnd w:id="0"/>
            <w:r w:rsidRPr="00BB2B43">
              <w:rPr>
                <w:sz w:val="24"/>
                <w:szCs w:val="24"/>
              </w:rPr>
              <w:t>alaniladi</w:t>
            </w:r>
            <w:proofErr w:type="spellEnd"/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125" w:type="dxa"/>
            <w:vAlign w:val="center"/>
          </w:tcPr>
          <w:p w:rsidR="00C11A74" w:rsidRPr="00BB2B43" w:rsidRDefault="00AF0293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</w:t>
            </w:r>
            <w:proofErr w:type="spellStart"/>
            <w:r w:rsidRPr="00BB2B43">
              <w:rPr>
                <w:b/>
                <w:sz w:val="24"/>
                <w:szCs w:val="24"/>
              </w:rPr>
              <w:t>i</w:t>
            </w:r>
            <w:proofErr w:type="spellEnd"/>
            <w:r w:rsidRPr="00BB2B43">
              <w:rPr>
                <w:b/>
                <w:sz w:val="24"/>
                <w:szCs w:val="24"/>
              </w:rPr>
              <w:t>&gt;…&lt;/</w:t>
            </w:r>
            <w:proofErr w:type="spellStart"/>
            <w:r w:rsidRPr="00BB2B43">
              <w:rPr>
                <w:b/>
                <w:sz w:val="24"/>
                <w:szCs w:val="24"/>
              </w:rPr>
              <w:t>i</w:t>
            </w:r>
            <w:proofErr w:type="spellEnd"/>
            <w:r w:rsidRPr="00BB2B43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8223" w:type="dxa"/>
            <w:vAlign w:val="center"/>
          </w:tcPr>
          <w:p w:rsidR="00C11A74" w:rsidRPr="00BB2B43" w:rsidRDefault="00AF0293" w:rsidP="00436603">
            <w:pPr>
              <w:jc w:val="center"/>
              <w:rPr>
                <w:sz w:val="24"/>
                <w:szCs w:val="24"/>
              </w:rPr>
            </w:pPr>
            <w:proofErr w:type="spellStart"/>
            <w:r w:rsidRPr="00BB2B43">
              <w:rPr>
                <w:sz w:val="24"/>
                <w:szCs w:val="24"/>
              </w:rPr>
              <w:t>Istalgan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matnni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kursiv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holatiga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keltirish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uchun</w:t>
            </w:r>
            <w:proofErr w:type="spellEnd"/>
            <w:r w:rsidRPr="00BB2B43">
              <w:rPr>
                <w:sz w:val="24"/>
                <w:szCs w:val="24"/>
              </w:rPr>
              <w:t xml:space="preserve"> HTML da </w:t>
            </w:r>
            <w:r w:rsidRPr="00BB2B43">
              <w:rPr>
                <w:b/>
                <w:sz w:val="24"/>
                <w:szCs w:val="24"/>
              </w:rPr>
              <w:t>&lt;</w:t>
            </w:r>
            <w:proofErr w:type="spellStart"/>
            <w:r w:rsidRPr="00BB2B43">
              <w:rPr>
                <w:b/>
                <w:sz w:val="24"/>
                <w:szCs w:val="24"/>
              </w:rPr>
              <w:t>i</w:t>
            </w:r>
            <w:proofErr w:type="spellEnd"/>
            <w:r w:rsidRPr="00BB2B43">
              <w:rPr>
                <w:b/>
                <w:sz w:val="24"/>
                <w:szCs w:val="24"/>
              </w:rPr>
              <w:t>&gt;…&lt;/</w:t>
            </w:r>
            <w:proofErr w:type="spellStart"/>
            <w:r w:rsidRPr="00BB2B43">
              <w:rPr>
                <w:b/>
                <w:sz w:val="24"/>
                <w:szCs w:val="24"/>
              </w:rPr>
              <w:t>i</w:t>
            </w:r>
            <w:proofErr w:type="spellEnd"/>
            <w:r w:rsidRPr="00BB2B43">
              <w:rPr>
                <w:b/>
                <w:sz w:val="24"/>
                <w:szCs w:val="24"/>
              </w:rPr>
              <w:t xml:space="preserve">&gt; </w:t>
            </w:r>
            <w:proofErr w:type="spellStart"/>
            <w:r w:rsidRPr="00BB2B43">
              <w:rPr>
                <w:sz w:val="24"/>
                <w:szCs w:val="24"/>
              </w:rPr>
              <w:t>elementlaridan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foydalaniladi</w:t>
            </w:r>
            <w:proofErr w:type="spellEnd"/>
            <w:r w:rsidRPr="00BB2B43">
              <w:rPr>
                <w:sz w:val="24"/>
                <w:szCs w:val="24"/>
              </w:rPr>
              <w:t>.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25" w:type="dxa"/>
            <w:vAlign w:val="center"/>
          </w:tcPr>
          <w:p w:rsidR="00C11A74" w:rsidRPr="00BB2B43" w:rsidRDefault="00AF0293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&lt;u&gt;…&lt;/u&gt;</w:t>
            </w:r>
          </w:p>
        </w:tc>
        <w:tc>
          <w:tcPr>
            <w:tcW w:w="8223" w:type="dxa"/>
            <w:vAlign w:val="center"/>
          </w:tcPr>
          <w:p w:rsidR="00C11A74" w:rsidRPr="00BB2B43" w:rsidRDefault="00AF0293" w:rsidP="00436603">
            <w:pPr>
              <w:jc w:val="center"/>
              <w:rPr>
                <w:sz w:val="24"/>
                <w:szCs w:val="24"/>
              </w:rPr>
            </w:pPr>
            <w:proofErr w:type="spellStart"/>
            <w:r w:rsidRPr="00BB2B43">
              <w:rPr>
                <w:sz w:val="24"/>
                <w:szCs w:val="24"/>
              </w:rPr>
              <w:t>Istalgan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matnning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ostiga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chizish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uchun</w:t>
            </w:r>
            <w:proofErr w:type="spellEnd"/>
            <w:r w:rsidRPr="00BB2B43">
              <w:rPr>
                <w:sz w:val="24"/>
                <w:szCs w:val="24"/>
              </w:rPr>
              <w:t xml:space="preserve"> HTML da </w:t>
            </w:r>
            <w:r w:rsidRPr="00BB2B43">
              <w:rPr>
                <w:b/>
                <w:sz w:val="24"/>
                <w:szCs w:val="24"/>
              </w:rPr>
              <w:t>&lt;u&gt;…&lt;/u&gt;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elementlaridan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foydalaniladi</w:t>
            </w:r>
            <w:proofErr w:type="spellEnd"/>
            <w:r w:rsidRPr="00BB2B43">
              <w:rPr>
                <w:sz w:val="24"/>
                <w:szCs w:val="24"/>
              </w:rPr>
              <w:t>.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25" w:type="dxa"/>
            <w:vAlign w:val="center"/>
          </w:tcPr>
          <w:p w:rsidR="00C11A74" w:rsidRPr="00BB2B43" w:rsidRDefault="00276651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&lt;strike&gt;…&lt;/strike&gt;</w:t>
            </w:r>
          </w:p>
        </w:tc>
        <w:tc>
          <w:tcPr>
            <w:tcW w:w="8223" w:type="dxa"/>
            <w:vAlign w:val="center"/>
          </w:tcPr>
          <w:p w:rsidR="00C11A74" w:rsidRPr="00BB2B43" w:rsidRDefault="00276651" w:rsidP="00C149D7">
            <w:pPr>
              <w:jc w:val="center"/>
              <w:rPr>
                <w:sz w:val="24"/>
                <w:szCs w:val="24"/>
              </w:rPr>
            </w:pPr>
            <w:proofErr w:type="spellStart"/>
            <w:r w:rsidRPr="00BB2B43">
              <w:rPr>
                <w:sz w:val="24"/>
                <w:szCs w:val="24"/>
              </w:rPr>
              <w:t>Istalgan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matnning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ustiga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chizish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u</w:t>
            </w:r>
            <w:r w:rsidRPr="00BB2B43">
              <w:rPr>
                <w:sz w:val="24"/>
                <w:szCs w:val="24"/>
              </w:rPr>
              <w:t>chun</w:t>
            </w:r>
            <w:proofErr w:type="spellEnd"/>
            <w:r w:rsidRPr="00BB2B43">
              <w:rPr>
                <w:sz w:val="24"/>
                <w:szCs w:val="24"/>
              </w:rPr>
              <w:t xml:space="preserve"> HTML da </w:t>
            </w:r>
            <w:r w:rsidRPr="00BB2B43">
              <w:rPr>
                <w:b/>
                <w:sz w:val="24"/>
                <w:szCs w:val="24"/>
              </w:rPr>
              <w:t>&lt;strike&gt;…&lt;/strike&gt;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elementlaridan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foydalaniladi</w:t>
            </w:r>
            <w:proofErr w:type="spellEnd"/>
            <w:r w:rsidRPr="00BB2B43">
              <w:rPr>
                <w:sz w:val="24"/>
                <w:szCs w:val="24"/>
              </w:rPr>
              <w:t>.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125" w:type="dxa"/>
            <w:vAlign w:val="center"/>
          </w:tcPr>
          <w:p w:rsidR="00C11A74" w:rsidRPr="00BB2B43" w:rsidRDefault="00CA1B7E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</w:t>
            </w:r>
            <w:proofErr w:type="spellStart"/>
            <w:r w:rsidRPr="00BB2B43">
              <w:rPr>
                <w:b/>
                <w:sz w:val="24"/>
                <w:szCs w:val="24"/>
              </w:rPr>
              <w:t>tt</w:t>
            </w:r>
            <w:proofErr w:type="spellEnd"/>
            <w:r w:rsidRPr="00BB2B43">
              <w:rPr>
                <w:b/>
                <w:sz w:val="24"/>
                <w:szCs w:val="24"/>
              </w:rPr>
              <w:t>&gt;…&lt;/</w:t>
            </w:r>
            <w:proofErr w:type="spellStart"/>
            <w:r w:rsidRPr="00BB2B43">
              <w:rPr>
                <w:b/>
                <w:sz w:val="24"/>
                <w:szCs w:val="24"/>
              </w:rPr>
              <w:t>tt</w:t>
            </w:r>
            <w:proofErr w:type="spellEnd"/>
            <w:r w:rsidRPr="00BB2B43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8223" w:type="dxa"/>
            <w:vAlign w:val="center"/>
          </w:tcPr>
          <w:p w:rsidR="00C11A74" w:rsidRPr="00BB2B43" w:rsidRDefault="00CA1B7E" w:rsidP="00436603">
            <w:pPr>
              <w:jc w:val="center"/>
              <w:rPr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</w:t>
            </w:r>
            <w:proofErr w:type="spellStart"/>
            <w:r w:rsidRPr="00BB2B43">
              <w:rPr>
                <w:b/>
                <w:sz w:val="24"/>
                <w:szCs w:val="24"/>
              </w:rPr>
              <w:t>tt</w:t>
            </w:r>
            <w:proofErr w:type="spellEnd"/>
            <w:r w:rsidRPr="00BB2B43">
              <w:rPr>
                <w:b/>
                <w:sz w:val="24"/>
                <w:szCs w:val="24"/>
              </w:rPr>
              <w:t>&gt;…&lt;/</w:t>
            </w:r>
            <w:proofErr w:type="spellStart"/>
            <w:r w:rsidRPr="00BB2B43">
              <w:rPr>
                <w:b/>
                <w:sz w:val="24"/>
                <w:szCs w:val="24"/>
              </w:rPr>
              <w:t>tt</w:t>
            </w:r>
            <w:proofErr w:type="spellEnd"/>
            <w:r w:rsidRPr="00BB2B43">
              <w:rPr>
                <w:b/>
                <w:sz w:val="24"/>
                <w:szCs w:val="24"/>
              </w:rPr>
              <w:t>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elementining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vazifasi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yozuvni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bir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xil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fonda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yozishdan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iborat</w:t>
            </w:r>
            <w:proofErr w:type="spellEnd"/>
            <w:r w:rsidRPr="00BB2B43">
              <w:rPr>
                <w:sz w:val="24"/>
                <w:szCs w:val="24"/>
              </w:rPr>
              <w:t xml:space="preserve">. </w:t>
            </w:r>
            <w:proofErr w:type="spellStart"/>
            <w:r w:rsidRPr="00BB2B43">
              <w:rPr>
                <w:sz w:val="24"/>
                <w:szCs w:val="24"/>
              </w:rPr>
              <w:t>Fonlarning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ko’pchiligi</w:t>
            </w:r>
            <w:proofErr w:type="spellEnd"/>
            <w:r w:rsidR="00436603"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variantli-kenglikdagi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fonlar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deyiladi</w:t>
            </w:r>
            <w:proofErr w:type="spellEnd"/>
            <w:r w:rsidRPr="00BB2B43">
              <w:rPr>
                <w:sz w:val="24"/>
                <w:szCs w:val="24"/>
              </w:rPr>
              <w:t xml:space="preserve">, </w:t>
            </w:r>
            <w:proofErr w:type="spellStart"/>
            <w:r w:rsidRPr="00BB2B43">
              <w:rPr>
                <w:sz w:val="24"/>
                <w:szCs w:val="24"/>
              </w:rPr>
              <w:t>chunki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turli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harflarning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kengligi</w:t>
            </w:r>
            <w:proofErr w:type="spellEnd"/>
            <w:r w:rsidRPr="00BB2B43">
              <w:rPr>
                <w:sz w:val="24"/>
                <w:szCs w:val="24"/>
              </w:rPr>
              <w:t xml:space="preserve"> ham</w:t>
            </w:r>
            <w:r w:rsidR="0043660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436603" w:rsidRPr="00BB2B43">
              <w:rPr>
                <w:sz w:val="24"/>
                <w:szCs w:val="24"/>
              </w:rPr>
              <w:t>turlicha</w:t>
            </w:r>
            <w:proofErr w:type="spellEnd"/>
            <w:r w:rsidR="0043660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436603" w:rsidRPr="00BB2B43">
              <w:rPr>
                <w:sz w:val="24"/>
                <w:szCs w:val="24"/>
              </w:rPr>
              <w:t>bo’ladi</w:t>
            </w:r>
            <w:proofErr w:type="spellEnd"/>
            <w:r w:rsidR="00436603" w:rsidRPr="00BB2B43">
              <w:rPr>
                <w:sz w:val="24"/>
                <w:szCs w:val="24"/>
              </w:rPr>
              <w:t xml:space="preserve"> (</w:t>
            </w:r>
            <w:proofErr w:type="spellStart"/>
            <w:r w:rsidR="00436603" w:rsidRPr="00BB2B43">
              <w:rPr>
                <w:sz w:val="24"/>
                <w:szCs w:val="24"/>
              </w:rPr>
              <w:t>masalan</w:t>
            </w:r>
            <w:proofErr w:type="spellEnd"/>
            <w:r w:rsidR="00436603" w:rsidRPr="00BB2B43">
              <w:rPr>
                <w:sz w:val="24"/>
                <w:szCs w:val="24"/>
              </w:rPr>
              <w:t xml:space="preserve">, ‘m’ </w:t>
            </w:r>
            <w:proofErr w:type="spellStart"/>
            <w:r w:rsidRPr="00BB2B43">
              <w:rPr>
                <w:sz w:val="24"/>
                <w:szCs w:val="24"/>
              </w:rPr>
              <w:t>harfi</w:t>
            </w:r>
            <w:proofErr w:type="spellEnd"/>
            <w:r w:rsidRPr="00BB2B43">
              <w:rPr>
                <w:sz w:val="24"/>
                <w:szCs w:val="24"/>
              </w:rPr>
              <w:t xml:space="preserve"> ‘</w:t>
            </w:r>
            <w:proofErr w:type="spellStart"/>
            <w:r w:rsidRPr="00BB2B43">
              <w:rPr>
                <w:sz w:val="24"/>
                <w:szCs w:val="24"/>
              </w:rPr>
              <w:t>i</w:t>
            </w:r>
            <w:proofErr w:type="spellEnd"/>
            <w:r w:rsidRPr="00BB2B43">
              <w:rPr>
                <w:sz w:val="24"/>
                <w:szCs w:val="24"/>
              </w:rPr>
              <w:t xml:space="preserve">’ </w:t>
            </w:r>
            <w:proofErr w:type="spellStart"/>
            <w:r w:rsidRPr="00BB2B43">
              <w:rPr>
                <w:sz w:val="24"/>
                <w:szCs w:val="24"/>
              </w:rPr>
              <w:t>harfiga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nisbatan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enliroq</w:t>
            </w:r>
            <w:proofErr w:type="spellEnd"/>
            <w:r w:rsidRPr="00BB2B43">
              <w:rPr>
                <w:sz w:val="24"/>
                <w:szCs w:val="24"/>
              </w:rPr>
              <w:t>).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5" w:type="dxa"/>
            <w:vAlign w:val="center"/>
          </w:tcPr>
          <w:p w:rsidR="00C11A74" w:rsidRPr="00BB2B43" w:rsidRDefault="00792F88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&lt;sup&gt;…&lt;/sup&gt;</w:t>
            </w:r>
          </w:p>
        </w:tc>
        <w:tc>
          <w:tcPr>
            <w:tcW w:w="8223" w:type="dxa"/>
            <w:vAlign w:val="center"/>
          </w:tcPr>
          <w:p w:rsidR="00C11A74" w:rsidRPr="00BB2B43" w:rsidRDefault="00792F88" w:rsidP="00C149D7">
            <w:pPr>
              <w:jc w:val="center"/>
              <w:rPr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&lt;sup&gt;…&lt;/sup&gt;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elementining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vazifasi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matnni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superskript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h</w:t>
            </w:r>
            <w:r w:rsidR="00C149D7">
              <w:rPr>
                <w:sz w:val="24"/>
                <w:szCs w:val="24"/>
              </w:rPr>
              <w:t>olatida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="00C149D7">
              <w:rPr>
                <w:sz w:val="24"/>
                <w:szCs w:val="24"/>
              </w:rPr>
              <w:t>yozishdan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="00C149D7">
              <w:rPr>
                <w:sz w:val="24"/>
                <w:szCs w:val="24"/>
              </w:rPr>
              <w:t>iborat</w:t>
            </w:r>
            <w:proofErr w:type="spellEnd"/>
            <w:r w:rsidR="00C149D7">
              <w:rPr>
                <w:sz w:val="24"/>
                <w:szCs w:val="24"/>
              </w:rPr>
              <w:t xml:space="preserve">. </w:t>
            </w:r>
            <w:proofErr w:type="spellStart"/>
            <w:r w:rsidR="00C149D7">
              <w:rPr>
                <w:sz w:val="24"/>
                <w:szCs w:val="24"/>
              </w:rPr>
              <w:t>Ushbu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holatda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o’lchami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bir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xillikni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saqlaydi</w:t>
            </w:r>
            <w:proofErr w:type="spellEnd"/>
            <w:r w:rsidRPr="00BB2B43">
              <w:rPr>
                <w:sz w:val="24"/>
                <w:szCs w:val="24"/>
              </w:rPr>
              <w:t xml:space="preserve">, </w:t>
            </w:r>
            <w:proofErr w:type="spellStart"/>
            <w:r w:rsidRPr="00BB2B43">
              <w:rPr>
                <w:sz w:val="24"/>
                <w:szCs w:val="24"/>
              </w:rPr>
              <w:t>biroq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ekranda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yozuv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bosh</w:t>
            </w:r>
            <w:r w:rsidRPr="00BB2B43">
              <w:rPr>
                <w:sz w:val="24"/>
                <w:szCs w:val="24"/>
              </w:rPr>
              <w:t>qa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yozuvlardan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tepada</w:t>
            </w:r>
            <w:proofErr w:type="spellEnd"/>
            <w:r w:rsidRPr="00BB2B43">
              <w:rPr>
                <w:sz w:val="24"/>
                <w:szCs w:val="24"/>
              </w:rPr>
              <w:t xml:space="preserve">, </w:t>
            </w:r>
            <w:proofErr w:type="spellStart"/>
            <w:r w:rsidRPr="00BB2B43">
              <w:rPr>
                <w:sz w:val="24"/>
                <w:szCs w:val="24"/>
              </w:rPr>
              <w:t>ularning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yarmicha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o’lchamda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aks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etadi</w:t>
            </w:r>
            <w:proofErr w:type="spellEnd"/>
            <w:r w:rsidRPr="00BB2B43">
              <w:rPr>
                <w:sz w:val="24"/>
                <w:szCs w:val="24"/>
              </w:rPr>
              <w:t>.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125" w:type="dxa"/>
            <w:vAlign w:val="center"/>
          </w:tcPr>
          <w:p w:rsidR="00C11A74" w:rsidRPr="00BB2B43" w:rsidRDefault="00906A01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&lt;sub&gt;…&lt;/sub&gt;</w:t>
            </w:r>
          </w:p>
        </w:tc>
        <w:tc>
          <w:tcPr>
            <w:tcW w:w="8223" w:type="dxa"/>
            <w:vAlign w:val="center"/>
          </w:tcPr>
          <w:p w:rsidR="00C11A74" w:rsidRPr="00BB2B43" w:rsidRDefault="00906A01" w:rsidP="00906A01">
            <w:pPr>
              <w:jc w:val="center"/>
              <w:rPr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&lt;sub&gt;…&lt;/sub&gt;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elementining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vazifasi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matnni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ostskript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holatida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yozishdan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iborat</w:t>
            </w:r>
            <w:proofErr w:type="spellEnd"/>
            <w:r w:rsidRPr="00BB2B43">
              <w:rPr>
                <w:sz w:val="24"/>
                <w:szCs w:val="24"/>
              </w:rPr>
              <w:t xml:space="preserve">. </w:t>
            </w:r>
            <w:proofErr w:type="spellStart"/>
            <w:r w:rsidRPr="00BB2B43">
              <w:rPr>
                <w:sz w:val="24"/>
                <w:szCs w:val="24"/>
              </w:rPr>
              <w:t>Ushbu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holatda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o’lchami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bir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xillikni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saqlaydi</w:t>
            </w:r>
            <w:proofErr w:type="spellEnd"/>
            <w:r w:rsidRPr="00BB2B43">
              <w:rPr>
                <w:sz w:val="24"/>
                <w:szCs w:val="24"/>
              </w:rPr>
              <w:t xml:space="preserve">, </w:t>
            </w:r>
            <w:proofErr w:type="spellStart"/>
            <w:r w:rsidRPr="00BB2B43">
              <w:rPr>
                <w:sz w:val="24"/>
                <w:szCs w:val="24"/>
              </w:rPr>
              <w:t>biroq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ekranda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yozuv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boshqa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yozuvlardan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pastda</w:t>
            </w:r>
            <w:proofErr w:type="spellEnd"/>
            <w:r w:rsidRPr="00BB2B43">
              <w:rPr>
                <w:sz w:val="24"/>
                <w:szCs w:val="24"/>
              </w:rPr>
              <w:t xml:space="preserve">, </w:t>
            </w:r>
            <w:proofErr w:type="spellStart"/>
            <w:r w:rsidRPr="00BB2B43">
              <w:rPr>
                <w:sz w:val="24"/>
                <w:szCs w:val="24"/>
              </w:rPr>
              <w:t>ularning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yarmicha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o’lchamda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aks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etadi</w:t>
            </w:r>
            <w:proofErr w:type="spellEnd"/>
            <w:r w:rsidRPr="00BB2B43">
              <w:rPr>
                <w:sz w:val="24"/>
                <w:szCs w:val="24"/>
              </w:rPr>
              <w:t>.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125" w:type="dxa"/>
            <w:vAlign w:val="center"/>
          </w:tcPr>
          <w:p w:rsidR="00C11A74" w:rsidRPr="00BB2B43" w:rsidRDefault="00906A01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&lt;big&gt;…&lt;/big&gt;</w:t>
            </w:r>
          </w:p>
        </w:tc>
        <w:tc>
          <w:tcPr>
            <w:tcW w:w="8223" w:type="dxa"/>
            <w:vAlign w:val="center"/>
          </w:tcPr>
          <w:p w:rsidR="00C11A74" w:rsidRPr="00BB2B43" w:rsidRDefault="00906A01" w:rsidP="00C149D7">
            <w:pPr>
              <w:jc w:val="center"/>
              <w:rPr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&lt;big&gt;…&lt;/big&gt;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elementidan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foydalanganda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ekrandagi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yozu</w:t>
            </w:r>
            <w:r w:rsidR="00C149D7">
              <w:rPr>
                <w:sz w:val="24"/>
                <w:szCs w:val="24"/>
              </w:rPr>
              <w:t>vning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="00C149D7">
              <w:rPr>
                <w:sz w:val="24"/>
                <w:szCs w:val="24"/>
              </w:rPr>
              <w:t>o’lchami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="00C149D7">
              <w:rPr>
                <w:sz w:val="24"/>
                <w:szCs w:val="24"/>
              </w:rPr>
              <w:t>boshqa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="00C149D7">
              <w:rPr>
                <w:sz w:val="24"/>
                <w:szCs w:val="24"/>
              </w:rPr>
              <w:t>so’zlarga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nisbatan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kattaroq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aks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etadi</w:t>
            </w:r>
            <w:proofErr w:type="spellEnd"/>
            <w:r w:rsidRPr="00BB2B43">
              <w:rPr>
                <w:sz w:val="24"/>
                <w:szCs w:val="24"/>
              </w:rPr>
              <w:t>.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125" w:type="dxa"/>
            <w:vAlign w:val="center"/>
          </w:tcPr>
          <w:p w:rsidR="00C11A74" w:rsidRPr="00BB2B43" w:rsidRDefault="00D26F5A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&lt;small&gt;…&lt;/small&gt;</w:t>
            </w:r>
          </w:p>
        </w:tc>
        <w:tc>
          <w:tcPr>
            <w:tcW w:w="8223" w:type="dxa"/>
            <w:vAlign w:val="center"/>
          </w:tcPr>
          <w:p w:rsidR="00C11A74" w:rsidRPr="00BB2B43" w:rsidRDefault="00D26F5A" w:rsidP="00D26F5A">
            <w:pPr>
              <w:jc w:val="center"/>
              <w:rPr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&lt;small&gt;…&lt;/small&gt;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elementidan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foydalanganda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ekrandagi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yozu</w:t>
            </w:r>
            <w:r w:rsidRPr="00BB2B43">
              <w:rPr>
                <w:sz w:val="24"/>
                <w:szCs w:val="24"/>
              </w:rPr>
              <w:t>vning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o’lchami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boshqa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so’zlarga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nisbatan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kichikroq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aks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etadi</w:t>
            </w:r>
            <w:proofErr w:type="spellEnd"/>
            <w:r w:rsidRPr="00BB2B43">
              <w:rPr>
                <w:sz w:val="24"/>
                <w:szCs w:val="24"/>
              </w:rPr>
              <w:t>.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125" w:type="dxa"/>
            <w:vAlign w:val="center"/>
          </w:tcPr>
          <w:p w:rsidR="00C11A74" w:rsidRPr="00BB2B43" w:rsidRDefault="00D870BD" w:rsidP="00C34E9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B2B43">
              <w:rPr>
                <w:b/>
                <w:sz w:val="24"/>
                <w:szCs w:val="24"/>
              </w:rPr>
              <w:t>h</w:t>
            </w:r>
            <w:r w:rsidR="00DF08CD" w:rsidRPr="00BB2B43">
              <w:rPr>
                <w:b/>
                <w:sz w:val="24"/>
                <w:szCs w:val="24"/>
              </w:rPr>
              <w:t>ref</w:t>
            </w:r>
            <w:proofErr w:type="spellEnd"/>
            <w:r w:rsidRPr="00BB2B43">
              <w:rPr>
                <w:b/>
                <w:sz w:val="24"/>
                <w:szCs w:val="24"/>
              </w:rPr>
              <w:t>=”</w:t>
            </w:r>
            <w:proofErr w:type="spellStart"/>
            <w:r w:rsidRPr="00BB2B43">
              <w:rPr>
                <w:b/>
                <w:sz w:val="24"/>
                <w:szCs w:val="24"/>
              </w:rPr>
              <w:t>havola</w:t>
            </w:r>
            <w:proofErr w:type="spellEnd"/>
            <w:r w:rsidRPr="00BB2B4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b/>
                <w:sz w:val="24"/>
                <w:szCs w:val="24"/>
              </w:rPr>
              <w:t>kiriting</w:t>
            </w:r>
            <w:proofErr w:type="spellEnd"/>
            <w:r w:rsidRPr="00BB2B43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8223" w:type="dxa"/>
            <w:vAlign w:val="center"/>
          </w:tcPr>
          <w:p w:rsidR="00C11A74" w:rsidRPr="00BB2B43" w:rsidRDefault="00DF08CD" w:rsidP="001279EB">
            <w:pPr>
              <w:jc w:val="center"/>
              <w:rPr>
                <w:sz w:val="24"/>
                <w:szCs w:val="24"/>
              </w:rPr>
            </w:pPr>
            <w:proofErr w:type="spellStart"/>
            <w:r w:rsidRPr="00BB2B43">
              <w:rPr>
                <w:sz w:val="24"/>
                <w:szCs w:val="24"/>
              </w:rPr>
              <w:t>Href</w:t>
            </w:r>
            <w:proofErr w:type="spellEnd"/>
            <w:r w:rsidRPr="00BB2B43">
              <w:rPr>
                <w:sz w:val="24"/>
                <w:szCs w:val="24"/>
              </w:rPr>
              <w:t xml:space="preserve"> HTML da </w:t>
            </w:r>
            <w:proofErr w:type="spellStart"/>
            <w:r w:rsidRPr="00BB2B43">
              <w:rPr>
                <w:sz w:val="24"/>
                <w:szCs w:val="24"/>
              </w:rPr>
              <w:t>yo’nalish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berish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uchun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ishlatilinuvchi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funksiyalardan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biri</w:t>
            </w:r>
            <w:proofErr w:type="spellEnd"/>
            <w:r w:rsidRPr="00BB2B43">
              <w:rPr>
                <w:sz w:val="24"/>
                <w:szCs w:val="24"/>
              </w:rPr>
              <w:t xml:space="preserve">. </w:t>
            </w:r>
            <w:proofErr w:type="spellStart"/>
            <w:r w:rsidRPr="00BB2B43">
              <w:rPr>
                <w:sz w:val="24"/>
                <w:szCs w:val="24"/>
              </w:rPr>
              <w:t>Misol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uchun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shu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yozuvni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bosganda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shu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bo’limga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o’tish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vazifasi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bajariladi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ya’ni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boshqa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htmllar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bilan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ulash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mumkin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566A0E" w:rsidRPr="00BB2B43">
              <w:rPr>
                <w:sz w:val="24"/>
                <w:szCs w:val="24"/>
              </w:rPr>
              <w:t>bo’ladi</w:t>
            </w:r>
            <w:proofErr w:type="spellEnd"/>
            <w:r w:rsidR="00566A0E" w:rsidRPr="00BB2B43">
              <w:rPr>
                <w:sz w:val="24"/>
                <w:szCs w:val="24"/>
              </w:rPr>
              <w:t xml:space="preserve">. </w:t>
            </w:r>
            <w:r w:rsidR="001279EB" w:rsidRPr="00BB2B43">
              <w:rPr>
                <w:b/>
                <w:sz w:val="24"/>
                <w:szCs w:val="24"/>
              </w:rPr>
              <w:t>main.html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2125" w:type="dxa"/>
            <w:vAlign w:val="center"/>
          </w:tcPr>
          <w:p w:rsidR="00C11A74" w:rsidRPr="00BB2B43" w:rsidRDefault="00D870BD" w:rsidP="009B6216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 xml:space="preserve">&lt;div&gt;…&lt;/div&gt;, </w:t>
            </w:r>
          </w:p>
        </w:tc>
        <w:tc>
          <w:tcPr>
            <w:tcW w:w="8223" w:type="dxa"/>
            <w:vAlign w:val="center"/>
          </w:tcPr>
          <w:p w:rsidR="00C11A74" w:rsidRPr="00BB2B43" w:rsidRDefault="00D870BD" w:rsidP="00C149D7">
            <w:pPr>
              <w:jc w:val="center"/>
              <w:rPr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 xml:space="preserve">&lt;div&gt;…&lt;/div&gt;, </w:t>
            </w:r>
            <w:proofErr w:type="spellStart"/>
            <w:r w:rsidRPr="00BB2B43">
              <w:rPr>
                <w:sz w:val="24"/>
                <w:szCs w:val="24"/>
              </w:rPr>
              <w:t>elementlari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sahifada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bo’</w:t>
            </w:r>
            <w:r w:rsidR="00C149D7">
              <w:rPr>
                <w:sz w:val="24"/>
                <w:szCs w:val="24"/>
              </w:rPr>
              <w:t>limlar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="00C149D7">
              <w:rPr>
                <w:sz w:val="24"/>
                <w:szCs w:val="24"/>
              </w:rPr>
              <w:t>va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="00C149D7">
              <w:rPr>
                <w:sz w:val="24"/>
                <w:szCs w:val="24"/>
              </w:rPr>
              <w:t>ostbo’limlar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="00C149D7">
              <w:rPr>
                <w:sz w:val="24"/>
                <w:szCs w:val="24"/>
              </w:rPr>
              <w:t>yaratish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imkonini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beradi</w:t>
            </w:r>
            <w:proofErr w:type="spellEnd"/>
            <w:r w:rsidRPr="00BB2B43">
              <w:rPr>
                <w:sz w:val="24"/>
                <w:szCs w:val="24"/>
              </w:rPr>
              <w:t xml:space="preserve">. </w:t>
            </w:r>
            <w:proofErr w:type="spellStart"/>
            <w:r w:rsidRPr="00BB2B43">
              <w:rPr>
                <w:sz w:val="24"/>
                <w:szCs w:val="24"/>
              </w:rPr>
              <w:t>Masalan</w:t>
            </w:r>
            <w:proofErr w:type="spellEnd"/>
            <w:r w:rsidRPr="00BB2B43">
              <w:rPr>
                <w:sz w:val="24"/>
                <w:szCs w:val="24"/>
              </w:rPr>
              <w:t xml:space="preserve">, </w:t>
            </w:r>
            <w:proofErr w:type="spellStart"/>
            <w:r w:rsidRPr="00BB2B43">
              <w:rPr>
                <w:sz w:val="24"/>
                <w:szCs w:val="24"/>
              </w:rPr>
              <w:t>biror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sahifa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menyusidagi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barcha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havolalarni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bitta</w:t>
            </w:r>
            <w:proofErr w:type="spellEnd"/>
            <w:r w:rsidRPr="00BB2B43">
              <w:rPr>
                <w:sz w:val="24"/>
                <w:szCs w:val="24"/>
              </w:rPr>
              <w:t xml:space="preserve"> &lt;div&gt;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ichida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yozishingiz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va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shu</w:t>
            </w:r>
            <w:proofErr w:type="spellEnd"/>
            <w:r w:rsidRPr="00BB2B43">
              <w:rPr>
                <w:sz w:val="24"/>
                <w:szCs w:val="24"/>
              </w:rPr>
              <w:t xml:space="preserve"> element </w:t>
            </w:r>
            <w:proofErr w:type="spellStart"/>
            <w:r w:rsidRPr="00BB2B43">
              <w:rPr>
                <w:sz w:val="24"/>
                <w:szCs w:val="24"/>
              </w:rPr>
              <w:t>yordamida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saifdagi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barcha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havolalarga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umumiy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dizayn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berishingiz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mumkin</w:t>
            </w:r>
            <w:proofErr w:type="spellEnd"/>
            <w:r w:rsidRPr="00BB2B43">
              <w:rPr>
                <w:sz w:val="24"/>
                <w:szCs w:val="24"/>
              </w:rPr>
              <w:t>.</w:t>
            </w:r>
            <w:r w:rsidR="009B6216" w:rsidRPr="00BB2B43">
              <w:rPr>
                <w:sz w:val="24"/>
                <w:szCs w:val="24"/>
              </w:rPr>
              <w:t xml:space="preserve"> </w:t>
            </w:r>
            <w:r w:rsidR="009B6216" w:rsidRPr="00BB2B43">
              <w:rPr>
                <w:b/>
                <w:sz w:val="24"/>
                <w:szCs w:val="24"/>
                <w:shd w:val="clear" w:color="auto" w:fill="FFFF00"/>
              </w:rPr>
              <w:t>all_url.html</w:t>
            </w:r>
          </w:p>
        </w:tc>
      </w:tr>
      <w:tr w:rsidR="00C11A74" w:rsidRPr="00BB2B43" w:rsidTr="00BB2B43">
        <w:tc>
          <w:tcPr>
            <w:tcW w:w="442" w:type="dxa"/>
            <w:vAlign w:val="center"/>
          </w:tcPr>
          <w:p w:rsidR="00C11A74" w:rsidRPr="00933391" w:rsidRDefault="00C11A74" w:rsidP="00C34E98">
            <w:pPr>
              <w:jc w:val="center"/>
              <w:rPr>
                <w:b/>
                <w:sz w:val="24"/>
                <w:szCs w:val="24"/>
              </w:rPr>
            </w:pPr>
            <w:r w:rsidRPr="0093339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2125" w:type="dxa"/>
            <w:vAlign w:val="center"/>
          </w:tcPr>
          <w:p w:rsidR="00C11A74" w:rsidRPr="00BB2B43" w:rsidRDefault="009B6216" w:rsidP="00C34E98">
            <w:pPr>
              <w:jc w:val="center"/>
              <w:rPr>
                <w:b/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&lt;span&gt;…&lt;/span&gt;</w:t>
            </w:r>
          </w:p>
        </w:tc>
        <w:tc>
          <w:tcPr>
            <w:tcW w:w="8223" w:type="dxa"/>
            <w:vAlign w:val="center"/>
          </w:tcPr>
          <w:p w:rsidR="00C11A74" w:rsidRPr="00BB2B43" w:rsidRDefault="006A435E" w:rsidP="00C149D7">
            <w:pPr>
              <w:jc w:val="center"/>
              <w:rPr>
                <w:sz w:val="24"/>
                <w:szCs w:val="24"/>
              </w:rPr>
            </w:pPr>
            <w:r w:rsidRPr="00BB2B43">
              <w:rPr>
                <w:b/>
                <w:sz w:val="24"/>
                <w:szCs w:val="24"/>
              </w:rPr>
              <w:t>&lt;span&gt;</w:t>
            </w:r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tegi</w:t>
            </w:r>
            <w:proofErr w:type="spellEnd"/>
            <w:r w:rsidRPr="00BB2B43">
              <w:rPr>
                <w:sz w:val="24"/>
                <w:szCs w:val="24"/>
              </w:rPr>
              <w:t xml:space="preserve"> ham &lt;div&gt; </w:t>
            </w:r>
            <w:proofErr w:type="spellStart"/>
            <w:r w:rsidRPr="00BB2B43">
              <w:rPr>
                <w:sz w:val="24"/>
                <w:szCs w:val="24"/>
              </w:rPr>
              <w:t>tegiga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o’xshash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vazifani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bajar</w:t>
            </w:r>
            <w:r w:rsidR="00C149D7">
              <w:rPr>
                <w:sz w:val="24"/>
                <w:szCs w:val="24"/>
              </w:rPr>
              <w:t>adi</w:t>
            </w:r>
            <w:proofErr w:type="spellEnd"/>
            <w:r w:rsidR="00C149D7">
              <w:rPr>
                <w:sz w:val="24"/>
                <w:szCs w:val="24"/>
              </w:rPr>
              <w:t xml:space="preserve">. </w:t>
            </w:r>
            <w:proofErr w:type="spellStart"/>
            <w:r w:rsidR="00C149D7">
              <w:rPr>
                <w:sz w:val="24"/>
                <w:szCs w:val="24"/>
              </w:rPr>
              <w:t>Yagona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="00C149D7">
              <w:rPr>
                <w:sz w:val="24"/>
                <w:szCs w:val="24"/>
              </w:rPr>
              <w:t>farqi</w:t>
            </w:r>
            <w:proofErr w:type="spellEnd"/>
            <w:r w:rsidR="00C149D7">
              <w:rPr>
                <w:sz w:val="24"/>
                <w:szCs w:val="24"/>
              </w:rPr>
              <w:t xml:space="preserve"> &lt;div&gt; </w:t>
            </w:r>
            <w:proofErr w:type="spellStart"/>
            <w:r w:rsidR="00C149D7">
              <w:rPr>
                <w:sz w:val="24"/>
                <w:szCs w:val="24"/>
              </w:rPr>
              <w:t>tegidan</w:t>
            </w:r>
            <w:proofErr w:type="spellEnd"/>
            <w:r w:rsidR="00C149D7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foydalanganda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butun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boshli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tarkib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o’zgaradi</w:t>
            </w:r>
            <w:proofErr w:type="spellEnd"/>
            <w:r w:rsidRPr="00BB2B43">
              <w:rPr>
                <w:sz w:val="24"/>
                <w:szCs w:val="24"/>
              </w:rPr>
              <w:t xml:space="preserve">, &lt;span&gt; </w:t>
            </w:r>
            <w:proofErr w:type="spellStart"/>
            <w:r w:rsidRPr="00BB2B43">
              <w:rPr>
                <w:sz w:val="24"/>
                <w:szCs w:val="24"/>
              </w:rPr>
              <w:t>tegida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esa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tarki</w:t>
            </w:r>
            <w:r w:rsidRPr="00BB2B43">
              <w:rPr>
                <w:sz w:val="24"/>
                <w:szCs w:val="24"/>
              </w:rPr>
              <w:t>b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ichidagi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alohida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Pr="00BB2B43">
              <w:rPr>
                <w:sz w:val="24"/>
                <w:szCs w:val="24"/>
              </w:rPr>
              <w:t>elementlarni</w:t>
            </w:r>
            <w:proofErr w:type="spellEnd"/>
            <w:r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o’zgartirish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mumkin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. </w:t>
            </w:r>
            <w:r w:rsidR="00BB2B43" w:rsidRPr="00BB2B43">
              <w:rPr>
                <w:b/>
                <w:sz w:val="24"/>
                <w:szCs w:val="24"/>
              </w:rPr>
              <w:t xml:space="preserve">&lt;span&gt; </w:t>
            </w:r>
            <w:proofErr w:type="spellStart"/>
            <w:r w:rsidR="00BB2B43" w:rsidRPr="00BB2B43">
              <w:rPr>
                <w:b/>
                <w:sz w:val="24"/>
                <w:szCs w:val="24"/>
              </w:rPr>
              <w:t>va</w:t>
            </w:r>
            <w:proofErr w:type="spellEnd"/>
            <w:r w:rsidR="00BB2B43" w:rsidRPr="00BB2B43">
              <w:rPr>
                <w:b/>
                <w:sz w:val="24"/>
                <w:szCs w:val="24"/>
              </w:rPr>
              <w:t xml:space="preserve"> &lt;div&gt;</w:t>
            </w:r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teglari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sizga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sahifaning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ma’lum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bir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bo’limida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CSS </w:t>
            </w:r>
            <w:proofErr w:type="spellStart"/>
            <w:r w:rsidR="00BB2B43" w:rsidRPr="00BB2B43">
              <w:rPr>
                <w:sz w:val="24"/>
                <w:szCs w:val="24"/>
              </w:rPr>
              <w:t>el</w:t>
            </w:r>
            <w:r w:rsidR="00BB2B43" w:rsidRPr="00BB2B43">
              <w:rPr>
                <w:sz w:val="24"/>
                <w:szCs w:val="24"/>
              </w:rPr>
              <w:t>ementlari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orqli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dizayn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yaratish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imkonini</w:t>
            </w:r>
            <w:proofErr w:type="spellEnd"/>
            <w:r w:rsidR="00BB2B43" w:rsidRPr="00BB2B43">
              <w:rPr>
                <w:sz w:val="24"/>
                <w:szCs w:val="24"/>
              </w:rPr>
              <w:t xml:space="preserve"> </w:t>
            </w:r>
            <w:proofErr w:type="spellStart"/>
            <w:r w:rsidR="00BB2B43" w:rsidRPr="00BB2B43">
              <w:rPr>
                <w:sz w:val="24"/>
                <w:szCs w:val="24"/>
              </w:rPr>
              <w:t>beradi</w:t>
            </w:r>
            <w:proofErr w:type="spellEnd"/>
            <w:r w:rsidR="00BB2B43" w:rsidRPr="00BB2B43">
              <w:rPr>
                <w:sz w:val="24"/>
                <w:szCs w:val="24"/>
              </w:rPr>
              <w:t>.</w:t>
            </w:r>
          </w:p>
        </w:tc>
      </w:tr>
    </w:tbl>
    <w:p w:rsidR="00EF19D8" w:rsidRDefault="00EF19D8" w:rsidP="00EF19D8">
      <w:pPr>
        <w:spacing w:after="0"/>
        <w:ind w:firstLine="720"/>
        <w:jc w:val="both"/>
        <w:rPr>
          <w:sz w:val="24"/>
          <w:szCs w:val="24"/>
        </w:rPr>
      </w:pPr>
    </w:p>
    <w:p w:rsidR="007D5AC7" w:rsidRDefault="007D5AC7" w:rsidP="00EF19D8">
      <w:pPr>
        <w:spacing w:after="0"/>
        <w:ind w:firstLine="720"/>
        <w:jc w:val="both"/>
        <w:rPr>
          <w:sz w:val="24"/>
          <w:szCs w:val="24"/>
        </w:rPr>
      </w:pPr>
      <w:r w:rsidRPr="007D5AC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A11B67" wp14:editId="34A52EA9">
            <wp:simplePos x="0" y="0"/>
            <wp:positionH relativeFrom="margin">
              <wp:posOffset>4495620</wp:posOffset>
            </wp:positionH>
            <wp:positionV relativeFrom="paragraph">
              <wp:posOffset>21495</wp:posOffset>
            </wp:positionV>
            <wp:extent cx="1414548" cy="1784326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4548" cy="1784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AC7" w:rsidRDefault="007D5AC7" w:rsidP="00EF19D8">
      <w:pPr>
        <w:spacing w:after="0"/>
        <w:ind w:firstLine="720"/>
        <w:jc w:val="both"/>
        <w:rPr>
          <w:sz w:val="24"/>
          <w:szCs w:val="24"/>
        </w:rPr>
      </w:pPr>
    </w:p>
    <w:p w:rsidR="007D5AC7" w:rsidRPr="00BB2B43" w:rsidRDefault="007D5AC7" w:rsidP="00EF19D8">
      <w:pPr>
        <w:spacing w:after="0"/>
        <w:ind w:firstLine="720"/>
        <w:jc w:val="both"/>
        <w:rPr>
          <w:sz w:val="24"/>
          <w:szCs w:val="24"/>
        </w:rPr>
      </w:pPr>
      <w:hyperlink r:id="rId6" w:history="1">
        <w:proofErr w:type="spellStart"/>
        <w:r w:rsidRPr="007D5AC7">
          <w:rPr>
            <w:rStyle w:val="a4"/>
            <w:sz w:val="24"/>
            <w:szCs w:val="24"/>
          </w:rPr>
          <w:t>Yuklab</w:t>
        </w:r>
        <w:proofErr w:type="spellEnd"/>
        <w:r w:rsidRPr="007D5AC7">
          <w:rPr>
            <w:rStyle w:val="a4"/>
            <w:sz w:val="24"/>
            <w:szCs w:val="24"/>
          </w:rPr>
          <w:t xml:space="preserve"> </w:t>
        </w:r>
        <w:proofErr w:type="spellStart"/>
        <w:r w:rsidRPr="007D5AC7">
          <w:rPr>
            <w:rStyle w:val="a4"/>
            <w:sz w:val="24"/>
            <w:szCs w:val="24"/>
          </w:rPr>
          <w:t>olish</w:t>
        </w:r>
        <w:proofErr w:type="spellEnd"/>
        <w:r w:rsidRPr="007D5AC7">
          <w:rPr>
            <w:rStyle w:val="a4"/>
            <w:sz w:val="24"/>
            <w:szCs w:val="24"/>
          </w:rPr>
          <w:t xml:space="preserve"> </w:t>
        </w:r>
        <w:proofErr w:type="spellStart"/>
        <w:r w:rsidRPr="007D5AC7">
          <w:rPr>
            <w:rStyle w:val="a4"/>
            <w:sz w:val="24"/>
            <w:szCs w:val="24"/>
          </w:rPr>
          <w:t>uchun</w:t>
        </w:r>
        <w:proofErr w:type="spellEnd"/>
        <w:r w:rsidRPr="007D5AC7">
          <w:rPr>
            <w:rStyle w:val="a4"/>
            <w:sz w:val="24"/>
            <w:szCs w:val="24"/>
          </w:rPr>
          <w:t xml:space="preserve"> </w:t>
        </w:r>
        <w:proofErr w:type="spellStart"/>
        <w:r w:rsidRPr="007D5AC7">
          <w:rPr>
            <w:rStyle w:val="a4"/>
            <w:sz w:val="24"/>
            <w:szCs w:val="24"/>
          </w:rPr>
          <w:t>bu</w:t>
        </w:r>
        <w:proofErr w:type="spellEnd"/>
        <w:r w:rsidRPr="007D5AC7">
          <w:rPr>
            <w:rStyle w:val="a4"/>
            <w:sz w:val="24"/>
            <w:szCs w:val="24"/>
          </w:rPr>
          <w:t xml:space="preserve"> </w:t>
        </w:r>
        <w:proofErr w:type="spellStart"/>
        <w:r w:rsidRPr="007D5AC7">
          <w:rPr>
            <w:rStyle w:val="a4"/>
            <w:sz w:val="24"/>
            <w:szCs w:val="24"/>
          </w:rPr>
          <w:t>yerga</w:t>
        </w:r>
        <w:proofErr w:type="spellEnd"/>
        <w:r w:rsidRPr="007D5AC7">
          <w:rPr>
            <w:rStyle w:val="a4"/>
            <w:sz w:val="24"/>
            <w:szCs w:val="24"/>
          </w:rPr>
          <w:t xml:space="preserve"> </w:t>
        </w:r>
        <w:proofErr w:type="spellStart"/>
        <w:r w:rsidRPr="007D5AC7">
          <w:rPr>
            <w:rStyle w:val="a4"/>
            <w:sz w:val="24"/>
            <w:szCs w:val="24"/>
          </w:rPr>
          <w:t>bosing</w:t>
        </w:r>
        <w:proofErr w:type="spellEnd"/>
        <w:r w:rsidRPr="007D5AC7">
          <w:rPr>
            <w:rStyle w:val="a4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    </w:t>
      </w:r>
    </w:p>
    <w:sectPr w:rsidR="007D5AC7" w:rsidRPr="00BB2B43" w:rsidSect="00C14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74"/>
    <w:rsid w:val="00004696"/>
    <w:rsid w:val="001279EB"/>
    <w:rsid w:val="00194874"/>
    <w:rsid w:val="00276651"/>
    <w:rsid w:val="002E133B"/>
    <w:rsid w:val="00436603"/>
    <w:rsid w:val="00566A0E"/>
    <w:rsid w:val="00680806"/>
    <w:rsid w:val="006A435E"/>
    <w:rsid w:val="007561BE"/>
    <w:rsid w:val="00792F88"/>
    <w:rsid w:val="007A6AD2"/>
    <w:rsid w:val="007D5AC7"/>
    <w:rsid w:val="008258E4"/>
    <w:rsid w:val="00906A01"/>
    <w:rsid w:val="00933391"/>
    <w:rsid w:val="009B6216"/>
    <w:rsid w:val="00AF0293"/>
    <w:rsid w:val="00BB2B43"/>
    <w:rsid w:val="00C11A74"/>
    <w:rsid w:val="00C149D7"/>
    <w:rsid w:val="00C34E98"/>
    <w:rsid w:val="00CA1B7E"/>
    <w:rsid w:val="00D26F5A"/>
    <w:rsid w:val="00D870BD"/>
    <w:rsid w:val="00DF08CD"/>
    <w:rsid w:val="00E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FE98"/>
  <w14:defaultImageDpi w14:val="330"/>
  <w15:chartTrackingRefBased/>
  <w15:docId w15:val="{7FD01F7F-B695-496A-8F33-FD3BB7F1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1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D5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FrontAnd-Darslar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2024-02-11T17:34:00Z</dcterms:created>
  <dcterms:modified xsi:type="dcterms:W3CDTF">2024-02-11T18:25:00Z</dcterms:modified>
</cp:coreProperties>
</file>