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ikki o'zgaruvchi yani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ism hamda familiya nomli o'zgaruvchi oling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ularga ism hamda familiyangizni yuklashingiz mumkin konsolga esa upper hamda title metodidan foydalangan holda avval bosh harfini keyin esa barcha harflarini bosh harfda chiqarishingiz lozim.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