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1A2" w:rsidRPr="00DA6D2A" w:rsidRDefault="00AA5813">
      <w:pPr>
        <w:rPr>
          <w:b/>
          <w:color w:val="000000" w:themeColor="text1"/>
        </w:rPr>
      </w:pPr>
      <w:r w:rsidRPr="00DA6D2A">
        <w:rPr>
          <w:b/>
          <w:color w:val="000000" w:themeColor="text1"/>
        </w:rPr>
        <w:t>Training workshop:</w:t>
      </w:r>
    </w:p>
    <w:p w:rsidR="00AA5813" w:rsidRPr="00DA6D2A" w:rsidRDefault="00AA5813">
      <w:pPr>
        <w:rPr>
          <w:b/>
          <w:color w:val="000000" w:themeColor="text1"/>
        </w:rPr>
      </w:pPr>
      <w:r w:rsidRPr="00DA6D2A">
        <w:rPr>
          <w:b/>
          <w:color w:val="000000" w:themeColor="text1"/>
        </w:rPr>
        <w:t>Methods and Models for Spatial Analysis on Population and Climate Change</w:t>
      </w:r>
    </w:p>
    <w:p w:rsidR="0067590B" w:rsidRPr="00DA6D2A" w:rsidRDefault="00AA5813">
      <w:pPr>
        <w:rPr>
          <w:color w:val="000000" w:themeColor="text1"/>
        </w:rPr>
      </w:pPr>
      <w:r w:rsidRPr="00DA6D2A">
        <w:rPr>
          <w:color w:val="000000" w:themeColor="text1"/>
        </w:rPr>
        <w:t xml:space="preserve">The </w:t>
      </w:r>
      <w:r w:rsidR="00AC6024" w:rsidRPr="00DA6D2A">
        <w:rPr>
          <w:color w:val="000000" w:themeColor="text1"/>
        </w:rPr>
        <w:t>human interventions</w:t>
      </w:r>
      <w:r w:rsidRPr="00DA6D2A">
        <w:rPr>
          <w:color w:val="000000" w:themeColor="text1"/>
        </w:rPr>
        <w:t xml:space="preserve"> on the environment and climate </w:t>
      </w:r>
      <w:r w:rsidR="00AC6024" w:rsidRPr="00DA6D2A">
        <w:rPr>
          <w:color w:val="000000" w:themeColor="text1"/>
        </w:rPr>
        <w:t xml:space="preserve">systems and </w:t>
      </w:r>
      <w:r w:rsidR="003129C4" w:rsidRPr="00DA6D2A">
        <w:rPr>
          <w:color w:val="000000" w:themeColor="text1"/>
        </w:rPr>
        <w:t>the</w:t>
      </w:r>
      <w:r w:rsidR="00AC6024" w:rsidRPr="00DA6D2A">
        <w:rPr>
          <w:color w:val="000000" w:themeColor="text1"/>
        </w:rPr>
        <w:t xml:space="preserve"> consequences of environmental and climate changes on human societies vary among geographic regions and differ across administrative </w:t>
      </w:r>
      <w:r w:rsidR="003129C4" w:rsidRPr="00DA6D2A">
        <w:rPr>
          <w:color w:val="000000" w:themeColor="text1"/>
        </w:rPr>
        <w:t>levels</w:t>
      </w:r>
      <w:r w:rsidR="00AC6024" w:rsidRPr="00DA6D2A">
        <w:rPr>
          <w:color w:val="000000" w:themeColor="text1"/>
        </w:rPr>
        <w:t>. Climate change impacts</w:t>
      </w:r>
      <w:r w:rsidR="003129C4" w:rsidRPr="00DA6D2A">
        <w:rPr>
          <w:color w:val="000000" w:themeColor="text1"/>
        </w:rPr>
        <w:t xml:space="preserve"> and human exposures, vulnerabilities, and risks are generally place-based and require systematic</w:t>
      </w:r>
      <w:r w:rsidR="00022C51" w:rsidRPr="00DA6D2A">
        <w:rPr>
          <w:color w:val="000000" w:themeColor="text1"/>
        </w:rPr>
        <w:t xml:space="preserve"> and consistent </w:t>
      </w:r>
      <w:r w:rsidR="00DA6D2A" w:rsidRPr="00DA6D2A">
        <w:rPr>
          <w:color w:val="000000" w:themeColor="text1"/>
        </w:rPr>
        <w:t xml:space="preserve">spatial analysis </w:t>
      </w:r>
      <w:r w:rsidR="003129C4" w:rsidRPr="00DA6D2A">
        <w:rPr>
          <w:color w:val="000000" w:themeColor="text1"/>
        </w:rPr>
        <w:t xml:space="preserve">across </w:t>
      </w:r>
      <w:r w:rsidR="00022C51" w:rsidRPr="00DA6D2A">
        <w:rPr>
          <w:color w:val="000000" w:themeColor="text1"/>
        </w:rPr>
        <w:t>multiple geographic scales.</w:t>
      </w:r>
      <w:r w:rsidR="00DA6D2A">
        <w:rPr>
          <w:color w:val="000000" w:themeColor="text1"/>
        </w:rPr>
        <w:t xml:space="preserve"> While</w:t>
      </w:r>
      <w:r w:rsidR="00022C51" w:rsidRPr="00DA6D2A">
        <w:rPr>
          <w:color w:val="000000" w:themeColor="text1"/>
        </w:rPr>
        <w:t xml:space="preserve"> data, methods, and models have </w:t>
      </w:r>
      <w:r w:rsidR="005425D5" w:rsidRPr="00DA6D2A">
        <w:rPr>
          <w:color w:val="000000" w:themeColor="text1"/>
        </w:rPr>
        <w:t xml:space="preserve">been </w:t>
      </w:r>
      <w:r w:rsidR="00022C51" w:rsidRPr="00DA6D2A">
        <w:rPr>
          <w:color w:val="000000" w:themeColor="text1"/>
        </w:rPr>
        <w:t xml:space="preserve">increasingly developed for exploring population and climate change </w:t>
      </w:r>
      <w:r w:rsidR="005425D5" w:rsidRPr="00DA6D2A">
        <w:rPr>
          <w:color w:val="000000" w:themeColor="text1"/>
        </w:rPr>
        <w:t>interactions</w:t>
      </w:r>
      <w:r w:rsidR="00022C51" w:rsidRPr="00DA6D2A">
        <w:rPr>
          <w:color w:val="000000" w:themeColor="text1"/>
        </w:rPr>
        <w:t xml:space="preserve">, </w:t>
      </w:r>
      <w:r w:rsidR="00DA6D2A">
        <w:rPr>
          <w:color w:val="000000" w:themeColor="text1"/>
        </w:rPr>
        <w:t xml:space="preserve">findings from </w:t>
      </w:r>
      <w:r w:rsidR="00022C51" w:rsidRPr="00DA6D2A">
        <w:rPr>
          <w:color w:val="000000" w:themeColor="text1"/>
        </w:rPr>
        <w:t>research</w:t>
      </w:r>
      <w:r w:rsidR="005425D5" w:rsidRPr="00DA6D2A">
        <w:rPr>
          <w:color w:val="000000" w:themeColor="text1"/>
        </w:rPr>
        <w:t>es</w:t>
      </w:r>
      <w:r w:rsidR="00022C51" w:rsidRPr="00DA6D2A">
        <w:rPr>
          <w:color w:val="000000" w:themeColor="text1"/>
        </w:rPr>
        <w:t xml:space="preserve"> </w:t>
      </w:r>
      <w:r w:rsidR="005425D5" w:rsidRPr="00DA6D2A">
        <w:rPr>
          <w:color w:val="000000" w:themeColor="text1"/>
        </w:rPr>
        <w:t xml:space="preserve">of </w:t>
      </w:r>
      <w:r w:rsidR="00DA6D2A">
        <w:rPr>
          <w:color w:val="000000" w:themeColor="text1"/>
        </w:rPr>
        <w:t>various</w:t>
      </w:r>
      <w:r w:rsidR="005425D5" w:rsidRPr="00DA6D2A">
        <w:rPr>
          <w:color w:val="000000" w:themeColor="text1"/>
        </w:rPr>
        <w:t xml:space="preserve"> regions </w:t>
      </w:r>
      <w:r w:rsidR="00022C51" w:rsidRPr="00DA6D2A">
        <w:rPr>
          <w:color w:val="000000" w:themeColor="text1"/>
        </w:rPr>
        <w:t>based on different approaches</w:t>
      </w:r>
      <w:r w:rsidR="00405BFD">
        <w:rPr>
          <w:color w:val="000000" w:themeColor="text1"/>
        </w:rPr>
        <w:t xml:space="preserve"> and datasets</w:t>
      </w:r>
      <w:r w:rsidR="00022C51" w:rsidRPr="00DA6D2A">
        <w:rPr>
          <w:color w:val="000000" w:themeColor="text1"/>
        </w:rPr>
        <w:t xml:space="preserve"> </w:t>
      </w:r>
      <w:r w:rsidR="00405BFD">
        <w:rPr>
          <w:color w:val="000000" w:themeColor="text1"/>
        </w:rPr>
        <w:t>are</w:t>
      </w:r>
      <w:r w:rsidR="00DA6D2A">
        <w:rPr>
          <w:color w:val="000000" w:themeColor="text1"/>
        </w:rPr>
        <w:t xml:space="preserve"> </w:t>
      </w:r>
      <w:r w:rsidR="00405BFD">
        <w:rPr>
          <w:color w:val="000000" w:themeColor="text1"/>
        </w:rPr>
        <w:t xml:space="preserve">hardly </w:t>
      </w:r>
      <w:r w:rsidR="005425D5" w:rsidRPr="00DA6D2A">
        <w:rPr>
          <w:color w:val="000000" w:themeColor="text1"/>
        </w:rPr>
        <w:t>compar</w:t>
      </w:r>
      <w:r w:rsidR="00405BFD">
        <w:rPr>
          <w:color w:val="000000" w:themeColor="text1"/>
        </w:rPr>
        <w:t>able</w:t>
      </w:r>
      <w:r w:rsidR="005425D5" w:rsidRPr="00DA6D2A">
        <w:rPr>
          <w:color w:val="000000" w:themeColor="text1"/>
        </w:rPr>
        <w:t xml:space="preserve"> </w:t>
      </w:r>
      <w:r w:rsidR="00405BFD">
        <w:rPr>
          <w:color w:val="000000" w:themeColor="text1"/>
        </w:rPr>
        <w:t xml:space="preserve">or used to </w:t>
      </w:r>
      <w:r w:rsidR="005425D5" w:rsidRPr="00DA6D2A">
        <w:rPr>
          <w:color w:val="000000" w:themeColor="text1"/>
        </w:rPr>
        <w:t xml:space="preserve">draw general conclusions. To promote comparative studies and foster </w:t>
      </w:r>
      <w:r w:rsidR="00ED2A5C" w:rsidRPr="00DA6D2A">
        <w:rPr>
          <w:color w:val="000000" w:themeColor="text1"/>
        </w:rPr>
        <w:t>joint and compatible</w:t>
      </w:r>
      <w:r w:rsidR="005425D5" w:rsidRPr="00DA6D2A">
        <w:rPr>
          <w:color w:val="000000" w:themeColor="text1"/>
        </w:rPr>
        <w:t xml:space="preserve"> research, Asian Demographic Research </w:t>
      </w:r>
      <w:r w:rsidR="00ED2A5C" w:rsidRPr="00DA6D2A">
        <w:rPr>
          <w:color w:val="000000" w:themeColor="text1"/>
        </w:rPr>
        <w:t>Institute at Shanghai University, in collaboration with the Population-Environment-Research-Network (PERN)</w:t>
      </w:r>
      <w:r w:rsidR="00E01221" w:rsidRPr="00DA6D2A">
        <w:rPr>
          <w:color w:val="000000" w:themeColor="text1"/>
        </w:rPr>
        <w:t xml:space="preserve"> and the Vulnerable Population Initiative of City University of New York</w:t>
      </w:r>
      <w:r w:rsidR="00405BFD">
        <w:rPr>
          <w:color w:val="000000" w:themeColor="text1"/>
        </w:rPr>
        <w:t xml:space="preserve"> (CUNY)</w:t>
      </w:r>
      <w:r w:rsidR="00ED2A5C" w:rsidRPr="00DA6D2A">
        <w:rPr>
          <w:color w:val="000000" w:themeColor="text1"/>
        </w:rPr>
        <w:t>, is going to hold a training workshop on spatial analysis on population and climate change</w:t>
      </w:r>
      <w:r w:rsidR="0067590B" w:rsidRPr="00DA6D2A">
        <w:rPr>
          <w:color w:val="000000" w:themeColor="text1"/>
        </w:rPr>
        <w:t xml:space="preserve"> </w:t>
      </w:r>
      <w:r w:rsidR="00E01221" w:rsidRPr="00DA6D2A">
        <w:rPr>
          <w:color w:val="000000" w:themeColor="text1"/>
        </w:rPr>
        <w:t xml:space="preserve">in Shanghai </w:t>
      </w:r>
      <w:r w:rsidR="0067590B" w:rsidRPr="00DA6D2A">
        <w:rPr>
          <w:color w:val="000000" w:themeColor="text1"/>
        </w:rPr>
        <w:t>on October 5-9 of 2019</w:t>
      </w:r>
      <w:r w:rsidR="00ED2A5C" w:rsidRPr="00DA6D2A">
        <w:rPr>
          <w:color w:val="000000" w:themeColor="text1"/>
        </w:rPr>
        <w:t xml:space="preserve">. </w:t>
      </w:r>
    </w:p>
    <w:p w:rsidR="00AA5813" w:rsidRPr="00DA6D2A" w:rsidRDefault="00ED2A5C" w:rsidP="00AA5813">
      <w:pPr>
        <w:rPr>
          <w:color w:val="000000" w:themeColor="text1"/>
        </w:rPr>
      </w:pPr>
      <w:r w:rsidRPr="00DA6D2A">
        <w:rPr>
          <w:color w:val="000000" w:themeColor="text1"/>
        </w:rPr>
        <w:t xml:space="preserve">Three leading scholars in spatial demographic research </w:t>
      </w:r>
      <w:hyperlink r:id="rId7" w:history="1">
        <w:r w:rsidR="00F842E4">
          <w:rPr>
            <w:rStyle w:val="a7"/>
          </w:rPr>
          <w:t>Bryan Jones</w:t>
        </w:r>
      </w:hyperlink>
      <w:r w:rsidRPr="00DA6D2A">
        <w:rPr>
          <w:color w:val="000000" w:themeColor="text1"/>
        </w:rPr>
        <w:t xml:space="preserve">, </w:t>
      </w:r>
      <w:hyperlink r:id="rId8" w:history="1">
        <w:r w:rsidR="00F842E4">
          <w:rPr>
            <w:rStyle w:val="a7"/>
          </w:rPr>
          <w:t>Guangqing Chi</w:t>
        </w:r>
      </w:hyperlink>
      <w:r w:rsidRPr="00DA6D2A">
        <w:rPr>
          <w:color w:val="000000" w:themeColor="text1"/>
        </w:rPr>
        <w:t xml:space="preserve">, and </w:t>
      </w:r>
      <w:hyperlink r:id="rId9" w:history="1">
        <w:r w:rsidR="00F842E4">
          <w:rPr>
            <w:rStyle w:val="a7"/>
          </w:rPr>
          <w:t>Deborah Balk</w:t>
        </w:r>
      </w:hyperlink>
      <w:r w:rsidR="00F842E4">
        <w:rPr>
          <w:color w:val="000000" w:themeColor="text1"/>
        </w:rPr>
        <w:t xml:space="preserve"> </w:t>
      </w:r>
      <w:r w:rsidR="0067590B" w:rsidRPr="00DA6D2A">
        <w:rPr>
          <w:color w:val="000000" w:themeColor="text1"/>
        </w:rPr>
        <w:t xml:space="preserve">will serve as </w:t>
      </w:r>
      <w:r w:rsidR="00405BFD">
        <w:rPr>
          <w:color w:val="000000" w:themeColor="text1"/>
        </w:rPr>
        <w:t xml:space="preserve">the </w:t>
      </w:r>
      <w:r w:rsidR="0067590B" w:rsidRPr="00DA6D2A">
        <w:rPr>
          <w:color w:val="000000" w:themeColor="text1"/>
        </w:rPr>
        <w:t>instructors</w:t>
      </w:r>
      <w:r w:rsidR="00405BFD">
        <w:rPr>
          <w:color w:val="000000" w:themeColor="text1"/>
        </w:rPr>
        <w:t xml:space="preserve">. They are going to </w:t>
      </w:r>
      <w:r w:rsidR="00AA5813" w:rsidRPr="00DA6D2A">
        <w:rPr>
          <w:color w:val="000000" w:themeColor="text1"/>
        </w:rPr>
        <w:t xml:space="preserve">introduce the various types of spatial data that are used in the analysis of climate-change impacts, and cover emerging methods for combining remotely sensed, satellite-type data with census/survey data to enhance population-environment research applications.  Such analysis is often fraught with technical issues, as such </w:t>
      </w:r>
      <w:r w:rsidR="0067590B" w:rsidRPr="00DA6D2A">
        <w:rPr>
          <w:color w:val="000000" w:themeColor="text1"/>
        </w:rPr>
        <w:t xml:space="preserve">they </w:t>
      </w:r>
      <w:r w:rsidR="00AA5813" w:rsidRPr="00DA6D2A">
        <w:rPr>
          <w:color w:val="000000" w:themeColor="text1"/>
        </w:rPr>
        <w:t xml:space="preserve">will introduce solutions to many of the most common problems associated with spatial inquiries.  </w:t>
      </w:r>
      <w:r w:rsidR="0067590B" w:rsidRPr="00DA6D2A">
        <w:rPr>
          <w:color w:val="000000" w:themeColor="text1"/>
        </w:rPr>
        <w:t xml:space="preserve">During the one-week intensive training sessions, the workshop </w:t>
      </w:r>
      <w:r w:rsidR="00405BFD">
        <w:rPr>
          <w:color w:val="000000" w:themeColor="text1"/>
        </w:rPr>
        <w:t>will</w:t>
      </w:r>
      <w:r w:rsidR="0067590B" w:rsidRPr="00DA6D2A">
        <w:rPr>
          <w:color w:val="000000" w:themeColor="text1"/>
        </w:rPr>
        <w:t xml:space="preserve"> combin</w:t>
      </w:r>
      <w:r w:rsidR="00405BFD">
        <w:rPr>
          <w:color w:val="000000" w:themeColor="text1"/>
        </w:rPr>
        <w:t>e</w:t>
      </w:r>
      <w:r w:rsidR="0067590B" w:rsidRPr="00DA6D2A">
        <w:rPr>
          <w:color w:val="000000" w:themeColor="text1"/>
        </w:rPr>
        <w:t xml:space="preserve"> lectures </w:t>
      </w:r>
      <w:r w:rsidR="00405BFD">
        <w:rPr>
          <w:color w:val="000000" w:themeColor="text1"/>
        </w:rPr>
        <w:t>with</w:t>
      </w:r>
      <w:r w:rsidR="0067590B" w:rsidRPr="00DA6D2A">
        <w:rPr>
          <w:color w:val="000000" w:themeColor="text1"/>
        </w:rPr>
        <w:t xml:space="preserve"> hands-on labs </w:t>
      </w:r>
      <w:r w:rsidR="00405BFD">
        <w:rPr>
          <w:color w:val="000000" w:themeColor="text1"/>
        </w:rPr>
        <w:t>to</w:t>
      </w:r>
      <w:r w:rsidR="00AA5813" w:rsidRPr="00DA6D2A">
        <w:rPr>
          <w:color w:val="000000" w:themeColor="text1"/>
        </w:rPr>
        <w:t xml:space="preserve"> cover </w:t>
      </w:r>
      <w:r w:rsidR="00E01221" w:rsidRPr="00DA6D2A">
        <w:rPr>
          <w:color w:val="000000" w:themeColor="text1"/>
        </w:rPr>
        <w:t xml:space="preserve">explanatory spatial data analysis, spatial regression modeling, </w:t>
      </w:r>
      <w:r w:rsidR="00AA5813" w:rsidRPr="00DA6D2A">
        <w:rPr>
          <w:color w:val="000000" w:themeColor="text1"/>
        </w:rPr>
        <w:t>spatial downscaling models, methods for projecting spatially explicit data, and methods for assessing exposure, vulnerability, and the human response to climate hazards.</w:t>
      </w:r>
      <w:r w:rsidR="00405BFD">
        <w:rPr>
          <w:color w:val="000000" w:themeColor="text1"/>
        </w:rPr>
        <w:t xml:space="preserve"> As one results of the training workshop, joint research projects will be proposed for future collaborations among participants under the framework of </w:t>
      </w:r>
      <w:hyperlink r:id="rId10" w:history="1">
        <w:r w:rsidR="00E237A0">
          <w:rPr>
            <w:rStyle w:val="a7"/>
          </w:rPr>
          <w:t>Asian MetaCentre for Population and Sustainable Development Analysis</w:t>
        </w:r>
      </w:hyperlink>
      <w:r w:rsidR="00405BFD">
        <w:rPr>
          <w:color w:val="000000" w:themeColor="text1"/>
        </w:rPr>
        <w:t xml:space="preserve">. </w:t>
      </w:r>
    </w:p>
    <w:p w:rsidR="00E01221" w:rsidRPr="00DA6D2A" w:rsidRDefault="00E01221">
      <w:pPr>
        <w:rPr>
          <w:color w:val="000000" w:themeColor="text1"/>
        </w:rPr>
      </w:pPr>
      <w:r w:rsidRPr="00DA6D2A">
        <w:rPr>
          <w:color w:val="000000" w:themeColor="text1"/>
        </w:rPr>
        <w:t>The provisional agenda</w:t>
      </w:r>
    </w:p>
    <w:p w:rsidR="00AD223E" w:rsidRPr="00DA6D2A" w:rsidRDefault="00E01221">
      <w:pPr>
        <w:rPr>
          <w:color w:val="000000" w:themeColor="text1"/>
        </w:rPr>
      </w:pPr>
      <w:r w:rsidRPr="00DA6D2A">
        <w:rPr>
          <w:color w:val="000000" w:themeColor="text1"/>
        </w:rPr>
        <w:t xml:space="preserve">Saturday October 5, 2019: </w:t>
      </w:r>
    </w:p>
    <w:p w:rsidR="00AD223E" w:rsidRPr="00DA6D2A" w:rsidRDefault="00AD223E" w:rsidP="00AD223E">
      <w:pPr>
        <w:pStyle w:val="a3"/>
        <w:numPr>
          <w:ilvl w:val="0"/>
          <w:numId w:val="1"/>
        </w:numPr>
        <w:rPr>
          <w:color w:val="000000" w:themeColor="text1"/>
        </w:rPr>
      </w:pPr>
      <w:r w:rsidRPr="00DA6D2A">
        <w:rPr>
          <w:color w:val="000000" w:themeColor="text1"/>
        </w:rPr>
        <w:t xml:space="preserve">AM: </w:t>
      </w:r>
      <w:r w:rsidR="00E01221" w:rsidRPr="00DA6D2A">
        <w:rPr>
          <w:color w:val="000000" w:themeColor="text1"/>
        </w:rPr>
        <w:t xml:space="preserve">Review of spatial analysis </w:t>
      </w:r>
      <w:r w:rsidRPr="00DA6D2A">
        <w:rPr>
          <w:color w:val="000000" w:themeColor="text1"/>
        </w:rPr>
        <w:t>– data, methods, and models;</w:t>
      </w:r>
    </w:p>
    <w:p w:rsidR="00AD223E" w:rsidRPr="00DA6D2A" w:rsidRDefault="00AD223E" w:rsidP="00AD223E">
      <w:pPr>
        <w:pStyle w:val="a3"/>
        <w:numPr>
          <w:ilvl w:val="0"/>
          <w:numId w:val="1"/>
        </w:numPr>
        <w:rPr>
          <w:color w:val="000000" w:themeColor="text1"/>
        </w:rPr>
      </w:pPr>
      <w:r w:rsidRPr="00DA6D2A">
        <w:rPr>
          <w:color w:val="000000" w:themeColor="text1"/>
        </w:rPr>
        <w:t>PM: Overview of the field</w:t>
      </w:r>
      <w:r w:rsidR="00405BFD">
        <w:rPr>
          <w:color w:val="000000" w:themeColor="text1"/>
        </w:rPr>
        <w:t>s</w:t>
      </w:r>
      <w:r w:rsidRPr="00DA6D2A">
        <w:rPr>
          <w:color w:val="000000" w:themeColor="text1"/>
        </w:rPr>
        <w:t xml:space="preserve"> and </w:t>
      </w:r>
      <w:r w:rsidR="00405BFD">
        <w:rPr>
          <w:color w:val="000000" w:themeColor="text1"/>
        </w:rPr>
        <w:t>joint research</w:t>
      </w:r>
      <w:r w:rsidRPr="00DA6D2A">
        <w:rPr>
          <w:color w:val="000000" w:themeColor="text1"/>
        </w:rPr>
        <w:t xml:space="preserve"> intended to do</w:t>
      </w:r>
    </w:p>
    <w:p w:rsidR="00AD223E" w:rsidRPr="00DA6D2A" w:rsidRDefault="00AD223E" w:rsidP="00AD223E">
      <w:pPr>
        <w:rPr>
          <w:color w:val="000000" w:themeColor="text1"/>
        </w:rPr>
      </w:pPr>
      <w:r w:rsidRPr="00DA6D2A">
        <w:rPr>
          <w:color w:val="000000" w:themeColor="text1"/>
        </w:rPr>
        <w:t>Sunday October 6, 2019:</w:t>
      </w:r>
    </w:p>
    <w:p w:rsidR="00E01221" w:rsidRPr="00DA6D2A" w:rsidRDefault="00AD223E" w:rsidP="00AD223E">
      <w:pPr>
        <w:pStyle w:val="a3"/>
        <w:numPr>
          <w:ilvl w:val="0"/>
          <w:numId w:val="2"/>
        </w:numPr>
        <w:rPr>
          <w:color w:val="000000" w:themeColor="text1"/>
        </w:rPr>
      </w:pPr>
      <w:r w:rsidRPr="00DA6D2A">
        <w:rPr>
          <w:color w:val="000000" w:themeColor="text1"/>
        </w:rPr>
        <w:t>AM: Spatial Interactions modeling for population-environment research</w:t>
      </w:r>
    </w:p>
    <w:p w:rsidR="00AD223E" w:rsidRPr="00DA6D2A" w:rsidRDefault="00AD223E" w:rsidP="00AD223E">
      <w:pPr>
        <w:pStyle w:val="a3"/>
        <w:numPr>
          <w:ilvl w:val="0"/>
          <w:numId w:val="2"/>
        </w:numPr>
        <w:rPr>
          <w:color w:val="000000" w:themeColor="text1"/>
        </w:rPr>
      </w:pPr>
      <w:r w:rsidRPr="00DA6D2A">
        <w:rPr>
          <w:color w:val="000000" w:themeColor="text1"/>
        </w:rPr>
        <w:t xml:space="preserve">PM: Hands-on </w:t>
      </w:r>
      <w:r w:rsidR="00F842E4">
        <w:rPr>
          <w:color w:val="000000" w:themeColor="text1"/>
        </w:rPr>
        <w:t>exercises</w:t>
      </w:r>
    </w:p>
    <w:p w:rsidR="00E01221" w:rsidRPr="00DA6D2A" w:rsidRDefault="00AD223E">
      <w:pPr>
        <w:rPr>
          <w:color w:val="000000" w:themeColor="text1"/>
        </w:rPr>
      </w:pPr>
      <w:r w:rsidRPr="00DA6D2A">
        <w:rPr>
          <w:color w:val="000000" w:themeColor="text1"/>
        </w:rPr>
        <w:t>Sunday October 7, 2019</w:t>
      </w:r>
    </w:p>
    <w:p w:rsidR="00AD223E" w:rsidRPr="00DA6D2A" w:rsidRDefault="00AD223E" w:rsidP="00AD223E">
      <w:pPr>
        <w:pStyle w:val="a3"/>
        <w:numPr>
          <w:ilvl w:val="0"/>
          <w:numId w:val="2"/>
        </w:numPr>
        <w:rPr>
          <w:color w:val="000000" w:themeColor="text1"/>
        </w:rPr>
      </w:pPr>
      <w:r w:rsidRPr="00DA6D2A">
        <w:rPr>
          <w:color w:val="000000" w:themeColor="text1"/>
        </w:rPr>
        <w:t>AM: Downscaling modeling for projections of population and climate change impacts</w:t>
      </w:r>
    </w:p>
    <w:p w:rsidR="00AD223E" w:rsidRPr="00DA6D2A" w:rsidRDefault="00AD223E" w:rsidP="00AD223E">
      <w:pPr>
        <w:pStyle w:val="a3"/>
        <w:numPr>
          <w:ilvl w:val="0"/>
          <w:numId w:val="2"/>
        </w:numPr>
        <w:rPr>
          <w:color w:val="000000" w:themeColor="text1"/>
        </w:rPr>
      </w:pPr>
      <w:r w:rsidRPr="00DA6D2A">
        <w:rPr>
          <w:color w:val="000000" w:themeColor="text1"/>
        </w:rPr>
        <w:t xml:space="preserve">PM: Hands-on </w:t>
      </w:r>
      <w:r w:rsidR="00F842E4">
        <w:rPr>
          <w:color w:val="000000" w:themeColor="text1"/>
        </w:rPr>
        <w:t>exercises</w:t>
      </w:r>
    </w:p>
    <w:p w:rsidR="00AD223E" w:rsidRPr="00DA6D2A" w:rsidRDefault="00AD223E" w:rsidP="00AD223E">
      <w:pPr>
        <w:ind w:left="105"/>
        <w:rPr>
          <w:color w:val="000000" w:themeColor="text1"/>
        </w:rPr>
      </w:pPr>
      <w:r w:rsidRPr="00DA6D2A">
        <w:rPr>
          <w:color w:val="000000" w:themeColor="text1"/>
        </w:rPr>
        <w:t>Monday October 8, 2019</w:t>
      </w:r>
    </w:p>
    <w:p w:rsidR="00AD223E" w:rsidRPr="00DA6D2A" w:rsidRDefault="00AD223E" w:rsidP="00AD223E">
      <w:pPr>
        <w:pStyle w:val="a3"/>
        <w:numPr>
          <w:ilvl w:val="0"/>
          <w:numId w:val="3"/>
        </w:numPr>
        <w:rPr>
          <w:color w:val="000000" w:themeColor="text1"/>
        </w:rPr>
      </w:pPr>
      <w:r w:rsidRPr="00DA6D2A">
        <w:rPr>
          <w:color w:val="000000" w:themeColor="text1"/>
        </w:rPr>
        <w:lastRenderedPageBreak/>
        <w:t>AM: Explanatory spatial data analysis – concepts and methods for illustrating and detecting spatial dependence</w:t>
      </w:r>
    </w:p>
    <w:p w:rsidR="00AD223E" w:rsidRPr="00DA6D2A" w:rsidRDefault="00AD223E" w:rsidP="00AD223E">
      <w:pPr>
        <w:pStyle w:val="a3"/>
        <w:numPr>
          <w:ilvl w:val="0"/>
          <w:numId w:val="3"/>
        </w:numPr>
        <w:rPr>
          <w:color w:val="000000" w:themeColor="text1"/>
        </w:rPr>
      </w:pPr>
      <w:r w:rsidRPr="00DA6D2A">
        <w:rPr>
          <w:color w:val="000000" w:themeColor="text1"/>
        </w:rPr>
        <w:t xml:space="preserve">PM: Hands-on </w:t>
      </w:r>
      <w:r w:rsidR="00F842E4">
        <w:rPr>
          <w:color w:val="000000" w:themeColor="text1"/>
        </w:rPr>
        <w:t>exercises</w:t>
      </w:r>
    </w:p>
    <w:p w:rsidR="00AD223E" w:rsidRPr="00DA6D2A" w:rsidRDefault="00AD223E" w:rsidP="00AD223E">
      <w:pPr>
        <w:ind w:left="105"/>
        <w:rPr>
          <w:color w:val="000000" w:themeColor="text1"/>
        </w:rPr>
      </w:pPr>
      <w:r w:rsidRPr="00DA6D2A">
        <w:rPr>
          <w:color w:val="000000" w:themeColor="text1"/>
        </w:rPr>
        <w:t>Tuesday October 9, 2019:</w:t>
      </w:r>
    </w:p>
    <w:p w:rsidR="00AD223E" w:rsidRPr="00DA6D2A" w:rsidRDefault="00AD223E" w:rsidP="00AD223E">
      <w:pPr>
        <w:pStyle w:val="a3"/>
        <w:numPr>
          <w:ilvl w:val="0"/>
          <w:numId w:val="4"/>
        </w:numPr>
        <w:rPr>
          <w:color w:val="000000" w:themeColor="text1"/>
        </w:rPr>
      </w:pPr>
      <w:r w:rsidRPr="00DA6D2A">
        <w:rPr>
          <w:color w:val="000000" w:themeColor="text1"/>
        </w:rPr>
        <w:t>AM: Spatial regression modeling -spatial lag model and spatial error model</w:t>
      </w:r>
    </w:p>
    <w:p w:rsidR="00AD223E" w:rsidRPr="00DA6D2A" w:rsidRDefault="00AD223E" w:rsidP="00AD223E">
      <w:pPr>
        <w:pStyle w:val="a3"/>
        <w:numPr>
          <w:ilvl w:val="0"/>
          <w:numId w:val="4"/>
        </w:numPr>
        <w:rPr>
          <w:color w:val="000000" w:themeColor="text1"/>
        </w:rPr>
      </w:pPr>
      <w:r w:rsidRPr="00DA6D2A">
        <w:rPr>
          <w:color w:val="000000" w:themeColor="text1"/>
        </w:rPr>
        <w:t>PM: Hands-on lab, applications to climate change and migration</w:t>
      </w:r>
    </w:p>
    <w:p w:rsidR="00E01221" w:rsidRDefault="00036B29">
      <w:pPr>
        <w:rPr>
          <w:color w:val="000000" w:themeColor="text1"/>
        </w:rPr>
      </w:pPr>
      <w:r w:rsidRPr="00DA6D2A">
        <w:rPr>
          <w:color w:val="000000" w:themeColor="text1"/>
        </w:rPr>
        <w:t xml:space="preserve">Research scholars and graduate students interested in spatial analysis of population - climate change interactions and collaborative research are welcome to apply. Basic knowledge on geographic information system (GIS) and experiences of using </w:t>
      </w:r>
      <w:r w:rsidR="00405BFD">
        <w:rPr>
          <w:color w:val="000000" w:themeColor="text1"/>
        </w:rPr>
        <w:t>geocoded</w:t>
      </w:r>
      <w:r w:rsidRPr="00DA6D2A">
        <w:rPr>
          <w:color w:val="000000" w:themeColor="text1"/>
        </w:rPr>
        <w:t xml:space="preserve"> data </w:t>
      </w:r>
      <w:r w:rsidR="00405BFD">
        <w:rPr>
          <w:color w:val="000000" w:themeColor="text1"/>
        </w:rPr>
        <w:t xml:space="preserve">for spatial analysis </w:t>
      </w:r>
      <w:r w:rsidRPr="00DA6D2A">
        <w:rPr>
          <w:color w:val="000000" w:themeColor="text1"/>
        </w:rPr>
        <w:t>are requi</w:t>
      </w:r>
      <w:r w:rsidR="00405BFD">
        <w:rPr>
          <w:color w:val="000000" w:themeColor="text1"/>
        </w:rPr>
        <w:t>red</w:t>
      </w:r>
      <w:r w:rsidRPr="00DA6D2A">
        <w:rPr>
          <w:color w:val="000000" w:themeColor="text1"/>
        </w:rPr>
        <w:t xml:space="preserve">. The application should include a letter of intent, CV, </w:t>
      </w:r>
      <w:r w:rsidR="00DA6D2A" w:rsidRPr="00DA6D2A">
        <w:rPr>
          <w:color w:val="000000" w:themeColor="text1"/>
        </w:rPr>
        <w:t xml:space="preserve">and a sample of publications or GIS works. </w:t>
      </w:r>
      <w:r w:rsidRPr="00DA6D2A">
        <w:rPr>
          <w:color w:val="000000" w:themeColor="text1"/>
        </w:rPr>
        <w:t>Limited funding is available to support participants from low income countries. Successful applicants are also encouraged to participate in the 2</w:t>
      </w:r>
      <w:r w:rsidRPr="00DA6D2A">
        <w:rPr>
          <w:color w:val="000000" w:themeColor="text1"/>
          <w:vertAlign w:val="superscript"/>
        </w:rPr>
        <w:t>nd</w:t>
      </w:r>
      <w:r w:rsidRPr="00DA6D2A">
        <w:rPr>
          <w:color w:val="000000" w:themeColor="text1"/>
        </w:rPr>
        <w:t xml:space="preserve"> Asian Population Forum in Shanghai on October 11-12 </w:t>
      </w:r>
      <w:r w:rsidR="00DA6D2A" w:rsidRPr="00DA6D2A">
        <w:rPr>
          <w:color w:val="000000" w:themeColor="text1"/>
        </w:rPr>
        <w:t>of 2019</w:t>
      </w:r>
      <w:r w:rsidRPr="00DA6D2A">
        <w:rPr>
          <w:color w:val="000000" w:themeColor="text1"/>
        </w:rPr>
        <w:t xml:space="preserve">.  </w:t>
      </w:r>
    </w:p>
    <w:p w:rsidR="00DA6D2A" w:rsidRDefault="00DA6D2A">
      <w:pPr>
        <w:rPr>
          <w:color w:val="000000" w:themeColor="text1"/>
        </w:rPr>
      </w:pPr>
      <w:r>
        <w:rPr>
          <w:color w:val="000000" w:themeColor="text1"/>
        </w:rPr>
        <w:t>Deadline of application: July 15, 2019</w:t>
      </w:r>
    </w:p>
    <w:p w:rsidR="00DA6D2A" w:rsidRDefault="00DA6D2A">
      <w:pPr>
        <w:rPr>
          <w:color w:val="000000" w:themeColor="text1"/>
        </w:rPr>
      </w:pPr>
      <w:r>
        <w:rPr>
          <w:color w:val="000000" w:themeColor="text1"/>
        </w:rPr>
        <w:t>Contact: Xueting Li</w:t>
      </w:r>
      <w:r w:rsidR="00F842E4">
        <w:rPr>
          <w:color w:val="000000" w:themeColor="text1"/>
        </w:rPr>
        <w:t xml:space="preserve"> at </w:t>
      </w:r>
      <w:hyperlink r:id="rId11" w:history="1">
        <w:r w:rsidR="00F842E4" w:rsidRPr="00954A47">
          <w:rPr>
            <w:rStyle w:val="a7"/>
          </w:rPr>
          <w:t>1473974635@qq.com</w:t>
        </w:r>
      </w:hyperlink>
      <w:bookmarkStart w:id="0" w:name="_GoBack"/>
      <w:bookmarkEnd w:id="0"/>
    </w:p>
    <w:p w:rsidR="00F842E4" w:rsidRDefault="00F842E4">
      <w:pPr>
        <w:rPr>
          <w:color w:val="000000" w:themeColor="text1"/>
        </w:rPr>
      </w:pPr>
      <w:r>
        <w:rPr>
          <w:color w:val="000000" w:themeColor="text1"/>
        </w:rPr>
        <w:tab/>
      </w:r>
      <w:r w:rsidR="00785F00">
        <w:rPr>
          <w:color w:val="000000" w:themeColor="text1"/>
        </w:rPr>
        <w:t xml:space="preserve">99 Shangda Rd., Shanghai, 200444, China. </w:t>
      </w:r>
    </w:p>
    <w:p w:rsidR="00F842E4" w:rsidRDefault="00F842E4">
      <w:pPr>
        <w:rPr>
          <w:color w:val="000000" w:themeColor="text1"/>
        </w:rPr>
      </w:pPr>
      <w:r>
        <w:rPr>
          <w:color w:val="000000" w:themeColor="text1"/>
        </w:rPr>
        <w:tab/>
      </w:r>
    </w:p>
    <w:p w:rsidR="00DA6D2A" w:rsidRPr="00DA6D2A" w:rsidRDefault="00DA6D2A">
      <w:pPr>
        <w:rPr>
          <w:color w:val="000000" w:themeColor="text1"/>
        </w:rPr>
      </w:pPr>
      <w:r>
        <w:rPr>
          <w:color w:val="000000" w:themeColor="text1"/>
        </w:rPr>
        <w:tab/>
      </w:r>
    </w:p>
    <w:sectPr w:rsidR="00DA6D2A" w:rsidRPr="00DA6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784" w:rsidRDefault="004E0784" w:rsidP="00F842E4">
      <w:pPr>
        <w:spacing w:after="0" w:line="240" w:lineRule="auto"/>
      </w:pPr>
      <w:r>
        <w:separator/>
      </w:r>
    </w:p>
  </w:endnote>
  <w:endnote w:type="continuationSeparator" w:id="0">
    <w:p w:rsidR="004E0784" w:rsidRDefault="004E0784" w:rsidP="00F84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784" w:rsidRDefault="004E0784" w:rsidP="00F842E4">
      <w:pPr>
        <w:spacing w:after="0" w:line="240" w:lineRule="auto"/>
      </w:pPr>
      <w:r>
        <w:separator/>
      </w:r>
    </w:p>
  </w:footnote>
  <w:footnote w:type="continuationSeparator" w:id="0">
    <w:p w:rsidR="004E0784" w:rsidRDefault="004E0784" w:rsidP="00F84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F7EC6"/>
    <w:multiLevelType w:val="hybridMultilevel"/>
    <w:tmpl w:val="9E827E84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>
    <w:nsid w:val="38153C04"/>
    <w:multiLevelType w:val="hybridMultilevel"/>
    <w:tmpl w:val="5BA8C62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>
    <w:nsid w:val="555A3748"/>
    <w:multiLevelType w:val="hybridMultilevel"/>
    <w:tmpl w:val="F52C2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6C34C6"/>
    <w:multiLevelType w:val="hybridMultilevel"/>
    <w:tmpl w:val="9AEE0A44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813"/>
    <w:rsid w:val="00022C51"/>
    <w:rsid w:val="00036B29"/>
    <w:rsid w:val="001D6841"/>
    <w:rsid w:val="002F4610"/>
    <w:rsid w:val="003129C4"/>
    <w:rsid w:val="00405BFD"/>
    <w:rsid w:val="004E0784"/>
    <w:rsid w:val="005425D5"/>
    <w:rsid w:val="0067590B"/>
    <w:rsid w:val="006D0AFA"/>
    <w:rsid w:val="00785F00"/>
    <w:rsid w:val="008F2723"/>
    <w:rsid w:val="00AA5813"/>
    <w:rsid w:val="00AC6024"/>
    <w:rsid w:val="00AD223E"/>
    <w:rsid w:val="00C01558"/>
    <w:rsid w:val="00DA6D2A"/>
    <w:rsid w:val="00E01221"/>
    <w:rsid w:val="00E237A0"/>
    <w:rsid w:val="00ED2A5C"/>
    <w:rsid w:val="00ED79DF"/>
    <w:rsid w:val="00F8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6CF124-0EE2-4BA3-A9F7-9A188F7F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23E"/>
    <w:pPr>
      <w:ind w:left="720"/>
      <w:contextualSpacing/>
    </w:pPr>
  </w:style>
  <w:style w:type="paragraph" w:styleId="a4">
    <w:name w:val="Date"/>
    <w:basedOn w:val="a"/>
    <w:next w:val="a"/>
    <w:link w:val="Char"/>
    <w:uiPriority w:val="99"/>
    <w:semiHidden/>
    <w:unhideWhenUsed/>
    <w:rsid w:val="00AD223E"/>
  </w:style>
  <w:style w:type="character" w:customStyle="1" w:styleId="Char">
    <w:name w:val="日期 Char"/>
    <w:basedOn w:val="a0"/>
    <w:link w:val="a4"/>
    <w:uiPriority w:val="99"/>
    <w:semiHidden/>
    <w:rsid w:val="00AD223E"/>
  </w:style>
  <w:style w:type="paragraph" w:styleId="a5">
    <w:name w:val="header"/>
    <w:basedOn w:val="a"/>
    <w:link w:val="Char0"/>
    <w:uiPriority w:val="99"/>
    <w:unhideWhenUsed/>
    <w:rsid w:val="00F84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5"/>
    <w:uiPriority w:val="99"/>
    <w:rsid w:val="00F842E4"/>
  </w:style>
  <w:style w:type="paragraph" w:styleId="a6">
    <w:name w:val="footer"/>
    <w:basedOn w:val="a"/>
    <w:link w:val="Char1"/>
    <w:uiPriority w:val="99"/>
    <w:unhideWhenUsed/>
    <w:rsid w:val="00F84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6"/>
    <w:uiPriority w:val="99"/>
    <w:rsid w:val="00F842E4"/>
  </w:style>
  <w:style w:type="character" w:styleId="a7">
    <w:name w:val="Hyperlink"/>
    <w:basedOn w:val="a0"/>
    <w:uiPriority w:val="99"/>
    <w:unhideWhenUsed/>
    <w:rsid w:val="00F842E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84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2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nddevelopability.org/ch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aruch.cuny.edu/mspia/faculty-and-staff/full-time-faculty/BryanJones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1473974635@qq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asianmc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ruch.cuny.edu/mspia/faculty-and-staff/full-time-faculty/deborah-bal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Leiwen Jiang</dc:creator>
  <cp:keywords/>
  <dc:description/>
  <cp:lastModifiedBy>Shuqiang Xu</cp:lastModifiedBy>
  <cp:revision>4</cp:revision>
  <dcterms:created xsi:type="dcterms:W3CDTF">2019-04-29T23:10:00Z</dcterms:created>
  <dcterms:modified xsi:type="dcterms:W3CDTF">2019-05-21T09:12:00Z</dcterms:modified>
</cp:coreProperties>
</file>