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C80D" w14:textId="77777777" w:rsidR="007A741E" w:rsidRDefault="007A741E" w:rsidP="007A741E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313659F7" w14:textId="77777777" w:rsidR="007A741E" w:rsidRDefault="007A741E" w:rsidP="007A741E">
      <w:pPr>
        <w:pStyle w:val="a8"/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2832690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D2617E6" w14:textId="77777777" w:rsidR="007A741E" w:rsidRDefault="007A741E" w:rsidP="007A741E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50E4B037" wp14:editId="70491F32">
            <wp:extent cx="1771650" cy="1771650"/>
            <wp:effectExtent l="0" t="0" r="0" b="0"/>
            <wp:docPr id="2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8AC1" w14:textId="77777777" w:rsidR="007A741E" w:rsidRDefault="007A741E" w:rsidP="007A741E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03EAC9D" wp14:editId="3F70C8CB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1905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AD49A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Cd/CZ3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172ACA6F" w14:textId="77777777" w:rsidR="007A741E" w:rsidRPr="005011E4" w:rsidRDefault="007A741E" w:rsidP="007A741E">
      <w:pPr>
        <w:jc w:val="center"/>
        <w:rPr>
          <w:rFonts w:eastAsia="黑体"/>
          <w:noProof/>
          <w:sz w:val="44"/>
        </w:rPr>
      </w:pPr>
      <w:r w:rsidRPr="005011E4">
        <w:rPr>
          <w:rFonts w:eastAsia="黑体" w:hint="eastAsia"/>
          <w:noProof/>
          <w:sz w:val="44"/>
        </w:rPr>
        <w:t>需求规格说明书（</w:t>
      </w:r>
      <w:r w:rsidRPr="005011E4">
        <w:rPr>
          <w:rFonts w:eastAsia="黑体" w:hint="eastAsia"/>
          <w:noProof/>
          <w:sz w:val="44"/>
        </w:rPr>
        <w:t>SRS</w:t>
      </w:r>
      <w:r w:rsidRPr="005011E4">
        <w:rPr>
          <w:rFonts w:eastAsia="黑体" w:hint="eastAsia"/>
          <w:noProof/>
          <w:sz w:val="44"/>
        </w:rPr>
        <w:t>）</w:t>
      </w:r>
    </w:p>
    <w:p w14:paraId="5FA4C044" w14:textId="078A4AAC" w:rsidR="007A741E" w:rsidRPr="00F432E6" w:rsidRDefault="007A741E" w:rsidP="007A741E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>
        <w:rPr>
          <w:color w:val="000000"/>
          <w:sz w:val="28"/>
        </w:rPr>
        <w:t>0.20181217</w:t>
      </w:r>
      <w:r w:rsidR="00BC5246">
        <w:rPr>
          <w:color w:val="000000"/>
          <w:sz w:val="28"/>
        </w:rPr>
        <w:t>_d</w:t>
      </w:r>
      <w:r w:rsidRPr="00F432E6">
        <w:rPr>
          <w:rFonts w:hint="eastAsia"/>
          <w:color w:val="000000"/>
          <w:sz w:val="28"/>
        </w:rPr>
        <w:t>]</w:t>
      </w:r>
    </w:p>
    <w:p w14:paraId="4E70D688" w14:textId="77777777" w:rsidR="007A741E" w:rsidRPr="00733C25" w:rsidRDefault="007A741E" w:rsidP="007A741E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hAnsi="宋体" w:hint="eastAsia"/>
          <w:sz w:val="28"/>
          <w:szCs w:val="28"/>
          <w:u w:val="single"/>
        </w:rPr>
        <w:t>刘值成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14:paraId="59E2F379" w14:textId="77777777" w:rsidR="007A741E" w:rsidRDefault="007A741E" w:rsidP="007A741E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  坤  31601413</w:t>
      </w:r>
    </w:p>
    <w:p w14:paraId="72A36184" w14:textId="77777777" w:rsidR="007A741E" w:rsidRDefault="007A741E" w:rsidP="007A741E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张威杰  31601414</w:t>
      </w:r>
    </w:p>
    <w:p w14:paraId="00E0E8C3" w14:textId="77777777" w:rsidR="007A741E" w:rsidRDefault="007A741E" w:rsidP="007A741E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  31601415</w:t>
      </w:r>
    </w:p>
    <w:p w14:paraId="4F4E3238" w14:textId="77777777" w:rsidR="007A741E" w:rsidRDefault="007A741E" w:rsidP="007A741E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05E95CB9" w14:textId="77777777" w:rsidR="007A741E" w:rsidRDefault="007A741E" w:rsidP="007A741E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6496E3FF" w14:textId="77777777" w:rsidR="007A741E" w:rsidRDefault="007A741E" w:rsidP="007A741E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14:paraId="0BB58FB9" w14:textId="77777777" w:rsidR="007A741E" w:rsidRDefault="007A741E" w:rsidP="007A741E">
      <w:pPr>
        <w:rPr>
          <w:sz w:val="28"/>
        </w:rPr>
      </w:pPr>
    </w:p>
    <w:p w14:paraId="4F5756C4" w14:textId="77777777" w:rsidR="007A741E" w:rsidRDefault="007A741E" w:rsidP="007A741E">
      <w:pPr>
        <w:jc w:val="center"/>
        <w:rPr>
          <w:sz w:val="28"/>
        </w:rPr>
      </w:pPr>
      <w:r>
        <w:rPr>
          <w:rFonts w:hint="eastAsia"/>
          <w:sz w:val="28"/>
        </w:rPr>
        <w:t>[二零一八年十二月十七日]</w:t>
      </w:r>
    </w:p>
    <w:p w14:paraId="64A87DA2" w14:textId="77777777" w:rsidR="007A741E" w:rsidRPr="00706233" w:rsidRDefault="007A741E" w:rsidP="007A741E">
      <w:pPr>
        <w:pStyle w:val="1"/>
        <w:ind w:left="432" w:hanging="432"/>
      </w:pPr>
      <w:bookmarkStart w:id="8" w:name="_Toc24048"/>
      <w:bookmarkStart w:id="9" w:name="_Toc9212"/>
      <w:bookmarkStart w:id="10" w:name="_Toc525942182"/>
      <w:bookmarkStart w:id="11" w:name="_Toc526032363"/>
      <w:bookmarkStart w:id="12" w:name="_Toc526063168"/>
      <w:bookmarkStart w:id="13" w:name="_Toc531253015"/>
      <w:bookmarkStart w:id="14" w:name="_Toc532830897"/>
      <w:bookmarkStart w:id="15" w:name="_Toc532831135"/>
      <w:bookmarkStart w:id="16" w:name="_Toc532831826"/>
      <w:bookmarkStart w:id="17" w:name="_Toc532832125"/>
      <w:bookmarkStart w:id="18" w:name="_Toc532832691"/>
      <w:r w:rsidRPr="00706233">
        <w:rPr>
          <w:rFonts w:hint="eastAsia"/>
        </w:rPr>
        <w:lastRenderedPageBreak/>
        <w:t>附件</w:t>
      </w:r>
      <w:bookmarkEnd w:id="8"/>
      <w:bookmarkEnd w:id="9"/>
      <w:r w:rsidRPr="00706233">
        <w:rPr>
          <w:rFonts w:hint="eastAsia"/>
        </w:rPr>
        <w:t>一</w:t>
      </w:r>
      <w:r>
        <w:rPr>
          <w:rFonts w:hint="eastAsia"/>
        </w:rPr>
        <w:t xml:space="preserve">： </w:t>
      </w:r>
      <w:r w:rsidRPr="00706233">
        <w:rPr>
          <w:rFonts w:hint="eastAsia"/>
        </w:rPr>
        <w:t>文档修订记录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A741E" w14:paraId="075646E3" w14:textId="77777777" w:rsidTr="006236B3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2EE8A74A" w14:textId="77777777" w:rsidR="007A741E" w:rsidRDefault="007A741E" w:rsidP="006236B3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E6689E4" w14:textId="77777777" w:rsidR="007A741E" w:rsidRDefault="007A741E" w:rsidP="006236B3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EC4B8A9" w14:textId="77777777" w:rsidR="007A741E" w:rsidRDefault="007A741E" w:rsidP="006236B3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ECF426" w14:textId="77777777" w:rsidR="007A741E" w:rsidRDefault="007A741E" w:rsidP="006236B3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5F3DF4" w14:textId="77777777" w:rsidR="007A741E" w:rsidRDefault="007A741E" w:rsidP="006236B3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D8A5E9" w14:textId="77777777" w:rsidR="007A741E" w:rsidRDefault="007A741E" w:rsidP="006236B3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61C78B" w14:textId="77777777" w:rsidR="007A741E" w:rsidRDefault="007A741E" w:rsidP="006236B3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830E88C" w14:textId="77777777" w:rsidR="007A741E" w:rsidRDefault="007A741E" w:rsidP="006236B3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7A741E" w14:paraId="0E421B55" w14:textId="77777777" w:rsidTr="006236B3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3EA280B" w14:textId="6D4AC5B1" w:rsidR="007A741E" w:rsidRDefault="00943249" w:rsidP="00943249">
            <w:pPr>
              <w:spacing w:line="240" w:lineRule="auto"/>
              <w:jc w:val="center"/>
              <w:rPr>
                <w:rFonts w:hAnsi="宋体"/>
                <w:sz w:val="18"/>
                <w:szCs w:val="18"/>
              </w:rPr>
            </w:pPr>
            <w:r w:rsidRPr="00943249">
              <w:rPr>
                <w:rFonts w:hAnsi="宋体" w:hint="eastAsia"/>
                <w:sz w:val="15"/>
                <w:szCs w:val="18"/>
              </w:rPr>
              <w:t>0</w:t>
            </w:r>
            <w:r w:rsidRPr="00943249">
              <w:rPr>
                <w:rFonts w:hAnsi="宋体"/>
                <w:sz w:val="15"/>
                <w:szCs w:val="18"/>
              </w:rPr>
              <w:t>.1.0.</w:t>
            </w:r>
            <w:r w:rsidRPr="00943249">
              <w:rPr>
                <w:rFonts w:hAnsi="宋体"/>
                <w:sz w:val="18"/>
                <w:szCs w:val="18"/>
              </w:rPr>
              <w:t>181217</w:t>
            </w:r>
            <w:r w:rsidR="00727927">
              <w:rPr>
                <w:rFonts w:hAnsi="宋体"/>
                <w:sz w:val="18"/>
                <w:szCs w:val="18"/>
              </w:rPr>
              <w:t>_d</w:t>
            </w:r>
          </w:p>
        </w:tc>
        <w:tc>
          <w:tcPr>
            <w:tcW w:w="1305" w:type="dxa"/>
            <w:vAlign w:val="center"/>
          </w:tcPr>
          <w:p w14:paraId="190EDC9B" w14:textId="6A88555C" w:rsidR="007A741E" w:rsidRDefault="00943249" w:rsidP="00943249">
            <w:pPr>
              <w:spacing w:line="240" w:lineRule="auto"/>
              <w:jc w:val="center"/>
              <w:rPr>
                <w:rFonts w:hAnsi="宋体"/>
                <w:sz w:val="18"/>
                <w:szCs w:val="18"/>
              </w:rPr>
            </w:pPr>
            <w:r w:rsidRPr="00943249">
              <w:rPr>
                <w:rFonts w:hAnsi="宋体"/>
                <w:sz w:val="18"/>
                <w:szCs w:val="18"/>
              </w:rPr>
              <w:t>2018</w:t>
            </w:r>
            <w:r>
              <w:rPr>
                <w:rFonts w:hAnsi="宋体"/>
                <w:sz w:val="18"/>
                <w:szCs w:val="18"/>
              </w:rPr>
              <w:t>-</w:t>
            </w:r>
            <w:r w:rsidRPr="00943249">
              <w:rPr>
                <w:rFonts w:hAnsi="宋体"/>
                <w:sz w:val="18"/>
                <w:szCs w:val="18"/>
              </w:rPr>
              <w:t>12</w:t>
            </w:r>
            <w:r>
              <w:rPr>
                <w:rFonts w:hAnsi="宋体"/>
                <w:sz w:val="18"/>
                <w:szCs w:val="18"/>
              </w:rPr>
              <w:t>-</w:t>
            </w:r>
            <w:r w:rsidRPr="00943249">
              <w:rPr>
                <w:rFonts w:hAnsi="宋体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A31D908" w14:textId="0B3F8850" w:rsidR="007A741E" w:rsidRDefault="00943249" w:rsidP="006236B3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于坤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006FD" w14:textId="1F5D0908" w:rsidR="007A741E" w:rsidRDefault="00943249" w:rsidP="006236B3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8CDC9" w14:textId="4F303293" w:rsidR="007A741E" w:rsidRDefault="00943249" w:rsidP="006236B3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FB6280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E911C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119307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7A741E" w14:paraId="1F9CBFF5" w14:textId="77777777" w:rsidTr="006236B3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91F50AA" w14:textId="77777777" w:rsidR="007A741E" w:rsidRDefault="007A741E" w:rsidP="006236B3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616659DB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2E920711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25EF38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6FB3A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0CFA4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A8BD1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9B27E1C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7A741E" w14:paraId="0A019389" w14:textId="77777777" w:rsidTr="006236B3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B7CD96E" w14:textId="77777777" w:rsidR="007A741E" w:rsidRDefault="007A741E" w:rsidP="006236B3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FAE34BA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929AAF9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0DF69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78786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70B59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B5635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F271947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7A741E" w14:paraId="01CE5396" w14:textId="77777777" w:rsidTr="006236B3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985A0F8" w14:textId="77777777" w:rsidR="007A741E" w:rsidRDefault="007A741E" w:rsidP="006236B3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67D3EC3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DDD6B45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92B42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D39BF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D4C1E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E2523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D3B4DE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7A741E" w14:paraId="65F5B185" w14:textId="77777777" w:rsidTr="006236B3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369580A" w14:textId="77777777" w:rsidR="007A741E" w:rsidRDefault="007A741E" w:rsidP="006236B3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B635A77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D92681E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0F50E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5EFBA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AA404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32E114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EF19BE1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7A741E" w14:paraId="74F5AC45" w14:textId="77777777" w:rsidTr="006236B3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DA830A8" w14:textId="77777777" w:rsidR="007A741E" w:rsidRDefault="007A741E" w:rsidP="006236B3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585F61BD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E357F27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BDFCC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6CC6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AD5B4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511E9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EBD0856" w14:textId="77777777" w:rsidR="007A741E" w:rsidRDefault="007A741E" w:rsidP="006236B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14:paraId="0FDEDBE4" w14:textId="77777777" w:rsidR="007A741E" w:rsidRPr="00A56AB7" w:rsidRDefault="007A741E" w:rsidP="007A741E">
      <w:pPr>
        <w:rPr>
          <w:rFonts w:hAnsi="宋体"/>
          <w:b/>
        </w:rPr>
      </w:pPr>
      <w:r w:rsidRPr="00A56AB7">
        <w:rPr>
          <w:rFonts w:hAnsi="宋体" w:hint="eastAsia"/>
          <w:b/>
          <w:color w:val="000000"/>
        </w:rPr>
        <w:t>修订</w:t>
      </w:r>
      <w:r w:rsidRPr="00A56AB7">
        <w:rPr>
          <w:rFonts w:hAnsi="宋体" w:hint="eastAsia"/>
          <w:b/>
        </w:rPr>
        <w:t>状态：S--首次编写，A--增加，M--修改，D--删除；</w:t>
      </w:r>
    </w:p>
    <w:p w14:paraId="73A66103" w14:textId="77777777" w:rsidR="007A741E" w:rsidRPr="009E7EFC" w:rsidRDefault="007A741E" w:rsidP="007A741E">
      <w:pPr>
        <w:jc w:val="left"/>
        <w:rPr>
          <w:rFonts w:hAnsi="宋体"/>
          <w:b/>
        </w:rPr>
      </w:pPr>
      <w:r w:rsidRPr="00A56AB7">
        <w:rPr>
          <w:rFonts w:hAnsi="宋体" w:hint="eastAsia"/>
          <w:b/>
        </w:rPr>
        <w:t>日期格式：</w:t>
      </w:r>
      <w:r w:rsidRPr="00A56AB7">
        <w:rPr>
          <w:rFonts w:hAnsi="宋体"/>
          <w:b/>
        </w:rPr>
        <w:t>YYYY-MM-DD</w:t>
      </w:r>
      <w:r w:rsidRPr="00A56AB7">
        <w:rPr>
          <w:rFonts w:hAnsi="宋体" w:hint="eastAsia"/>
          <w:b/>
        </w:rPr>
        <w:t>。</w:t>
      </w:r>
    </w:p>
    <w:p w14:paraId="313B25CB" w14:textId="64D3F1B4" w:rsidR="00A64D5A" w:rsidRDefault="00A64D5A"/>
    <w:p w14:paraId="31EC7E0D" w14:textId="58AC95A2" w:rsidR="007A741E" w:rsidRDefault="007A741E"/>
    <w:p w14:paraId="6FF54AAE" w14:textId="303EE574" w:rsidR="007A741E" w:rsidRDefault="007A741E">
      <w:bookmarkStart w:id="19" w:name="_GoBack"/>
      <w:bookmarkEnd w:id="19"/>
    </w:p>
    <w:p w14:paraId="77F570DF" w14:textId="1DF82422" w:rsidR="007A741E" w:rsidRDefault="007A741E"/>
    <w:p w14:paraId="538EEF69" w14:textId="2D837ECA" w:rsidR="007A741E" w:rsidRDefault="007A741E"/>
    <w:p w14:paraId="28A3D796" w14:textId="309264EB" w:rsidR="007A741E" w:rsidRDefault="007A741E"/>
    <w:p w14:paraId="7B365386" w14:textId="6E2F38CF" w:rsidR="007A741E" w:rsidRDefault="007A741E"/>
    <w:p w14:paraId="24A3443A" w14:textId="267D359F" w:rsidR="007A741E" w:rsidRDefault="007A741E"/>
    <w:p w14:paraId="2C7ED25B" w14:textId="1858AC60" w:rsidR="007A741E" w:rsidRDefault="007A741E"/>
    <w:p w14:paraId="1CD9A503" w14:textId="649C182A" w:rsidR="007A741E" w:rsidRDefault="007A741E"/>
    <w:p w14:paraId="5357E650" w14:textId="6E2B69D8" w:rsidR="007A741E" w:rsidRDefault="007A741E"/>
    <w:p w14:paraId="12887B0F" w14:textId="18E59E08" w:rsidR="007A741E" w:rsidRDefault="007A741E"/>
    <w:p w14:paraId="3BEC597F" w14:textId="753226A3" w:rsidR="007A741E" w:rsidRDefault="007A741E"/>
    <w:p w14:paraId="200142B0" w14:textId="6B681CFF" w:rsidR="007A741E" w:rsidRDefault="007A741E"/>
    <w:p w14:paraId="142D5248" w14:textId="29BA6083" w:rsidR="007A741E" w:rsidRDefault="007A741E"/>
    <w:p w14:paraId="6E153896" w14:textId="3F28B8C5" w:rsidR="007A741E" w:rsidRDefault="007A741E"/>
    <w:p w14:paraId="18453529" w14:textId="32152656" w:rsidR="007A741E" w:rsidRDefault="007A741E"/>
    <w:p w14:paraId="706C6CCF" w14:textId="0A972A8D" w:rsidR="007A741E" w:rsidRDefault="007A741E"/>
    <w:sdt>
      <w:sdtPr>
        <w:rPr>
          <w:rFonts w:ascii="宋体" w:eastAsia="宋体" w:hAnsi="Times New Roman" w:cs="Times New Roman"/>
          <w:color w:val="auto"/>
          <w:kern w:val="2"/>
          <w:sz w:val="21"/>
          <w:szCs w:val="24"/>
          <w:lang w:val="zh-CN"/>
        </w:rPr>
        <w:id w:val="1735038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09497" w14:textId="3D2AF2E6" w:rsidR="007A741E" w:rsidRDefault="007A741E">
          <w:pPr>
            <w:pStyle w:val="TOC"/>
          </w:pPr>
          <w:r>
            <w:rPr>
              <w:lang w:val="zh-CN"/>
            </w:rPr>
            <w:t>目录</w:t>
          </w:r>
        </w:p>
        <w:p w14:paraId="6472E5C1" w14:textId="21B03C34" w:rsidR="00230893" w:rsidRDefault="007A741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832690" w:history="1">
            <w:r w:rsidR="00230893" w:rsidRPr="001F3F49">
              <w:rPr>
                <w:rStyle w:val="ab"/>
                <w:noProof/>
              </w:rPr>
              <w:t>计算机与计算科学学院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_Toc532832690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26E510F4" w14:textId="4B3F94EE" w:rsidR="00230893" w:rsidRDefault="00B335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1" w:history="1">
            <w:r w:rsidR="00230893" w:rsidRPr="001F3F49">
              <w:rPr>
                <w:rStyle w:val="ab"/>
                <w:noProof/>
              </w:rPr>
              <w:t>附件一： 文档修订记录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_Toc532832691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2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3CC83370" w14:textId="430A9A2B" w:rsidR="00230893" w:rsidRDefault="00B335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2" w:history="1"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1.</w:t>
            </w:r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引言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_Toc532832692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5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76A1E83" w14:textId="0E61B053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3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1.1</w:t>
            </w:r>
            <w:r w:rsidR="00230893" w:rsidRPr="001F3F49">
              <w:rPr>
                <w:rStyle w:val="ab"/>
                <w:rFonts w:hAnsi="宋体"/>
                <w:noProof/>
              </w:rPr>
              <w:t>编写目的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_Toc532832693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5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D2164B9" w14:textId="65701826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4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1.2</w:t>
            </w:r>
            <w:r w:rsidR="00230893" w:rsidRPr="001F3F49">
              <w:rPr>
                <w:rStyle w:val="ab"/>
                <w:rFonts w:hAnsi="宋体"/>
                <w:noProof/>
              </w:rPr>
              <w:t>软件需求分析理论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_Toc532832694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5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352204F2" w14:textId="39A8C653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5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1.3</w:t>
            </w:r>
            <w:r w:rsidR="00230893" w:rsidRPr="001F3F49">
              <w:rPr>
                <w:rStyle w:val="ab"/>
                <w:rFonts w:hAnsi="宋体"/>
                <w:noProof/>
              </w:rPr>
              <w:t>软件需求分析目标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_Toc532832695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5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75247594" w14:textId="0EECE210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6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1.4</w:t>
            </w:r>
            <w:r w:rsidR="00230893" w:rsidRPr="001F3F49">
              <w:rPr>
                <w:rStyle w:val="ab"/>
                <w:rFonts w:hAnsi="宋体"/>
                <w:noProof/>
              </w:rPr>
              <w:t>参考文献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_Toc532832696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6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12BF9B6A" w14:textId="561A93A2" w:rsidR="00230893" w:rsidRDefault="00B335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7" w:history="1"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2.</w:t>
            </w:r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需求概述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_Toc532832697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8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5BB9F3AB" w14:textId="731C92BE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8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2.1</w:t>
            </w:r>
            <w:r w:rsidR="00230893" w:rsidRPr="001F3F49">
              <w:rPr>
                <w:rStyle w:val="ab"/>
                <w:rFonts w:hAnsi="宋体"/>
                <w:noProof/>
              </w:rPr>
              <w:t>项目背景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_Toc532832698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8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07C5CFE0" w14:textId="33B015D9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699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2.2</w:t>
            </w:r>
            <w:r w:rsidR="00230893" w:rsidRPr="001F3F49">
              <w:rPr>
                <w:rStyle w:val="ab"/>
                <w:rFonts w:hAnsi="宋体"/>
                <w:noProof/>
              </w:rPr>
              <w:t>需求概述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_Toc532832699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8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4AC4754E" w14:textId="0FDC1500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0" w:history="1">
            <w:r w:rsidR="00230893" w:rsidRPr="001F3F49">
              <w:rPr>
                <w:rStyle w:val="ab"/>
                <w:rFonts w:ascii="Times New Roman"/>
                <w:noProof/>
              </w:rPr>
              <w:t>2.2.1</w:t>
            </w:r>
            <w:r w:rsidR="00230893" w:rsidRPr="001F3F49">
              <w:rPr>
                <w:rStyle w:val="ab"/>
                <w:rFonts w:ascii="Times New Roman"/>
                <w:noProof/>
              </w:rPr>
              <w:t>开发意图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_Toc532832700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8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DD4FC43" w14:textId="1BF622F9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1" w:history="1">
            <w:r w:rsidR="00230893" w:rsidRPr="001F3F49">
              <w:rPr>
                <w:rStyle w:val="ab"/>
                <w:rFonts w:ascii="Times New Roman"/>
                <w:noProof/>
              </w:rPr>
              <w:t>2.2.2</w:t>
            </w:r>
            <w:r w:rsidR="00230893" w:rsidRPr="001F3F49">
              <w:rPr>
                <w:rStyle w:val="ab"/>
                <w:rFonts w:ascii="Times New Roman"/>
                <w:noProof/>
              </w:rPr>
              <w:t>作用范围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_Toc532832701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9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1EDE88C2" w14:textId="1AAA8F01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2" w:history="1">
            <w:r w:rsidR="00230893" w:rsidRPr="001F3F49">
              <w:rPr>
                <w:rStyle w:val="ab"/>
                <w:rFonts w:ascii="Times New Roman"/>
                <w:noProof/>
              </w:rPr>
              <w:t>2.2.3</w:t>
            </w:r>
            <w:r w:rsidR="00230893" w:rsidRPr="001F3F49">
              <w:rPr>
                <w:rStyle w:val="ab"/>
                <w:rFonts w:ascii="Times New Roman"/>
                <w:noProof/>
              </w:rPr>
              <w:t>主要功能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_Toc532832702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9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5A313C0A" w14:textId="4A112FDE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3" w:history="1">
            <w:r w:rsidR="00230893" w:rsidRPr="001F3F49">
              <w:rPr>
                <w:rStyle w:val="ab"/>
                <w:rFonts w:ascii="Times New Roman"/>
                <w:noProof/>
              </w:rPr>
              <w:t>2.2.4</w:t>
            </w:r>
            <w:r w:rsidR="00230893" w:rsidRPr="001F3F49">
              <w:rPr>
                <w:rStyle w:val="ab"/>
                <w:rFonts w:ascii="Times New Roman"/>
                <w:noProof/>
              </w:rPr>
              <w:t>处理流程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_Toc532832703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9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2DD92300" w14:textId="645F6236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4" w:history="1">
            <w:r w:rsidR="00230893" w:rsidRPr="001F3F49">
              <w:rPr>
                <w:rStyle w:val="ab"/>
                <w:rFonts w:ascii="Times New Roman"/>
                <w:noProof/>
              </w:rPr>
              <w:t>2.2.5</w:t>
            </w:r>
            <w:r w:rsidR="00230893" w:rsidRPr="001F3F49">
              <w:rPr>
                <w:rStyle w:val="ab"/>
                <w:rFonts w:ascii="Times New Roman"/>
                <w:noProof/>
              </w:rPr>
              <w:t>数据流程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_Toc532832704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9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7E2088E5" w14:textId="56A4BB94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5" w:history="1">
            <w:r w:rsidR="00230893" w:rsidRPr="001F3F49">
              <w:rPr>
                <w:rStyle w:val="ab"/>
                <w:rFonts w:ascii="Times New Roman"/>
                <w:noProof/>
              </w:rPr>
              <w:t>2.2.6</w:t>
            </w:r>
            <w:r w:rsidR="00230893" w:rsidRPr="001F3F49">
              <w:rPr>
                <w:rStyle w:val="ab"/>
                <w:rFonts w:ascii="Times New Roman"/>
                <w:noProof/>
              </w:rPr>
              <w:t>与其他产品之间的关系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_Toc532832705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9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4130A77C" w14:textId="1E4A3E0E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6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2.3</w:t>
            </w:r>
            <w:r w:rsidR="00230893" w:rsidRPr="001F3F49">
              <w:rPr>
                <w:rStyle w:val="ab"/>
                <w:rFonts w:hAnsi="宋体"/>
                <w:noProof/>
              </w:rPr>
              <w:t>条件与限制(可选)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_Toc532832706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9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02962847" w14:textId="6F044115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7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2.4</w:t>
            </w:r>
            <w:r w:rsidR="00230893" w:rsidRPr="001F3F49">
              <w:rPr>
                <w:rStyle w:val="ab"/>
                <w:rFonts w:hAnsi="宋体"/>
                <w:noProof/>
              </w:rPr>
              <w:t>系统结构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_Toc532832707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10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5593D24E" w14:textId="468A9926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8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2.5</w:t>
            </w:r>
            <w:r w:rsidR="00230893" w:rsidRPr="001F3F49">
              <w:rPr>
                <w:rStyle w:val="ab"/>
                <w:rFonts w:hAnsi="宋体"/>
                <w:noProof/>
              </w:rPr>
              <w:t>网络拓扑图结构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_Toc532832708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10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22F7E21E" w14:textId="429BBA1E" w:rsidR="00230893" w:rsidRDefault="00B335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09" w:history="1"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3.</w:t>
            </w:r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系统功能需求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_Toc532832709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11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1AAA52F8" w14:textId="5F7DFDF3" w:rsidR="00230893" w:rsidRDefault="00B335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0" w:history="1"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4.</w:t>
            </w:r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软硬件或其他外部系统接口需求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_Toc532832710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11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133DC52B" w14:textId="383BF312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1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4.1</w:t>
            </w:r>
            <w:r w:rsidR="00230893" w:rsidRPr="001F3F49">
              <w:rPr>
                <w:rStyle w:val="ab"/>
                <w:rFonts w:hAnsi="宋体"/>
                <w:noProof/>
              </w:rPr>
              <w:t>用户界面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_Toc532832711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11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43C1CAA1" w14:textId="1880C7CB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2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4.2</w:t>
            </w:r>
            <w:r w:rsidR="00230893" w:rsidRPr="001F3F49">
              <w:rPr>
                <w:rStyle w:val="ab"/>
                <w:rFonts w:hAnsi="宋体"/>
                <w:noProof/>
              </w:rPr>
              <w:t>硬件需求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_Toc532832712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11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7C874B51" w14:textId="1F178465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3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4.3</w:t>
            </w:r>
            <w:r w:rsidR="00230893" w:rsidRPr="001F3F49">
              <w:rPr>
                <w:rStyle w:val="ab"/>
                <w:rFonts w:hAnsi="宋体"/>
                <w:noProof/>
              </w:rPr>
              <w:t>网络需求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_Toc532832713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11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D61518B" w14:textId="52F958C6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4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4.4</w:t>
            </w:r>
            <w:r w:rsidR="00230893" w:rsidRPr="001F3F49">
              <w:rPr>
                <w:rStyle w:val="ab"/>
                <w:rFonts w:hAnsi="宋体"/>
                <w:noProof/>
              </w:rPr>
              <w:t>接口需求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_Toc532832714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11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498229B9" w14:textId="3315C661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5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4.5</w:t>
            </w:r>
            <w:r w:rsidR="00230893" w:rsidRPr="001F3F49">
              <w:rPr>
                <w:rStyle w:val="ab"/>
                <w:rFonts w:hAnsi="宋体"/>
                <w:noProof/>
              </w:rPr>
              <w:t>通信需求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_Toc532832715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12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21876B29" w14:textId="7D2C1125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6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4.6</w:t>
            </w:r>
            <w:r w:rsidR="00230893" w:rsidRPr="001F3F49">
              <w:rPr>
                <w:rStyle w:val="ab"/>
                <w:rFonts w:hAnsi="宋体"/>
                <w:noProof/>
              </w:rPr>
              <w:t>运行环境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_Toc532832716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12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326CC46" w14:textId="03903945" w:rsidR="00230893" w:rsidRDefault="00B335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7" w:history="1"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5.</w:t>
            </w:r>
            <w:r w:rsidR="00230893" w:rsidRPr="001F3F49">
              <w:rPr>
                <w:rStyle w:val="ab"/>
                <w:rFonts w:ascii="Times New Roman"/>
                <w:noProof/>
                <w:kern w:val="44"/>
              </w:rPr>
              <w:t>其他非功能需求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_Toc532832717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277851A" w14:textId="32785BDC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8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5.1</w:t>
            </w:r>
            <w:r w:rsidR="00230893" w:rsidRPr="001F3F49">
              <w:rPr>
                <w:rStyle w:val="ab"/>
                <w:rFonts w:hAnsi="宋体"/>
                <w:noProof/>
              </w:rPr>
              <w:t>性能需求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_Toc532832718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1E3A10F6" w14:textId="0F91678B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19" w:history="1">
            <w:r w:rsidR="00230893" w:rsidRPr="001F3F49">
              <w:rPr>
                <w:rStyle w:val="ab"/>
                <w:rFonts w:ascii="Times New Roman"/>
                <w:noProof/>
              </w:rPr>
              <w:t>5.1.1</w:t>
            </w:r>
            <w:r w:rsidR="00230893" w:rsidRPr="001F3F49">
              <w:rPr>
                <w:rStyle w:val="ab"/>
                <w:rFonts w:ascii="Times New Roman"/>
                <w:noProof/>
              </w:rPr>
              <w:t>处理能力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_Toc532832719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34A97107" w14:textId="6E7E13F7" w:rsidR="00230893" w:rsidRDefault="00B335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20" w:history="1">
            <w:r w:rsidR="00230893" w:rsidRPr="001F3F49">
              <w:rPr>
                <w:rStyle w:val="ab"/>
                <w:rFonts w:ascii="Times New Roman"/>
                <w:noProof/>
              </w:rPr>
              <w:t>5.1.2</w:t>
            </w:r>
            <w:r w:rsidR="00230893" w:rsidRPr="001F3F49">
              <w:rPr>
                <w:rStyle w:val="ab"/>
                <w:rFonts w:ascii="Times New Roman"/>
                <w:noProof/>
              </w:rPr>
              <w:t>响应时间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_Toc532832720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361F434" w14:textId="38BB31DD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21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5.2</w:t>
            </w:r>
            <w:r w:rsidR="00230893" w:rsidRPr="001F3F49">
              <w:rPr>
                <w:rStyle w:val="ab"/>
                <w:rFonts w:hAnsi="宋体"/>
                <w:noProof/>
              </w:rPr>
              <w:t>安全设施需求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_Toc532832721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3FE266DA" w14:textId="00187D62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22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5.3</w:t>
            </w:r>
            <w:r w:rsidR="00230893" w:rsidRPr="001F3F49">
              <w:rPr>
                <w:rStyle w:val="ab"/>
                <w:rFonts w:hAnsi="宋体"/>
                <w:noProof/>
              </w:rPr>
              <w:t>安全性需求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_Toc532832722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6B908B9D" w14:textId="42432FF9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23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5.4</w:t>
            </w:r>
            <w:r w:rsidR="00230893" w:rsidRPr="001F3F49">
              <w:rPr>
                <w:rStyle w:val="ab"/>
                <w:rFonts w:hAnsi="宋体"/>
                <w:noProof/>
              </w:rPr>
              <w:t>扩展性需求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_Toc532832723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2348FEBF" w14:textId="35E0C844" w:rsidR="00230893" w:rsidRDefault="00B335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832724" w:history="1">
            <w:r w:rsidR="00230893" w:rsidRPr="001F3F49">
              <w:rPr>
                <w:rStyle w:val="ab"/>
                <w:rFonts w:ascii="Times New Roman" w:eastAsia="黑体"/>
                <w:noProof/>
              </w:rPr>
              <w:t>5.5</w:t>
            </w:r>
            <w:r w:rsidR="00230893" w:rsidRPr="001F3F49">
              <w:rPr>
                <w:rStyle w:val="ab"/>
                <w:rFonts w:hAnsi="宋体"/>
                <w:noProof/>
              </w:rPr>
              <w:t>可移植性需求</w:t>
            </w:r>
            <w:r w:rsidR="00230893">
              <w:rPr>
                <w:noProof/>
                <w:webHidden/>
              </w:rPr>
              <w:tab/>
            </w:r>
            <w:r w:rsidR="00230893">
              <w:rPr>
                <w:noProof/>
                <w:webHidden/>
              </w:rPr>
              <w:fldChar w:fldCharType="begin"/>
            </w:r>
            <w:r w:rsidR="00230893">
              <w:rPr>
                <w:noProof/>
                <w:webHidden/>
              </w:rPr>
              <w:instrText xml:space="preserve"> PAGEREF _Toc532832724 \h </w:instrText>
            </w:r>
            <w:r w:rsidR="00230893">
              <w:rPr>
                <w:noProof/>
                <w:webHidden/>
              </w:rPr>
            </w:r>
            <w:r w:rsidR="00230893">
              <w:rPr>
                <w:noProof/>
                <w:webHidden/>
              </w:rPr>
              <w:fldChar w:fldCharType="separate"/>
            </w:r>
            <w:r w:rsidR="00230893">
              <w:rPr>
                <w:noProof/>
                <w:webHidden/>
              </w:rPr>
              <w:t>13</w:t>
            </w:r>
            <w:r w:rsidR="00230893">
              <w:rPr>
                <w:noProof/>
                <w:webHidden/>
              </w:rPr>
              <w:fldChar w:fldCharType="end"/>
            </w:r>
          </w:hyperlink>
        </w:p>
        <w:p w14:paraId="425146C9" w14:textId="505192A0" w:rsidR="007A741E" w:rsidRDefault="007A741E">
          <w:r>
            <w:rPr>
              <w:b/>
              <w:bCs/>
              <w:lang w:val="zh-CN"/>
            </w:rPr>
            <w:fldChar w:fldCharType="end"/>
          </w:r>
        </w:p>
      </w:sdtContent>
    </w:sdt>
    <w:p w14:paraId="53387EAC" w14:textId="23616CE8" w:rsidR="007A741E" w:rsidRDefault="007A741E" w:rsidP="007A741E"/>
    <w:p w14:paraId="6B9BB793" w14:textId="7DC42899" w:rsidR="00095A38" w:rsidRDefault="00095A38" w:rsidP="007A741E"/>
    <w:p w14:paraId="69566FCA" w14:textId="57FAEA32" w:rsidR="00095A38" w:rsidRDefault="00095A38" w:rsidP="007A741E"/>
    <w:p w14:paraId="4FF7597A" w14:textId="480F9433" w:rsidR="00095A38" w:rsidRDefault="00095A38" w:rsidP="007A741E"/>
    <w:p w14:paraId="18B54CEF" w14:textId="5A13242D" w:rsidR="00095A38" w:rsidRDefault="00095A38" w:rsidP="007A741E"/>
    <w:p w14:paraId="2B5FAE36" w14:textId="722D8E02" w:rsidR="00095A38" w:rsidRDefault="00095A38" w:rsidP="007A741E"/>
    <w:p w14:paraId="58ADE8D9" w14:textId="7E202E0C" w:rsidR="00095A38" w:rsidRDefault="00095A38" w:rsidP="007A741E"/>
    <w:p w14:paraId="33936B8F" w14:textId="7E3B1A29" w:rsidR="00095A38" w:rsidRDefault="00095A38" w:rsidP="007A741E"/>
    <w:p w14:paraId="3C678FFB" w14:textId="6E87F3F9" w:rsidR="00095A38" w:rsidRDefault="00095A38" w:rsidP="007A741E"/>
    <w:p w14:paraId="70A78CCB" w14:textId="62908026" w:rsidR="00095A38" w:rsidRDefault="00095A38" w:rsidP="007A741E"/>
    <w:p w14:paraId="5C912C77" w14:textId="2E1C9312" w:rsidR="00095A38" w:rsidRDefault="00095A38" w:rsidP="007A741E"/>
    <w:p w14:paraId="1942DD47" w14:textId="7AA258AD" w:rsidR="00095A38" w:rsidRDefault="00095A38" w:rsidP="007A741E"/>
    <w:p w14:paraId="4130DA0A" w14:textId="04C83A0F" w:rsidR="00095A38" w:rsidRDefault="00095A38" w:rsidP="007A741E"/>
    <w:p w14:paraId="10680514" w14:textId="1DFE1CA3" w:rsidR="00095A38" w:rsidRDefault="00095A38" w:rsidP="007A741E"/>
    <w:p w14:paraId="389D696D" w14:textId="07DDB8E3" w:rsidR="00095A38" w:rsidRDefault="00095A38" w:rsidP="007A741E"/>
    <w:p w14:paraId="600A8F44" w14:textId="48CA817B" w:rsidR="00095A38" w:rsidRDefault="00095A38" w:rsidP="007A741E"/>
    <w:p w14:paraId="1BD63722" w14:textId="6B2C46DD" w:rsidR="00095A38" w:rsidRDefault="00095A38" w:rsidP="007A741E"/>
    <w:p w14:paraId="1CA78ED0" w14:textId="35062C1C" w:rsidR="00095A38" w:rsidRDefault="00095A38" w:rsidP="007A741E"/>
    <w:p w14:paraId="48D70098" w14:textId="3898B7BC" w:rsidR="00095A38" w:rsidRDefault="00095A38" w:rsidP="007A741E"/>
    <w:p w14:paraId="55CD845B" w14:textId="31BE9201" w:rsidR="00095A38" w:rsidRDefault="00095A38" w:rsidP="007A741E"/>
    <w:p w14:paraId="76F3FE36" w14:textId="77777777" w:rsidR="00095A38" w:rsidRPr="000A54A3" w:rsidRDefault="00095A38" w:rsidP="007A741E"/>
    <w:p w14:paraId="3960760F" w14:textId="77777777" w:rsidR="007A741E" w:rsidRPr="000A54A3" w:rsidRDefault="007A741E" w:rsidP="007A741E">
      <w:pPr>
        <w:pStyle w:val="1"/>
        <w:keepLines/>
        <w:spacing w:before="340" w:after="330" w:line="578" w:lineRule="auto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20" w:name="_Toc532830348"/>
      <w:bookmarkStart w:id="21" w:name="_Toc532830386"/>
      <w:bookmarkStart w:id="22" w:name="_Toc532830418"/>
      <w:bookmarkStart w:id="23" w:name="_Toc532830898"/>
      <w:bookmarkStart w:id="24" w:name="_Toc532831136"/>
      <w:bookmarkStart w:id="25" w:name="_Toc532831827"/>
      <w:bookmarkStart w:id="26" w:name="_Toc532832126"/>
      <w:bookmarkStart w:id="27" w:name="_Toc532832692"/>
      <w:r w:rsidRPr="000A54A3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lastRenderedPageBreak/>
        <w:t>1</w:t>
      </w:r>
      <w:r w:rsidRPr="000A54A3">
        <w:rPr>
          <w:rFonts w:ascii="Times New Roman" w:hAnsi="Times New Roman" w:cs="Times New Roman"/>
          <w:bCs w:val="0"/>
          <w:kern w:val="44"/>
          <w:sz w:val="44"/>
          <w:szCs w:val="20"/>
        </w:rPr>
        <w:t>.</w:t>
      </w:r>
      <w:r w:rsidRPr="000A54A3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引言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49DF4AA" w14:textId="77777777" w:rsidR="007A741E" w:rsidRPr="007A741E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8" w:name="_Toc532830349"/>
      <w:bookmarkStart w:id="29" w:name="_Toc532830387"/>
      <w:bookmarkStart w:id="30" w:name="_Toc532830419"/>
      <w:bookmarkStart w:id="31" w:name="_Toc532830899"/>
      <w:bookmarkStart w:id="32" w:name="_Toc532831137"/>
      <w:bookmarkStart w:id="33" w:name="_Toc532831828"/>
      <w:bookmarkStart w:id="34" w:name="_Toc532832127"/>
      <w:bookmarkStart w:id="35" w:name="_Toc532832693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1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.1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编写目的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AC00814" w14:textId="77777777" w:rsidR="007A741E" w:rsidRDefault="007A741E" w:rsidP="007A741E">
      <w:pPr>
        <w:autoSpaceDE w:val="0"/>
        <w:autoSpaceDN w:val="0"/>
        <w:adjustRightInd w:val="0"/>
        <w:ind w:firstLineChars="200" w:firstLine="480"/>
        <w:rPr>
          <w:rFonts w:cs="宋体"/>
          <w:kern w:val="0"/>
          <w:sz w:val="24"/>
        </w:rPr>
      </w:pPr>
      <w:r>
        <w:rPr>
          <w:rFonts w:hint="eastAsia"/>
          <w:sz w:val="24"/>
        </w:rPr>
        <w:t>为明确对于“</w:t>
      </w:r>
      <w:r w:rsidRPr="003E39F6">
        <w:rPr>
          <w:rFonts w:hint="eastAsia"/>
        </w:rPr>
        <w:t>基于项目的案例教学系统</w:t>
      </w:r>
      <w:r>
        <w:rPr>
          <w:rFonts w:hint="eastAsia"/>
          <w:sz w:val="24"/>
        </w:rPr>
        <w:t>”项目的软件需求、安排项目规划与进度、组织软件开发与测试，撰写本文档。</w:t>
      </w:r>
    </w:p>
    <w:p w14:paraId="3402DDCE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36" w:name="_Toc532830350"/>
      <w:bookmarkStart w:id="37" w:name="_Toc532830388"/>
      <w:bookmarkStart w:id="38" w:name="_Toc532830420"/>
      <w:bookmarkStart w:id="39" w:name="_Toc532830900"/>
      <w:bookmarkStart w:id="40" w:name="_Toc532831138"/>
      <w:bookmarkStart w:id="41" w:name="_Toc532831829"/>
      <w:bookmarkStart w:id="42" w:name="_Toc532832128"/>
      <w:bookmarkStart w:id="43" w:name="_Toc532832694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1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.2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软件需求分析理论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D03E919" w14:textId="77777777" w:rsidR="007A741E" w:rsidRDefault="007A741E" w:rsidP="007A741E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软件需求分析（Software </w:t>
      </w:r>
      <w:proofErr w:type="spellStart"/>
      <w:r>
        <w:rPr>
          <w:rFonts w:hint="eastAsia"/>
          <w:sz w:val="24"/>
        </w:rPr>
        <w:t>Reguirement</w:t>
      </w:r>
      <w:proofErr w:type="spellEnd"/>
      <w:r>
        <w:rPr>
          <w:rFonts w:hint="eastAsia"/>
          <w:sz w:val="24"/>
        </w:rPr>
        <w:t xml:space="preserve"> Analysis）是研究用户需求得到的东西，完全理解用户对软件需求的完整功能，确认用户软件功能需求，建立可确认的、可验证的一个基本依据。</w:t>
      </w:r>
    </w:p>
    <w:p w14:paraId="4A1245F0" w14:textId="77777777" w:rsidR="007A741E" w:rsidRDefault="007A741E" w:rsidP="007A741E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软件需求分析是一个项目的开端，也是项目实施最重要的关键点。据有关的机构分析结果表明，设计的软件产品存在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完整性、不正确性等问题80％以上是需求分析错误所导致的，而且由于需求分析错误造成根本性的功能问题尤为突出。因此，一个项目的成功软件需求分析是关键的一步。</w:t>
      </w:r>
    </w:p>
    <w:p w14:paraId="3A11EAB8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44" w:name="_Toc532830351"/>
      <w:bookmarkStart w:id="45" w:name="_Toc532830389"/>
      <w:bookmarkStart w:id="46" w:name="_Toc532830421"/>
      <w:bookmarkStart w:id="47" w:name="_Toc532830901"/>
      <w:bookmarkStart w:id="48" w:name="_Toc532831139"/>
      <w:bookmarkStart w:id="49" w:name="_Toc532831830"/>
      <w:bookmarkStart w:id="50" w:name="_Toc532832129"/>
      <w:bookmarkStart w:id="51" w:name="_Toc532832695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1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.3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软件需求分析目标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C666936" w14:textId="77777777" w:rsidR="007A741E" w:rsidRDefault="007A741E" w:rsidP="007A741E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软件需求分析的主要实现目标：</w:t>
      </w:r>
    </w:p>
    <w:p w14:paraId="5FDF2AAF" w14:textId="77777777" w:rsidR="007A741E" w:rsidRDefault="007A741E" w:rsidP="007A741E">
      <w:pPr>
        <w:widowControl/>
        <w:numPr>
          <w:ilvl w:val="0"/>
          <w:numId w:val="1"/>
        </w:numPr>
        <w:spacing w:before="75" w:after="75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</w:p>
    <w:p w14:paraId="0F757543" w14:textId="77777777" w:rsidR="007A741E" w:rsidRDefault="007A741E" w:rsidP="007A741E">
      <w:pPr>
        <w:widowControl/>
        <w:numPr>
          <w:ilvl w:val="0"/>
          <w:numId w:val="1"/>
        </w:numPr>
        <w:spacing w:before="75" w:after="75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  <w:sz w:val="24"/>
        </w:rPr>
        <w:t>了解和描述软件实现所需的全部信息，为软件设计、确认和验证提供一个基准；</w:t>
      </w:r>
    </w:p>
    <w:p w14:paraId="28203E38" w14:textId="77777777" w:rsidR="007A741E" w:rsidRDefault="007A741E" w:rsidP="007A741E">
      <w:pPr>
        <w:widowControl/>
        <w:numPr>
          <w:ilvl w:val="0"/>
          <w:numId w:val="1"/>
        </w:numPr>
        <w:spacing w:before="75" w:after="75"/>
        <w:jc w:val="left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  <w:sz w:val="24"/>
        </w:rPr>
        <w:t>为软件管理人员进行软件成本计价和编制软件开发计划书提供依据；</w:t>
      </w:r>
    </w:p>
    <w:p w14:paraId="77FFAAA1" w14:textId="77777777" w:rsidR="007A741E" w:rsidRPr="000A54A3" w:rsidRDefault="007A741E" w:rsidP="007A741E">
      <w:pPr>
        <w:widowControl/>
        <w:spacing w:before="75" w:after="75"/>
        <w:jc w:val="left"/>
        <w:rPr>
          <w:rFonts w:ascii="Verdana" w:hAnsi="Verdana" w:cs="宋体"/>
          <w:kern w:val="0"/>
          <w:sz w:val="18"/>
          <w:szCs w:val="18"/>
        </w:rPr>
      </w:pPr>
    </w:p>
    <w:p w14:paraId="2641DCD9" w14:textId="77777777" w:rsidR="007A741E" w:rsidRDefault="007A741E" w:rsidP="007A741E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</w:t>
      </w:r>
      <w:r>
        <w:rPr>
          <w:rFonts w:hint="eastAsia"/>
          <w:sz w:val="24"/>
        </w:rPr>
        <w:lastRenderedPageBreak/>
        <w:t>的限制，阅读支持信息。</w:t>
      </w:r>
    </w:p>
    <w:p w14:paraId="47C23C23" w14:textId="77777777" w:rsidR="007A741E" w:rsidRDefault="007A741E" w:rsidP="007A741E">
      <w:pPr>
        <w:autoSpaceDE w:val="0"/>
        <w:autoSpaceDN w:val="0"/>
        <w:adjustRightInd w:val="0"/>
        <w:ind w:firstLineChars="200" w:firstLine="480"/>
        <w:rPr>
          <w:sz w:val="24"/>
        </w:rPr>
      </w:pPr>
      <w:r>
        <w:rPr>
          <w:rFonts w:hint="eastAsia"/>
          <w:sz w:val="24"/>
        </w:rPr>
        <w:t>软件需求分析应尽量提供软件实现功能需求的全部信息，使得软件设计人员和软件测试人员不再需要需求方的接触。这就要求软件需求分析内容应正确、完整、一致和</w:t>
      </w:r>
      <w:proofErr w:type="gramStart"/>
      <w:r>
        <w:rPr>
          <w:rFonts w:hint="eastAsia"/>
          <w:sz w:val="24"/>
        </w:rPr>
        <w:t>可</w:t>
      </w:r>
      <w:proofErr w:type="gramEnd"/>
      <w:r>
        <w:rPr>
          <w:rFonts w:hint="eastAsia"/>
          <w:sz w:val="24"/>
        </w:rPr>
        <w:t>验证。此外，为保证软件设计质量，便于软件功能的休整和验证，软件需求表达</w:t>
      </w:r>
      <w:proofErr w:type="gramStart"/>
      <w:r>
        <w:rPr>
          <w:rFonts w:hint="eastAsia"/>
          <w:sz w:val="24"/>
        </w:rPr>
        <w:t>无岔意性</w:t>
      </w:r>
      <w:proofErr w:type="gramEnd"/>
      <w:r>
        <w:rPr>
          <w:rFonts w:hint="eastAsia"/>
          <w:sz w:val="24"/>
        </w:rPr>
        <w:t>，具有可追踪性和可修改性。</w:t>
      </w:r>
    </w:p>
    <w:p w14:paraId="0189D340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52" w:name="_Toc532830352"/>
      <w:bookmarkStart w:id="53" w:name="_Toc532830390"/>
      <w:bookmarkStart w:id="54" w:name="_Toc532830422"/>
      <w:bookmarkStart w:id="55" w:name="_Toc532830902"/>
      <w:bookmarkStart w:id="56" w:name="_Toc532831140"/>
      <w:bookmarkStart w:id="57" w:name="_Toc532831831"/>
      <w:bookmarkStart w:id="58" w:name="_Toc532832130"/>
      <w:bookmarkStart w:id="59" w:name="_Toc532832696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1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.4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参考文献</w:t>
      </w:r>
      <w:bookmarkStart w:id="60" w:name="_Toc254793123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1F79EB22" w14:textId="77777777" w:rsidR="007A741E" w:rsidRPr="00D529BE" w:rsidRDefault="007A741E" w:rsidP="007A741E">
      <w:pPr>
        <w:pStyle w:val="a9"/>
        <w:snapToGrid w:val="0"/>
        <w:spacing w:line="415" w:lineRule="auto"/>
      </w:pPr>
      <w:bookmarkStart w:id="61" w:name="_Toc531253021"/>
      <w:r>
        <w:rPr>
          <w:rFonts w:hint="eastAsia"/>
        </w:rPr>
        <w:t>文档编写规范资料：</w:t>
      </w:r>
      <w:bookmarkEnd w:id="61"/>
    </w:p>
    <w:p w14:paraId="233E49A0" w14:textId="77777777" w:rsidR="007A741E" w:rsidRDefault="007A741E" w:rsidP="007A741E">
      <w:pPr>
        <w:pStyle w:val="a9"/>
        <w:snapToGrid w:val="0"/>
        <w:spacing w:line="415" w:lineRule="auto"/>
        <w:ind w:left="425"/>
      </w:pPr>
      <w:r w:rsidRPr="00084039">
        <w:rPr>
          <w:rFonts w:hint="eastAsia"/>
        </w:rPr>
        <w:t>ISO9001 软件工程术语</w:t>
      </w:r>
      <w:r w:rsidRPr="00084039">
        <w:rPr>
          <w:rFonts w:hint="eastAsia"/>
        </w:rPr>
        <w:t> </w:t>
      </w:r>
      <w:r w:rsidRPr="00084039">
        <w:rPr>
          <w:rFonts w:hint="eastAsia"/>
        </w:rPr>
        <w:br/>
        <w:t>ISO9001 计算机软件开发规范</w:t>
      </w:r>
      <w:r w:rsidRPr="00084039">
        <w:rPr>
          <w:rFonts w:hint="eastAsia"/>
        </w:rPr>
        <w:t> </w:t>
      </w:r>
      <w:r w:rsidRPr="00084039">
        <w:rPr>
          <w:rFonts w:hint="eastAsia"/>
        </w:rPr>
        <w:br/>
        <w:t>ISO9001 计算机软件产品开发文件编制指南</w:t>
      </w:r>
      <w:r w:rsidRPr="00084039">
        <w:rPr>
          <w:rFonts w:hint="eastAsia"/>
        </w:rPr>
        <w:t> </w:t>
      </w:r>
      <w:r w:rsidRPr="00084039">
        <w:rPr>
          <w:rFonts w:hint="eastAsia"/>
        </w:rPr>
        <w:br/>
        <w:t>ISO9001</w:t>
      </w:r>
      <w:r w:rsidRPr="00084039">
        <w:rPr>
          <w:rFonts w:hint="eastAsia"/>
        </w:rPr>
        <w:t> </w:t>
      </w:r>
      <w:r w:rsidRPr="00084039">
        <w:rPr>
          <w:rFonts w:hint="eastAsia"/>
        </w:rPr>
        <w:t xml:space="preserve"> 计算机软件质量保证计划规范</w:t>
      </w:r>
      <w:r w:rsidRPr="00084039">
        <w:t> </w:t>
      </w:r>
    </w:p>
    <w:p w14:paraId="279B4F0A" w14:textId="77777777" w:rsidR="007A741E" w:rsidRDefault="007A741E" w:rsidP="007A741E">
      <w:pPr>
        <w:pStyle w:val="a9"/>
        <w:snapToGrid w:val="0"/>
        <w:spacing w:line="415" w:lineRule="auto"/>
        <w:ind w:left="425"/>
      </w:pPr>
    </w:p>
    <w:p w14:paraId="0C33EE8B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硕士论文及文档：</w:t>
      </w:r>
    </w:p>
    <w:p w14:paraId="3F52F34B" w14:textId="77777777" w:rsidR="007A741E" w:rsidRPr="00D529BE" w:rsidRDefault="007A741E" w:rsidP="007A741E">
      <w:pPr>
        <w:pStyle w:val="a9"/>
        <w:snapToGrid w:val="0"/>
        <w:spacing w:line="415" w:lineRule="auto"/>
        <w:ind w:left="425" w:firstLine="425"/>
      </w:pPr>
      <w:r w:rsidRPr="00D529BE">
        <w:rPr>
          <w:rFonts w:hint="eastAsia"/>
        </w:rPr>
        <w:t>案例</w:t>
      </w:r>
      <w:proofErr w:type="gramStart"/>
      <w:r w:rsidRPr="00D529BE">
        <w:rPr>
          <w:rFonts w:hint="eastAsia"/>
        </w:rPr>
        <w:t>库系统</w:t>
      </w:r>
      <w:proofErr w:type="gramEnd"/>
      <w:r w:rsidRPr="00D529BE">
        <w:rPr>
          <w:rFonts w:hint="eastAsia"/>
        </w:rPr>
        <w:t>介绍-学院本科教学会议-2010-3-6</w:t>
      </w:r>
    </w:p>
    <w:p w14:paraId="6C4C6D8E" w14:textId="77777777" w:rsidR="007A741E" w:rsidRDefault="007A741E" w:rsidP="007A741E">
      <w:pPr>
        <w:pStyle w:val="a9"/>
        <w:snapToGrid w:val="0"/>
        <w:spacing w:line="415" w:lineRule="auto"/>
        <w:ind w:left="425" w:firstLine="425"/>
      </w:pPr>
      <w:r w:rsidRPr="00D529BE">
        <w:rPr>
          <w:rFonts w:hint="eastAsia"/>
        </w:rPr>
        <w:t>“基于项目的案例学习系统”学习评价模型的设计与实现-王明成</w:t>
      </w:r>
    </w:p>
    <w:p w14:paraId="4B13D8EC" w14:textId="77777777" w:rsidR="007A741E" w:rsidRDefault="007A741E" w:rsidP="007A741E">
      <w:pPr>
        <w:pStyle w:val="a9"/>
        <w:snapToGrid w:val="0"/>
        <w:spacing w:line="415" w:lineRule="auto"/>
        <w:ind w:left="425" w:firstLine="425"/>
      </w:pPr>
      <w:r w:rsidRPr="00D529BE">
        <w:rPr>
          <w:rFonts w:hint="eastAsia"/>
        </w:rPr>
        <w:t>项目化案例对象的研究与设计-徐鹏飞</w:t>
      </w:r>
    </w:p>
    <w:p w14:paraId="5375A4C8" w14:textId="77777777" w:rsidR="007A741E" w:rsidRDefault="007A741E" w:rsidP="007A741E">
      <w:pPr>
        <w:pStyle w:val="a9"/>
        <w:snapToGrid w:val="0"/>
        <w:spacing w:line="415" w:lineRule="auto"/>
        <w:ind w:left="425" w:firstLine="425"/>
      </w:pPr>
      <w:r w:rsidRPr="00D529BE">
        <w:rPr>
          <w:rFonts w:hint="eastAsia"/>
        </w:rPr>
        <w:t>项目化案例对象的研究与设计 - 修改版</w:t>
      </w:r>
    </w:p>
    <w:p w14:paraId="633F7EB2" w14:textId="77777777" w:rsidR="007A741E" w:rsidRDefault="007A741E" w:rsidP="007A741E">
      <w:pPr>
        <w:pStyle w:val="a9"/>
        <w:snapToGrid w:val="0"/>
        <w:spacing w:line="415" w:lineRule="auto"/>
        <w:ind w:left="425" w:firstLine="425"/>
      </w:pPr>
      <w:proofErr w:type="spellStart"/>
      <w:r w:rsidRPr="00D529BE">
        <w:rPr>
          <w:rFonts w:hint="eastAsia"/>
        </w:rPr>
        <w:t>pbcls</w:t>
      </w:r>
      <w:proofErr w:type="spellEnd"/>
      <w:r w:rsidRPr="00D529BE">
        <w:rPr>
          <w:rFonts w:hint="eastAsia"/>
        </w:rPr>
        <w:t>用户手册-2013-5-26</w:t>
      </w:r>
    </w:p>
    <w:p w14:paraId="15EC5E0A" w14:textId="77777777" w:rsidR="007A741E" w:rsidRPr="009850FF" w:rsidRDefault="007A741E" w:rsidP="007A741E">
      <w:pPr>
        <w:pStyle w:val="a9"/>
        <w:snapToGrid w:val="0"/>
        <w:spacing w:line="415" w:lineRule="auto"/>
        <w:ind w:left="425" w:firstLine="425"/>
      </w:pPr>
      <w:r w:rsidRPr="00D529BE">
        <w:rPr>
          <w:rFonts w:hint="eastAsia"/>
        </w:rPr>
        <w:t>案例教学系统</w:t>
      </w:r>
    </w:p>
    <w:p w14:paraId="27E06446" w14:textId="77777777" w:rsidR="007A741E" w:rsidRDefault="007A741E" w:rsidP="007A741E">
      <w:pPr>
        <w:pStyle w:val="a9"/>
        <w:snapToGrid w:val="0"/>
        <w:spacing w:line="415" w:lineRule="auto"/>
        <w:ind w:left="425" w:firstLine="425"/>
      </w:pPr>
      <w:r w:rsidRPr="00084039">
        <w:rPr>
          <w:rFonts w:hint="eastAsia"/>
        </w:rPr>
        <w:t>王朝成-基于项目的案例学习系统-最终版</w:t>
      </w:r>
    </w:p>
    <w:p w14:paraId="6673A592" w14:textId="77777777" w:rsidR="007A741E" w:rsidRDefault="007A741E" w:rsidP="007A741E">
      <w:pPr>
        <w:pStyle w:val="a9"/>
        <w:snapToGrid w:val="0"/>
        <w:spacing w:line="415" w:lineRule="auto"/>
        <w:ind w:left="425" w:firstLine="425"/>
      </w:pPr>
    </w:p>
    <w:p w14:paraId="7DA3D190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书籍资料：</w:t>
      </w:r>
    </w:p>
    <w:p w14:paraId="10AB875D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《PHP和M</w:t>
      </w:r>
      <w:r>
        <w:t>ySQL Web</w:t>
      </w:r>
      <w:r>
        <w:rPr>
          <w:rFonts w:hint="eastAsia"/>
        </w:rPr>
        <w:t>开发》 机械工业出版社 （原书第4版/（澳）威利（</w:t>
      </w:r>
      <w:proofErr w:type="spellStart"/>
      <w:r>
        <w:rPr>
          <w:rFonts w:hint="eastAsia"/>
        </w:rPr>
        <w:t>W</w:t>
      </w:r>
      <w:r>
        <w:t>slling</w:t>
      </w:r>
      <w:proofErr w:type="spellEnd"/>
      <w:r>
        <w:rPr>
          <w:rFonts w:hint="eastAsia"/>
        </w:rPr>
        <w:t>，</w:t>
      </w:r>
      <w:r>
        <w:t>L.</w:t>
      </w:r>
      <w:r>
        <w:rPr>
          <w:rFonts w:hint="eastAsia"/>
        </w:rPr>
        <w:t>），（澳）汤姆森（</w:t>
      </w:r>
      <w:r>
        <w:t>Thomson</w:t>
      </w:r>
      <w:r>
        <w:rPr>
          <w:rFonts w:hint="eastAsia"/>
        </w:rPr>
        <w:t>，L</w:t>
      </w:r>
      <w:r>
        <w:t>.</w:t>
      </w:r>
      <w:r>
        <w:rPr>
          <w:rFonts w:hint="eastAsia"/>
        </w:rPr>
        <w:t>）著；</w:t>
      </w:r>
      <w:proofErr w:type="gramStart"/>
      <w:r>
        <w:rPr>
          <w:rFonts w:hint="eastAsia"/>
        </w:rPr>
        <w:t>武欣等</w:t>
      </w:r>
      <w:proofErr w:type="gramEnd"/>
      <w:r>
        <w:rPr>
          <w:rFonts w:hint="eastAsia"/>
        </w:rPr>
        <w:t>译 2009年4月第1版</w:t>
      </w:r>
    </w:p>
    <w:p w14:paraId="1F74AC9D" w14:textId="77777777" w:rsidR="007A741E" w:rsidRPr="00BE255A" w:rsidRDefault="007A741E" w:rsidP="007A741E">
      <w:pPr>
        <w:pStyle w:val="a9"/>
        <w:snapToGrid w:val="0"/>
        <w:spacing w:line="415" w:lineRule="auto"/>
        <w:ind w:firstLine="425"/>
      </w:pPr>
      <w:r w:rsidRPr="00BE255A">
        <w:rPr>
          <w:rFonts w:hint="eastAsia"/>
        </w:rPr>
        <w:t xml:space="preserve">《软件工程原书第八版》 机械工业出版社 </w:t>
      </w:r>
      <w:proofErr w:type="spellStart"/>
      <w:r w:rsidRPr="00BE255A">
        <w:rPr>
          <w:rFonts w:hint="eastAsia"/>
        </w:rPr>
        <w:t>RogerS.Pressman</w:t>
      </w:r>
      <w:proofErr w:type="spellEnd"/>
      <w:r w:rsidRPr="00BE255A">
        <w:rPr>
          <w:rFonts w:hint="eastAsia"/>
        </w:rPr>
        <w:t xml:space="preserve"> Bruce </w:t>
      </w:r>
      <w:proofErr w:type="spellStart"/>
      <w:r w:rsidRPr="00BE255A">
        <w:rPr>
          <w:rFonts w:hint="eastAsia"/>
        </w:rPr>
        <w:t>R.Maxim</w:t>
      </w:r>
      <w:proofErr w:type="spellEnd"/>
      <w:r w:rsidRPr="00BE255A">
        <w:rPr>
          <w:rFonts w:hint="eastAsia"/>
        </w:rPr>
        <w:t>著 2017年1月第1版 第294545号</w:t>
      </w:r>
    </w:p>
    <w:p w14:paraId="5A0ED4DB" w14:textId="77777777" w:rsidR="007A741E" w:rsidRPr="00BE255A" w:rsidRDefault="007A741E" w:rsidP="007A741E">
      <w:pPr>
        <w:pStyle w:val="a9"/>
        <w:snapToGrid w:val="0"/>
        <w:spacing w:line="415" w:lineRule="auto"/>
        <w:ind w:firstLine="425"/>
      </w:pPr>
      <w:r w:rsidRPr="00BE255A">
        <w:rPr>
          <w:rFonts w:hint="eastAsia"/>
        </w:rPr>
        <w:t>《软件工程导论》 清华大学出版社 张海藩等 2013年8月第6版 第150343号</w:t>
      </w:r>
    </w:p>
    <w:p w14:paraId="0608BCE3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 xml:space="preserve">《软件需求》 </w:t>
      </w:r>
      <w:r w:rsidRPr="00BE255A">
        <w:rPr>
          <w:rFonts w:hint="eastAsia"/>
        </w:rPr>
        <w:t>清华大学出版社 K</w:t>
      </w:r>
      <w:r w:rsidRPr="00BE255A">
        <w:t xml:space="preserve">arl </w:t>
      </w:r>
      <w:proofErr w:type="spellStart"/>
      <w:r w:rsidRPr="00BE255A">
        <w:t>Wiegers</w:t>
      </w:r>
      <w:proofErr w:type="spellEnd"/>
      <w:r w:rsidRPr="00BE255A">
        <w:t>, Joy Beatty</w:t>
      </w:r>
      <w:r w:rsidRPr="00BE255A">
        <w:rPr>
          <w:rFonts w:hint="eastAsia"/>
        </w:rPr>
        <w:t>著</w:t>
      </w:r>
      <w:r w:rsidRPr="00BE255A">
        <w:t xml:space="preserve"> </w:t>
      </w:r>
      <w:r w:rsidRPr="00BE255A">
        <w:rPr>
          <w:rFonts w:hint="eastAsia"/>
        </w:rPr>
        <w:t xml:space="preserve">李忠利 李淳 霍金健 </w:t>
      </w:r>
      <w:proofErr w:type="gramStart"/>
      <w:r w:rsidRPr="00BE255A">
        <w:rPr>
          <w:rFonts w:hint="eastAsia"/>
        </w:rPr>
        <w:t>孔</w:t>
      </w:r>
      <w:r w:rsidRPr="00BE255A">
        <w:rPr>
          <w:rFonts w:hint="eastAsia"/>
        </w:rPr>
        <w:lastRenderedPageBreak/>
        <w:t>晨辉</w:t>
      </w:r>
      <w:proofErr w:type="gramEnd"/>
      <w:r w:rsidRPr="00BE255A">
        <w:rPr>
          <w:rFonts w:hint="eastAsia"/>
        </w:rPr>
        <w:t xml:space="preserve"> 译 2016年3月第3版</w:t>
      </w:r>
    </w:p>
    <w:p w14:paraId="18431673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 xml:space="preserve">《UML用户指南》 人民邮电出版社 </w:t>
      </w:r>
      <w:r>
        <w:t xml:space="preserve">Grady </w:t>
      </w:r>
      <w:proofErr w:type="spellStart"/>
      <w:r>
        <w:t>Booch</w:t>
      </w:r>
      <w:proofErr w:type="spellEnd"/>
      <w:r>
        <w:t>, James Rumbaugh, Ivar Jacobson</w:t>
      </w:r>
      <w:r>
        <w:rPr>
          <w:rFonts w:hint="eastAsia"/>
        </w:rPr>
        <w:t xml:space="preserve">著 邵维忠 </w:t>
      </w:r>
      <w:proofErr w:type="gramStart"/>
      <w:r>
        <w:rPr>
          <w:rFonts w:hint="eastAsia"/>
        </w:rPr>
        <w:t>麻志毅</w:t>
      </w:r>
      <w:proofErr w:type="gramEnd"/>
      <w:r>
        <w:rPr>
          <w:rFonts w:hint="eastAsia"/>
        </w:rPr>
        <w:t xml:space="preserve"> 马浩海 刘辉 译 2013年1月第1版</w:t>
      </w:r>
    </w:p>
    <w:p w14:paraId="60C10647" w14:textId="77777777" w:rsidR="007A741E" w:rsidRPr="00BE255A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 xml:space="preserve">《UML2基础、建模与设计教程》 </w:t>
      </w:r>
      <w:r w:rsidRPr="00BE255A">
        <w:rPr>
          <w:rFonts w:hint="eastAsia"/>
        </w:rPr>
        <w:t xml:space="preserve">清华大学出版社 </w:t>
      </w:r>
      <w:proofErr w:type="gramStart"/>
      <w:r w:rsidRPr="00BE255A">
        <w:rPr>
          <w:rFonts w:hint="eastAsia"/>
        </w:rPr>
        <w:t>杨弘平等</w:t>
      </w:r>
      <w:proofErr w:type="gramEnd"/>
      <w:r w:rsidRPr="00BE255A">
        <w:rPr>
          <w:rFonts w:hint="eastAsia"/>
        </w:rPr>
        <w:t xml:space="preserve"> 2015年10月第1版</w:t>
      </w:r>
    </w:p>
    <w:p w14:paraId="681ABD17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 xml:space="preserve">《IT项目管理》 机械工业出版社 </w:t>
      </w:r>
      <w:r>
        <w:t>Kathy Schwalbe</w:t>
      </w:r>
      <w:r>
        <w:rPr>
          <w:rFonts w:hint="eastAsia"/>
        </w:rPr>
        <w:t>著 孙新波 朱珠 贾建锋 译 2017年10月第1版</w:t>
      </w:r>
    </w:p>
    <w:p w14:paraId="64D4F963" w14:textId="77777777" w:rsidR="007A741E" w:rsidRPr="003B474B" w:rsidRDefault="007A741E" w:rsidP="007A741E">
      <w:pPr>
        <w:pStyle w:val="a9"/>
        <w:snapToGrid w:val="0"/>
        <w:spacing w:line="415" w:lineRule="auto"/>
        <w:ind w:firstLine="425"/>
      </w:pPr>
    </w:p>
    <w:p w14:paraId="59704998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网页资料：</w:t>
      </w:r>
    </w:p>
    <w:p w14:paraId="43C42502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PHP开发工具</w:t>
      </w:r>
    </w:p>
    <w:p w14:paraId="56CCA0EE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 w:rsidRPr="00BE255A">
        <w:t xml:space="preserve">http://www.studyems.com/network/06d8f9cfc32d78ea.html    </w:t>
      </w:r>
    </w:p>
    <w:p w14:paraId="0346B730" w14:textId="77777777" w:rsidR="007A741E" w:rsidRPr="00BE255A" w:rsidRDefault="007A741E" w:rsidP="007A741E">
      <w:pPr>
        <w:pStyle w:val="a9"/>
        <w:snapToGrid w:val="0"/>
        <w:spacing w:line="415" w:lineRule="auto"/>
        <w:ind w:firstLine="425"/>
      </w:pPr>
      <w:r w:rsidRPr="00BE255A">
        <w:rPr>
          <w:rFonts w:hint="eastAsia"/>
        </w:rPr>
        <w:t>2018.10.13</w:t>
      </w:r>
      <w:r w:rsidRPr="00BE255A">
        <w:t xml:space="preserve"> </w:t>
      </w:r>
      <w:r w:rsidRPr="00BE255A">
        <w:rPr>
          <w:rFonts w:hint="eastAsia"/>
        </w:rPr>
        <w:t>1</w:t>
      </w:r>
      <w:r w:rsidRPr="00BE255A">
        <w:t>3:43</w:t>
      </w:r>
    </w:p>
    <w:p w14:paraId="4AEE4F0E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 w:rsidRPr="00BE255A">
        <w:t>https://blog.csdn.net/qq_31763129/article/details/79984847</w:t>
      </w:r>
    </w:p>
    <w:p w14:paraId="335BA2C8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2018.10.13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55</w:t>
      </w:r>
    </w:p>
    <w:p w14:paraId="5D80A334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 w:rsidRPr="00BE255A">
        <w:t xml:space="preserve">https://www.cnblogs.com/xiaotaoing/p/6687418.html              </w:t>
      </w:r>
    </w:p>
    <w:p w14:paraId="2B01E5D9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 w:rsidRPr="00BE255A">
        <w:rPr>
          <w:rFonts w:hint="eastAsia"/>
        </w:rPr>
        <w:t>2018.10.14</w:t>
      </w:r>
      <w:r w:rsidRPr="00BE255A">
        <w:t xml:space="preserve"> 10</w:t>
      </w:r>
      <w:r w:rsidRPr="00BE255A">
        <w:rPr>
          <w:rFonts w:hint="eastAsia"/>
        </w:rPr>
        <w:t>:</w:t>
      </w:r>
      <w:r w:rsidRPr="00BE255A">
        <w:t>25</w:t>
      </w:r>
    </w:p>
    <w:p w14:paraId="02DB7527" w14:textId="77777777" w:rsidR="007A741E" w:rsidRDefault="007A741E" w:rsidP="007A741E">
      <w:pPr>
        <w:pStyle w:val="a9"/>
        <w:snapToGrid w:val="0"/>
        <w:spacing w:line="415" w:lineRule="auto"/>
        <w:ind w:firstLine="425"/>
      </w:pPr>
    </w:p>
    <w:p w14:paraId="3829F8F0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Web服务器</w:t>
      </w:r>
    </w:p>
    <w:p w14:paraId="3D3FE9A1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 w:rsidRPr="00BE255A">
        <w:t>https://blog.csdn.net/qq_31763129/article/details/79984847</w:t>
      </w:r>
      <w:r>
        <w:t xml:space="preserve">   </w:t>
      </w:r>
    </w:p>
    <w:p w14:paraId="57F2992F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2018.10.13</w:t>
      </w:r>
      <w:r>
        <w:t xml:space="preserve"> 14</w:t>
      </w:r>
      <w:r>
        <w:rPr>
          <w:rFonts w:hint="eastAsia"/>
        </w:rPr>
        <w:t>:</w:t>
      </w:r>
      <w:r>
        <w:t>17</w:t>
      </w:r>
    </w:p>
    <w:p w14:paraId="10EB75CC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 w:rsidRPr="00BE255A">
        <w:t>https://www.oschina.net/question/1446507_156701</w:t>
      </w:r>
    </w:p>
    <w:p w14:paraId="3412BECB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2018.10.13</w:t>
      </w:r>
      <w:r>
        <w:t xml:space="preserve"> </w:t>
      </w:r>
      <w:r>
        <w:rPr>
          <w:rFonts w:hint="eastAsia"/>
        </w:rPr>
        <w:t>15:07</w:t>
      </w:r>
    </w:p>
    <w:p w14:paraId="4E2E479D" w14:textId="77777777" w:rsidR="007A741E" w:rsidRDefault="007A741E" w:rsidP="007A741E">
      <w:pPr>
        <w:pStyle w:val="a9"/>
        <w:snapToGrid w:val="0"/>
        <w:spacing w:line="415" w:lineRule="auto"/>
        <w:ind w:firstLine="425"/>
      </w:pPr>
    </w:p>
    <w:p w14:paraId="607E3204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建模工具</w:t>
      </w:r>
    </w:p>
    <w:p w14:paraId="6451B771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 w:rsidRPr="00BE255A">
        <w:t>https://blog.csdn.net/u014020534/article/details/71242142</w:t>
      </w:r>
    </w:p>
    <w:p w14:paraId="2DF74AC9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2018.10.14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:</w:t>
      </w:r>
      <w:r>
        <w:t>36</w:t>
      </w:r>
    </w:p>
    <w:p w14:paraId="02FCC79B" w14:textId="77777777" w:rsidR="007A741E" w:rsidRDefault="007A741E" w:rsidP="007A741E">
      <w:pPr>
        <w:pStyle w:val="a9"/>
        <w:snapToGrid w:val="0"/>
        <w:spacing w:line="415" w:lineRule="auto"/>
        <w:ind w:firstLine="425"/>
      </w:pPr>
    </w:p>
    <w:p w14:paraId="36823CD5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建站方式</w:t>
      </w:r>
    </w:p>
    <w:p w14:paraId="3D6481B6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 xml:space="preserve">https://blog.csdn.net/weixin_42134789/article/details/80753010 </w:t>
      </w:r>
    </w:p>
    <w:p w14:paraId="53D0F4CA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2018.10.20 21:39</w:t>
      </w:r>
    </w:p>
    <w:p w14:paraId="124BC2C6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lastRenderedPageBreak/>
        <w:t>https://static.oschina.net/news/94081/java-web-frameworks-compare</w:t>
      </w:r>
    </w:p>
    <w:p w14:paraId="7F7BF427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2018.10.20 21:50</w:t>
      </w:r>
    </w:p>
    <w:p w14:paraId="51526E48" w14:textId="77777777" w:rsidR="007A741E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https://blog.csdn.net/ifyouwanttogo/article/details/80491536</w:t>
      </w:r>
    </w:p>
    <w:p w14:paraId="625DB292" w14:textId="77777777" w:rsidR="007A741E" w:rsidRPr="00CB2D24" w:rsidRDefault="007A741E" w:rsidP="007A741E">
      <w:pPr>
        <w:pStyle w:val="a9"/>
        <w:snapToGrid w:val="0"/>
        <w:spacing w:line="415" w:lineRule="auto"/>
        <w:ind w:firstLine="425"/>
      </w:pPr>
      <w:r>
        <w:rPr>
          <w:rFonts w:hint="eastAsia"/>
        </w:rPr>
        <w:t>2018.10.20 22:16</w:t>
      </w:r>
    </w:p>
    <w:p w14:paraId="3F9872E4" w14:textId="77777777" w:rsidR="007A741E" w:rsidRPr="00CB2D24" w:rsidRDefault="007A741E" w:rsidP="007A741E">
      <w:pPr>
        <w:pStyle w:val="1"/>
        <w:keepLines/>
        <w:spacing w:before="340" w:after="330" w:line="578" w:lineRule="auto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62" w:name="_Toc532830353"/>
      <w:bookmarkStart w:id="63" w:name="_Toc532830391"/>
      <w:bookmarkStart w:id="64" w:name="_Toc532830423"/>
      <w:bookmarkStart w:id="65" w:name="_Toc532830903"/>
      <w:bookmarkStart w:id="66" w:name="_Toc532831141"/>
      <w:bookmarkStart w:id="67" w:name="_Toc532831832"/>
      <w:bookmarkStart w:id="68" w:name="_Toc532832131"/>
      <w:bookmarkStart w:id="69" w:name="_Toc532832697"/>
      <w:r w:rsidRPr="00FA6F93">
        <w:rPr>
          <w:rFonts w:ascii="Times New Roman" w:hAnsi="Times New Roman" w:cs="Times New Roman"/>
          <w:bCs w:val="0"/>
          <w:kern w:val="44"/>
          <w:sz w:val="44"/>
          <w:szCs w:val="20"/>
        </w:rPr>
        <w:t>2.</w:t>
      </w:r>
      <w:r w:rsidRPr="00FA6F93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需求概述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567C653A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70" w:name="_Toc532830354"/>
      <w:bookmarkStart w:id="71" w:name="_Toc532830392"/>
      <w:bookmarkStart w:id="72" w:name="_Toc532830424"/>
      <w:bookmarkStart w:id="73" w:name="_Toc532830904"/>
      <w:bookmarkStart w:id="74" w:name="_Toc532831142"/>
      <w:bookmarkStart w:id="75" w:name="_Toc532831833"/>
      <w:bookmarkStart w:id="76" w:name="_Toc532832132"/>
      <w:bookmarkStart w:id="77" w:name="_Toc532832698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2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.1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项目背景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D443816" w14:textId="77777777" w:rsidR="007A741E" w:rsidRDefault="007A741E" w:rsidP="007A741E">
      <w:pPr>
        <w:ind w:firstLine="420"/>
        <w:rPr>
          <w:rStyle w:val="htmltxt1"/>
          <w:rFonts w:ascii="Courier New" w:hAnsi="Courier New" w:cs="Courier New"/>
        </w:rPr>
      </w:pPr>
      <w:r w:rsidRPr="00FA6F93">
        <w:rPr>
          <w:rStyle w:val="htmltxt1"/>
          <w:rFonts w:ascii="Courier New" w:hAnsi="Courier New" w:cs="Courier New" w:hint="eastAsia"/>
        </w:rPr>
        <w:t>在</w:t>
      </w:r>
      <w:r w:rsidRPr="00FA6F93">
        <w:rPr>
          <w:rStyle w:val="htmltxt1"/>
          <w:rFonts w:ascii="Courier New" w:hAnsi="Courier New" w:cs="Courier New" w:hint="eastAsia"/>
        </w:rPr>
        <w:t xml:space="preserve"> </w:t>
      </w:r>
      <w:r w:rsidRPr="00FA6F93">
        <w:rPr>
          <w:rStyle w:val="htmltxt1"/>
          <w:rFonts w:ascii="Times New Roman"/>
        </w:rPr>
        <w:t xml:space="preserve">20 </w:t>
      </w:r>
      <w:r w:rsidRPr="00FA6F93">
        <w:rPr>
          <w:rStyle w:val="htmltxt1"/>
          <w:rFonts w:ascii="Times New Roman"/>
        </w:rPr>
        <w:t>世纪</w:t>
      </w:r>
      <w:r w:rsidRPr="00FA6F93">
        <w:rPr>
          <w:rStyle w:val="htmltxt1"/>
          <w:rFonts w:ascii="Times New Roman"/>
        </w:rPr>
        <w:t xml:space="preserve"> 90</w:t>
      </w:r>
      <w:r w:rsidRPr="00FA6F93">
        <w:rPr>
          <w:rStyle w:val="htmltxt1"/>
          <w:rFonts w:ascii="Courier New" w:hAnsi="Courier New" w:cs="Courier New" w:hint="eastAsia"/>
        </w:rPr>
        <w:t xml:space="preserve"> </w:t>
      </w:r>
      <w:r w:rsidRPr="00FA6F93">
        <w:rPr>
          <w:rStyle w:val="htmltxt1"/>
          <w:rFonts w:ascii="Courier New" w:hAnsi="Courier New" w:cs="Courier New" w:hint="eastAsia"/>
        </w:rPr>
        <w:t>年代上下，由于认知主义学习理论和建构主义学习理论的逐</w:t>
      </w:r>
      <w:r>
        <w:rPr>
          <w:rStyle w:val="htmltxt1"/>
          <w:rFonts w:ascii="Courier New" w:hAnsi="Courier New" w:cs="Courier New" w:hint="eastAsia"/>
        </w:rPr>
        <w:t>。</w:t>
      </w:r>
      <w:r w:rsidRPr="00FA6F93">
        <w:rPr>
          <w:rStyle w:val="htmltxt1"/>
          <w:rFonts w:ascii="Courier New" w:hAnsi="Courier New" w:cs="Courier New" w:hint="eastAsia"/>
        </w:rPr>
        <w:t>渐被广大教育者所接受，因此以学生为主的教学模式渐渐的进入教学课堂。这种教学模式的特点在于，学习过程的中心从过去的教师转变为学生，学生是整个教学过程的掌控者，教学资源和课堂都是为学生服务的</w:t>
      </w:r>
      <w:r>
        <w:rPr>
          <w:rStyle w:val="htmltxt1"/>
          <w:rFonts w:ascii="Courier New" w:hAnsi="Courier New" w:cs="Courier New" w:hint="eastAsia"/>
        </w:rPr>
        <w:t>。</w:t>
      </w:r>
      <w:r w:rsidRPr="00FA6F93">
        <w:rPr>
          <w:rStyle w:val="htmltxt1"/>
          <w:rFonts w:ascii="Courier New" w:hAnsi="Courier New" w:cs="Courier New" w:hint="eastAsia"/>
        </w:rPr>
        <w:t>这种教学模式最大的特点在于，学生已经不再是传统的单纯的学习接收者，而变为主动的学习者。这种中心的转变，使得学生的学习积极性大大增强。</w:t>
      </w:r>
    </w:p>
    <w:p w14:paraId="3D2891EA" w14:textId="77777777" w:rsidR="007A741E" w:rsidRPr="00CB2D24" w:rsidRDefault="007A741E" w:rsidP="007A741E">
      <w:pPr>
        <w:ind w:firstLine="420"/>
        <w:rPr>
          <w:rStyle w:val="htmltxt1"/>
          <w:rFonts w:ascii="Courier New" w:hAnsi="Courier New" w:cs="Courier New"/>
        </w:rPr>
      </w:pPr>
      <w:r>
        <w:rPr>
          <w:rStyle w:val="htmltxt1"/>
          <w:rFonts w:ascii="Courier New" w:hAnsi="Courier New" w:cs="Courier New" w:hint="eastAsia"/>
        </w:rPr>
        <w:t>基于项目的案例教学系统是指通过“互联网＋”这种载体，把做和学放到云端，</w:t>
      </w:r>
      <w:r w:rsidRPr="00FA6F93">
        <w:rPr>
          <w:rStyle w:val="htmltxt1"/>
          <w:rFonts w:ascii="Courier New" w:hAnsi="Courier New" w:cs="Courier New" w:hint="eastAsia"/>
        </w:rPr>
        <w:t>融合案例教学法、项目教学法以及问题导向型学习法各种优点</w:t>
      </w:r>
      <w:r>
        <w:rPr>
          <w:rStyle w:val="htmltxt1"/>
          <w:rFonts w:ascii="Courier New" w:hAnsi="Courier New" w:cs="Courier New" w:hint="eastAsia"/>
        </w:rPr>
        <w:t>，通过对案例结构性的描述，抽取工程类案例项目的基本元素，并反映在互联网上，</w:t>
      </w:r>
      <w:r w:rsidRPr="00FA6F93">
        <w:rPr>
          <w:rStyle w:val="htmltxt1"/>
          <w:rFonts w:ascii="Courier New" w:hAnsi="Courier New" w:cs="Courier New" w:hint="eastAsia"/>
        </w:rPr>
        <w:t>构造一个项目以供学生进行项目实践之用</w:t>
      </w:r>
      <w:r>
        <w:rPr>
          <w:rStyle w:val="htmltxt1"/>
          <w:rFonts w:ascii="Courier New" w:hAnsi="Courier New" w:cs="Courier New" w:hint="eastAsia"/>
        </w:rPr>
        <w:t>。</w:t>
      </w:r>
    </w:p>
    <w:p w14:paraId="58728377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78" w:name="_Toc532830355"/>
      <w:bookmarkStart w:id="79" w:name="_Toc532830393"/>
      <w:bookmarkStart w:id="80" w:name="_Toc532830425"/>
      <w:bookmarkStart w:id="81" w:name="_Toc532830905"/>
      <w:bookmarkStart w:id="82" w:name="_Toc532831143"/>
      <w:bookmarkStart w:id="83" w:name="_Toc532831834"/>
      <w:bookmarkStart w:id="84" w:name="_Toc532832133"/>
      <w:bookmarkStart w:id="85" w:name="_Toc532832699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2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.2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需求概述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3C2A54AE" w14:textId="77777777" w:rsidR="007A741E" w:rsidRPr="000A54A3" w:rsidRDefault="007A741E" w:rsidP="007A741E">
      <w:pPr>
        <w:pStyle w:val="3"/>
        <w:rPr>
          <w:rFonts w:ascii="Times New Roman"/>
        </w:rPr>
      </w:pPr>
      <w:bookmarkStart w:id="86" w:name="_Toc532830356"/>
      <w:bookmarkStart w:id="87" w:name="_Toc532830394"/>
      <w:bookmarkStart w:id="88" w:name="_Toc532830426"/>
      <w:bookmarkStart w:id="89" w:name="_Toc532830906"/>
      <w:bookmarkStart w:id="90" w:name="_Toc532831144"/>
      <w:bookmarkStart w:id="91" w:name="_Toc532831835"/>
      <w:bookmarkStart w:id="92" w:name="_Toc532832134"/>
      <w:bookmarkStart w:id="93" w:name="_Toc532832700"/>
      <w:r w:rsidRPr="000A54A3">
        <w:rPr>
          <w:rFonts w:ascii="Times New Roman"/>
        </w:rPr>
        <w:t>2.</w:t>
      </w:r>
      <w:r w:rsidRPr="000A54A3">
        <w:rPr>
          <w:rFonts w:ascii="Times New Roman" w:hint="eastAsia"/>
        </w:rPr>
        <w:t>2</w:t>
      </w:r>
      <w:r w:rsidRPr="000A54A3">
        <w:rPr>
          <w:rFonts w:ascii="Times New Roman"/>
        </w:rPr>
        <w:t>.1</w:t>
      </w:r>
      <w:r w:rsidRPr="000A54A3">
        <w:rPr>
          <w:rFonts w:ascii="Times New Roman"/>
        </w:rPr>
        <w:t>开发意图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3EFF78FE" w14:textId="77777777" w:rsidR="007A741E" w:rsidRDefault="007A741E" w:rsidP="007A741E">
      <w:pPr>
        <w:ind w:firstLine="420"/>
      </w:pPr>
      <w:r>
        <w:rPr>
          <w:rFonts w:hint="eastAsia"/>
        </w:rPr>
        <w:t>对于学生主体而言，使用本系统的目的在于通过实践项目的全过程，了解到项目管理的基本知识以及在工程中的项目实施的基本原则，从而获得相应的经验。所以由此可以得出，学生主体应该是能够熟悉项目管理、查看项目以及最终完成项目这样一个学习过程的角色。</w:t>
      </w:r>
    </w:p>
    <w:p w14:paraId="69D183AF" w14:textId="77777777" w:rsidR="007A741E" w:rsidRPr="00CB2D24" w:rsidRDefault="007A741E" w:rsidP="007A741E">
      <w:pPr>
        <w:ind w:firstLine="420"/>
      </w:pPr>
      <w:r>
        <w:rPr>
          <w:rFonts w:hint="eastAsia"/>
        </w:rPr>
        <w:t>而对于教师主体而言，由于网络学习系统的学习中心都是学生，而本系统也隶属于网络学习系统的一种，因此教师的地位不同与以往的学习过程。在本系统中，教师应该是一种指导者或者说一种伙伴关系，他能够在必要的时候对学生的某项任务做出相应提点以帮助学生</w:t>
      </w:r>
      <w:r>
        <w:rPr>
          <w:rFonts w:hint="eastAsia"/>
        </w:rPr>
        <w:lastRenderedPageBreak/>
        <w:t>更好更有效率地完成项目。</w:t>
      </w:r>
    </w:p>
    <w:p w14:paraId="25B5C17E" w14:textId="77777777" w:rsidR="007A741E" w:rsidRPr="000A54A3" w:rsidRDefault="007A741E" w:rsidP="007A741E">
      <w:pPr>
        <w:pStyle w:val="3"/>
        <w:rPr>
          <w:rFonts w:ascii="Times New Roman"/>
        </w:rPr>
      </w:pPr>
      <w:bookmarkStart w:id="94" w:name="_Toc532830358"/>
      <w:bookmarkStart w:id="95" w:name="_Toc532830396"/>
      <w:bookmarkStart w:id="96" w:name="_Toc532830428"/>
      <w:bookmarkStart w:id="97" w:name="_Toc532830908"/>
      <w:bookmarkStart w:id="98" w:name="_Toc532831146"/>
      <w:bookmarkStart w:id="99" w:name="_Toc532831836"/>
      <w:bookmarkStart w:id="100" w:name="_Toc532832135"/>
      <w:bookmarkStart w:id="101" w:name="_Toc532832701"/>
      <w:r w:rsidRPr="000A54A3">
        <w:rPr>
          <w:rFonts w:ascii="Times New Roman"/>
        </w:rPr>
        <w:t>2.</w:t>
      </w:r>
      <w:r w:rsidRPr="000A54A3">
        <w:rPr>
          <w:rFonts w:ascii="Times New Roman" w:hint="eastAsia"/>
        </w:rPr>
        <w:t>2</w:t>
      </w:r>
      <w:r w:rsidRPr="000A54A3">
        <w:rPr>
          <w:rFonts w:ascii="Times New Roman"/>
        </w:rPr>
        <w:t>.</w:t>
      </w:r>
      <w:r>
        <w:rPr>
          <w:rFonts w:ascii="Times New Roman"/>
        </w:rPr>
        <w:t>2</w:t>
      </w:r>
      <w:r w:rsidRPr="000A54A3">
        <w:rPr>
          <w:rFonts w:ascii="Times New Roman" w:hint="eastAsia"/>
        </w:rPr>
        <w:t>作用范围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48CCCE59" w14:textId="77777777" w:rsidR="007A741E" w:rsidRPr="00CB2D24" w:rsidRDefault="007A741E" w:rsidP="007A741E"/>
    <w:p w14:paraId="7415026C" w14:textId="77777777" w:rsidR="007A741E" w:rsidRPr="000A54A3" w:rsidRDefault="007A741E" w:rsidP="007A741E">
      <w:pPr>
        <w:pStyle w:val="3"/>
        <w:rPr>
          <w:rFonts w:ascii="Times New Roman"/>
        </w:rPr>
      </w:pPr>
      <w:bookmarkStart w:id="102" w:name="_Toc532830359"/>
      <w:bookmarkStart w:id="103" w:name="_Toc532830397"/>
      <w:bookmarkStart w:id="104" w:name="_Toc532830429"/>
      <w:bookmarkStart w:id="105" w:name="_Toc532830909"/>
      <w:bookmarkStart w:id="106" w:name="_Toc532831147"/>
      <w:bookmarkStart w:id="107" w:name="_Toc532831837"/>
      <w:bookmarkStart w:id="108" w:name="_Toc532832136"/>
      <w:bookmarkStart w:id="109" w:name="_Toc532832702"/>
      <w:r w:rsidRPr="000A54A3">
        <w:rPr>
          <w:rFonts w:ascii="Times New Roman"/>
        </w:rPr>
        <w:t>2.</w:t>
      </w:r>
      <w:r w:rsidRPr="000A54A3">
        <w:rPr>
          <w:rFonts w:ascii="Times New Roman" w:hint="eastAsia"/>
        </w:rPr>
        <w:t>2</w:t>
      </w:r>
      <w:r w:rsidRPr="000A54A3">
        <w:rPr>
          <w:rFonts w:ascii="Times New Roman"/>
        </w:rPr>
        <w:t>.</w:t>
      </w:r>
      <w:r>
        <w:rPr>
          <w:rFonts w:ascii="Times New Roman"/>
        </w:rPr>
        <w:t>3</w:t>
      </w:r>
      <w:r w:rsidRPr="000A54A3">
        <w:rPr>
          <w:rFonts w:ascii="Times New Roman" w:hint="eastAsia"/>
        </w:rPr>
        <w:t>主要功能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650ADE1F" w14:textId="77777777" w:rsidR="007A741E" w:rsidRPr="00CB2D24" w:rsidRDefault="007A741E" w:rsidP="007A741E"/>
    <w:p w14:paraId="6CF832E3" w14:textId="77777777" w:rsidR="007A741E" w:rsidRPr="000A54A3" w:rsidRDefault="007A741E" w:rsidP="007A741E">
      <w:pPr>
        <w:pStyle w:val="3"/>
        <w:rPr>
          <w:rFonts w:ascii="Times New Roman"/>
        </w:rPr>
      </w:pPr>
      <w:bookmarkStart w:id="110" w:name="_Toc532830360"/>
      <w:bookmarkStart w:id="111" w:name="_Toc532830398"/>
      <w:bookmarkStart w:id="112" w:name="_Toc532830430"/>
      <w:bookmarkStart w:id="113" w:name="_Toc532830910"/>
      <w:bookmarkStart w:id="114" w:name="_Toc532831148"/>
      <w:bookmarkStart w:id="115" w:name="_Toc532831838"/>
      <w:bookmarkStart w:id="116" w:name="_Toc532832137"/>
      <w:bookmarkStart w:id="117" w:name="_Toc532832703"/>
      <w:r w:rsidRPr="000A54A3">
        <w:rPr>
          <w:rFonts w:ascii="Times New Roman"/>
        </w:rPr>
        <w:t>2.</w:t>
      </w:r>
      <w:r w:rsidRPr="000A54A3">
        <w:rPr>
          <w:rFonts w:ascii="Times New Roman" w:hint="eastAsia"/>
        </w:rPr>
        <w:t>2</w:t>
      </w:r>
      <w:r w:rsidRPr="000A54A3">
        <w:rPr>
          <w:rFonts w:ascii="Times New Roman"/>
        </w:rPr>
        <w:t>.</w:t>
      </w:r>
      <w:r>
        <w:rPr>
          <w:rFonts w:ascii="Times New Roman"/>
        </w:rPr>
        <w:t>4</w:t>
      </w:r>
      <w:r w:rsidRPr="000A54A3">
        <w:rPr>
          <w:rFonts w:ascii="Times New Roman" w:hint="eastAsia"/>
        </w:rPr>
        <w:t>处理流程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08C51053" w14:textId="77777777" w:rsidR="007A741E" w:rsidRPr="00CB2D24" w:rsidRDefault="007A741E" w:rsidP="007A741E"/>
    <w:p w14:paraId="0B0FFC53" w14:textId="77777777" w:rsidR="007A741E" w:rsidRPr="000A54A3" w:rsidRDefault="007A741E" w:rsidP="007A741E">
      <w:pPr>
        <w:pStyle w:val="3"/>
        <w:rPr>
          <w:rFonts w:ascii="Times New Roman"/>
        </w:rPr>
      </w:pPr>
      <w:bookmarkStart w:id="118" w:name="_Toc532830361"/>
      <w:bookmarkStart w:id="119" w:name="_Toc532830399"/>
      <w:bookmarkStart w:id="120" w:name="_Toc532830431"/>
      <w:bookmarkStart w:id="121" w:name="_Toc532830911"/>
      <w:bookmarkStart w:id="122" w:name="_Toc532831149"/>
      <w:bookmarkStart w:id="123" w:name="_Toc532831839"/>
      <w:bookmarkStart w:id="124" w:name="_Toc532832138"/>
      <w:bookmarkStart w:id="125" w:name="_Toc532832704"/>
      <w:r w:rsidRPr="000A54A3">
        <w:rPr>
          <w:rFonts w:ascii="Times New Roman"/>
        </w:rPr>
        <w:t>2.</w:t>
      </w:r>
      <w:r w:rsidRPr="000A54A3">
        <w:rPr>
          <w:rFonts w:ascii="Times New Roman" w:hint="eastAsia"/>
        </w:rPr>
        <w:t>2</w:t>
      </w:r>
      <w:r w:rsidRPr="000A54A3">
        <w:rPr>
          <w:rFonts w:ascii="Times New Roman"/>
        </w:rPr>
        <w:t>.</w:t>
      </w:r>
      <w:r>
        <w:rPr>
          <w:rFonts w:ascii="Times New Roman"/>
        </w:rPr>
        <w:t>5</w:t>
      </w:r>
      <w:r w:rsidRPr="000A54A3">
        <w:rPr>
          <w:rFonts w:ascii="Times New Roman" w:hint="eastAsia"/>
        </w:rPr>
        <w:t>数据流程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7F4FAA28" w14:textId="77777777" w:rsidR="007A741E" w:rsidRPr="00CB2D24" w:rsidRDefault="007A741E" w:rsidP="007A741E"/>
    <w:p w14:paraId="2E3FAE9A" w14:textId="77777777" w:rsidR="007A741E" w:rsidRPr="000A54A3" w:rsidRDefault="007A741E" w:rsidP="007A741E">
      <w:pPr>
        <w:pStyle w:val="3"/>
        <w:rPr>
          <w:rFonts w:ascii="Times New Roman"/>
        </w:rPr>
      </w:pPr>
      <w:bookmarkStart w:id="126" w:name="_Toc532830362"/>
      <w:bookmarkStart w:id="127" w:name="_Toc532830400"/>
      <w:bookmarkStart w:id="128" w:name="_Toc532830432"/>
      <w:bookmarkStart w:id="129" w:name="_Toc532830912"/>
      <w:bookmarkStart w:id="130" w:name="_Toc532831150"/>
      <w:bookmarkStart w:id="131" w:name="_Toc532831840"/>
      <w:bookmarkStart w:id="132" w:name="_Toc532832139"/>
      <w:bookmarkStart w:id="133" w:name="_Toc532832705"/>
      <w:r w:rsidRPr="000A54A3">
        <w:rPr>
          <w:rFonts w:ascii="Times New Roman"/>
        </w:rPr>
        <w:t>2.</w:t>
      </w:r>
      <w:r w:rsidRPr="000A54A3">
        <w:rPr>
          <w:rFonts w:ascii="Times New Roman" w:hint="eastAsia"/>
        </w:rPr>
        <w:t>2</w:t>
      </w:r>
      <w:r w:rsidRPr="000A54A3">
        <w:rPr>
          <w:rFonts w:ascii="Times New Roman"/>
        </w:rPr>
        <w:t>.</w:t>
      </w:r>
      <w:r>
        <w:rPr>
          <w:rFonts w:ascii="Times New Roman"/>
        </w:rPr>
        <w:t>6</w:t>
      </w:r>
      <w:r w:rsidRPr="000A54A3">
        <w:rPr>
          <w:rFonts w:ascii="Times New Roman" w:hint="eastAsia"/>
        </w:rPr>
        <w:t>与其他产品之间的关系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5C1A1D57" w14:textId="77777777" w:rsidR="007A741E" w:rsidRPr="00CB2D24" w:rsidRDefault="007A741E" w:rsidP="007A741E">
      <w:pPr>
        <w:pStyle w:val="22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说明本产品与其他相关产品的关系，是独立产品还是一个较大产品的组成部分。可以用表示外部接口和数据流的系统高层次图，或者方框图说明。</w:t>
      </w:r>
    </w:p>
    <w:p w14:paraId="70E472D0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134" w:name="_Toc532830363"/>
      <w:bookmarkStart w:id="135" w:name="_Toc532830401"/>
      <w:bookmarkStart w:id="136" w:name="_Toc532830433"/>
      <w:bookmarkStart w:id="137" w:name="_Toc532830913"/>
      <w:bookmarkStart w:id="138" w:name="_Toc532831151"/>
      <w:bookmarkStart w:id="139" w:name="_Toc532831841"/>
      <w:bookmarkStart w:id="140" w:name="_Toc532832140"/>
      <w:bookmarkStart w:id="141" w:name="_Toc532832706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2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.3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条件与限制(可选)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07157819" w14:textId="77777777" w:rsidR="007A741E" w:rsidRPr="00CB2D24" w:rsidRDefault="007A741E" w:rsidP="007A741E">
      <w:pPr>
        <w:pStyle w:val="22"/>
        <w:rPr>
          <w:color w:val="FF0000"/>
          <w:sz w:val="24"/>
        </w:rPr>
      </w:pPr>
      <w:proofErr w:type="gramStart"/>
      <w:r w:rsidRPr="00CB2D24">
        <w:rPr>
          <w:rFonts w:hint="eastAsia"/>
          <w:color w:val="FF0000"/>
          <w:sz w:val="24"/>
        </w:rPr>
        <w:t>【</w:t>
      </w:r>
      <w:proofErr w:type="gramEnd"/>
      <w:r w:rsidRPr="00CB2D24">
        <w:rPr>
          <w:rFonts w:hint="eastAsia"/>
          <w:color w:val="FF0000"/>
          <w:sz w:val="24"/>
        </w:rPr>
        <w:t>说明本软件在实现时所必须满足的条件和所受的限制，并给出相应的原因。</w:t>
      </w:r>
    </w:p>
    <w:p w14:paraId="5DAD0529" w14:textId="77777777" w:rsidR="007A741E" w:rsidRPr="00CB2D24" w:rsidRDefault="007A741E" w:rsidP="007A741E">
      <w:pPr>
        <w:pStyle w:val="22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必须满足的条件包括输入数据的范围以及格式。</w:t>
      </w:r>
    </w:p>
    <w:p w14:paraId="51ABEAEF" w14:textId="77777777" w:rsidR="007A741E" w:rsidRPr="00CB2D24" w:rsidRDefault="007A741E" w:rsidP="007A741E">
      <w:pPr>
        <w:pStyle w:val="22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所受的限制包括软件环境、硬件环境等方面的内容。例如：必须使用或者避免的特定技术、工具、编程语言和数据库；企业策略、政府法规或工业标准；硬件限制，例如定时需求或存储器限制；经费限制、开发期限；项目对外部</w:t>
      </w:r>
      <w:r w:rsidRPr="00CB2D24">
        <w:rPr>
          <w:rFonts w:hint="eastAsia"/>
          <w:color w:val="FF0000"/>
          <w:sz w:val="24"/>
        </w:rPr>
        <w:lastRenderedPageBreak/>
        <w:t>因素存在的依赖。例如其它项目开发的组件。等等】</w:t>
      </w:r>
    </w:p>
    <w:p w14:paraId="4B60A206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142" w:name="_Toc532830364"/>
      <w:bookmarkStart w:id="143" w:name="_Toc532830402"/>
      <w:bookmarkStart w:id="144" w:name="_Toc532830434"/>
      <w:bookmarkStart w:id="145" w:name="_Toc532830914"/>
      <w:bookmarkStart w:id="146" w:name="_Toc532831152"/>
      <w:bookmarkStart w:id="147" w:name="_Toc532831842"/>
      <w:bookmarkStart w:id="148" w:name="_Toc532832141"/>
      <w:bookmarkStart w:id="149" w:name="_Toc532832707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2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.4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系统结构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553499CB" w14:textId="77777777" w:rsidR="007A741E" w:rsidRPr="00CB2D24" w:rsidRDefault="007A741E" w:rsidP="007A741E">
      <w:pPr>
        <w:ind w:leftChars="-7" w:left="-15" w:firstLineChars="206" w:firstLine="494"/>
        <w:rPr>
          <w:rStyle w:val="htmltxt1"/>
          <w:rFonts w:hAnsi="宋体" w:cs="Courier New"/>
          <w:color w:val="FF0000"/>
        </w:rPr>
      </w:pPr>
      <w:r w:rsidRPr="00CB2D24">
        <w:rPr>
          <w:rStyle w:val="htmltxt1"/>
          <w:rFonts w:hAnsi="宋体" w:cs="Courier New" w:hint="eastAsia"/>
          <w:color w:val="FF0000"/>
        </w:rPr>
        <w:t>移动OA系统</w:t>
      </w:r>
      <w:r w:rsidRPr="00CB2D24">
        <w:rPr>
          <w:rStyle w:val="htmltxt1"/>
          <w:rFonts w:hAnsi="宋体" w:cs="Courier New"/>
          <w:color w:val="FF0000"/>
        </w:rPr>
        <w:t>可规划为一个四层的安全控制域，网络安全设计以各域的工作特点为依据进行设计。</w:t>
      </w:r>
    </w:p>
    <w:p w14:paraId="5DFCE3E0" w14:textId="77777777" w:rsidR="007A741E" w:rsidRPr="00CB2D24" w:rsidRDefault="007A741E" w:rsidP="007A741E">
      <w:pPr>
        <w:ind w:leftChars="-7" w:left="-15" w:firstLineChars="206" w:firstLine="494"/>
        <w:rPr>
          <w:rStyle w:val="htmltxt1"/>
          <w:rFonts w:hAnsi="宋体" w:cs="Courier New"/>
          <w:color w:val="FF0000"/>
        </w:rPr>
      </w:pPr>
      <w:r w:rsidRPr="00CB2D24">
        <w:rPr>
          <w:rStyle w:val="htmltxt1"/>
          <w:rFonts w:hAnsi="宋体" w:cs="Courier New"/>
          <w:color w:val="FF0000"/>
        </w:rPr>
        <w:t>1.</w:t>
      </w:r>
      <w:r w:rsidRPr="00CB2D24">
        <w:rPr>
          <w:rStyle w:val="htmltxt1"/>
          <w:rFonts w:hAnsi="宋体" w:cs="Courier New" w:hint="eastAsia"/>
          <w:color w:val="FF0000"/>
        </w:rPr>
        <w:t>终端用户层</w:t>
      </w:r>
      <w:r w:rsidRPr="00CB2D24">
        <w:rPr>
          <w:rStyle w:val="htmltxt1"/>
          <w:rFonts w:hAnsi="宋体" w:cs="Courier New"/>
          <w:color w:val="FF0000"/>
        </w:rPr>
        <w:t>：</w:t>
      </w:r>
      <w:r w:rsidRPr="00CB2D24">
        <w:rPr>
          <w:rStyle w:val="htmltxt1"/>
          <w:rFonts w:hAnsi="宋体" w:cs="Courier New" w:hint="eastAsia"/>
          <w:color w:val="FF0000"/>
        </w:rPr>
        <w:t>作为系统向各种手机终端提供展现层，手机用户通过安装客户端程序实现移动办公，目前支持市面上各种主流终端的使用</w:t>
      </w:r>
      <w:r w:rsidRPr="00CB2D24">
        <w:rPr>
          <w:rStyle w:val="htmltxt1"/>
          <w:rFonts w:hAnsi="宋体" w:cs="Courier New"/>
          <w:color w:val="FF0000"/>
        </w:rPr>
        <w:t>。</w:t>
      </w:r>
    </w:p>
    <w:p w14:paraId="49BEEE21" w14:textId="77777777" w:rsidR="007A741E" w:rsidRPr="00CB2D24" w:rsidRDefault="007A741E" w:rsidP="007A741E">
      <w:pPr>
        <w:ind w:leftChars="-7" w:left="-15" w:firstLineChars="206" w:firstLine="494"/>
        <w:rPr>
          <w:rStyle w:val="htmltxt1"/>
          <w:rFonts w:hAnsi="宋体" w:cs="Courier New"/>
          <w:color w:val="FF0000"/>
        </w:rPr>
      </w:pPr>
      <w:r w:rsidRPr="00CB2D24">
        <w:rPr>
          <w:rStyle w:val="htmltxt1"/>
          <w:rFonts w:hAnsi="宋体" w:cs="Courier New"/>
          <w:color w:val="FF0000"/>
        </w:rPr>
        <w:t>2.</w:t>
      </w:r>
      <w:r w:rsidRPr="00CB2D24">
        <w:rPr>
          <w:rStyle w:val="htmltxt1"/>
          <w:rFonts w:hAnsi="宋体" w:cs="Courier New" w:hint="eastAsia"/>
          <w:color w:val="FF0000"/>
        </w:rPr>
        <w:t>运营</w:t>
      </w:r>
      <w:proofErr w:type="gramStart"/>
      <w:r w:rsidRPr="00CB2D24">
        <w:rPr>
          <w:rStyle w:val="htmltxt1"/>
          <w:rFonts w:hAnsi="宋体" w:cs="Courier New" w:hint="eastAsia"/>
          <w:color w:val="FF0000"/>
        </w:rPr>
        <w:t>商服务</w:t>
      </w:r>
      <w:proofErr w:type="gramEnd"/>
      <w:r w:rsidRPr="00CB2D24">
        <w:rPr>
          <w:rStyle w:val="htmltxt1"/>
          <w:rFonts w:hAnsi="宋体" w:cs="Courier New" w:hint="eastAsia"/>
          <w:color w:val="FF0000"/>
        </w:rPr>
        <w:t>层</w:t>
      </w:r>
      <w:r w:rsidRPr="00CB2D24">
        <w:rPr>
          <w:rStyle w:val="htmltxt1"/>
          <w:rFonts w:hAnsi="宋体" w:cs="Courier New"/>
          <w:color w:val="FF0000"/>
        </w:rPr>
        <w:t>：</w:t>
      </w:r>
      <w:r w:rsidRPr="00CB2D24">
        <w:rPr>
          <w:rStyle w:val="htmltxt1"/>
          <w:rFonts w:hAnsi="宋体" w:cs="Courier New" w:hint="eastAsia"/>
          <w:color w:val="FF0000"/>
        </w:rPr>
        <w:t>各电信运营商(移动/电信/联通)提供的无线网络环境层，支持GSM、GPRS、CDMA、WCDMA、3G、WIFI等各种无线网络环境，对于移动网络需要同时支持CMNET与CMWAP</w:t>
      </w:r>
      <w:r w:rsidRPr="00CB2D24">
        <w:rPr>
          <w:rStyle w:val="htmltxt1"/>
          <w:rFonts w:hAnsi="宋体" w:cs="Courier New"/>
          <w:color w:val="FF0000"/>
        </w:rPr>
        <w:t>。</w:t>
      </w:r>
    </w:p>
    <w:p w14:paraId="3CC23517" w14:textId="77777777" w:rsidR="007A741E" w:rsidRPr="00CB2D24" w:rsidRDefault="007A741E" w:rsidP="007A741E">
      <w:pPr>
        <w:ind w:leftChars="-7" w:left="-15" w:firstLineChars="206" w:firstLine="494"/>
        <w:rPr>
          <w:rStyle w:val="htmltxt1"/>
          <w:rFonts w:hAnsi="宋体" w:cs="Courier New"/>
          <w:color w:val="FF0000"/>
        </w:rPr>
      </w:pPr>
      <w:r w:rsidRPr="00CB2D24">
        <w:rPr>
          <w:rStyle w:val="htmltxt1"/>
          <w:rFonts w:hAnsi="宋体" w:cs="Courier New"/>
          <w:color w:val="FF0000"/>
        </w:rPr>
        <w:t>3.</w:t>
      </w:r>
      <w:r w:rsidRPr="00CB2D24">
        <w:rPr>
          <w:rStyle w:val="htmltxt1"/>
          <w:rFonts w:hAnsi="宋体" w:cs="Courier New" w:hint="eastAsia"/>
          <w:color w:val="FF0000"/>
        </w:rPr>
        <w:t>业务逻辑层</w:t>
      </w:r>
      <w:r w:rsidRPr="00CB2D24">
        <w:rPr>
          <w:rStyle w:val="htmltxt1"/>
          <w:rFonts w:hAnsi="宋体" w:cs="Courier New"/>
          <w:color w:val="FF0000"/>
        </w:rPr>
        <w:t>：</w:t>
      </w:r>
      <w:r w:rsidRPr="00CB2D24">
        <w:rPr>
          <w:rStyle w:val="htmltxt1"/>
          <w:rFonts w:hAnsi="宋体" w:cs="Courier New" w:hint="eastAsia"/>
          <w:color w:val="FF0000"/>
        </w:rPr>
        <w:t>系统核心业务处理层，主要支撑系统与外部业务系统、手机终端的数据请求处理，实现信息移动化，包括基础服务支撑、业务解析运行引擎、终端访问安全管理、通用组件，以及系统管理功能</w:t>
      </w:r>
      <w:r w:rsidRPr="00CB2D24">
        <w:rPr>
          <w:rStyle w:val="htmltxt1"/>
          <w:rFonts w:hAnsi="宋体" w:cs="Courier New"/>
          <w:color w:val="FF0000"/>
        </w:rPr>
        <w:t>。</w:t>
      </w:r>
    </w:p>
    <w:p w14:paraId="017B89AD" w14:textId="77777777" w:rsidR="007A741E" w:rsidRPr="00CB2D24" w:rsidRDefault="007A741E" w:rsidP="007A741E">
      <w:pPr>
        <w:ind w:leftChars="-7" w:left="-15" w:firstLineChars="206" w:firstLine="494"/>
        <w:rPr>
          <w:rFonts w:hAnsi="宋体" w:cs="Courier New"/>
          <w:color w:val="FF0000"/>
          <w:sz w:val="24"/>
        </w:rPr>
      </w:pPr>
      <w:r w:rsidRPr="00CB2D24">
        <w:rPr>
          <w:rStyle w:val="htmltxt1"/>
          <w:rFonts w:hAnsi="宋体" w:cs="Courier New"/>
          <w:color w:val="FF0000"/>
        </w:rPr>
        <w:t>4.</w:t>
      </w:r>
      <w:r w:rsidRPr="00CB2D24">
        <w:rPr>
          <w:rStyle w:val="htmltxt1"/>
          <w:rFonts w:hAnsi="宋体" w:cs="Courier New" w:hint="eastAsia"/>
          <w:color w:val="FF0000"/>
        </w:rPr>
        <w:t>外部系统层</w:t>
      </w:r>
      <w:r w:rsidRPr="00CB2D24">
        <w:rPr>
          <w:rStyle w:val="htmltxt1"/>
          <w:rFonts w:hAnsi="宋体" w:cs="Courier New"/>
          <w:color w:val="FF0000"/>
        </w:rPr>
        <w:t>：</w:t>
      </w:r>
      <w:r w:rsidRPr="00CB2D24">
        <w:rPr>
          <w:rStyle w:val="htmltxt1"/>
          <w:rFonts w:hAnsi="宋体" w:cs="Courier New" w:hint="eastAsia"/>
          <w:color w:val="FF0000"/>
        </w:rPr>
        <w:t>系统与外部接入系统的适配层，主要的外部接入系统包括办公自动化系统(OA系统)及其他IT应用系统</w:t>
      </w:r>
      <w:r w:rsidRPr="00CB2D24">
        <w:rPr>
          <w:rStyle w:val="htmltxt1"/>
          <w:rFonts w:hAnsi="宋体" w:cs="Courier New"/>
          <w:color w:val="FF0000"/>
        </w:rPr>
        <w:t>。</w:t>
      </w:r>
    </w:p>
    <w:p w14:paraId="7B5D6EE9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150" w:name="_Toc532830365"/>
      <w:bookmarkStart w:id="151" w:name="_Toc532830403"/>
      <w:bookmarkStart w:id="152" w:name="_Toc532830435"/>
      <w:bookmarkStart w:id="153" w:name="_Toc532830915"/>
      <w:bookmarkStart w:id="154" w:name="_Toc532831153"/>
      <w:bookmarkStart w:id="155" w:name="_Toc532831843"/>
      <w:bookmarkStart w:id="156" w:name="_Toc532832142"/>
      <w:bookmarkStart w:id="157" w:name="_Toc532832708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2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.5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网络拓扑图结构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4A74E245" w14:textId="77777777" w:rsidR="007A741E" w:rsidRPr="00CB2D24" w:rsidRDefault="007A741E" w:rsidP="007A741E">
      <w:pPr>
        <w:ind w:firstLine="420"/>
        <w:rPr>
          <w:color w:val="FF0000"/>
        </w:rPr>
      </w:pPr>
      <w:r w:rsidRPr="00CB2D24">
        <w:rPr>
          <w:rFonts w:hint="eastAsia"/>
          <w:color w:val="FF0000"/>
        </w:rPr>
        <w:t>移动OA网络拓扑划分层次来描述，共分为：</w:t>
      </w:r>
    </w:p>
    <w:p w14:paraId="01195F97" w14:textId="77777777" w:rsidR="007A741E" w:rsidRPr="00CB2D24" w:rsidRDefault="007A741E" w:rsidP="007A741E">
      <w:pPr>
        <w:numPr>
          <w:ilvl w:val="0"/>
          <w:numId w:val="2"/>
        </w:numPr>
        <w:rPr>
          <w:color w:val="FF0000"/>
        </w:rPr>
      </w:pPr>
      <w:r w:rsidRPr="00CB2D24">
        <w:rPr>
          <w:rFonts w:hint="eastAsia"/>
          <w:b/>
          <w:color w:val="FF0000"/>
        </w:rPr>
        <w:t>终端侧</w:t>
      </w:r>
      <w:r w:rsidRPr="00CB2D24">
        <w:rPr>
          <w:rFonts w:hint="eastAsia"/>
          <w:color w:val="FF0000"/>
        </w:rPr>
        <w:t>：发起网络请求的终端设备和软件。</w:t>
      </w:r>
    </w:p>
    <w:p w14:paraId="4574D442" w14:textId="77777777" w:rsidR="007A741E" w:rsidRPr="00CB2D24" w:rsidRDefault="007A741E" w:rsidP="007A741E">
      <w:pPr>
        <w:numPr>
          <w:ilvl w:val="0"/>
          <w:numId w:val="2"/>
        </w:numPr>
        <w:rPr>
          <w:color w:val="FF0000"/>
        </w:rPr>
      </w:pPr>
      <w:r w:rsidRPr="00CB2D24">
        <w:rPr>
          <w:rFonts w:hint="eastAsia"/>
          <w:b/>
          <w:color w:val="FF0000"/>
        </w:rPr>
        <w:t>网络侧</w:t>
      </w:r>
      <w:r w:rsidRPr="00CB2D24">
        <w:rPr>
          <w:rFonts w:hint="eastAsia"/>
          <w:color w:val="FF0000"/>
        </w:rPr>
        <w:t>：运营商的网络。</w:t>
      </w:r>
    </w:p>
    <w:p w14:paraId="2DFFCEDB" w14:textId="77777777" w:rsidR="007A741E" w:rsidRPr="00CB2D24" w:rsidRDefault="007A741E" w:rsidP="007A741E">
      <w:pPr>
        <w:numPr>
          <w:ilvl w:val="0"/>
          <w:numId w:val="2"/>
        </w:numPr>
        <w:rPr>
          <w:color w:val="FF0000"/>
        </w:rPr>
      </w:pPr>
      <w:r w:rsidRPr="00CB2D24">
        <w:rPr>
          <w:rFonts w:hint="eastAsia"/>
          <w:b/>
          <w:color w:val="FF0000"/>
        </w:rPr>
        <w:t>机房侧</w:t>
      </w:r>
      <w:r w:rsidRPr="00CB2D24">
        <w:rPr>
          <w:rFonts w:hint="eastAsia"/>
          <w:color w:val="FF0000"/>
        </w:rPr>
        <w:t>：进行移动化IT系统和管理通信设备的移动OA服务器。</w:t>
      </w:r>
    </w:p>
    <w:p w14:paraId="49AF758F" w14:textId="77777777" w:rsidR="007A741E" w:rsidRPr="00CB2D24" w:rsidRDefault="007A741E" w:rsidP="007A741E">
      <w:pPr>
        <w:pStyle w:val="1"/>
        <w:keepLines/>
        <w:spacing w:before="340" w:after="330" w:line="578" w:lineRule="auto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158" w:name="_Toc532830366"/>
      <w:bookmarkStart w:id="159" w:name="_Toc532830404"/>
      <w:bookmarkStart w:id="160" w:name="_Toc532830436"/>
      <w:bookmarkStart w:id="161" w:name="_Toc532830916"/>
      <w:bookmarkStart w:id="162" w:name="_Toc532831154"/>
      <w:bookmarkStart w:id="163" w:name="_Toc532831844"/>
      <w:bookmarkStart w:id="164" w:name="_Toc532832143"/>
      <w:bookmarkStart w:id="165" w:name="_Toc532832709"/>
      <w:r w:rsidRPr="00CB2D24">
        <w:rPr>
          <w:rFonts w:ascii="Times New Roman" w:hAnsi="Times New Roman" w:cs="Times New Roman"/>
          <w:bCs w:val="0"/>
          <w:kern w:val="44"/>
          <w:sz w:val="44"/>
          <w:szCs w:val="20"/>
        </w:rPr>
        <w:lastRenderedPageBreak/>
        <w:t>3.</w:t>
      </w:r>
      <w:r w:rsidRPr="00CB2D24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系统功能需求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6B3DCC28" w14:textId="77777777" w:rsidR="007A741E" w:rsidRPr="00CB2D24" w:rsidRDefault="007A741E" w:rsidP="007A741E">
      <w:pPr>
        <w:pStyle w:val="1"/>
        <w:keepLines/>
        <w:spacing w:before="340" w:after="330" w:line="578" w:lineRule="auto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166" w:name="_Toc532830367"/>
      <w:bookmarkStart w:id="167" w:name="_Toc532830405"/>
      <w:bookmarkStart w:id="168" w:name="_Toc532830437"/>
      <w:bookmarkStart w:id="169" w:name="_Toc532830917"/>
      <w:bookmarkStart w:id="170" w:name="_Toc532831155"/>
      <w:bookmarkStart w:id="171" w:name="_Toc532831845"/>
      <w:bookmarkStart w:id="172" w:name="_Toc532832144"/>
      <w:bookmarkStart w:id="173" w:name="_Toc532832710"/>
      <w:bookmarkEnd w:id="60"/>
      <w:r w:rsidRPr="00CB2D24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4</w:t>
      </w:r>
      <w:r w:rsidRPr="00CB2D24">
        <w:rPr>
          <w:rFonts w:ascii="Times New Roman" w:hAnsi="Times New Roman" w:cs="Times New Roman"/>
          <w:bCs w:val="0"/>
          <w:kern w:val="44"/>
          <w:sz w:val="44"/>
          <w:szCs w:val="20"/>
        </w:rPr>
        <w:t>.</w:t>
      </w:r>
      <w:r w:rsidRPr="00CB2D24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软硬件或其他外部系统接口需求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3CCE193C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174" w:name="_Toc532830368"/>
      <w:bookmarkStart w:id="175" w:name="_Toc532830406"/>
      <w:bookmarkStart w:id="176" w:name="_Toc532830438"/>
      <w:bookmarkStart w:id="177" w:name="_Toc532830918"/>
      <w:bookmarkStart w:id="178" w:name="_Toc532831156"/>
      <w:bookmarkStart w:id="179" w:name="_Toc532831846"/>
      <w:bookmarkStart w:id="180" w:name="_Toc532832145"/>
      <w:bookmarkStart w:id="181" w:name="_Toc532832711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4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.1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用户界面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49AAF2A1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proofErr w:type="gramStart"/>
      <w:r w:rsidRPr="00CB2D24">
        <w:rPr>
          <w:rFonts w:hint="eastAsia"/>
          <w:color w:val="FF0000"/>
          <w:sz w:val="24"/>
        </w:rPr>
        <w:t>【</w:t>
      </w:r>
      <w:proofErr w:type="gramEnd"/>
      <w:r w:rsidRPr="00CB2D24">
        <w:rPr>
          <w:rFonts w:hint="eastAsia"/>
          <w:color w:val="FF0000"/>
          <w:sz w:val="24"/>
        </w:rPr>
        <w:t>描述用户界面方面的需求，包括：</w:t>
      </w:r>
    </w:p>
    <w:p w14:paraId="3E2AF08B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本软件的人机界面风格；屏幕布局或解决方案的限制；将出现在每个屏幕的标准按钮、功能或导航链接（例如一个帮助按钮）；快捷键；错误信息显示标准，等等；】</w:t>
      </w:r>
    </w:p>
    <w:p w14:paraId="105AC71C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182" w:name="_Toc532830369"/>
      <w:bookmarkStart w:id="183" w:name="_Toc532830407"/>
      <w:bookmarkStart w:id="184" w:name="_Toc532830439"/>
      <w:bookmarkStart w:id="185" w:name="_Toc532830919"/>
      <w:bookmarkStart w:id="186" w:name="_Toc532831157"/>
      <w:bookmarkStart w:id="187" w:name="_Toc532831847"/>
      <w:bookmarkStart w:id="188" w:name="_Toc532832146"/>
      <w:bookmarkStart w:id="189" w:name="_Toc532832712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4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.2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硬件需求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05954302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【描述系统中软件和硬件每一接口的特征。这种描述可能包括支持的硬件类型、软硬件之间的交流的数据和控制信息的性质以及使用的通信协议。】</w:t>
      </w:r>
    </w:p>
    <w:p w14:paraId="4A38624B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190" w:name="_Toc532830370"/>
      <w:bookmarkStart w:id="191" w:name="_Toc532830408"/>
      <w:bookmarkStart w:id="192" w:name="_Toc532830440"/>
      <w:bookmarkStart w:id="193" w:name="_Toc532830920"/>
      <w:bookmarkStart w:id="194" w:name="_Toc532831158"/>
      <w:bookmarkStart w:id="195" w:name="_Toc532831848"/>
      <w:bookmarkStart w:id="196" w:name="_Toc532832147"/>
      <w:bookmarkStart w:id="197" w:name="_Toc532832713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4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.3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网络需求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701FA46B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198" w:name="_Toc532830371"/>
      <w:bookmarkStart w:id="199" w:name="_Toc532830409"/>
      <w:bookmarkStart w:id="200" w:name="_Toc532830441"/>
      <w:bookmarkStart w:id="201" w:name="_Toc532830921"/>
      <w:bookmarkStart w:id="202" w:name="_Toc532831159"/>
      <w:bookmarkStart w:id="203" w:name="_Toc532831849"/>
      <w:bookmarkStart w:id="204" w:name="_Toc532832148"/>
      <w:bookmarkStart w:id="205" w:name="_Toc532832714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4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.4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接口需求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08F3A086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proofErr w:type="gramStart"/>
      <w:r w:rsidRPr="00CB2D24">
        <w:rPr>
          <w:rFonts w:hint="eastAsia"/>
          <w:color w:val="FF0000"/>
          <w:sz w:val="24"/>
        </w:rPr>
        <w:t>【</w:t>
      </w:r>
      <w:proofErr w:type="gramEnd"/>
      <w:r w:rsidRPr="00CB2D24">
        <w:rPr>
          <w:rFonts w:hint="eastAsia"/>
          <w:color w:val="FF0000"/>
          <w:sz w:val="24"/>
        </w:rPr>
        <w:t>描述该产品与其他外部组件（由名字和版本识别）的接口，包括数据库、操作系统、工具、库和集成的商业组件等。对于每个需要的软件，应提供：</w:t>
      </w:r>
    </w:p>
    <w:p w14:paraId="0561EDB4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1.</w:t>
      </w:r>
      <w:r w:rsidRPr="00CB2D24">
        <w:rPr>
          <w:rFonts w:hint="eastAsia"/>
          <w:color w:val="FF0000"/>
          <w:sz w:val="24"/>
        </w:rPr>
        <w:t>接口名称</w:t>
      </w:r>
    </w:p>
    <w:p w14:paraId="18E8CEA3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2.</w:t>
      </w:r>
      <w:r w:rsidRPr="00CB2D24">
        <w:rPr>
          <w:rFonts w:hint="eastAsia"/>
          <w:color w:val="FF0000"/>
          <w:sz w:val="24"/>
        </w:rPr>
        <w:t>规格说明</w:t>
      </w:r>
    </w:p>
    <w:p w14:paraId="364BF831" w14:textId="77777777" w:rsidR="007A741E" w:rsidRPr="00CB2D24" w:rsidRDefault="007A741E" w:rsidP="007A741E">
      <w:pPr>
        <w:pStyle w:val="22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 xml:space="preserve">3. </w:t>
      </w:r>
      <w:r w:rsidRPr="00CB2D24">
        <w:rPr>
          <w:rFonts w:hint="eastAsia"/>
          <w:color w:val="FF0000"/>
          <w:sz w:val="24"/>
        </w:rPr>
        <w:t>版本号】</w:t>
      </w:r>
    </w:p>
    <w:p w14:paraId="1B7D3363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06" w:name="_Toc532830372"/>
      <w:bookmarkStart w:id="207" w:name="_Toc532830410"/>
      <w:bookmarkStart w:id="208" w:name="_Toc532830442"/>
      <w:bookmarkStart w:id="209" w:name="_Toc532830922"/>
      <w:bookmarkStart w:id="210" w:name="_Toc532831160"/>
      <w:bookmarkStart w:id="211" w:name="_Toc532831850"/>
      <w:bookmarkStart w:id="212" w:name="_Toc532832149"/>
      <w:bookmarkStart w:id="213" w:name="_Toc532832715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lastRenderedPageBreak/>
        <w:t>4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.5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通信需求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2D2930A9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【描述与产品所使用的通信功能相关的，包括电子、</w:t>
      </w:r>
      <w:r w:rsidRPr="00CB2D24">
        <w:rPr>
          <w:rFonts w:hint="eastAsia"/>
          <w:color w:val="FF0000"/>
          <w:sz w:val="24"/>
        </w:rPr>
        <w:t>Web</w:t>
      </w:r>
      <w:r w:rsidRPr="00CB2D24">
        <w:rPr>
          <w:rFonts w:hint="eastAsia"/>
          <w:color w:val="FF0000"/>
          <w:sz w:val="24"/>
        </w:rPr>
        <w:t>浏览器、网络通信标准或协议及电子表格等等。定义了相关的消息格式。规定通信安全或加密问题、数据传输速率和同步通信机制。】</w:t>
      </w:r>
    </w:p>
    <w:p w14:paraId="203C991D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14" w:name="_Toc532830373"/>
      <w:bookmarkStart w:id="215" w:name="_Toc532830411"/>
      <w:bookmarkStart w:id="216" w:name="_Toc532830443"/>
      <w:bookmarkStart w:id="217" w:name="_Toc532830923"/>
      <w:bookmarkStart w:id="218" w:name="_Toc532831161"/>
      <w:bookmarkStart w:id="219" w:name="_Toc532831851"/>
      <w:bookmarkStart w:id="220" w:name="_Toc532832150"/>
      <w:bookmarkStart w:id="221" w:name="_Toc532832716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4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.6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运行环境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14:paraId="4FCABF95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1.</w:t>
      </w:r>
      <w:r w:rsidRPr="00CB2D24">
        <w:rPr>
          <w:rFonts w:hint="eastAsia"/>
          <w:color w:val="FF0000"/>
          <w:sz w:val="24"/>
        </w:rPr>
        <w:t>硬件环境：</w:t>
      </w:r>
    </w:p>
    <w:p w14:paraId="30248CFF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【详细列出本软件运行时所必须的最低硬件配置、推荐硬件配置</w:t>
      </w:r>
      <w:r w:rsidRPr="00CB2D24">
        <w:rPr>
          <w:rFonts w:hint="eastAsia"/>
          <w:color w:val="FF0000"/>
          <w:sz w:val="24"/>
        </w:rPr>
        <w:t>(</w:t>
      </w:r>
      <w:r w:rsidRPr="00CB2D24">
        <w:rPr>
          <w:rFonts w:hint="eastAsia"/>
          <w:color w:val="FF0000"/>
          <w:sz w:val="24"/>
        </w:rPr>
        <w:t>如主机、显示器、外部设备等</w:t>
      </w:r>
      <w:r w:rsidRPr="00CB2D24">
        <w:rPr>
          <w:rFonts w:hint="eastAsia"/>
          <w:color w:val="FF0000"/>
          <w:sz w:val="24"/>
        </w:rPr>
        <w:t>)</w:t>
      </w:r>
      <w:r w:rsidRPr="00CB2D24">
        <w:rPr>
          <w:rFonts w:hint="eastAsia"/>
          <w:color w:val="FF0000"/>
          <w:sz w:val="24"/>
        </w:rPr>
        <w:t>以及其它特殊设备。】</w:t>
      </w:r>
    </w:p>
    <w:p w14:paraId="0541F2A0" w14:textId="77777777" w:rsidR="007A741E" w:rsidRPr="00CB2D24" w:rsidRDefault="007A741E" w:rsidP="007A741E">
      <w:pPr>
        <w:pStyle w:val="22"/>
        <w:ind w:leftChars="0" w:left="0"/>
        <w:rPr>
          <w:color w:val="FF0000"/>
          <w:sz w:val="24"/>
        </w:rPr>
      </w:pPr>
      <w:r w:rsidRPr="00CB2D24">
        <w:rPr>
          <w:rFonts w:hint="eastAsia"/>
          <w:color w:val="FF0000"/>
          <w:sz w:val="24"/>
        </w:rPr>
        <w:t>2.</w:t>
      </w:r>
      <w:r w:rsidRPr="00CB2D24">
        <w:rPr>
          <w:rFonts w:hint="eastAsia"/>
          <w:color w:val="FF0000"/>
          <w:sz w:val="24"/>
        </w:rPr>
        <w:t>软件环境：</w:t>
      </w:r>
    </w:p>
    <w:p w14:paraId="2EB460D1" w14:textId="77777777" w:rsidR="00230893" w:rsidRDefault="007A741E" w:rsidP="00230893">
      <w:pPr>
        <w:pStyle w:val="22"/>
        <w:ind w:leftChars="0" w:left="0"/>
        <w:rPr>
          <w:color w:val="FF0000"/>
          <w:sz w:val="24"/>
        </w:rPr>
      </w:pPr>
      <w:r w:rsidRPr="00230893">
        <w:rPr>
          <w:rFonts w:hint="eastAsia"/>
          <w:color w:val="FF0000"/>
          <w:sz w:val="24"/>
        </w:rPr>
        <w:t>【如操作系统、网络软件、数据库系统以及其它特殊软件要求。</w:t>
      </w:r>
      <w:r w:rsidR="00230893" w:rsidRPr="00230893">
        <w:rPr>
          <w:rFonts w:hint="eastAsia"/>
          <w:color w:val="FF0000"/>
          <w:sz w:val="24"/>
        </w:rPr>
        <w:t>】</w:t>
      </w:r>
    </w:p>
    <w:p w14:paraId="45C135B2" w14:textId="58F2F2D0" w:rsidR="007A741E" w:rsidRPr="00230893" w:rsidRDefault="007A741E" w:rsidP="00230893">
      <w:pPr>
        <w:pStyle w:val="1"/>
        <w:keepLines/>
        <w:spacing w:before="340" w:after="330" w:line="578" w:lineRule="auto"/>
        <w:rPr>
          <w:rFonts w:ascii="Times New Roman" w:hAnsi="Times New Roman" w:cs="Times New Roman"/>
          <w:bCs w:val="0"/>
          <w:kern w:val="44"/>
          <w:sz w:val="44"/>
          <w:szCs w:val="20"/>
        </w:rPr>
      </w:pPr>
      <w:r w:rsidRPr="00230893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4"/>
          <w:szCs w:val="24"/>
        </w:rPr>
        <w:br w:type="page"/>
      </w:r>
      <w:bookmarkStart w:id="222" w:name="_Toc532830374"/>
      <w:bookmarkStart w:id="223" w:name="_Toc532830412"/>
      <w:bookmarkStart w:id="224" w:name="_Toc532830444"/>
      <w:bookmarkStart w:id="225" w:name="_Toc532830924"/>
      <w:bookmarkStart w:id="226" w:name="_Toc532831162"/>
      <w:bookmarkStart w:id="227" w:name="_Toc532831852"/>
      <w:bookmarkStart w:id="228" w:name="_Toc532832151"/>
      <w:bookmarkStart w:id="229" w:name="_Toc532832717"/>
      <w:r w:rsidRPr="00230893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lastRenderedPageBreak/>
        <w:t>5</w:t>
      </w:r>
      <w:r w:rsidRPr="00230893">
        <w:rPr>
          <w:rFonts w:ascii="Times New Roman" w:hAnsi="Times New Roman" w:cs="Times New Roman"/>
          <w:bCs w:val="0"/>
          <w:kern w:val="44"/>
          <w:sz w:val="44"/>
          <w:szCs w:val="20"/>
        </w:rPr>
        <w:t>.</w:t>
      </w:r>
      <w:r w:rsidRPr="00230893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其他非功能需求</w:t>
      </w:r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2035DA9D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30" w:name="_Toc532830375"/>
      <w:bookmarkStart w:id="231" w:name="_Toc532830413"/>
      <w:bookmarkStart w:id="232" w:name="_Toc532830445"/>
      <w:bookmarkStart w:id="233" w:name="_Toc532830925"/>
      <w:bookmarkStart w:id="234" w:name="_Toc532831163"/>
      <w:bookmarkStart w:id="235" w:name="_Toc532831853"/>
      <w:bookmarkStart w:id="236" w:name="_Toc532832152"/>
      <w:bookmarkStart w:id="237" w:name="_Toc532832718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5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.1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性能需求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4D10708E" w14:textId="77777777" w:rsidR="007A741E" w:rsidRPr="009E7EFC" w:rsidRDefault="007A741E" w:rsidP="007A741E">
      <w:pPr>
        <w:pStyle w:val="3"/>
        <w:rPr>
          <w:rFonts w:ascii="Times New Roman"/>
        </w:rPr>
      </w:pPr>
      <w:bookmarkStart w:id="238" w:name="_Toc532831854"/>
      <w:bookmarkStart w:id="239" w:name="_Toc532832153"/>
      <w:bookmarkStart w:id="240" w:name="_Toc532832719"/>
      <w:r w:rsidRPr="009E7EFC">
        <w:rPr>
          <w:rFonts w:ascii="Times New Roman" w:hint="eastAsia"/>
        </w:rPr>
        <w:t>5</w:t>
      </w:r>
      <w:r w:rsidRPr="009E7EFC">
        <w:rPr>
          <w:rFonts w:ascii="Times New Roman"/>
        </w:rPr>
        <w:t>.1.1</w:t>
      </w:r>
      <w:r w:rsidRPr="009E7EFC">
        <w:rPr>
          <w:rFonts w:ascii="Times New Roman" w:hint="eastAsia"/>
        </w:rPr>
        <w:t>处理能力</w:t>
      </w:r>
      <w:bookmarkEnd w:id="238"/>
      <w:bookmarkEnd w:id="239"/>
      <w:bookmarkEnd w:id="240"/>
    </w:p>
    <w:p w14:paraId="0ABAE848" w14:textId="77777777" w:rsidR="007A741E" w:rsidRPr="000A54A3" w:rsidRDefault="007A741E" w:rsidP="007A741E">
      <w:pPr>
        <w:ind w:leftChars="200" w:left="420" w:firstLineChars="200" w:firstLine="480"/>
        <w:rPr>
          <w:rFonts w:hAnsi="宋体"/>
          <w:bCs/>
          <w:color w:val="000000" w:themeColor="text1"/>
          <w:sz w:val="24"/>
        </w:rPr>
      </w:pPr>
      <w:r w:rsidRPr="000A54A3">
        <w:rPr>
          <w:rFonts w:hAnsi="宋体" w:hint="eastAsia"/>
          <w:bCs/>
          <w:color w:val="000000" w:themeColor="text1"/>
          <w:sz w:val="24"/>
        </w:rPr>
        <w:t>系统处理能力主要考虑系统能承载的最大并发用户数，按照实际情况的规划，系统至少能承载的最大并发用户</w:t>
      </w:r>
      <w:proofErr w:type="gramStart"/>
      <w:r w:rsidRPr="000A54A3">
        <w:rPr>
          <w:rFonts w:hAnsi="宋体" w:hint="eastAsia"/>
          <w:bCs/>
          <w:color w:val="000000" w:themeColor="text1"/>
          <w:sz w:val="24"/>
        </w:rPr>
        <w:t>数要求</w:t>
      </w:r>
      <w:proofErr w:type="gramEnd"/>
      <w:r w:rsidRPr="000A54A3">
        <w:rPr>
          <w:rFonts w:hAnsi="宋体" w:hint="eastAsia"/>
          <w:bCs/>
          <w:color w:val="000000" w:themeColor="text1"/>
          <w:sz w:val="24"/>
        </w:rPr>
        <w:t>达到</w:t>
      </w:r>
      <w:r>
        <w:rPr>
          <w:rFonts w:hAnsi="宋体"/>
          <w:bCs/>
          <w:color w:val="000000" w:themeColor="text1"/>
          <w:sz w:val="24"/>
        </w:rPr>
        <w:t>10</w:t>
      </w:r>
      <w:r w:rsidRPr="000A54A3">
        <w:rPr>
          <w:rFonts w:hAnsi="宋体" w:hint="eastAsia"/>
          <w:bCs/>
          <w:color w:val="000000" w:themeColor="text1"/>
          <w:sz w:val="24"/>
        </w:rPr>
        <w:t>00。</w:t>
      </w:r>
    </w:p>
    <w:p w14:paraId="3F6DCCD3" w14:textId="77777777" w:rsidR="007A741E" w:rsidRPr="009E7EFC" w:rsidRDefault="007A741E" w:rsidP="007A741E">
      <w:pPr>
        <w:pStyle w:val="3"/>
        <w:rPr>
          <w:rFonts w:ascii="Times New Roman"/>
        </w:rPr>
      </w:pPr>
      <w:bookmarkStart w:id="241" w:name="_Toc532831855"/>
      <w:bookmarkStart w:id="242" w:name="_Toc532832154"/>
      <w:bookmarkStart w:id="243" w:name="_Toc532832720"/>
      <w:r w:rsidRPr="009E7EFC">
        <w:rPr>
          <w:rFonts w:ascii="Times New Roman" w:hint="eastAsia"/>
        </w:rPr>
        <w:t>5</w:t>
      </w:r>
      <w:r w:rsidRPr="009E7EFC">
        <w:rPr>
          <w:rFonts w:ascii="Times New Roman"/>
        </w:rPr>
        <w:t>.1.2</w:t>
      </w:r>
      <w:r w:rsidRPr="009E7EFC">
        <w:rPr>
          <w:rFonts w:ascii="Times New Roman" w:hint="eastAsia"/>
        </w:rPr>
        <w:t>响应时间</w:t>
      </w:r>
      <w:bookmarkEnd w:id="241"/>
      <w:bookmarkEnd w:id="242"/>
      <w:bookmarkEnd w:id="243"/>
    </w:p>
    <w:p w14:paraId="72579D1B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44" w:name="_Toc532830376"/>
      <w:bookmarkStart w:id="245" w:name="_Toc532830414"/>
      <w:bookmarkStart w:id="246" w:name="_Toc532830446"/>
      <w:bookmarkStart w:id="247" w:name="_Toc532830926"/>
      <w:bookmarkStart w:id="248" w:name="_Toc532831164"/>
      <w:bookmarkStart w:id="249" w:name="_Toc532831856"/>
      <w:bookmarkStart w:id="250" w:name="_Toc532832155"/>
      <w:bookmarkStart w:id="251" w:name="_Toc532832721"/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5.2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安全设施需求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26330893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52" w:name="_Toc532830377"/>
      <w:bookmarkStart w:id="253" w:name="_Toc532830415"/>
      <w:bookmarkStart w:id="254" w:name="_Toc532830447"/>
      <w:bookmarkStart w:id="255" w:name="_Toc532830927"/>
      <w:bookmarkStart w:id="256" w:name="_Toc532831165"/>
      <w:bookmarkStart w:id="257" w:name="_Toc532831857"/>
      <w:bookmarkStart w:id="258" w:name="_Toc532832156"/>
      <w:bookmarkStart w:id="259" w:name="_Toc532832722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5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.3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安全性需求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0EDCBB4F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60" w:name="_Toc532830378"/>
      <w:bookmarkStart w:id="261" w:name="_Toc532830416"/>
      <w:bookmarkStart w:id="262" w:name="_Toc532830448"/>
      <w:bookmarkStart w:id="263" w:name="_Toc532830928"/>
      <w:bookmarkStart w:id="264" w:name="_Toc532831166"/>
      <w:bookmarkStart w:id="265" w:name="_Toc532831858"/>
      <w:bookmarkStart w:id="266" w:name="_Toc532832157"/>
      <w:bookmarkStart w:id="267" w:name="_Toc532832723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5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.4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扩展性需求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450A7940" w14:textId="77777777" w:rsidR="007A741E" w:rsidRPr="000A54A3" w:rsidRDefault="007A741E" w:rsidP="007A741E">
      <w:pPr>
        <w:pStyle w:val="2"/>
        <w:rPr>
          <w:rFonts w:ascii="Arial" w:eastAsia="黑体" w:cs="Times New Roman"/>
          <w:bCs w:val="0"/>
          <w:sz w:val="28"/>
          <w:szCs w:val="20"/>
        </w:rPr>
      </w:pPr>
      <w:bookmarkStart w:id="268" w:name="_Toc532830379"/>
      <w:bookmarkStart w:id="269" w:name="_Toc532830417"/>
      <w:bookmarkStart w:id="270" w:name="_Toc532830449"/>
      <w:bookmarkStart w:id="271" w:name="_Toc532830929"/>
      <w:bookmarkStart w:id="272" w:name="_Toc532831167"/>
      <w:bookmarkStart w:id="273" w:name="_Toc532831859"/>
      <w:bookmarkStart w:id="274" w:name="_Toc532832158"/>
      <w:bookmarkStart w:id="275" w:name="_Toc532832724"/>
      <w:r w:rsidRPr="00095A38">
        <w:rPr>
          <w:rFonts w:ascii="Times New Roman" w:eastAsia="黑体" w:hAnsi="Times New Roman" w:cs="Times New Roman" w:hint="eastAsia"/>
          <w:bCs w:val="0"/>
          <w:sz w:val="28"/>
          <w:szCs w:val="20"/>
        </w:rPr>
        <w:t>5</w:t>
      </w:r>
      <w:r w:rsidRPr="00095A38">
        <w:rPr>
          <w:rFonts w:ascii="Times New Roman" w:eastAsia="黑体" w:hAnsi="Times New Roman" w:cs="Times New Roman"/>
          <w:bCs w:val="0"/>
          <w:sz w:val="28"/>
          <w:szCs w:val="20"/>
        </w:rPr>
        <w:t>.5</w:t>
      </w:r>
      <w:r w:rsidRPr="007A741E">
        <w:rPr>
          <w:rFonts w:ascii="宋体" w:eastAsia="宋体" w:hAnsi="宋体" w:cs="Times New Roman" w:hint="eastAsia"/>
          <w:bCs w:val="0"/>
          <w:sz w:val="28"/>
          <w:szCs w:val="20"/>
        </w:rPr>
        <w:t>可移植性需求</w:t>
      </w:r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2083CE9F" w14:textId="77777777" w:rsidR="007A741E" w:rsidRPr="007A741E" w:rsidRDefault="007A741E"/>
    <w:sectPr w:rsidR="007A741E" w:rsidRPr="007A741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918BE" w14:textId="77777777" w:rsidR="00B33592" w:rsidRDefault="00B33592" w:rsidP="007A741E">
      <w:pPr>
        <w:spacing w:line="240" w:lineRule="auto"/>
      </w:pPr>
      <w:r>
        <w:separator/>
      </w:r>
    </w:p>
  </w:endnote>
  <w:endnote w:type="continuationSeparator" w:id="0">
    <w:p w14:paraId="56D87B67" w14:textId="77777777" w:rsidR="00B33592" w:rsidRDefault="00B33592" w:rsidP="007A7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174658"/>
      <w:docPartObj>
        <w:docPartGallery w:val="Page Numbers (Bottom of Page)"/>
        <w:docPartUnique/>
      </w:docPartObj>
    </w:sdtPr>
    <w:sdtEndPr/>
    <w:sdtContent>
      <w:p w14:paraId="31DFDEAC" w14:textId="7625A7BD" w:rsidR="00095A38" w:rsidRDefault="00095A38" w:rsidP="00095A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D1785" w14:textId="77777777" w:rsidR="00B33592" w:rsidRDefault="00B33592" w:rsidP="007A741E">
      <w:pPr>
        <w:spacing w:line="240" w:lineRule="auto"/>
      </w:pPr>
      <w:r>
        <w:separator/>
      </w:r>
    </w:p>
  </w:footnote>
  <w:footnote w:type="continuationSeparator" w:id="0">
    <w:p w14:paraId="55F828E2" w14:textId="77777777" w:rsidR="00B33592" w:rsidRDefault="00B33592" w:rsidP="007A74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BA8D5" w14:textId="571794BF" w:rsidR="007A741E" w:rsidRDefault="007A741E" w:rsidP="007A741E">
    <w:pPr>
      <w:pStyle w:val="a3"/>
      <w:jc w:val="both"/>
    </w:pPr>
    <w:r w:rsidRPr="005011E4">
      <w:rPr>
        <w:rFonts w:ascii="Times New Roman"/>
        <w:sz w:val="28"/>
      </w:rPr>
      <w:t>PRD2018-G1</w:t>
    </w:r>
    <w:r>
      <w:rPr>
        <w:rFonts w:ascii="Times New Roman"/>
        <w:sz w:val="28"/>
      </w:rPr>
      <w:t xml:space="preserve">                                             </w:t>
    </w:r>
    <w:r>
      <w:rPr>
        <w:noProof/>
        <w:sz w:val="28"/>
      </w:rPr>
      <w:drawing>
        <wp:inline distT="0" distB="0" distL="0" distR="0" wp14:anchorId="3EB24EE9" wp14:editId="598A0D38">
          <wp:extent cx="257175" cy="371475"/>
          <wp:effectExtent l="0" t="0" r="9525" b="9525"/>
          <wp:docPr id="4" name="图片 4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68E"/>
    <w:multiLevelType w:val="multilevel"/>
    <w:tmpl w:val="0994268E"/>
    <w:lvl w:ilvl="0">
      <w:start w:val="1"/>
      <w:numFmt w:val="decimal"/>
      <w:lvlText w:val="%1)"/>
      <w:lvlJc w:val="left"/>
      <w:pPr>
        <w:ind w:left="779" w:hanging="420"/>
      </w:p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6CD57A6E"/>
    <w:multiLevelType w:val="multilevel"/>
    <w:tmpl w:val="6CD57A6E"/>
    <w:lvl w:ilvl="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52A8"/>
    <w:rsid w:val="000937F9"/>
    <w:rsid w:val="00095A38"/>
    <w:rsid w:val="001624D9"/>
    <w:rsid w:val="00230893"/>
    <w:rsid w:val="002552A8"/>
    <w:rsid w:val="00437379"/>
    <w:rsid w:val="006C5F51"/>
    <w:rsid w:val="00727927"/>
    <w:rsid w:val="007A741E"/>
    <w:rsid w:val="00930B5E"/>
    <w:rsid w:val="00943249"/>
    <w:rsid w:val="009A6702"/>
    <w:rsid w:val="00A64D5A"/>
    <w:rsid w:val="00B33592"/>
    <w:rsid w:val="00BC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7FC83"/>
  <w15:chartTrackingRefBased/>
  <w15:docId w15:val="{D4F57835-707E-4DAA-B613-1E738E77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41E"/>
    <w:pPr>
      <w:widowControl w:val="0"/>
      <w:spacing w:line="360" w:lineRule="auto"/>
      <w:jc w:val="both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A741E"/>
    <w:pPr>
      <w:keepNext/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4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41E"/>
    <w:rPr>
      <w:sz w:val="18"/>
      <w:szCs w:val="18"/>
    </w:rPr>
  </w:style>
  <w:style w:type="character" w:customStyle="1" w:styleId="10">
    <w:name w:val="标题 1 字符"/>
    <w:basedOn w:val="a0"/>
    <w:link w:val="1"/>
    <w:rsid w:val="007A741E"/>
    <w:rPr>
      <w:rFonts w:ascii="宋体" w:eastAsia="宋体" w:hAnsi="Arial" w:cs="Arial"/>
      <w:b/>
      <w:bCs/>
      <w:kern w:val="32"/>
      <w:sz w:val="32"/>
      <w:szCs w:val="32"/>
    </w:rPr>
  </w:style>
  <w:style w:type="character" w:customStyle="1" w:styleId="a7">
    <w:name w:val="标题 字符"/>
    <w:link w:val="a8"/>
    <w:uiPriority w:val="10"/>
    <w:rsid w:val="007A741E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7A741E"/>
    <w:pPr>
      <w:spacing w:before="240" w:after="60" w:line="240" w:lineRule="auto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7A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A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741E"/>
    <w:rPr>
      <w:rFonts w:ascii="宋体" w:eastAsia="宋体" w:hAnsi="Times New Roman" w:cs="Times New Roman"/>
      <w:b/>
      <w:bCs/>
      <w:sz w:val="32"/>
      <w:szCs w:val="32"/>
    </w:rPr>
  </w:style>
  <w:style w:type="character" w:customStyle="1" w:styleId="21">
    <w:name w:val="正文文本缩进 2 字符"/>
    <w:basedOn w:val="a0"/>
    <w:link w:val="22"/>
    <w:rsid w:val="007A741E"/>
    <w:rPr>
      <w:szCs w:val="24"/>
    </w:rPr>
  </w:style>
  <w:style w:type="character" w:customStyle="1" w:styleId="htmltxt1">
    <w:name w:val="html_txt1"/>
    <w:rsid w:val="007A741E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styleId="a9">
    <w:name w:val="Plain Text"/>
    <w:basedOn w:val="a"/>
    <w:link w:val="aa"/>
    <w:rsid w:val="007A741E"/>
    <w:rPr>
      <w:rFonts w:hAnsi="Courier New" w:cs="Courier New"/>
      <w:szCs w:val="21"/>
    </w:rPr>
  </w:style>
  <w:style w:type="character" w:customStyle="1" w:styleId="aa">
    <w:name w:val="纯文本 字符"/>
    <w:basedOn w:val="a0"/>
    <w:link w:val="a9"/>
    <w:rsid w:val="007A741E"/>
    <w:rPr>
      <w:rFonts w:ascii="宋体" w:eastAsia="宋体" w:hAnsi="Courier New" w:cs="Courier New"/>
      <w:szCs w:val="21"/>
    </w:rPr>
  </w:style>
  <w:style w:type="paragraph" w:styleId="22">
    <w:name w:val="Body Text Indent 2"/>
    <w:basedOn w:val="a"/>
    <w:link w:val="21"/>
    <w:rsid w:val="007A741E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10">
    <w:name w:val="正文文本缩进 2 字符1"/>
    <w:basedOn w:val="a0"/>
    <w:uiPriority w:val="99"/>
    <w:semiHidden/>
    <w:rsid w:val="007A741E"/>
    <w:rPr>
      <w:rFonts w:ascii="宋体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A741E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7A741E"/>
  </w:style>
  <w:style w:type="paragraph" w:styleId="TOC2">
    <w:name w:val="toc 2"/>
    <w:basedOn w:val="a"/>
    <w:next w:val="a"/>
    <w:autoRedefine/>
    <w:uiPriority w:val="39"/>
    <w:unhideWhenUsed/>
    <w:rsid w:val="007A7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A741E"/>
    <w:pPr>
      <w:ind w:leftChars="400" w:left="840"/>
    </w:pPr>
  </w:style>
  <w:style w:type="character" w:styleId="ab">
    <w:name w:val="Hyperlink"/>
    <w:basedOn w:val="a0"/>
    <w:uiPriority w:val="99"/>
    <w:unhideWhenUsed/>
    <w:rsid w:val="007A7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FF4C4-F286-446E-906D-72686B68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YUKUN</cp:lastModifiedBy>
  <cp:revision>7</cp:revision>
  <dcterms:created xsi:type="dcterms:W3CDTF">2018-12-17T09:46:00Z</dcterms:created>
  <dcterms:modified xsi:type="dcterms:W3CDTF">2018-12-17T10:01:00Z</dcterms:modified>
</cp:coreProperties>
</file>