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8C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09694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BC82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840A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31FD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80F9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99E6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14:paraId="3DE86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18E8DFB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«Динамическое программирование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8DA74E6">
      <w:pPr>
        <w:rPr>
          <w:rFonts w:ascii="Times New Roman" w:hAnsi="Times New Roman" w:cs="Times New Roman"/>
          <w:bCs/>
          <w:sz w:val="28"/>
          <w:szCs w:val="28"/>
        </w:rPr>
      </w:pPr>
    </w:p>
    <w:p w14:paraId="2FC36F1A">
      <w:pPr>
        <w:rPr>
          <w:rFonts w:ascii="Times New Roman" w:hAnsi="Times New Roman" w:cs="Times New Roman"/>
          <w:sz w:val="28"/>
          <w:szCs w:val="28"/>
        </w:rPr>
      </w:pPr>
    </w:p>
    <w:p w14:paraId="778A0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4378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1EA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D7EF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BE4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F41D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B31F3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65316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5C9B97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Хуторцов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Кирилл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ладимиро</w:t>
      </w:r>
      <w:r>
        <w:rPr>
          <w:rFonts w:ascii="Times New Roman" w:hAnsi="Times New Roman" w:cs="Times New Roman"/>
          <w:sz w:val="28"/>
          <w:szCs w:val="28"/>
        </w:rPr>
        <w:t>вич</w:t>
      </w:r>
    </w:p>
    <w:p w14:paraId="580CA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77647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63C31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4D99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05E4AD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ЦЕЛЬ РАБОТЫ: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E2282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66F47E4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На языке С++ сгенерировать случайным образом строку букв латинского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символов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длиной 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70855F9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показана в листинге 1.</w:t>
      </w:r>
    </w:p>
    <w:p w14:paraId="47B10F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generate_random_string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7FC6B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</w:tcPr>
          <w:p w14:paraId="6EBEC7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3B78ED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generate_random_string(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{</w:t>
            </w:r>
          </w:p>
          <w:p w14:paraId="294A50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alphabet[]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2F428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rd; 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Источник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0BD0B3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mt19937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);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Генератор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6075A5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&lt;&gt; dis(0,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(alphabet) - 2);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Равномерное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распределение</w:t>
            </w:r>
          </w:p>
          <w:p w14:paraId="1C5075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55BA16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5EF6B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++i) {</w:t>
            </w:r>
          </w:p>
          <w:p w14:paraId="39420D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alphabet[dis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gen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]; </w:t>
            </w:r>
          </w:p>
          <w:p w14:paraId="361CB4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}</w:t>
            </w:r>
          </w:p>
          <w:p w14:paraId="064790A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0285A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3FE99A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</w:tc>
      </w:tr>
    </w:tbl>
    <w:p w14:paraId="7DB3E35F">
      <w:pPr>
        <w:spacing w:before="240" w:after="240"/>
        <w:jc w:val="both"/>
        <w:rPr>
          <w:rFonts w:ascii="Times New Roman" w:hAnsi="Times New Roman" w:eastAsia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1F285BA2">
      <w:pPr>
        <w:spacing w:before="240" w:after="24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>Задание 2.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Вычислить  двумя способами (рекурсивно и с помощью динамического программирования)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3327400" cy="233680"/>
            <wp:effectExtent l="0" t="0" r="0" b="0"/>
            <wp:docPr id="56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– дистанцию  Левенштейна для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785620" cy="435610"/>
            <wp:effectExtent l="0" t="0" r="0" b="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где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499110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- длина строки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871855" cy="233680"/>
            <wp:effectExtent l="0" t="0" r="0" b="0"/>
            <wp:docPr id="6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- строка состоящая из первых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38430" cy="191135"/>
            <wp:effectExtent l="0" t="0" r="0" b="0"/>
            <wp:docPr id="71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 символов строки </w:t>
      </w:r>
      <w:r>
        <w:rPr>
          <w:rFonts w:ascii="Times New Roman" w:hAnsi="Times New Roman" w:eastAsia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drawing>
          <wp:inline distT="0" distB="0" distL="114300" distR="114300">
            <wp:extent cx="138430" cy="191135"/>
            <wp:effectExtent l="0" t="0" r="0" b="0"/>
            <wp:docPr id="6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>. (копии экрана и код вставить в отчет).</w:t>
      </w:r>
    </w:p>
    <w:p w14:paraId="41E5C002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показана в листинге 2,3,4.</w:t>
      </w:r>
    </w:p>
    <w:p w14:paraId="2603DE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файла Levenshtein.cpp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6756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AC727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4530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- Levenshtein.cpp  </w:t>
            </w:r>
          </w:p>
          <w:p w14:paraId="623E6F7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104853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&lt;iomanip&gt;</w:t>
            </w:r>
          </w:p>
          <w:p w14:paraId="41AB986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&lt;algorithm&gt;</w:t>
            </w:r>
          </w:p>
          <w:p w14:paraId="6F01691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2429D6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(i,j) d[(i)*(ly+1)+(j)] </w:t>
            </w:r>
          </w:p>
          <w:p w14:paraId="740B2E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C06CB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min3(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5BBE3C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C34F3F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std::min(std::min(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067F51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5D5AD3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0722F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[])</w:t>
            </w:r>
          </w:p>
          <w:p w14:paraId="37A636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7E83A3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* 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+ 1) *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+ 1)];</w:t>
            </w:r>
          </w:p>
          <w:p w14:paraId="1B35CC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; i++)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0) = i;</w:t>
            </w:r>
          </w:p>
          <w:p w14:paraId="79F59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j = 0; j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; j++)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(0, j) = j;</w:t>
            </w:r>
          </w:p>
          <w:p w14:paraId="5D1ABC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1; i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i++)</w:t>
            </w:r>
          </w:p>
          <w:p w14:paraId="65B773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j = 1; j &lt;=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j++)</w:t>
            </w:r>
          </w:p>
          <w:p w14:paraId="49D7B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74B1919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j) = min3(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(i - 1, j) + 1,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(i, j - 1) + 1,</w:t>
            </w:r>
          </w:p>
          <w:p w14:paraId="5B2B7C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(i - 1, j - 1) +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[i - 1]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[j - 1] ? 0 : 1)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2E4BF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335C20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DD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704BC6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261E24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D6F7E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levenshtein_r(</w:t>
            </w:r>
          </w:p>
          <w:p w14:paraId="6947F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[],</w:t>
            </w:r>
          </w:p>
          <w:p w14:paraId="08DBFB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[]</w:t>
            </w:r>
          </w:p>
          <w:p w14:paraId="7A461C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</w:p>
          <w:p w14:paraId="6ECDF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6FC0B1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rc = 0;</w:t>
            </w:r>
          </w:p>
          <w:p w14:paraId="4E5D13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63D375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0) rc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425EAE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[0]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[0]) rc = 0;</w:t>
            </w:r>
          </w:p>
          <w:p w14:paraId="45595C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== 1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[0] !=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[0]) rc = 1;</w:t>
            </w:r>
          </w:p>
          <w:p w14:paraId="10372D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rc = min3(</w:t>
            </w:r>
          </w:p>
          <w:p w14:paraId="2FDB2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+ 1,</w:t>
            </w:r>
          </w:p>
          <w:p w14:paraId="0691B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+ 1,</w:t>
            </w:r>
          </w:p>
          <w:p w14:paraId="1FF5B8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levenshtein_r(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+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- 1]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- 1] ?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0 : 1)</w:t>
            </w:r>
          </w:p>
          <w:p w14:paraId="30AD1A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7BD00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rc;</w:t>
            </w:r>
          </w:p>
          <w:p w14:paraId="3250F28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};</w:t>
            </w:r>
          </w:p>
        </w:tc>
      </w:tr>
    </w:tbl>
    <w:p w14:paraId="06CD52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33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Прототипы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D946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25376E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#pragma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once</w:t>
            </w:r>
          </w:p>
          <w:p w14:paraId="5A9DC6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// - </w:t>
            </w:r>
            <w:bookmarkStart w:id="0" w:name="_Hlk192618697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Levenshtein</w:t>
            </w:r>
            <w:bookmarkEnd w:id="0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 xml:space="preserve">.h  </w:t>
            </w:r>
          </w:p>
          <w:p w14:paraId="71E08C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-- дистанции   Левенштeйна (динамическое программирование)</w:t>
            </w:r>
          </w:p>
          <w:p w14:paraId="4E6D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levenshtein(</w:t>
            </w:r>
          </w:p>
          <w:p w14:paraId="58F9B66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длина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слова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</w:t>
            </w:r>
          </w:p>
          <w:p w14:paraId="7ED7BD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слово длиной lx</w:t>
            </w:r>
          </w:p>
          <w:p w14:paraId="35822C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длина слова y</w:t>
            </w:r>
          </w:p>
          <w:p w14:paraId="5DEAC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слово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</w:t>
            </w:r>
          </w:p>
          <w:p w14:paraId="1362085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32E68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-- дистанции   Левенштeйна (рекурсия)</w:t>
            </w:r>
          </w:p>
          <w:p w14:paraId="50F11A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levenshtein_r(</w:t>
            </w:r>
          </w:p>
          <w:p w14:paraId="4CA586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длина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строки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</w:t>
            </w:r>
          </w:p>
          <w:p w14:paraId="051B0D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[],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строка длиной lx</w:t>
            </w:r>
          </w:p>
          <w:p w14:paraId="79E2BF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ly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,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длина строки y</w:t>
            </w:r>
          </w:p>
          <w:p w14:paraId="0ACDC2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14:ligatures w14:val="none"/>
              </w:rPr>
              <w:t>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[]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строка y</w:t>
            </w:r>
          </w:p>
          <w:p w14:paraId="129CFA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1608E0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</w:tr>
    </w:tbl>
    <w:p w14:paraId="2AB15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DCA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5041C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5234E25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"Levenshtein.h"</w:t>
            </w:r>
          </w:p>
          <w:p w14:paraId="51DBA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&lt;algorithm&gt;</w:t>
            </w:r>
          </w:p>
          <w:p w14:paraId="722EA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&lt;iostream&gt;</w:t>
            </w:r>
          </w:p>
          <w:p w14:paraId="034FD3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&lt;iomanip&gt;</w:t>
            </w:r>
          </w:p>
          <w:p w14:paraId="28822CC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&lt;chrono&gt;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</w:p>
          <w:p w14:paraId="24FD78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&lt;random&gt;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</w:p>
          <w:p w14:paraId="2AF3C22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46BF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generate_random_string(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 {</w:t>
            </w:r>
          </w:p>
          <w:p w14:paraId="1D2773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alphabet[]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"abcdefghijklmnopqrstuvwxyz"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</w:t>
            </w:r>
          </w:p>
          <w:p w14:paraId="0D81F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random_device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rd; 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Источник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4F3A1C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mt19937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gen(rd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);           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Генератор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случайных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чисел</w:t>
            </w:r>
          </w:p>
          <w:p w14:paraId="03563C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uniform_int_distribution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&lt;&gt; dis(0,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sizeof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(alphabet) - 2);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Равномерное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распределение</w:t>
            </w:r>
          </w:p>
          <w:p w14:paraId="1E5A5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B6A8A2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1143AC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length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; ++i) {</w:t>
            </w:r>
          </w:p>
          <w:p w14:paraId="6C3C8C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result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+=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alphabet[dis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gen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]; </w:t>
            </w:r>
          </w:p>
          <w:p w14:paraId="69F1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}</w:t>
            </w:r>
          </w:p>
          <w:p w14:paraId="6FF8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result;</w:t>
            </w:r>
          </w:p>
          <w:p w14:paraId="19946B1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}</w:t>
            </w:r>
          </w:p>
          <w:p w14:paraId="6DDD93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8703AD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main()</w:t>
            </w:r>
          </w:p>
          <w:p w14:paraId="348D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{</w:t>
            </w:r>
          </w:p>
          <w:p w14:paraId="266DFD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setlocale(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LC_ALL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"rus"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);</w:t>
            </w:r>
          </w:p>
          <w:p w14:paraId="64A595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3F76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lx = 15; </w:t>
            </w:r>
          </w:p>
          <w:p w14:paraId="309565D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ly = 15; </w:t>
            </w:r>
          </w:p>
          <w:p w14:paraId="6E71F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x = generate_random_string(lx);</w:t>
            </w:r>
          </w:p>
          <w:p w14:paraId="24422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 = generate_random_string(ly);</w:t>
            </w:r>
          </w:p>
          <w:p w14:paraId="18AF4B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17FB1C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"Сгенерированная строка x: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177BD4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"Сгенерированная строка 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048306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31A638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 расстояние Левенштейна 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std::endl;</w:t>
            </w:r>
          </w:p>
          <w:p w14:paraId="50D1ACE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"--длина --- рекурсия -- дин.програм. ---"</w:t>
            </w:r>
          </w:p>
          <w:p w14:paraId="16E2510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034A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664FBF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1C7915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"--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расстояние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Левенштейна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-----"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6C4D2F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"--длина --- рекурсия(мс) -- дин.програм.(мс) ---"</w:t>
            </w:r>
          </w:p>
          <w:p w14:paraId="6828E71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04372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524EF3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= 8; i &lt; std::min(lx, ly); i++)</w:t>
            </w:r>
          </w:p>
          <w:p w14:paraId="39DEC0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{</w:t>
            </w:r>
          </w:p>
          <w:p w14:paraId="31943E4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Измерение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времени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для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рекурсивного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метода</w:t>
            </w:r>
          </w:p>
          <w:p w14:paraId="1F2688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start1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245D099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levenshtein_r(i, x, i - 2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y);</w:t>
            </w:r>
          </w:p>
          <w:p w14:paraId="204572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end1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234CE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duration1 = std::chrono::duration_cast&lt;std::chrono::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microseconds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&gt;(end1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start1).count();</w:t>
            </w:r>
          </w:p>
          <w:p w14:paraId="582B4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E90F9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// Измерение времени для метода динамического программирования</w:t>
            </w:r>
          </w:p>
          <w:p w14:paraId="6AC595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start2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390C78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levenshtein(i, x, i - 2, y);</w:t>
            </w:r>
          </w:p>
          <w:p w14:paraId="2E89C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end2 = 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::now();</w:t>
            </w:r>
          </w:p>
          <w:p w14:paraId="75E42F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duration2 = std::chrono::duration_cast&lt;std::chrono::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microseconds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&gt;(end2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start2).count();</w:t>
            </w:r>
          </w:p>
          <w:p w14:paraId="4E0A8EF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</w:p>
          <w:p w14:paraId="061C265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Вывод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14:ligatures w14:val="none"/>
              </w:rPr>
              <w:t>результатов</w:t>
            </w:r>
          </w:p>
          <w:p w14:paraId="00F80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std::right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 - 2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"/"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std::setw(2)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i</w:t>
            </w:r>
          </w:p>
          <w:p w14:paraId="45EA03A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  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std::left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duration1</w:t>
            </w:r>
          </w:p>
          <w:p w14:paraId="3D9A114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       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"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std::setw(10)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duration2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std::endl;</w:t>
            </w:r>
          </w:p>
          <w:p w14:paraId="5A94C0C8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  <w:p w14:paraId="17B48E2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</w:p>
          <w:p w14:paraId="04BE2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14:ligatures w14:val="none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);</w:t>
            </w:r>
          </w:p>
          <w:p w14:paraId="0E9057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14:ligatures w14:val="non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 xml:space="preserve"> 0;</w:t>
            </w:r>
          </w:p>
          <w:p w14:paraId="19DD0C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14:ligatures w14:val="none"/>
              </w:rPr>
              <w:t>}</w:t>
            </w:r>
          </w:p>
        </w:tc>
      </w:tr>
    </w:tbl>
    <w:p w14:paraId="4B52CA9C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1.1.</w:t>
      </w:r>
    </w:p>
    <w:p w14:paraId="4233AE6B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0" distR="0">
            <wp:extent cx="4648200" cy="2706370"/>
            <wp:effectExtent l="0" t="0" r="0" b="0"/>
            <wp:docPr id="8595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431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0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Результаты работы программы</w:t>
      </w:r>
    </w:p>
    <w:p w14:paraId="244DDF5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Выполнить сравнительный анализ времени, затраченного на вычисление дистанции Левенштейна для двух методов решения. Построить графики зависимости времени вычисления от </w:t>
      </w:r>
      <w:r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>. (копии экрана и график вставить в отчет).</w:t>
      </w:r>
    </w:p>
    <w:p w14:paraId="754BE17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представлено на рисунке 1.2.</w:t>
      </w:r>
    </w:p>
    <w:p w14:paraId="7B157F66">
      <w:pPr>
        <w:spacing w:before="240" w:after="240"/>
        <w:jc w:val="center"/>
        <w:rPr>
          <w:sz w:val="28"/>
          <w:szCs w:val="28"/>
        </w:rPr>
      </w:pPr>
      <w:r>
        <w:drawing>
          <wp:inline distT="0" distB="0" distL="0" distR="0">
            <wp:extent cx="4648200" cy="2706370"/>
            <wp:effectExtent l="0" t="0" r="0" b="0"/>
            <wp:docPr id="210824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7596" name="Рисунок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EE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работы программы</w:t>
      </w:r>
    </w:p>
    <w:p w14:paraId="6B59E5E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рекурсивного и динамического поиска расстояния Левенштейна предоставлены на рисунке 1.3 и 1,4.</w:t>
      </w:r>
    </w:p>
    <w:p w14:paraId="72D4D18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38090" cy="1934845"/>
            <wp:effectExtent l="19050" t="19050" r="101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423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9785FA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Результаты измерений и их график</w:t>
      </w:r>
    </w:p>
    <w:p w14:paraId="0EEF9CE0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Вывод: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Скорость выполнения программы возрастает экспоненциально с увеличением итерации. Такая зависимость обусловлена рекурсией.</w:t>
      </w:r>
    </w:p>
    <w:p w14:paraId="13E095B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29DB6CF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28135" cy="1934845"/>
            <wp:effectExtent l="19050" t="19050" r="24765" b="27305"/>
            <wp:docPr id="1986536458" name="Рисунок 198653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6458" name="Рисунок 198653645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1" cy="193513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1F0D68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Результаты измерений и их график</w:t>
      </w:r>
    </w:p>
    <w:p w14:paraId="7D6654F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2636991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линейно зависит от количества итераций цикла.</w:t>
      </w:r>
    </w:p>
    <w:bookmarkEnd w:id="1"/>
    <w:p w14:paraId="4E60AD00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4.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365265FC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be-BY"/>
        </w:rPr>
        <w:t>Слова для сравнения</w:t>
      </w:r>
      <w:r>
        <w:rPr>
          <w:rFonts w:hint="default" w:ascii="Times New Roman" w:hAnsi="Times New Roman" w:cs="Times New Roman"/>
          <w:sz w:val="28"/>
          <w:szCs w:val="28"/>
        </w:rPr>
        <w:t>: сон, донор</w:t>
      </w:r>
    </w:p>
    <w:p w14:paraId="062F03FC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Формула для в</w:t>
      </w:r>
      <w:r>
        <w:rPr>
          <w:rFonts w:hint="default" w:ascii="Times New Roman" w:hAnsi="Times New Roman" w:cs="Times New Roman"/>
          <w:bCs/>
          <w:sz w:val="28"/>
          <w:szCs w:val="28"/>
          <w:lang w:val="be-BY"/>
        </w:rPr>
        <w:t>ычисления дистанции Левенштейна</w:t>
      </w:r>
      <w:r>
        <w:rPr>
          <w:rFonts w:hint="default" w:ascii="Times New Roman" w:hAnsi="Times New Roman" w:cs="Times New Roman"/>
          <w:bCs/>
          <w:sz w:val="28"/>
          <w:szCs w:val="28"/>
        </w:rPr>
        <w:t>:</w:t>
      </w:r>
    </w:p>
    <w:p w14:paraId="36368338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3191510" cy="1924050"/>
            <wp:effectExtent l="0" t="0" r="8890" b="11430"/>
            <wp:docPr id="7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986" cy="19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59E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В предыдущем выражении используются символы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318770" cy="212725"/>
            <wp:effectExtent l="0" t="0" r="0" b="0"/>
            <wp:docPr id="7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266065" cy="170180"/>
            <wp:effectExtent l="0" t="0" r="0" b="0"/>
            <wp:docPr id="7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340360" cy="191135"/>
            <wp:effectExtent l="0" t="0" r="0" b="0"/>
            <wp:docPr id="80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Разъясним их смысл:</w:t>
      </w:r>
    </w:p>
    <w:p w14:paraId="4585AE9D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531495" cy="233680"/>
            <wp:effectExtent l="0" t="0" r="0" b="0"/>
            <wp:docPr id="81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– количество символов в заданной строке. Например,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1392555" cy="233680"/>
            <wp:effectExtent l="0" t="0" r="0" b="0"/>
            <wp:docPr id="8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A10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531495" cy="233680"/>
            <wp:effectExtent l="0" t="0" r="0" b="0"/>
            <wp:docPr id="83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– заданная строка без последнего символа. Например,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1849120" cy="233680"/>
            <wp:effectExtent l="0" t="0" r="0" b="0"/>
            <wp:docPr id="3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5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3D7C">
      <w:p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  <w:lang w:val="be-BY"/>
        </w:rPr>
      </w:pP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584835" cy="23368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be-BY"/>
        </w:rPr>
        <w:t xml:space="preserve"> – последний символ заданной строки. Например, 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drawing>
          <wp:inline distT="0" distB="0" distL="114300" distR="114300">
            <wp:extent cx="1573530" cy="233680"/>
            <wp:effectExtent l="0" t="0" r="0" b="0"/>
            <wp:docPr id="41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3E8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  <w:lang w:val="ru-RU"/>
                  </w:rPr>
                  <m:t>ра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F67AB35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  <w:lang w:val="ru-RU"/>
                  </w:rPr>
                  <m:t>р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2116905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  <w:lang w:val="ru-RU"/>
                  </w:rPr>
                  <m:t>ра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5F654120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  <w:lang w:val="ru-RU"/>
                  </w:rPr>
                  <m:t>р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C22EF2F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барк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=5,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>”) =4</w:t>
      </w:r>
    </w:p>
    <w:p w14:paraId="7198ECC4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барк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=4,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>”) =3</w:t>
      </w:r>
    </w:p>
    <w:p w14:paraId="62455851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ра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7FA34563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3F86911E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бар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>”) 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>”) 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 w14:paraId="26BBA10F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ра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p w14:paraId="2AC68146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 ”)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 w14:paraId="222198E2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ба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i w:val="0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"","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б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 ”)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>”) 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2,L</w:t>
      </w:r>
      <w:r>
        <w:rPr>
          <w:rFonts w:hint="default" w:ascii="Times New Roman" w:hAnsi="Times New Roman" w:cs="Times New Roman"/>
          <w:sz w:val="28"/>
          <w:szCs w:val="28"/>
        </w:rPr>
        <w:t>(“”,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>”) 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 w14:paraId="04670DD8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ра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раб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 xml:space="preserve">”, “”)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 xml:space="preserve">”, “”)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</w:p>
    <w:p w14:paraId="5AAF913F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("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ru-RU"/>
                  </w:rPr>
                  <m:t>р</m:t>
                </m:r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sz w:val="28"/>
                    <w:szCs w:val="28"/>
                  </w:rPr>
                  <m:t>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,"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б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")+1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  <w:lang w:val="ru-RU"/>
                      </w:rPr>
                      <m:t>ра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  <m:sty m:val="p"/>
                      </m:rPr>
                      <w:rPr>
                        <w:rFonts w:hint="default" w:ascii="Cambria Math" w:hAnsi="Cambria Math" w:cs="Times New Roman"/>
                        <w:b w:val="0"/>
                        <w:i w:val="0"/>
                        <w:sz w:val="28"/>
                        <w:szCs w:val="28"/>
                      </w:rPr>
                      <m:t>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ru-RU"/>
                      </w:rPr>
                      <m:t>р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",""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+1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1,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 xml:space="preserve">”, “”) = 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“”) = 1</w:t>
      </w:r>
    </w:p>
    <w:p w14:paraId="25E48BAC">
      <w:pPr>
        <w:pStyle w:val="29"/>
        <w:numPr>
          <w:numId w:val="0"/>
        </w:numPr>
        <w:spacing w:before="240" w:after="240" w:line="278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C3216F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(2, 3, 2) = 2</w:t>
      </w:r>
    </w:p>
    <w:p w14:paraId="203317C2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(3,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, 2) = 2</w:t>
      </w:r>
    </w:p>
    <w:p w14:paraId="762D50CC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(3,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23E94F8A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3,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 w14:paraId="4B10BAA1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3)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7F269A7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) = 2</w:t>
      </w:r>
    </w:p>
    <w:p w14:paraId="45C662A3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, 3) = 2</w:t>
      </w:r>
    </w:p>
    <w:p w14:paraId="197E3A05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(3, 3,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E57FBFD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(5,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4)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2CB8EBF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(6, 5,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4195D56B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, 3, 3) = 3</w:t>
      </w:r>
    </w:p>
    <w:p w14:paraId="43209462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 xml:space="preserve">(4,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, 3)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20C59E93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, 4,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6EB1B3FA">
      <w:pPr>
        <w:pStyle w:val="29"/>
        <w:numPr>
          <w:ilvl w:val="0"/>
          <w:numId w:val="1"/>
        </w:numPr>
        <w:spacing w:before="24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(“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</w:t>
      </w:r>
      <w:r>
        <w:rPr>
          <w:rFonts w:hint="default" w:ascii="Times New Roman" w:hAnsi="Times New Roman" w:cs="Times New Roman"/>
          <w:sz w:val="28"/>
          <w:szCs w:val="28"/>
        </w:rPr>
        <w:t>”,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барка</w:t>
      </w:r>
      <w:r>
        <w:rPr>
          <w:rFonts w:hint="default" w:ascii="Times New Roman" w:hAnsi="Times New Roman" w:cs="Times New Roman"/>
          <w:sz w:val="28"/>
          <w:szCs w:val="28"/>
        </w:rPr>
        <w:t xml:space="preserve">”)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, 4)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6AA4FE01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Нечетные варианты.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 . Отобразить ход решения в отчете(по примеру из лекции) + код и копии экрана.</w:t>
      </w:r>
    </w:p>
    <w:p w14:paraId="15A8D53A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Последовательность: </w:t>
      </w:r>
      <w:r>
        <w:rPr>
          <w:rFonts w:hint="default" w:ascii="Times New Roman" w:hAnsi="Times New Roman"/>
          <w:sz w:val="28"/>
          <w:szCs w:val="28"/>
        </w:rPr>
        <w:t>BXWAFRE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be-BY" w:eastAsia="ru-RU"/>
          <w14:ligatures w14:val="none"/>
        </w:rPr>
        <w:t xml:space="preserve">, </w:t>
      </w:r>
      <w:r>
        <w:rPr>
          <w:rFonts w:hint="default" w:ascii="Times New Roman" w:hAnsi="Times New Roman" w:eastAsia="Times New Roman"/>
          <w:kern w:val="0"/>
          <w:sz w:val="28"/>
          <w:szCs w:val="28"/>
          <w:lang w:val="be-BY" w:eastAsia="ru-RU"/>
          <w14:ligatures w14:val="none"/>
        </w:rPr>
        <w:t>XCDUFR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55382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Измерение скорости выполнения рекурсивного и динамического алгоритма предоставлены на рисунке 1.5 и 1,6.</w:t>
      </w:r>
    </w:p>
    <w:p w14:paraId="74C16D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176395" cy="1934845"/>
            <wp:effectExtent l="19050" t="19050" r="14605" b="27305"/>
            <wp:docPr id="1446366252" name="Рисунок 1446366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6252" name="Рисунок 144636625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9" cy="193907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90E31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Результаты измерений и их график</w:t>
      </w:r>
    </w:p>
    <w:p w14:paraId="061EF829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скорость выполнения программы факториально зависит от увеличения длинны последовательности.</w:t>
      </w:r>
    </w:p>
    <w:p w14:paraId="6D2302B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42385" cy="1938655"/>
            <wp:effectExtent l="19050" t="19050" r="24765" b="23495"/>
            <wp:docPr id="1245831348" name="Рисунок 124583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31348" name="Рисунок 124583134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63" cy="194135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2C7E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Результаты измерений и их график</w:t>
      </w:r>
    </w:p>
    <w:p w14:paraId="0CFDC1C1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скорость выполнения программы зависит от увеличения длинны последовательности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^2.</w:t>
      </w:r>
    </w:p>
    <w:p w14:paraId="0B6282D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представлен на рисунке 1.7.</w:t>
      </w:r>
    </w:p>
    <w:p w14:paraId="5D4251F0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345" cy="188277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4A3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Результаты измерений и их график</w:t>
      </w:r>
    </w:p>
    <w:p w14:paraId="0C077D4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кода предоставлен на рисунке 1.8.</w:t>
      </w:r>
    </w:p>
    <w:p w14:paraId="165DD3A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710" cy="1513840"/>
            <wp:effectExtent l="0" t="0" r="889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88E673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Результаты измерений и их график</w:t>
      </w:r>
    </w:p>
    <w:p w14:paraId="401533E7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0C96734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Вывод:</w:t>
      </w:r>
    </w:p>
    <w:p w14:paraId="0C60B143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лабораторной работы были освоены общие принципы решения задач методом динамического программирования. На примере задачи нахождения наибольшей общей подпоследовательности (LCS) были реализованы и сравнены два подхода: рекурсивный метод и метод динамического программирования.</w:t>
      </w:r>
    </w:p>
    <w:p w14:paraId="7BB309FE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результаты работы:</w:t>
      </w:r>
    </w:p>
    <w:p w14:paraId="133212DE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Рекурсивный метод показал свою простоту в реализации, однако его время выполнения значительно увеличивается с ростом длины входных данных из-за экспоненциальной сложности. Это делает его неэффективным для задач с большими размерами входных данных.</w:t>
      </w:r>
    </w:p>
    <w:p w14:paraId="44CFFB91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динамического программирования продемонстрировал высокую эффективность за счет использования таблицы для хранения промежуточных результатов, что позволило избежать повторных вычислений. Время выполнения этого метода оказалось значительно меньше, чем у рекурсивного, особенно для длинных последовательностей.</w:t>
      </w:r>
    </w:p>
    <w:p w14:paraId="6E948689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эксперимента было проведено сравнение времени выполнения обоих методов для различных длин входных последовательностей. Результаты подтвердили, что динамическое программирование является более предпочтительным подходом для решения задач с высокой вычислительной сложностью.</w:t>
      </w:r>
    </w:p>
    <w:p w14:paraId="6CA324E9">
      <w:pPr>
        <w:spacing w:before="240" w:after="240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в процессе работы были успешно освоены принципы динамического программирования, а также проведен анализ и сравнение эффективности рекурсивного и динамического подходов. Полученные результаты подтвердили преимущество динамического программирования для задач, требующих оптимизации времени выполнения.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442589"/>
    <w:multiLevelType w:val="multilevel"/>
    <w:tmpl w:val="704425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32"/>
    <w:rsid w:val="000447CF"/>
    <w:rsid w:val="000553B4"/>
    <w:rsid w:val="000A7059"/>
    <w:rsid w:val="00143219"/>
    <w:rsid w:val="001C4180"/>
    <w:rsid w:val="002363EA"/>
    <w:rsid w:val="002974FF"/>
    <w:rsid w:val="002D7D16"/>
    <w:rsid w:val="00352732"/>
    <w:rsid w:val="003745A5"/>
    <w:rsid w:val="0048153F"/>
    <w:rsid w:val="00491747"/>
    <w:rsid w:val="00556CD0"/>
    <w:rsid w:val="00622383"/>
    <w:rsid w:val="00721551"/>
    <w:rsid w:val="0075154F"/>
    <w:rsid w:val="00820170"/>
    <w:rsid w:val="00862D9B"/>
    <w:rsid w:val="00874B27"/>
    <w:rsid w:val="008F4472"/>
    <w:rsid w:val="00995834"/>
    <w:rsid w:val="00A20A5D"/>
    <w:rsid w:val="00A3595E"/>
    <w:rsid w:val="00AA5CE3"/>
    <w:rsid w:val="00C11625"/>
    <w:rsid w:val="00C12048"/>
    <w:rsid w:val="00C13F30"/>
    <w:rsid w:val="00C45E12"/>
    <w:rsid w:val="00D46753"/>
    <w:rsid w:val="00DE38F4"/>
    <w:rsid w:val="00E315B9"/>
    <w:rsid w:val="00E62E03"/>
    <w:rsid w:val="00E87C50"/>
    <w:rsid w:val="00EE3C93"/>
    <w:rsid w:val="00F42DA6"/>
    <w:rsid w:val="00F83BA9"/>
    <w:rsid w:val="00FB196F"/>
    <w:rsid w:val="20E37D1E"/>
    <w:rsid w:val="345E0182"/>
    <w:rsid w:val="766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Заголовок Знак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Подзаголовок Знак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Цитата 2 Знак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Выделенная цитата Знак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styleId="34">
    <w:name w:val="Placeholder Text"/>
    <w:basedOn w:val="11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A874-9125-4ADB-8064-31817ACCCA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1684</Words>
  <Characters>9599</Characters>
  <Lines>79</Lines>
  <Paragraphs>22</Paragraphs>
  <TotalTime>1</TotalTime>
  <ScaleCrop>false</ScaleCrop>
  <LinksUpToDate>false</LinksUpToDate>
  <CharactersWithSpaces>11261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2025-03-07T09:03:00Z</dcterms:created>
  <dc:creator>PC_NAGIBANKA_Xx</dc:creator>
  <cp:lastModifiedBy>khuta</cp:lastModifiedBy>
  <dcterms:modified xsi:type="dcterms:W3CDTF">2025-03-21T20:09:48Z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FAED7435E743432486FB981C12F4E453_12</vt:lpwstr>
  </property>
</Properties>
</file>