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BECCA">
      <w:pPr>
        <w:pStyle w:val="2"/>
        <w:spacing w:before="156" w:after="156"/>
        <w:rPr>
          <w:rFonts w:hint="eastAsia"/>
        </w:rPr>
      </w:pPr>
      <w:r>
        <w:rPr>
          <w:rFonts w:hint="eastAsia"/>
        </w:rPr>
        <w:t>二、填空题(每空2分，共54分)</w:t>
      </w:r>
    </w:p>
    <w:p w14:paraId="4787D60D">
      <w:pPr>
        <w:ind w:firstLine="420"/>
        <w:rPr>
          <w:rFonts w:hint="eastAsia"/>
        </w:rPr>
      </w:pPr>
      <w:r>
        <w:rPr>
          <w:rFonts w:hint="eastAsia"/>
        </w:rPr>
        <w:t>1. 需求分析的基本任务是准确地回答</w:t>
      </w:r>
      <w:r>
        <w:rPr>
          <w:rFonts w:hint="eastAsia"/>
          <w:u w:val="single"/>
        </w:rPr>
        <w:t xml:space="preserve"> “系统必须做什么”这个问题   </w:t>
      </w:r>
      <w:r>
        <w:rPr>
          <w:rFonts w:hint="eastAsia"/>
        </w:rPr>
        <w:t xml:space="preserve"> ;可行性分析的基本任务是准确地回答</w:t>
      </w:r>
      <w:r>
        <w:rPr>
          <w:rFonts w:hint="eastAsia"/>
          <w:u w:val="single"/>
        </w:rPr>
        <w:t xml:space="preserve"> 项目的“可行性问题” </w:t>
      </w:r>
      <w:r>
        <w:rPr>
          <w:rFonts w:hint="eastAsia"/>
        </w:rPr>
        <w:t xml:space="preserve"> ;系统设计的基本任务是</w:t>
      </w:r>
      <w:r>
        <w:rPr>
          <w:rFonts w:hint="eastAsia"/>
          <w:u w:val="single"/>
        </w:rPr>
        <w:t xml:space="preserve">准确地回答 “系统怎么做”的问题    </w:t>
      </w:r>
      <w:r>
        <w:rPr>
          <w:rFonts w:hint="eastAsia"/>
        </w:rPr>
        <w:t>。</w:t>
      </w:r>
    </w:p>
    <w:p w14:paraId="412B944D">
      <w:pPr>
        <w:ind w:firstLine="420"/>
        <w:rPr>
          <w:rFonts w:hint="eastAsia"/>
        </w:rPr>
      </w:pPr>
      <w:r>
        <w:rPr>
          <w:rFonts w:hint="eastAsia"/>
        </w:rPr>
        <w:t>2.空间数据的基本特征包括:</w:t>
      </w:r>
      <w:r>
        <w:rPr>
          <w:rFonts w:hint="eastAsia"/>
          <w:u w:val="single"/>
        </w:rPr>
        <w:t xml:space="preserve">  空间 </w:t>
      </w:r>
      <w:r>
        <w:rPr>
          <w:rFonts w:hint="eastAsia"/>
        </w:rPr>
        <w:t xml:space="preserve">  特征、</w:t>
      </w:r>
      <w:r>
        <w:rPr>
          <w:rFonts w:hint="eastAsia"/>
          <w:u w:val="single"/>
        </w:rPr>
        <w:t xml:space="preserve"> 时间  </w:t>
      </w:r>
      <w:r>
        <w:rPr>
          <w:rFonts w:hint="eastAsia"/>
        </w:rPr>
        <w:t xml:space="preserve">  特征、</w:t>
      </w:r>
      <w:r>
        <w:rPr>
          <w:rFonts w:hint="eastAsia"/>
          <w:u w:val="single"/>
        </w:rPr>
        <w:t xml:space="preserve"> 属性 </w:t>
      </w:r>
      <w:r>
        <w:rPr>
          <w:rFonts w:hint="eastAsia"/>
        </w:rPr>
        <w:t xml:space="preserve">    特征。</w:t>
      </w:r>
    </w:p>
    <w:p w14:paraId="3FE5372C">
      <w:pPr>
        <w:ind w:firstLine="420"/>
        <w:rPr>
          <w:rFonts w:hint="eastAsia"/>
        </w:rPr>
      </w:pPr>
      <w:r>
        <w:rPr>
          <w:rFonts w:hint="eastAsia"/>
        </w:rPr>
        <w:t xml:space="preserve">3.有关人机交互通道的研究是软件界面设计创新的主要来源，请列举出一个人机交互的通道: </w:t>
      </w:r>
      <w:r>
        <w:rPr>
          <w:rFonts w:hint="eastAsia"/>
          <w:u w:val="single"/>
        </w:rPr>
        <w:t xml:space="preserve"> 人类的视觉 </w:t>
      </w:r>
      <w:r>
        <w:rPr>
          <w:rFonts w:hint="eastAsia"/>
        </w:rPr>
        <w:t xml:space="preserve">  、</w:t>
      </w:r>
      <w:r>
        <w:rPr>
          <w:rFonts w:hint="eastAsia"/>
          <w:u w:val="single"/>
        </w:rPr>
        <w:t xml:space="preserve"> 听觉  </w:t>
      </w:r>
      <w:r>
        <w:rPr>
          <w:rFonts w:hint="eastAsia"/>
        </w:rPr>
        <w:t xml:space="preserve">  、</w:t>
      </w:r>
      <w:r>
        <w:rPr>
          <w:rFonts w:hint="eastAsia"/>
          <w:u w:val="single"/>
        </w:rPr>
        <w:t xml:space="preserve"> 触觉  </w:t>
      </w:r>
      <w:r>
        <w:rPr>
          <w:rFonts w:hint="eastAsia"/>
        </w:rPr>
        <w:t xml:space="preserve">  、</w:t>
      </w:r>
      <w:r>
        <w:rPr>
          <w:rFonts w:hint="eastAsia"/>
          <w:u w:val="single"/>
        </w:rPr>
        <w:t xml:space="preserve"> 嗅觉  </w:t>
      </w:r>
      <w:r>
        <w:rPr>
          <w:rFonts w:hint="eastAsia"/>
        </w:rPr>
        <w:t xml:space="preserve">  。</w:t>
      </w:r>
    </w:p>
    <w:p w14:paraId="57826DB9">
      <w:pPr>
        <w:ind w:firstLine="420"/>
        <w:rPr>
          <w:rFonts w:hint="eastAsia"/>
        </w:rPr>
      </w:pPr>
      <w:r>
        <w:rPr>
          <w:rFonts w:hint="eastAsia"/>
        </w:rPr>
        <w:t xml:space="preserve">4.设计出软件的初步结构以后，应该进一步分解或合并模块，力求降低块之间的 </w:t>
      </w:r>
      <w:r>
        <w:rPr>
          <w:rFonts w:hint="eastAsia"/>
          <w:u w:val="single"/>
        </w:rPr>
        <w:t xml:space="preserve">耦合 </w:t>
      </w:r>
      <w:r>
        <w:rPr>
          <w:rFonts w:hint="eastAsia"/>
        </w:rPr>
        <w:t xml:space="preserve">  ，提高模块内部的</w:t>
      </w:r>
      <w:r>
        <w:rPr>
          <w:rFonts w:hint="eastAsia"/>
          <w:u w:val="single"/>
        </w:rPr>
        <w:t xml:space="preserve"> 内聚   </w:t>
      </w:r>
      <w:r>
        <w:rPr>
          <w:rFonts w:hint="eastAsia"/>
        </w:rPr>
        <w:t xml:space="preserve">  。</w:t>
      </w:r>
    </w:p>
    <w:p w14:paraId="41B82AC6">
      <w:pPr>
        <w:ind w:firstLine="420"/>
        <w:rPr>
          <w:rFonts w:hint="eastAsia"/>
        </w:rPr>
      </w:pPr>
      <w:r>
        <w:rPr>
          <w:rFonts w:hint="eastAsia"/>
        </w:rPr>
        <w:t>5.全局变量是模块之间进行实时通信的一个便捷方式，但是程序设计中一般尽量避免使用。它的一个主要缺陷是</w:t>
      </w:r>
      <w:r>
        <w:rPr>
          <w:rFonts w:hint="eastAsia"/>
          <w:u w:val="single"/>
        </w:rPr>
        <w:t xml:space="preserve"> 占用较多的内存单元  </w:t>
      </w:r>
      <w:r>
        <w:rPr>
          <w:rFonts w:hint="eastAsia"/>
        </w:rPr>
        <w:t xml:space="preserve"> 。</w:t>
      </w:r>
    </w:p>
    <w:p w14:paraId="514DBC3B">
      <w:pPr>
        <w:ind w:firstLine="420"/>
        <w:rPr>
          <w:rFonts w:hint="eastAsia"/>
        </w:rPr>
      </w:pPr>
      <w:r>
        <w:rPr>
          <w:rFonts w:hint="eastAsia"/>
        </w:rPr>
        <w:t>6.GIS应用开发中，可以用</w:t>
      </w:r>
      <w:r>
        <w:rPr>
          <w:rFonts w:hint="eastAsia"/>
          <w:u w:val="single"/>
        </w:rPr>
        <w:t xml:space="preserve"> </w:t>
      </w:r>
      <w:r>
        <w:rPr>
          <w:rFonts w:hint="eastAsia"/>
          <w:u w:val="single"/>
          <w:lang w:val="en-US" w:eastAsia="zh-CN"/>
        </w:rPr>
        <w:t>鹰眼</w:t>
      </w:r>
      <w:r>
        <w:rPr>
          <w:rFonts w:hint="eastAsia"/>
          <w:u w:val="single"/>
        </w:rPr>
        <w:t xml:space="preserve"> </w:t>
      </w:r>
      <w:r>
        <w:rPr>
          <w:rFonts w:hint="eastAsia"/>
        </w:rPr>
        <w:t>窗口来显示地图动态漫游中的接图表。</w:t>
      </w:r>
    </w:p>
    <w:p w14:paraId="2E3AF628">
      <w:pPr>
        <w:ind w:firstLine="420"/>
        <w:rPr>
          <w:rFonts w:hint="eastAsia"/>
        </w:rPr>
      </w:pPr>
      <w:r>
        <w:rPr>
          <w:rFonts w:hint="eastAsia"/>
        </w:rPr>
        <w:t>7.请列举出一种软件开发成本估算的方</w:t>
      </w:r>
      <w:r>
        <w:rPr>
          <w:rFonts w:hint="eastAsia"/>
          <w:u w:val="single"/>
        </w:rPr>
        <w:t>法 Wolvertom矩阵模型（或Delphi法等）</w:t>
      </w:r>
      <w:r>
        <w:rPr>
          <w:rFonts w:hint="eastAsia"/>
        </w:rPr>
        <w:t>。</w:t>
      </w:r>
    </w:p>
    <w:p w14:paraId="27022464">
      <w:pPr>
        <w:ind w:firstLine="420"/>
        <w:rPr>
          <w:rFonts w:hint="eastAsia"/>
        </w:rPr>
      </w:pPr>
      <w:r>
        <w:rPr>
          <w:rFonts w:hint="eastAsia"/>
        </w:rPr>
        <w:t>8. 给定一个空间数据库，如基区域SHP格式的土地利用图，你可以从</w:t>
      </w:r>
      <w:r>
        <w:rPr>
          <w:rFonts w:hint="eastAsia"/>
          <w:color w:val="000000" w:themeColor="text1"/>
          <w:u w:val="single"/>
          <w14:textFill>
            <w14:solidFill>
              <w14:schemeClr w14:val="tx1"/>
            </w14:solidFill>
          </w14:textFill>
        </w:rPr>
        <w:t xml:space="preserve"> </w:t>
      </w:r>
      <w:r>
        <w:rPr>
          <w:rFonts w:hint="eastAsia"/>
          <w:color w:val="000000" w:themeColor="text1"/>
          <w:u w:val="single"/>
          <w:lang w:val="en-US" w:eastAsia="zh-CN"/>
          <w14:textFill>
            <w14:solidFill>
              <w14:schemeClr w14:val="tx1"/>
            </w14:solidFill>
          </w14:textFill>
        </w:rPr>
        <w:t>数据采集时间</w:t>
      </w:r>
      <w:r>
        <w:rPr>
          <w:rFonts w:hint="eastAsia"/>
          <w:color w:val="000000" w:themeColor="text1"/>
          <w:u w:val="single"/>
          <w14:textFill>
            <w14:solidFill>
              <w14:schemeClr w14:val="tx1"/>
            </w14:solidFill>
          </w14:textFill>
        </w:rPr>
        <w:t xml:space="preserve">   </w:t>
      </w:r>
      <w:r>
        <w:rPr>
          <w:rFonts w:hint="eastAsia"/>
        </w:rPr>
        <w:t>、</w:t>
      </w:r>
      <w:r>
        <w:rPr>
          <w:rFonts w:hint="eastAsia"/>
          <w:u w:val="single"/>
        </w:rPr>
        <w:t xml:space="preserve"> </w:t>
      </w:r>
      <w:r>
        <w:rPr>
          <w:rFonts w:hint="eastAsia"/>
          <w:u w:val="single"/>
          <w:lang w:val="en-US" w:eastAsia="zh-CN"/>
        </w:rPr>
        <w:t>数据更新时间</w:t>
      </w:r>
      <w:r>
        <w:rPr>
          <w:rFonts w:hint="eastAsia"/>
          <w:u w:val="single"/>
        </w:rPr>
        <w:t xml:space="preserve"> </w:t>
      </w:r>
      <w:r>
        <w:rPr>
          <w:rFonts w:hint="eastAsia"/>
        </w:rPr>
        <w:t>方面判断该数据的现势性；从</w:t>
      </w:r>
      <w:r>
        <w:rPr>
          <w:rFonts w:hint="eastAsia"/>
          <w:u w:val="single"/>
        </w:rPr>
        <w:t xml:space="preserve"> </w:t>
      </w:r>
      <w:r>
        <w:rPr>
          <w:rFonts w:hint="eastAsia"/>
          <w:u w:val="single"/>
          <w:lang w:val="en-US" w:eastAsia="zh-CN"/>
        </w:rPr>
        <w:t>位置</w:t>
      </w:r>
      <w:r>
        <w:rPr>
          <w:rFonts w:hint="eastAsia"/>
          <w:u w:val="single"/>
        </w:rPr>
        <w:t xml:space="preserve">  </w:t>
      </w:r>
      <w:r>
        <w:rPr>
          <w:rFonts w:hint="eastAsia"/>
        </w:rPr>
        <w:t>、</w:t>
      </w:r>
      <w:r>
        <w:rPr>
          <w:rFonts w:hint="eastAsia"/>
          <w:u w:val="single"/>
        </w:rPr>
        <w:t xml:space="preserve"> </w:t>
      </w:r>
      <w:r>
        <w:rPr>
          <w:rFonts w:hint="eastAsia"/>
          <w:u w:val="single"/>
          <w:lang w:val="en-US" w:eastAsia="zh-CN"/>
        </w:rPr>
        <w:t>属性</w:t>
      </w:r>
      <w:r>
        <w:rPr>
          <w:rFonts w:hint="eastAsia"/>
          <w:u w:val="single"/>
        </w:rPr>
        <w:t xml:space="preserve">  </w:t>
      </w:r>
      <w:r>
        <w:rPr>
          <w:rFonts w:hint="eastAsia"/>
        </w:rPr>
        <w:t xml:space="preserve"> 、</w:t>
      </w:r>
      <w:r>
        <w:rPr>
          <w:rFonts w:hint="eastAsia"/>
          <w:u w:val="single"/>
        </w:rPr>
        <w:t xml:space="preserve"> </w:t>
      </w:r>
      <w:r>
        <w:rPr>
          <w:rFonts w:hint="eastAsia"/>
          <w:u w:val="single"/>
          <w:lang w:val="en-US" w:eastAsia="zh-CN"/>
        </w:rPr>
        <w:t>时间</w:t>
      </w:r>
      <w:r>
        <w:rPr>
          <w:rFonts w:hint="eastAsia"/>
          <w:u w:val="single"/>
        </w:rPr>
        <w:t xml:space="preserve">  </w:t>
      </w:r>
      <w:r>
        <w:rPr>
          <w:rFonts w:hint="eastAsia"/>
        </w:rPr>
        <w:t xml:space="preserve"> 、</w:t>
      </w:r>
      <w:r>
        <w:rPr>
          <w:rFonts w:hint="eastAsia"/>
          <w:lang w:val="en-US" w:eastAsia="zh-CN"/>
        </w:rPr>
        <w:t>逻</w:t>
      </w:r>
      <w:r>
        <w:rPr>
          <w:rFonts w:hint="eastAsia"/>
          <w:u w:val="single"/>
          <w:lang w:val="en-US" w:eastAsia="zh-CN"/>
        </w:rPr>
        <w:t>辑一致性</w:t>
      </w:r>
      <w:r>
        <w:rPr>
          <w:rFonts w:hint="eastAsia"/>
        </w:rPr>
        <w:t>、</w:t>
      </w:r>
      <w:r>
        <w:rPr>
          <w:rFonts w:hint="eastAsia"/>
          <w:u w:val="single"/>
        </w:rPr>
        <w:t xml:space="preserve"> </w:t>
      </w:r>
      <w:r>
        <w:rPr>
          <w:rFonts w:hint="eastAsia"/>
          <w:u w:val="single"/>
          <w:lang w:val="en-US" w:eastAsia="zh-CN"/>
        </w:rPr>
        <w:t>完整性</w:t>
      </w:r>
      <w:r>
        <w:rPr>
          <w:rFonts w:hint="eastAsia"/>
          <w:u w:val="single"/>
        </w:rPr>
        <w:t xml:space="preserve">  </w:t>
      </w:r>
      <w:r>
        <w:rPr>
          <w:rFonts w:hint="eastAsia"/>
        </w:rPr>
        <w:t>方面判断该数据的精度。</w:t>
      </w:r>
    </w:p>
    <w:p w14:paraId="22931AB5">
      <w:pPr>
        <w:ind w:firstLine="420"/>
        <w:rPr>
          <w:rFonts w:hint="eastAsia"/>
        </w:rPr>
      </w:pPr>
      <w:r>
        <w:rPr>
          <w:rFonts w:hint="eastAsia"/>
          <w:lang w:val="en-US" w:eastAsia="zh-CN"/>
        </w:rPr>
        <w:t>9</w:t>
      </w:r>
      <w:r>
        <w:rPr>
          <w:rFonts w:hint="eastAsia"/>
        </w:rPr>
        <w:t>. 全局变量是模块之间进行实时通信的一个便捷方式，但是程序设计中一般尽量避免使用。它的一个主要缺陷是</w:t>
      </w:r>
      <w:r>
        <w:rPr>
          <w:rFonts w:hint="eastAsia"/>
          <w:u w:val="single"/>
        </w:rPr>
        <w:t>_</w:t>
      </w:r>
      <w:r>
        <w:rPr>
          <w:rFonts w:hint="eastAsia"/>
          <w:u w:val="single"/>
          <w:lang w:val="en-US" w:eastAsia="zh-CN"/>
        </w:rPr>
        <w:t>降低了模块独立性</w:t>
      </w:r>
      <w:r>
        <w:rPr>
          <w:rFonts w:hint="eastAsia"/>
          <w:u w:val="single"/>
        </w:rPr>
        <w:t xml:space="preserve">   </w:t>
      </w:r>
      <w:r>
        <w:rPr>
          <w:rFonts w:hint="eastAsia"/>
        </w:rPr>
        <w:t xml:space="preserve"> 。</w:t>
      </w:r>
    </w:p>
    <w:p w14:paraId="007452CC">
      <w:pPr>
        <w:ind w:firstLine="420"/>
        <w:rPr>
          <w:rFonts w:hint="eastAsia"/>
          <w:sz w:val="24"/>
        </w:rPr>
      </w:pPr>
      <w:r>
        <w:rPr>
          <w:rFonts w:hint="eastAsia"/>
        </w:rPr>
        <w:t>1</w:t>
      </w:r>
      <w:r>
        <w:rPr>
          <w:rFonts w:hint="eastAsia"/>
          <w:lang w:val="en-US" w:eastAsia="zh-CN"/>
        </w:rPr>
        <w:t>0</w:t>
      </w:r>
      <w:r>
        <w:rPr>
          <w:rFonts w:hint="eastAsia"/>
        </w:rPr>
        <w:t xml:space="preserve">.选择人机界面类型的依据是 </w:t>
      </w:r>
      <w:r>
        <w:rPr>
          <w:rFonts w:hint="eastAsia"/>
          <w:u w:val="single"/>
        </w:rPr>
        <w:t xml:space="preserve">用户特性分析所描述的技能 </w:t>
      </w:r>
      <w:r>
        <w:rPr>
          <w:rFonts w:hint="eastAsia"/>
        </w:rPr>
        <w:t xml:space="preserve">、 </w:t>
      </w:r>
      <w:r>
        <w:rPr>
          <w:rFonts w:hint="eastAsia"/>
          <w:u w:val="single"/>
        </w:rPr>
        <w:t xml:space="preserve">能力 </w:t>
      </w:r>
      <w:r>
        <w:rPr>
          <w:rFonts w:hint="eastAsia"/>
        </w:rPr>
        <w:t xml:space="preserve">  。 </w:t>
      </w:r>
    </w:p>
    <w:p w14:paraId="099902B3">
      <w:pPr>
        <w:pStyle w:val="2"/>
        <w:spacing w:before="156" w:after="156"/>
        <w:rPr>
          <w:rFonts w:hint="eastAsia"/>
        </w:rPr>
      </w:pPr>
      <w:r>
        <w:rPr>
          <w:rFonts w:hint="eastAsia"/>
        </w:rPr>
        <w:t>三、简答题(共33分)</w:t>
      </w:r>
    </w:p>
    <w:p w14:paraId="4E095569">
      <w:pPr>
        <w:pStyle w:val="3"/>
        <w:spacing w:before="156" w:after="156"/>
        <w:rPr>
          <w:rFonts w:hint="eastAsia"/>
        </w:rPr>
      </w:pPr>
      <w:r>
        <w:rPr>
          <w:rFonts w:hint="eastAsia"/>
        </w:rPr>
        <w:t>1. 简要分析GIS用户界面标准化的重要性(5分)。</w:t>
      </w:r>
    </w:p>
    <w:p w14:paraId="571E6DF4">
      <w:pPr>
        <w:ind w:firstLine="420"/>
        <w:rPr>
          <w:rFonts w:hint="eastAsia"/>
        </w:rPr>
      </w:pPr>
      <w:r>
        <w:rPr>
          <w:rFonts w:hint="eastAsia"/>
        </w:rPr>
        <w:t>答：①使最终设计出来的界面风格一致化，开发编码人员相互之间开发更轻松,遵循统一的操作规范，以标准化的方式设计界面，提高工作效率。减少和改变责任不明，任务不清和由此产生的信息沟通不畅、反复修改、重复劳动、效率低下的现象。②产品设计通过规范的方式来达到以用户为中心的目的。③用户界面的开发工作量很大，标准化可以大大减少低水平的重复劳动；④标准化可以提高用户界面的质量。</w:t>
      </w:r>
    </w:p>
    <w:p w14:paraId="456D12D7">
      <w:pPr>
        <w:spacing w:before="156" w:beforeLines="50" w:after="156" w:afterLines="50"/>
        <w:ind w:firstLine="0" w:firstLineChars="0"/>
        <w:rPr>
          <w:rFonts w:hint="eastAsia"/>
        </w:rPr>
      </w:pPr>
      <w:r>
        <w:rPr>
          <w:rStyle w:val="11"/>
          <w:rFonts w:hint="eastAsia"/>
        </w:rPr>
        <w:t>2.区分以下三个概念: 地理知识、地理信息、地理数据(6分)。</w:t>
      </w:r>
      <w:r>
        <w:rPr>
          <w:rFonts w:hint="eastAsia"/>
        </w:rPr>
        <w:t xml:space="preserve"> </w:t>
      </w:r>
    </w:p>
    <w:p w14:paraId="04789CD9">
      <w:pPr>
        <w:ind w:firstLine="420"/>
        <w:rPr>
          <w:rFonts w:hint="eastAsia"/>
        </w:rPr>
      </w:pPr>
      <w:r>
        <w:rPr>
          <w:rFonts w:hint="eastAsia"/>
        </w:rPr>
        <w:t>答：地理知识是指地理方面的知识。地理信息是地理数据所蕴含和表达的地理含义，是与地理环境要素有关的物质的数量、质量、性质、分布特征、联系和规律的数字、文字、图像和图形等的总称。地理数据是与地理环境要素有关的物质的数量、质量、分布特征、联系和规律等的文字、数字、图像的总称。</w:t>
      </w:r>
    </w:p>
    <w:p w14:paraId="2225E309">
      <w:pPr>
        <w:pStyle w:val="3"/>
        <w:spacing w:before="156" w:after="156"/>
        <w:rPr>
          <w:rFonts w:hint="eastAsia"/>
        </w:rPr>
      </w:pPr>
      <w:r>
        <w:rPr>
          <w:rFonts w:hint="eastAsia"/>
        </w:rPr>
        <w:t>3.在软件工程中，代码调试、系统测试、系统维护都涉及到错误的处理，请说明他们的区别(6分)。</w:t>
      </w:r>
    </w:p>
    <w:p w14:paraId="22839E92">
      <w:pPr>
        <w:ind w:firstLine="420"/>
        <w:rPr>
          <w:rFonts w:hint="eastAsia"/>
        </w:rPr>
      </w:pPr>
      <w:r>
        <w:rPr>
          <w:rFonts w:hint="eastAsia"/>
        </w:rPr>
        <w:t>答：系统测试：就是以手工或自动方式，通过对软件是否满足特定的需求进行验证或识别软件的实际运行结果与期望值之间的不同，而对系统或系统部件进行评价的过程。系统维护：就是在软件已经交付使用之后，为了改正错误或满足新的需要而修改软件的过程。代码调试出现在程序编译期间，检查程序的错误。</w:t>
      </w:r>
    </w:p>
    <w:p w14:paraId="2E6719C3">
      <w:pPr>
        <w:pStyle w:val="3"/>
        <w:spacing w:before="156" w:after="156"/>
        <w:rPr>
          <w:rFonts w:hint="eastAsia"/>
        </w:rPr>
      </w:pPr>
      <w:r>
        <w:rPr>
          <w:rFonts w:hint="eastAsia"/>
        </w:rPr>
        <w:t>4.输入a、b、c三个实数，写出解一元二次方程aX2+bX+c=0的NS图，给出一个实现路径覆盖的测试用例(15分)。</w:t>
      </w:r>
    </w:p>
    <w:p w14:paraId="68D12EEB">
      <w:pPr>
        <w:ind w:firstLine="420"/>
      </w:pPr>
      <w:r>
        <w:rPr>
          <w:rFonts w:hint="eastAsia"/>
        </w:rPr>
        <w:t>答：</w:t>
      </w:r>
      <w:r>
        <w:drawing>
          <wp:inline distT="0" distB="0" distL="114300" distR="114300">
            <wp:extent cx="5272405" cy="2284095"/>
            <wp:effectExtent l="0" t="0" r="4445"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tretch>
                      <a:fillRect/>
                    </a:stretch>
                  </pic:blipFill>
                  <pic:spPr>
                    <a:xfrm>
                      <a:off x="0" y="0"/>
                      <a:ext cx="5272405" cy="2284095"/>
                    </a:xfrm>
                    <a:prstGeom prst="rect">
                      <a:avLst/>
                    </a:prstGeom>
                    <a:noFill/>
                    <a:ln>
                      <a:noFill/>
                    </a:ln>
                  </pic:spPr>
                </pic:pic>
              </a:graphicData>
            </a:graphic>
          </wp:inline>
        </w:drawing>
      </w:r>
      <w:r>
        <w:drawing>
          <wp:inline distT="0" distB="0" distL="114300" distR="114300">
            <wp:extent cx="5273040" cy="2522220"/>
            <wp:effectExtent l="0" t="0" r="3810" b="190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5273040" cy="2522220"/>
                    </a:xfrm>
                    <a:prstGeom prst="rect">
                      <a:avLst/>
                    </a:prstGeom>
                    <a:noFill/>
                    <a:ln>
                      <a:noFill/>
                    </a:ln>
                  </pic:spPr>
                </pic:pic>
              </a:graphicData>
            </a:graphic>
          </wp:inline>
        </w:drawing>
      </w:r>
    </w:p>
    <w:p w14:paraId="4ABAF2C4">
      <w:pPr>
        <w:ind w:left="0" w:leftChars="0" w:firstLine="0" w:firstLineChars="0"/>
        <w:rPr>
          <w:rFonts w:hint="eastAsia"/>
        </w:rPr>
      </w:pPr>
      <w:bookmarkStart w:id="0" w:name="_GoBack"/>
      <w:bookmarkEnd w:id="0"/>
      <w:r>
        <w:drawing>
          <wp:inline distT="0" distB="0" distL="114300" distR="114300">
            <wp:extent cx="5262880" cy="3642360"/>
            <wp:effectExtent l="0" t="0" r="4445" b="571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4"/>
                    <a:stretch>
                      <a:fillRect/>
                    </a:stretch>
                  </pic:blipFill>
                  <pic:spPr>
                    <a:xfrm>
                      <a:off x="0" y="0"/>
                      <a:ext cx="5262880" cy="3642360"/>
                    </a:xfrm>
                    <a:prstGeom prst="rect">
                      <a:avLst/>
                    </a:prstGeom>
                    <a:noFill/>
                    <a:ln>
                      <a:noFill/>
                    </a:ln>
                  </pic:spPr>
                </pic:pic>
              </a:graphicData>
            </a:graphic>
          </wp:inline>
        </w:drawing>
      </w:r>
    </w:p>
    <w:p w14:paraId="3C01E4BC">
      <w:pPr>
        <w:pStyle w:val="2"/>
        <w:spacing w:before="156" w:after="156"/>
        <w:rPr>
          <w:rFonts w:hint="eastAsia"/>
        </w:rPr>
      </w:pPr>
      <w:r>
        <w:rPr>
          <w:rFonts w:hint="eastAsia"/>
        </w:rPr>
        <w:t>四、论述题(100 分)</w:t>
      </w:r>
    </w:p>
    <w:p w14:paraId="2FB0C156">
      <w:pPr>
        <w:pStyle w:val="3"/>
        <w:spacing w:before="156" w:after="156"/>
        <w:rPr>
          <w:rFonts w:hint="eastAsia"/>
        </w:rPr>
      </w:pPr>
      <w:r>
        <w:rPr>
          <w:rFonts w:hint="eastAsia"/>
        </w:rPr>
        <w:t>1. 空间数据的精度包括了哪些内容(5分) ?举例说明空间数据精度对决策的重要性(5分)。根据你所在小组的课程设计案例，请论述在数据库建库的过程中有哪些措施可以提高数据的精度(15分)。</w:t>
      </w:r>
    </w:p>
    <w:p w14:paraId="2AF5CD32">
      <w:pPr>
        <w:ind w:firstLine="420"/>
        <w:rPr>
          <w:rFonts w:hint="eastAsia" w:cs="仿宋"/>
          <w:szCs w:val="21"/>
        </w:rPr>
      </w:pPr>
      <w:r>
        <w:rPr>
          <w:rFonts w:hint="eastAsia" w:cs="仿宋"/>
          <w:szCs w:val="21"/>
        </w:rPr>
        <w:t>答：（1）空间数据的精度包括：①位置精度或称定位精度:为空间实体的坐标数据与实体真实位置的接近程度，常表现为空间三维坐标数据精度。它包括数学基础精度、平面精度、高程精度、接边精度、形状再现精度(形状保真度)、像元定位精度(图像分辨率)等。平面精度和高程精度又可分为相对精度和绝对精度。②属性精度:指空间实体的属性值与其真值相符的程度。通常取决于地理数据的类型，且常常与位置精度有关，包括要素分类与代码的正确性、要素属性值的准确性及其名称的正确性等。③时间精度:指数据的现势性。可以通过数据更新的时间和频度来表现。</w:t>
      </w:r>
    </w:p>
    <w:p w14:paraId="32CDBF8C">
      <w:pPr>
        <w:ind w:firstLine="420"/>
        <w:rPr>
          <w:rFonts w:hint="eastAsia"/>
        </w:rPr>
      </w:pPr>
      <w:r>
        <w:rPr>
          <w:rFonts w:hint="eastAsia" w:cs="仿宋"/>
          <w:szCs w:val="21"/>
        </w:rPr>
        <w:t>（2）</w:t>
      </w:r>
      <w:r>
        <w:rPr>
          <w:rFonts w:hint="eastAsia"/>
        </w:rPr>
        <w:t>空间数据精度对决策的重要性</w:t>
      </w:r>
    </w:p>
    <w:p w14:paraId="1A3A232C">
      <w:pPr>
        <w:ind w:firstLine="420"/>
        <w:rPr>
          <w:rFonts w:hint="eastAsia"/>
        </w:rPr>
      </w:pPr>
      <w:r>
        <w:t>科学决策有三个阶段:在科学决策之前，需要有关部门提供大量真实、可靠、准确的信息，这是信息的收集阶段，即科学决策的第</w:t>
      </w:r>
      <w:r>
        <w:rPr>
          <w:rFonts w:hint="eastAsia"/>
        </w:rPr>
        <w:t>一</w:t>
      </w:r>
      <w:r>
        <w:t>阶段。然后对已获得的信息资料进行归纳、推理、评价、判断，找出事物发展变化的客观趋势，进而拟定几种可供选择的方案，这个阶段是具体利用信息阶段，即科学决策的第二阶段。最后，要在几个可供选择的方案中确定</w:t>
      </w:r>
      <w:r>
        <w:rPr>
          <w:rFonts w:hint="eastAsia"/>
        </w:rPr>
        <w:t>一</w:t>
      </w:r>
      <w:r>
        <w:t>个最佳方案，这就要求对各种方案的可行性、合理性、适宜性等方面进行分析比较。在分析比较过程中，需要运用大量准确可靠的数据，才能对方案进行正确的评估，从而选择出最佳方案,这是信息的综合处理阶段，即科学决策的第三阶段。准确的数据则是科学决策的前提。</w:t>
      </w:r>
    </w:p>
    <w:p w14:paraId="43640322">
      <w:pPr>
        <w:ind w:firstLine="420"/>
        <w:rPr>
          <w:rFonts w:hint="eastAsia"/>
        </w:rPr>
      </w:pPr>
      <w:r>
        <w:rPr>
          <w:rFonts w:hint="eastAsia"/>
        </w:rPr>
        <w:t>实例：高校图书馆</w:t>
      </w:r>
    </w:p>
    <w:p w14:paraId="6ED9195F">
      <w:pPr>
        <w:ind w:firstLine="420"/>
        <w:rPr>
          <w:rFonts w:hint="eastAsia"/>
        </w:rPr>
      </w:pPr>
      <w:r>
        <w:t>获职和保证读者的需求是图书馆采访工作的出发点和归宿,是制定图书馆采访政策最重要的依据。调查和分析读者需求,形成信息反馈,不仅是对采访工作质量的考核和验证,而且是制定和调整采访方针和计划、采访学科范围,纠正偏差、提高藏书质量的重要依据。如何及时地研究和掌握读者需求的总变化和不同方向的不同变化,从中找出特点和规律,对高校图书馆的采访决策的形成具有积极的支持作用,可以减少采访工作的盲目性,加强馆藏的针对性,从而使采访倾向、藏书结构和读者需求之间形成及时的信息反馈和良性循环,保持动态平衡。</w:t>
      </w:r>
      <w:r>
        <w:rPr>
          <w:rFonts w:hint="eastAsia"/>
        </w:rPr>
        <w:t>因此，这就需要图书馆具有快速的反应能力,提供的文献信息要新、广、准，为制定图书馆采访政策提供重要的依据。</w:t>
      </w:r>
    </w:p>
    <w:p w14:paraId="19AF528A">
      <w:pPr>
        <w:ind w:firstLine="420"/>
        <w:rPr>
          <w:rFonts w:hint="eastAsia"/>
        </w:rPr>
      </w:pPr>
      <w:r>
        <w:rPr>
          <w:rFonts w:hint="eastAsia"/>
        </w:rPr>
        <w:t>（3）数据库建库的过程中提高数据精度的措施</w:t>
      </w:r>
    </w:p>
    <w:p w14:paraId="75FE49E0">
      <w:pPr>
        <w:ind w:firstLine="420"/>
        <w:rPr>
          <w:rFonts w:hint="eastAsia" w:cs="仿宋"/>
        </w:rPr>
      </w:pPr>
      <w:r>
        <w:rPr>
          <w:rFonts w:hint="eastAsia" w:cs="仿宋"/>
        </w:rPr>
        <w:t>针对入库的原始数据，按照空间数据的质量评价和质量度量模型，进行数据入库时的数据质量再检查。其内容主要包括：①入库数据文件是否齐全、完备；②空间数据的地理参考系统是否正确，是否满足整个数据库入库的基本要求；③数据格式检查：不同软件数据格式及转换的可行性；④空间位置的几何精度；⑤空间地理特征的完整性：是否所有的内容均数字化，数据是否漏空或重叠等；⑥空间特征表达的完整性：面状特征是否以面状的多边形进行表达；⑦类型一致性检查：分类、分层，线状地物是否连续，代码的一致性，矢量几何精度一致性、影像像元大小一致性、DEM格网大小一致性等；⑧拓扑一致性检查：拓扑关系、多边形闭合关系等；⑨数据接边检查：同比例尺接边处理、相邻图幅要素属性及几何图形接边检查、各时期各种类型数据接边检查。</w:t>
      </w:r>
    </w:p>
    <w:p w14:paraId="37651D19">
      <w:pPr>
        <w:ind w:firstLine="420"/>
        <w:rPr>
          <w:rFonts w:hint="eastAsia"/>
        </w:rPr>
      </w:pPr>
      <w:r>
        <w:rPr>
          <w:rFonts w:hint="eastAsia"/>
        </w:rPr>
        <w:t>实例：县级土地利用数据库建设</w:t>
      </w:r>
    </w:p>
    <w:p w14:paraId="3D1A1256">
      <w:pPr>
        <w:ind w:firstLine="420"/>
        <w:rPr>
          <w:rFonts w:hint="eastAsia" w:cs="仿宋"/>
        </w:rPr>
      </w:pPr>
      <w:r>
        <w:rPr>
          <w:rFonts w:hint="eastAsia" w:cs="仿宋"/>
        </w:rPr>
        <w:t>①建立准确的数学基础</w:t>
      </w:r>
    </w:p>
    <w:p w14:paraId="2C3E474F">
      <w:pPr>
        <w:ind w:firstLine="420"/>
        <w:rPr>
          <w:rFonts w:hint="eastAsia"/>
        </w:rPr>
      </w:pPr>
      <w:r>
        <w:t>数学基础</w:t>
      </w:r>
      <w:r>
        <w:rPr>
          <w:rFonts w:hint="eastAsia"/>
        </w:rPr>
        <w:t>的</w:t>
      </w:r>
      <w:r>
        <w:t>建立可以说是土地利用数据建库的首要前提和基础，因此确保数学基础建立的正确性，有利于以后工作的顺利进行，从而对于提高整个建库的效率和精度均具有重要意义。数学基础的建立包括经纬网、公里网的建立和十字丝的生成3部分。</w:t>
      </w:r>
    </w:p>
    <w:p w14:paraId="6C4261E9">
      <w:pPr>
        <w:ind w:firstLine="420"/>
        <w:rPr>
          <w:rFonts w:hint="eastAsia" w:cs="仿宋"/>
        </w:rPr>
      </w:pPr>
      <w:r>
        <w:rPr>
          <w:rFonts w:hint="eastAsia" w:cs="仿宋"/>
        </w:rPr>
        <w:t>②选择适合的矢量化方式</w:t>
      </w:r>
    </w:p>
    <w:p w14:paraId="49B31B09">
      <w:pPr>
        <w:ind w:firstLine="420"/>
        <w:rPr>
          <w:rFonts w:hint="eastAsia" w:cs="仿宋"/>
        </w:rPr>
      </w:pPr>
      <w:r>
        <w:rPr>
          <w:rFonts w:hint="eastAsia" w:cs="仿宋"/>
        </w:rPr>
        <w:t>选择ArcScan用于GIS的建库工作，可大大提高图形数据录入的效率和准确性。在矢量化的过程中，有一点需要注意的是：对于图上行政界线与公路、机耕道、河流等线状地物重合的部分，只对行政界线进行矢量化，在后期数据处理过程中，复制重合部分到相应的线状地物层，对重合部分行政界线赋特殊代码，采用跳线线形，与普通行政界线区分。这样既保证了地物逻辑关系上的正确性，也提高了矢量化工作的速度和效率。</w:t>
      </w:r>
    </w:p>
    <w:p w14:paraId="7720F79E">
      <w:pPr>
        <w:ind w:firstLine="420"/>
        <w:rPr>
          <w:rFonts w:hint="eastAsia" w:cs="仿宋"/>
        </w:rPr>
      </w:pPr>
      <w:r>
        <w:rPr>
          <w:rFonts w:hint="eastAsia" w:cs="仿宋"/>
        </w:rPr>
        <w:t>③图幅的接边处理</w:t>
      </w:r>
    </w:p>
    <w:p w14:paraId="46C84FF3">
      <w:pPr>
        <w:ind w:firstLine="420"/>
        <w:rPr>
          <w:rFonts w:hint="eastAsia" w:cs="仿宋"/>
        </w:rPr>
      </w:pPr>
      <w:r>
        <w:rPr>
          <w:rFonts w:hint="eastAsia" w:cs="仿宋"/>
        </w:rPr>
        <w:t>根据图形的实际情况分别采用不同的接边处理方法。</w:t>
      </w:r>
    </w:p>
    <w:p w14:paraId="0DAFF852">
      <w:pPr>
        <w:ind w:firstLine="420"/>
        <w:rPr>
          <w:rFonts w:hint="eastAsia" w:cs="仿宋"/>
        </w:rPr>
      </w:pPr>
      <w:r>
        <w:rPr>
          <w:rFonts w:hint="eastAsia" w:cs="仿宋"/>
        </w:rPr>
        <w:t>④拓扑成面细碎多边形的处理</w:t>
      </w:r>
    </w:p>
    <w:p w14:paraId="32D60981">
      <w:pPr>
        <w:ind w:firstLine="420"/>
        <w:rPr>
          <w:rFonts w:hint="eastAsia" w:cs="仿宋"/>
        </w:rPr>
      </w:pPr>
      <w:r>
        <w:rPr>
          <w:rFonts w:hint="eastAsia" w:cs="仿宋"/>
        </w:rPr>
        <w:t>为了尽可能减少细碎多边形的产生，首选的方法是在拓扑成面之前设置适当的容差。如果已经成面，可选方法之一是将已生成的面数据 polygon 输出为coverage 格式的文件，在 ArcGIS 的 ArcToolbox 中，执行 clean 命令，然后将生成的文件转成 shapefile 格式，重新导入geodatabase中成面，即可达到清除一些细碎多边形的目的。</w:t>
      </w:r>
    </w:p>
    <w:p w14:paraId="583757AE">
      <w:pPr>
        <w:ind w:firstLine="420"/>
        <w:rPr>
          <w:rFonts w:hint="eastAsia" w:cs="仿宋"/>
        </w:rPr>
      </w:pPr>
      <w:r>
        <w:rPr>
          <w:rFonts w:hint="eastAsia" w:cs="仿宋"/>
        </w:rPr>
        <w:t>⑤通过字段计算器（Field calculator）对同一要素采用相同的方法进行计算而获得属性值，提高要素输入属性值的准确性。</w:t>
      </w:r>
    </w:p>
    <w:p w14:paraId="5E2B826E">
      <w:pPr>
        <w:pStyle w:val="3"/>
        <w:numPr>
          <w:ilvl w:val="0"/>
          <w:numId w:val="1"/>
        </w:numPr>
        <w:spacing w:before="156" w:after="156"/>
        <w:rPr>
          <w:rFonts w:hint="eastAsia"/>
        </w:rPr>
      </w:pPr>
      <w:r>
        <w:rPr>
          <w:rFonts w:hint="eastAsia"/>
        </w:rPr>
        <w:t>需求分析的难点是什么(5分)?如果你作为企业主管要招聘需求分人员，你将着重提出哪些要求，根据是什么(限列出4个最重要的，对每一点给出一个最重要的理由。（10 分）</w:t>
      </w:r>
    </w:p>
    <w:p w14:paraId="46379618">
      <w:pPr>
        <w:ind w:firstLine="420"/>
        <w:rPr>
          <w:rFonts w:hint="eastAsia"/>
        </w:rPr>
      </w:pPr>
      <w:r>
        <w:rPr>
          <w:rFonts w:hint="eastAsia"/>
        </w:rPr>
        <w:t>答：（1）需求分析的难点：信息传递中的误差传播与放大。</w:t>
      </w:r>
    </w:p>
    <w:p w14:paraId="5D85F248">
      <w:pPr>
        <w:ind w:firstLine="840" w:firstLineChars="400"/>
        <w:rPr>
          <w:rFonts w:hint="eastAsia" w:cs="仿宋"/>
        </w:rPr>
      </w:pPr>
      <w:r>
        <w:rPr>
          <w:rFonts w:hint="eastAsia" w:cs="仿宋"/>
        </w:rPr>
        <w:t>①问题的复杂性。</w:t>
      </w:r>
    </w:p>
    <w:p w14:paraId="76AC8CA5">
      <w:pPr>
        <w:ind w:firstLine="840" w:firstLineChars="400"/>
        <w:rPr>
          <w:rFonts w:hint="eastAsia" w:cs="仿宋"/>
        </w:rPr>
      </w:pPr>
      <w:r>
        <w:rPr>
          <w:rFonts w:hint="eastAsia" w:cs="仿宋"/>
        </w:rPr>
        <w:t>②交流障碍。</w:t>
      </w:r>
    </w:p>
    <w:p w14:paraId="549C83A3">
      <w:pPr>
        <w:ind w:firstLine="840" w:firstLineChars="400"/>
        <w:rPr>
          <w:rFonts w:hint="eastAsia" w:cs="仿宋"/>
        </w:rPr>
      </w:pPr>
      <w:r>
        <w:rPr>
          <w:rFonts w:hint="eastAsia" w:cs="仿宋"/>
        </w:rPr>
        <w:t>③用户需求易变性。</w:t>
      </w:r>
    </w:p>
    <w:p w14:paraId="1372DB0F">
      <w:pPr>
        <w:ind w:firstLine="840" w:firstLineChars="400"/>
        <w:rPr>
          <w:rFonts w:hint="eastAsia" w:cs="仿宋"/>
        </w:rPr>
      </w:pPr>
      <w:r>
        <w:rPr>
          <w:rFonts w:hint="eastAsia" w:cs="仿宋"/>
        </w:rPr>
        <w:t>④用户陈述的不一致性和不完备性。</w:t>
      </w:r>
    </w:p>
    <w:p w14:paraId="384A95EE">
      <w:pPr>
        <w:ind w:firstLine="630" w:firstLineChars="300"/>
        <w:rPr>
          <w:rFonts w:hint="eastAsia"/>
        </w:rPr>
      </w:pPr>
      <w:r>
        <w:rPr>
          <w:rFonts w:hint="eastAsia"/>
        </w:rPr>
        <w:t>（2）聘需求分人员实例：https://www.kanzhun.com/recruit/902/</w:t>
      </w:r>
    </w:p>
    <w:p w14:paraId="2066B03E">
      <w:pPr>
        <w:ind w:firstLine="0" w:firstLineChars="0"/>
        <w:rPr>
          <w:rFonts w:hint="eastAsia"/>
        </w:rPr>
      </w:pPr>
      <w:r>
        <w:rPr>
          <w:rFonts w:hint="eastAsia"/>
        </w:rPr>
        <w:t xml:space="preserve">        根据实例自行选择</w:t>
      </w:r>
    </w:p>
    <w:p w14:paraId="1E83F9C4">
      <w:pPr>
        <w:ind w:firstLine="0" w:firstLineChars="0"/>
        <w:rPr>
          <w:rFonts w:hint="eastAsia" w:ascii="宋体" w:hAnsi="宋体" w:eastAsia="宋体" w:cs="宋体"/>
          <w:sz w:val="24"/>
        </w:rPr>
      </w:pPr>
      <w:r>
        <w:rPr>
          <w:rFonts w:ascii="宋体" w:hAnsi="宋体" w:eastAsia="宋体" w:cs="宋体"/>
          <w:sz w:val="24"/>
        </w:rPr>
        <w:drawing>
          <wp:inline distT="0" distB="0" distL="114300" distR="114300">
            <wp:extent cx="4762500" cy="3098165"/>
            <wp:effectExtent l="0" t="0" r="0" b="698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5"/>
                    <a:srcRect t="49435" r="8435"/>
                    <a:stretch>
                      <a:fillRect/>
                    </a:stretch>
                  </pic:blipFill>
                  <pic:spPr>
                    <a:xfrm>
                      <a:off x="0" y="0"/>
                      <a:ext cx="4765848" cy="3100846"/>
                    </a:xfrm>
                    <a:prstGeom prst="rect">
                      <a:avLst/>
                    </a:prstGeom>
                    <a:noFill/>
                    <a:ln w="9525">
                      <a:noFill/>
                    </a:ln>
                  </pic:spPr>
                </pic:pic>
              </a:graphicData>
            </a:graphic>
          </wp:inline>
        </w:drawing>
      </w:r>
    </w:p>
    <w:p w14:paraId="4811935E">
      <w:pPr>
        <w:ind w:firstLine="0" w:firstLineChars="0"/>
        <w:rPr>
          <w:rFonts w:hint="eastAsia" w:ascii="宋体" w:hAnsi="宋体" w:eastAsia="宋体" w:cs="宋体"/>
          <w:sz w:val="24"/>
        </w:rPr>
      </w:pPr>
      <w:r>
        <w:rPr>
          <w:rFonts w:hint="eastAsia" w:ascii="宋体" w:hAnsi="宋体" w:eastAsia="宋体" w:cs="宋体"/>
          <w:sz w:val="24"/>
        </w:rPr>
        <w:drawing>
          <wp:inline distT="0" distB="0" distL="114300" distR="114300">
            <wp:extent cx="5156200" cy="3743325"/>
            <wp:effectExtent l="0" t="0" r="6350" b="0"/>
            <wp:docPr id="3" name="图片 3" descr="095S[8SBVRON}GNV0SB]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95S[8SBVRON}GNV0SB]_~R"/>
                    <pic:cNvPicPr>
                      <a:picLocks noChangeAspect="1"/>
                    </pic:cNvPicPr>
                  </pic:nvPicPr>
                  <pic:blipFill>
                    <a:blip r:embed="rId16"/>
                    <a:srcRect b="48014"/>
                    <a:stretch>
                      <a:fillRect/>
                    </a:stretch>
                  </pic:blipFill>
                  <pic:spPr>
                    <a:xfrm>
                      <a:off x="0" y="0"/>
                      <a:ext cx="5203184" cy="3777189"/>
                    </a:xfrm>
                    <a:prstGeom prst="rect">
                      <a:avLst/>
                    </a:prstGeom>
                    <a:ln>
                      <a:noFill/>
                    </a:ln>
                  </pic:spPr>
                </pic:pic>
              </a:graphicData>
            </a:graphic>
          </wp:inline>
        </w:drawing>
      </w:r>
      <w:r>
        <w:rPr>
          <w:rFonts w:hint="eastAsia" w:ascii="宋体" w:hAnsi="宋体" w:eastAsia="宋体" w:cs="宋体"/>
          <w:sz w:val="24"/>
        </w:rPr>
        <w:drawing>
          <wp:inline distT="0" distB="0" distL="114300" distR="114300">
            <wp:extent cx="5097780" cy="2828925"/>
            <wp:effectExtent l="0" t="0" r="7620" b="0"/>
            <wp:docPr id="750044880" name="图片 750044880" descr="095S[8SBVRON}GNV0SB]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44880" name="图片 750044880" descr="095S[8SBVRON}GNV0SB]_~R"/>
                    <pic:cNvPicPr>
                      <a:picLocks noChangeAspect="1"/>
                    </pic:cNvPicPr>
                  </pic:nvPicPr>
                  <pic:blipFill>
                    <a:blip r:embed="rId16"/>
                    <a:srcRect t="60261"/>
                    <a:stretch>
                      <a:fillRect/>
                    </a:stretch>
                  </pic:blipFill>
                  <pic:spPr>
                    <a:xfrm>
                      <a:off x="0" y="0"/>
                      <a:ext cx="5114744" cy="2838281"/>
                    </a:xfrm>
                    <a:prstGeom prst="rect">
                      <a:avLst/>
                    </a:prstGeom>
                    <a:ln>
                      <a:noFill/>
                    </a:ln>
                  </pic:spPr>
                </pic:pic>
              </a:graphicData>
            </a:graphic>
          </wp:inline>
        </w:drawing>
      </w:r>
    </w:p>
    <w:p w14:paraId="654F5BB5">
      <w:pPr>
        <w:pStyle w:val="3"/>
        <w:numPr>
          <w:ilvl w:val="0"/>
          <w:numId w:val="1"/>
        </w:numPr>
        <w:spacing w:before="156" w:after="156"/>
        <w:rPr>
          <w:rFonts w:hint="eastAsia"/>
        </w:rPr>
      </w:pPr>
      <w:r>
        <w:rPr>
          <w:rFonts w:hint="eastAsia"/>
        </w:rPr>
        <w:t xml:space="preserve"> GIS 应用系统设计与一般MIS系统设计有何差异(10分) ?</w:t>
      </w:r>
    </w:p>
    <w:p w14:paraId="307E1170">
      <w:pPr>
        <w:numPr>
          <w:ilvl w:val="0"/>
          <w:numId w:val="2"/>
        </w:numPr>
        <w:ind w:firstLine="480"/>
        <w:rPr>
          <w:rFonts w:hint="eastAsia"/>
          <w:sz w:val="24"/>
        </w:rPr>
      </w:pPr>
      <w:r>
        <w:rPr>
          <w:rFonts w:hint="eastAsia"/>
          <w:sz w:val="24"/>
        </w:rPr>
        <w:t xml:space="preserve">GIS离不开数据库技术。数据库中的一些基本技术，如数据模型、数据存储、数据检索等都是GIS广泛使用的核心技术。 </w:t>
      </w:r>
    </w:p>
    <w:p w14:paraId="6F6FB1A1">
      <w:pPr>
        <w:numPr>
          <w:ilvl w:val="0"/>
          <w:numId w:val="2"/>
        </w:numPr>
        <w:ind w:firstLine="480"/>
        <w:rPr>
          <w:rFonts w:hint="eastAsia"/>
          <w:sz w:val="24"/>
        </w:rPr>
      </w:pPr>
      <w:r>
        <w:rPr>
          <w:rFonts w:hint="eastAsia"/>
          <w:sz w:val="24"/>
        </w:rPr>
        <w:t>GIS对空间数据和属性数据共同管理、分析和应用，而一般MIS（数据库系统）侧重于非图形数据（属性数据）的优化存储与查询，即使存储了图形，也是以文件的形式存储，不能对空间数据进行查询、检索、分析，没有拓扑关系，其图形显示功能也很有限。如电话查号台是一个一般mis，只能回答用户询问的电话号码，而通信信息系统除了可查询电话号码外，还提供用户的地理分布、空间密度、最近的邮局等空间关系信息。</w:t>
      </w:r>
    </w:p>
    <w:p w14:paraId="2AFE5351">
      <w:pPr>
        <w:numPr>
          <w:ilvl w:val="0"/>
          <w:numId w:val="2"/>
        </w:numPr>
        <w:ind w:firstLine="480"/>
        <w:rPr>
          <w:rFonts w:hint="eastAsia"/>
          <w:sz w:val="24"/>
        </w:rPr>
      </w:pPr>
      <w:r>
        <w:rPr>
          <w:rFonts w:hint="eastAsia"/>
          <w:sz w:val="24"/>
        </w:rPr>
        <w:t xml:space="preserve">GIS和MIS都是以计算机为核心的信息处理系统，都具有数据量大和数据之间关系复杂的特点。但GIS主要处理空间数据，例如，土地资源、森林资源、交通运输网络、人口分布等数据。而MIS(management information system)主要处理物资、设备、资金、产量、库存、劳动力以及人事档案、生产合同、计划任务等非空间数据。 </w:t>
      </w:r>
    </w:p>
    <w:p w14:paraId="79CF1E91">
      <w:pPr>
        <w:numPr>
          <w:ilvl w:val="0"/>
          <w:numId w:val="2"/>
        </w:numPr>
        <w:ind w:firstLine="480"/>
        <w:rPr>
          <w:rFonts w:hint="eastAsia"/>
          <w:sz w:val="24"/>
        </w:rPr>
      </w:pPr>
      <w:r>
        <w:rPr>
          <w:rFonts w:hint="eastAsia"/>
          <w:sz w:val="24"/>
        </w:rPr>
        <w:t>在大型MIS系统中集成部分GIS功能，这种应用模式将越来越广泛。同时，组件式地理信息系统和webgis技术有利于实现MIS和GIS的无缝集成。</w:t>
      </w:r>
    </w:p>
    <w:p w14:paraId="19D4A035">
      <w:pPr>
        <w:numPr>
          <w:ilvl w:val="0"/>
          <w:numId w:val="1"/>
        </w:numPr>
        <w:ind w:firstLine="0" w:firstLineChars="0"/>
        <w:rPr>
          <w:rFonts w:hint="eastAsia"/>
          <w:sz w:val="24"/>
        </w:rPr>
      </w:pPr>
      <w:r>
        <w:rPr>
          <w:rFonts w:hint="eastAsia"/>
          <w:sz w:val="24"/>
        </w:rPr>
        <w:t>下面的二元一 次方程组中，a, b, C, d是由用户通过键盘输入的4个任意数字。</w:t>
      </w:r>
    </w:p>
    <w:p w14:paraId="0D12CABA">
      <w:pPr>
        <w:pStyle w:val="2"/>
        <w:spacing w:before="156" w:after="156"/>
        <w:rPr>
          <w:rFonts w:hint="eastAsia"/>
        </w:rPr>
      </w:pPr>
      <w:r>
        <w:rPr>
          <w:rFonts w:hint="eastAsia"/>
        </w:rPr>
        <w:drawing>
          <wp:inline distT="0" distB="0" distL="114300" distR="114300">
            <wp:extent cx="2743835" cy="1270635"/>
            <wp:effectExtent l="0" t="0" r="12065" b="12065"/>
            <wp:docPr id="1" name="图片 1" descr="U5HJ9FZAKQC_1SFBMFNLZ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5HJ9FZAKQC_1SFBMFNLZLW"/>
                    <pic:cNvPicPr>
                      <a:picLocks noChangeAspect="1"/>
                    </pic:cNvPicPr>
                  </pic:nvPicPr>
                  <pic:blipFill>
                    <a:blip r:embed="rId17"/>
                    <a:stretch>
                      <a:fillRect/>
                    </a:stretch>
                  </pic:blipFill>
                  <pic:spPr>
                    <a:xfrm>
                      <a:off x="0" y="0"/>
                      <a:ext cx="2743835" cy="1270635"/>
                    </a:xfrm>
                    <a:prstGeom prst="rect">
                      <a:avLst/>
                    </a:prstGeom>
                  </pic:spPr>
                </pic:pic>
              </a:graphicData>
            </a:graphic>
          </wp:inline>
        </w:drawing>
      </w:r>
    </w:p>
    <w:p w14:paraId="24F80143">
      <w:pPr>
        <w:ind w:firstLine="480"/>
        <w:rPr>
          <w:rFonts w:hint="eastAsia"/>
          <w:sz w:val="24"/>
        </w:rPr>
      </w:pPr>
      <w:r>
        <w:rPr>
          <w:rFonts w:hint="eastAsia"/>
          <w:sz w:val="24"/>
        </w:rPr>
        <w:t>请讨论(x, y)之解的各种情况并给出算法及其测试用例。具体要求如下:</w:t>
      </w:r>
    </w:p>
    <w:p w14:paraId="595529F3">
      <w:pPr>
        <w:ind w:firstLine="480"/>
        <w:rPr>
          <w:rFonts w:hint="eastAsia"/>
          <w:sz w:val="24"/>
        </w:rPr>
      </w:pPr>
      <w:r>
        <w:rPr>
          <w:rFonts w:hint="eastAsia"/>
          <w:sz w:val="24"/>
        </w:rPr>
        <w:t>(1)用判定表来表示各种解的情况(6分);</w:t>
      </w:r>
    </w:p>
    <w:p w14:paraId="33373B7A">
      <w:pPr>
        <w:ind w:firstLine="480"/>
        <w:rPr>
          <w:rFonts w:hint="eastAsia"/>
          <w:sz w:val="24"/>
        </w:rPr>
      </w:pPr>
      <w:r>
        <w:rPr>
          <w:rFonts w:hint="eastAsia"/>
          <w:sz w:val="24"/>
        </w:rPr>
        <w:t>符号：A——等于零；B——不等于零</w:t>
      </w:r>
    </w:p>
    <w:tbl>
      <w:tblPr>
        <w:tblStyle w:val="8"/>
        <w:tblW w:w="0" w:type="auto"/>
        <w:tblInd w:w="-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
        <w:gridCol w:w="1416"/>
        <w:gridCol w:w="456"/>
        <w:gridCol w:w="456"/>
        <w:gridCol w:w="456"/>
        <w:gridCol w:w="456"/>
        <w:gridCol w:w="783"/>
        <w:gridCol w:w="783"/>
        <w:gridCol w:w="931"/>
        <w:gridCol w:w="931"/>
        <w:gridCol w:w="952"/>
      </w:tblGrid>
      <w:tr w14:paraId="462A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975" w:type="dxa"/>
            <w:vAlign w:val="center"/>
          </w:tcPr>
          <w:p w14:paraId="68F175E2">
            <w:pPr>
              <w:ind w:firstLine="0" w:firstLineChars="0"/>
              <w:jc w:val="center"/>
              <w:rPr>
                <w:rFonts w:hint="eastAsia"/>
                <w:sz w:val="24"/>
              </w:rPr>
            </w:pPr>
            <w:r>
              <w:rPr>
                <w:rFonts w:hint="eastAsia"/>
                <w:sz w:val="24"/>
              </w:rPr>
              <w:t>规则号</w:t>
            </w:r>
          </w:p>
        </w:tc>
        <w:tc>
          <w:tcPr>
            <w:tcW w:w="1416" w:type="dxa"/>
            <w:vAlign w:val="center"/>
          </w:tcPr>
          <w:p w14:paraId="124452A5">
            <w:pPr>
              <w:ind w:firstLine="0" w:firstLineChars="0"/>
              <w:jc w:val="center"/>
              <w:rPr>
                <w:rFonts w:hint="eastAsia"/>
                <w:sz w:val="24"/>
              </w:rPr>
            </w:pPr>
          </w:p>
        </w:tc>
        <w:tc>
          <w:tcPr>
            <w:tcW w:w="1824" w:type="dxa"/>
            <w:gridSpan w:val="4"/>
            <w:vAlign w:val="center"/>
          </w:tcPr>
          <w:p w14:paraId="62233ADD">
            <w:pPr>
              <w:ind w:firstLine="0" w:firstLineChars="0"/>
              <w:jc w:val="center"/>
              <w:rPr>
                <w:rFonts w:hint="eastAsia"/>
                <w:sz w:val="24"/>
              </w:rPr>
            </w:pPr>
            <w:r>
              <w:rPr>
                <w:rFonts w:hint="eastAsia"/>
                <w:sz w:val="24"/>
              </w:rPr>
              <w:t>1</w:t>
            </w:r>
          </w:p>
        </w:tc>
        <w:tc>
          <w:tcPr>
            <w:tcW w:w="1566" w:type="dxa"/>
            <w:gridSpan w:val="2"/>
            <w:vAlign w:val="center"/>
          </w:tcPr>
          <w:p w14:paraId="7C960F97">
            <w:pPr>
              <w:ind w:firstLine="0" w:firstLineChars="0"/>
              <w:jc w:val="center"/>
              <w:rPr>
                <w:rFonts w:hint="eastAsia"/>
                <w:sz w:val="24"/>
              </w:rPr>
            </w:pPr>
            <w:r>
              <w:rPr>
                <w:rFonts w:hint="eastAsia"/>
                <w:sz w:val="24"/>
              </w:rPr>
              <w:t>2</w:t>
            </w:r>
          </w:p>
        </w:tc>
        <w:tc>
          <w:tcPr>
            <w:tcW w:w="1862" w:type="dxa"/>
            <w:gridSpan w:val="2"/>
            <w:vAlign w:val="center"/>
          </w:tcPr>
          <w:p w14:paraId="23E115DC">
            <w:pPr>
              <w:ind w:firstLine="0" w:firstLineChars="0"/>
              <w:jc w:val="center"/>
              <w:rPr>
                <w:rFonts w:hint="eastAsia"/>
                <w:sz w:val="24"/>
              </w:rPr>
            </w:pPr>
            <w:r>
              <w:rPr>
                <w:rFonts w:hint="eastAsia"/>
                <w:sz w:val="24"/>
              </w:rPr>
              <w:t>3</w:t>
            </w:r>
          </w:p>
        </w:tc>
        <w:tc>
          <w:tcPr>
            <w:tcW w:w="952" w:type="dxa"/>
            <w:vAlign w:val="center"/>
          </w:tcPr>
          <w:p w14:paraId="0D105218">
            <w:pPr>
              <w:ind w:firstLine="0" w:firstLineChars="0"/>
              <w:jc w:val="center"/>
              <w:rPr>
                <w:rFonts w:hint="eastAsia"/>
                <w:sz w:val="24"/>
              </w:rPr>
            </w:pPr>
            <w:r>
              <w:rPr>
                <w:rFonts w:hint="eastAsia"/>
                <w:sz w:val="24"/>
              </w:rPr>
              <w:t>4</w:t>
            </w:r>
          </w:p>
        </w:tc>
      </w:tr>
      <w:tr w14:paraId="0ACB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restart"/>
            <w:vAlign w:val="center"/>
          </w:tcPr>
          <w:p w14:paraId="5B0946A6">
            <w:pPr>
              <w:ind w:firstLine="0" w:firstLineChars="0"/>
              <w:jc w:val="center"/>
              <w:rPr>
                <w:rFonts w:hint="eastAsia"/>
                <w:sz w:val="24"/>
              </w:rPr>
            </w:pPr>
            <w:r>
              <w:rPr>
                <w:rFonts w:hint="eastAsia"/>
                <w:sz w:val="24"/>
              </w:rPr>
              <w:t>条件</w:t>
            </w:r>
          </w:p>
        </w:tc>
        <w:tc>
          <w:tcPr>
            <w:tcW w:w="1416" w:type="dxa"/>
            <w:vAlign w:val="center"/>
          </w:tcPr>
          <w:p w14:paraId="0DE83902">
            <w:pPr>
              <w:ind w:firstLine="0" w:firstLineChars="0"/>
              <w:jc w:val="center"/>
              <w:rPr>
                <w:rFonts w:hint="eastAsia"/>
                <w:sz w:val="24"/>
              </w:rPr>
            </w:pPr>
            <w:r>
              <w:rPr>
                <w:rFonts w:hint="eastAsia"/>
                <w:sz w:val="24"/>
              </w:rPr>
              <w:t>a</w:t>
            </w:r>
          </w:p>
        </w:tc>
        <w:tc>
          <w:tcPr>
            <w:tcW w:w="1824" w:type="dxa"/>
            <w:gridSpan w:val="4"/>
            <w:vAlign w:val="center"/>
          </w:tcPr>
          <w:p w14:paraId="20DFA804">
            <w:pPr>
              <w:ind w:firstLine="0" w:firstLineChars="0"/>
              <w:jc w:val="center"/>
              <w:rPr>
                <w:rFonts w:hint="eastAsia"/>
                <w:sz w:val="24"/>
              </w:rPr>
            </w:pPr>
            <w:r>
              <w:rPr>
                <w:rFonts w:hint="eastAsia"/>
                <w:sz w:val="24"/>
              </w:rPr>
              <w:t>A</w:t>
            </w:r>
          </w:p>
        </w:tc>
        <w:tc>
          <w:tcPr>
            <w:tcW w:w="1566" w:type="dxa"/>
            <w:gridSpan w:val="2"/>
            <w:vAlign w:val="center"/>
          </w:tcPr>
          <w:p w14:paraId="3F3D7453">
            <w:pPr>
              <w:ind w:firstLine="0" w:firstLineChars="0"/>
              <w:jc w:val="center"/>
              <w:rPr>
                <w:rFonts w:hint="eastAsia"/>
                <w:sz w:val="24"/>
              </w:rPr>
            </w:pPr>
            <w:r>
              <w:rPr>
                <w:rFonts w:hint="eastAsia"/>
                <w:sz w:val="24"/>
              </w:rPr>
              <w:t>A</w:t>
            </w:r>
          </w:p>
        </w:tc>
        <w:tc>
          <w:tcPr>
            <w:tcW w:w="1862" w:type="dxa"/>
            <w:gridSpan w:val="2"/>
            <w:vAlign w:val="center"/>
          </w:tcPr>
          <w:p w14:paraId="33A469F2">
            <w:pPr>
              <w:ind w:firstLine="0" w:firstLineChars="0"/>
              <w:jc w:val="center"/>
              <w:rPr>
                <w:rFonts w:hint="eastAsia"/>
                <w:sz w:val="24"/>
              </w:rPr>
            </w:pPr>
            <w:r>
              <w:rPr>
                <w:rFonts w:hint="eastAsia"/>
                <w:sz w:val="24"/>
              </w:rPr>
              <w:t>B</w:t>
            </w:r>
          </w:p>
        </w:tc>
        <w:tc>
          <w:tcPr>
            <w:tcW w:w="952" w:type="dxa"/>
            <w:vAlign w:val="center"/>
          </w:tcPr>
          <w:p w14:paraId="458141EE">
            <w:pPr>
              <w:ind w:firstLine="0" w:firstLineChars="0"/>
              <w:jc w:val="center"/>
              <w:rPr>
                <w:rFonts w:hint="eastAsia"/>
                <w:sz w:val="24"/>
              </w:rPr>
            </w:pPr>
            <w:r>
              <w:rPr>
                <w:rFonts w:hint="eastAsia"/>
                <w:sz w:val="24"/>
              </w:rPr>
              <w:t>B</w:t>
            </w:r>
          </w:p>
        </w:tc>
      </w:tr>
      <w:tr w14:paraId="3CC3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continue"/>
            <w:vAlign w:val="center"/>
          </w:tcPr>
          <w:p w14:paraId="2C92E69D">
            <w:pPr>
              <w:ind w:firstLine="480"/>
              <w:jc w:val="center"/>
              <w:rPr>
                <w:rFonts w:hint="eastAsia"/>
                <w:sz w:val="24"/>
              </w:rPr>
            </w:pPr>
          </w:p>
        </w:tc>
        <w:tc>
          <w:tcPr>
            <w:tcW w:w="1416" w:type="dxa"/>
            <w:vAlign w:val="center"/>
          </w:tcPr>
          <w:p w14:paraId="1AA5DF24">
            <w:pPr>
              <w:ind w:firstLine="0" w:firstLineChars="0"/>
              <w:jc w:val="center"/>
              <w:rPr>
                <w:rFonts w:hint="eastAsia"/>
                <w:sz w:val="24"/>
              </w:rPr>
            </w:pPr>
            <w:r>
              <w:rPr>
                <w:rFonts w:hint="eastAsia"/>
                <w:sz w:val="24"/>
              </w:rPr>
              <w:t>b</w:t>
            </w:r>
          </w:p>
        </w:tc>
        <w:tc>
          <w:tcPr>
            <w:tcW w:w="1824" w:type="dxa"/>
            <w:gridSpan w:val="4"/>
            <w:vAlign w:val="center"/>
          </w:tcPr>
          <w:p w14:paraId="686E3434">
            <w:pPr>
              <w:ind w:firstLine="0" w:firstLineChars="0"/>
              <w:jc w:val="center"/>
              <w:rPr>
                <w:rFonts w:hint="eastAsia"/>
                <w:sz w:val="24"/>
              </w:rPr>
            </w:pPr>
            <w:r>
              <w:rPr>
                <w:rFonts w:hint="eastAsia"/>
                <w:sz w:val="24"/>
              </w:rPr>
              <w:t>A</w:t>
            </w:r>
          </w:p>
        </w:tc>
        <w:tc>
          <w:tcPr>
            <w:tcW w:w="1566" w:type="dxa"/>
            <w:gridSpan w:val="2"/>
            <w:vAlign w:val="center"/>
          </w:tcPr>
          <w:p w14:paraId="66D59DB5">
            <w:pPr>
              <w:ind w:firstLine="0" w:firstLineChars="0"/>
              <w:jc w:val="center"/>
              <w:rPr>
                <w:rFonts w:hint="eastAsia"/>
                <w:sz w:val="24"/>
              </w:rPr>
            </w:pPr>
            <w:r>
              <w:rPr>
                <w:rFonts w:hint="eastAsia"/>
                <w:sz w:val="24"/>
              </w:rPr>
              <w:t>B</w:t>
            </w:r>
          </w:p>
        </w:tc>
        <w:tc>
          <w:tcPr>
            <w:tcW w:w="1862" w:type="dxa"/>
            <w:gridSpan w:val="2"/>
            <w:vAlign w:val="center"/>
          </w:tcPr>
          <w:p w14:paraId="2C101B65">
            <w:pPr>
              <w:ind w:firstLine="0" w:firstLineChars="0"/>
              <w:jc w:val="center"/>
              <w:rPr>
                <w:rFonts w:hint="eastAsia"/>
                <w:sz w:val="24"/>
              </w:rPr>
            </w:pPr>
            <w:r>
              <w:rPr>
                <w:rFonts w:hint="eastAsia"/>
                <w:sz w:val="24"/>
              </w:rPr>
              <w:t>A</w:t>
            </w:r>
          </w:p>
        </w:tc>
        <w:tc>
          <w:tcPr>
            <w:tcW w:w="952" w:type="dxa"/>
            <w:vAlign w:val="center"/>
          </w:tcPr>
          <w:p w14:paraId="00F7C817">
            <w:pPr>
              <w:ind w:firstLine="0" w:firstLineChars="0"/>
              <w:jc w:val="center"/>
              <w:rPr>
                <w:rFonts w:hint="eastAsia"/>
                <w:sz w:val="24"/>
              </w:rPr>
            </w:pPr>
            <w:r>
              <w:rPr>
                <w:rFonts w:hint="eastAsia"/>
                <w:sz w:val="24"/>
              </w:rPr>
              <w:t>B</w:t>
            </w:r>
          </w:p>
        </w:tc>
      </w:tr>
      <w:tr w14:paraId="5BB7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continue"/>
            <w:vAlign w:val="center"/>
          </w:tcPr>
          <w:p w14:paraId="3B77BBB0">
            <w:pPr>
              <w:ind w:firstLine="480"/>
              <w:jc w:val="center"/>
              <w:rPr>
                <w:rFonts w:hint="eastAsia"/>
                <w:sz w:val="24"/>
              </w:rPr>
            </w:pPr>
          </w:p>
        </w:tc>
        <w:tc>
          <w:tcPr>
            <w:tcW w:w="1416" w:type="dxa"/>
            <w:vAlign w:val="center"/>
          </w:tcPr>
          <w:p w14:paraId="7B681764">
            <w:pPr>
              <w:ind w:firstLine="0" w:firstLineChars="0"/>
              <w:jc w:val="center"/>
              <w:rPr>
                <w:rFonts w:hint="eastAsia"/>
                <w:sz w:val="24"/>
              </w:rPr>
            </w:pPr>
            <w:r>
              <w:rPr>
                <w:rFonts w:hint="eastAsia"/>
                <w:sz w:val="24"/>
              </w:rPr>
              <w:t>c+d</w:t>
            </w:r>
          </w:p>
        </w:tc>
        <w:tc>
          <w:tcPr>
            <w:tcW w:w="456" w:type="dxa"/>
            <w:vAlign w:val="center"/>
          </w:tcPr>
          <w:p w14:paraId="635649F7">
            <w:pPr>
              <w:ind w:firstLine="0" w:firstLineChars="0"/>
              <w:jc w:val="center"/>
              <w:rPr>
                <w:rFonts w:hint="eastAsia"/>
                <w:sz w:val="24"/>
              </w:rPr>
            </w:pPr>
            <w:r>
              <w:rPr>
                <w:rFonts w:hint="eastAsia"/>
                <w:sz w:val="24"/>
              </w:rPr>
              <w:t>A</w:t>
            </w:r>
          </w:p>
        </w:tc>
        <w:tc>
          <w:tcPr>
            <w:tcW w:w="456" w:type="dxa"/>
            <w:vAlign w:val="center"/>
          </w:tcPr>
          <w:p w14:paraId="006085A4">
            <w:pPr>
              <w:ind w:firstLine="0" w:firstLineChars="0"/>
              <w:jc w:val="center"/>
              <w:rPr>
                <w:rFonts w:hint="eastAsia"/>
                <w:sz w:val="24"/>
              </w:rPr>
            </w:pPr>
            <w:r>
              <w:rPr>
                <w:rFonts w:hint="eastAsia"/>
                <w:sz w:val="24"/>
              </w:rPr>
              <w:t>A</w:t>
            </w:r>
          </w:p>
        </w:tc>
        <w:tc>
          <w:tcPr>
            <w:tcW w:w="456" w:type="dxa"/>
            <w:vAlign w:val="center"/>
          </w:tcPr>
          <w:p w14:paraId="11F39031">
            <w:pPr>
              <w:ind w:firstLine="0" w:firstLineChars="0"/>
              <w:jc w:val="center"/>
              <w:rPr>
                <w:rFonts w:hint="eastAsia"/>
                <w:sz w:val="24"/>
              </w:rPr>
            </w:pPr>
            <w:r>
              <w:rPr>
                <w:rFonts w:hint="eastAsia"/>
                <w:sz w:val="24"/>
              </w:rPr>
              <w:t>B</w:t>
            </w:r>
          </w:p>
        </w:tc>
        <w:tc>
          <w:tcPr>
            <w:tcW w:w="456" w:type="dxa"/>
            <w:vAlign w:val="center"/>
          </w:tcPr>
          <w:p w14:paraId="47EF5057">
            <w:pPr>
              <w:ind w:firstLine="0" w:firstLineChars="0"/>
              <w:jc w:val="center"/>
              <w:rPr>
                <w:rFonts w:hint="eastAsia"/>
                <w:sz w:val="24"/>
              </w:rPr>
            </w:pPr>
            <w:r>
              <w:rPr>
                <w:rFonts w:hint="eastAsia"/>
                <w:sz w:val="24"/>
              </w:rPr>
              <w:t>B</w:t>
            </w:r>
          </w:p>
        </w:tc>
        <w:tc>
          <w:tcPr>
            <w:tcW w:w="783" w:type="dxa"/>
            <w:vAlign w:val="center"/>
          </w:tcPr>
          <w:p w14:paraId="42E9E5B7">
            <w:pPr>
              <w:ind w:firstLine="0" w:firstLineChars="0"/>
              <w:jc w:val="center"/>
              <w:rPr>
                <w:rFonts w:hint="eastAsia"/>
                <w:sz w:val="24"/>
              </w:rPr>
            </w:pPr>
            <w:r>
              <w:rPr>
                <w:rFonts w:hint="eastAsia"/>
                <w:sz w:val="24"/>
              </w:rPr>
              <w:t>A</w:t>
            </w:r>
          </w:p>
        </w:tc>
        <w:tc>
          <w:tcPr>
            <w:tcW w:w="783" w:type="dxa"/>
            <w:vAlign w:val="center"/>
          </w:tcPr>
          <w:p w14:paraId="221E6DCE">
            <w:pPr>
              <w:ind w:firstLine="0" w:firstLineChars="0"/>
              <w:jc w:val="center"/>
              <w:rPr>
                <w:rFonts w:hint="eastAsia"/>
                <w:sz w:val="24"/>
              </w:rPr>
            </w:pPr>
            <w:r>
              <w:rPr>
                <w:rFonts w:hint="eastAsia"/>
                <w:sz w:val="24"/>
              </w:rPr>
              <w:t>B</w:t>
            </w:r>
          </w:p>
        </w:tc>
        <w:tc>
          <w:tcPr>
            <w:tcW w:w="1862" w:type="dxa"/>
            <w:gridSpan w:val="2"/>
            <w:vAlign w:val="center"/>
          </w:tcPr>
          <w:p w14:paraId="046746E4">
            <w:pPr>
              <w:ind w:firstLine="0" w:firstLineChars="0"/>
              <w:jc w:val="center"/>
              <w:rPr>
                <w:rFonts w:hint="eastAsia"/>
                <w:sz w:val="24"/>
              </w:rPr>
            </w:pPr>
          </w:p>
        </w:tc>
        <w:tc>
          <w:tcPr>
            <w:tcW w:w="952" w:type="dxa"/>
            <w:vAlign w:val="center"/>
          </w:tcPr>
          <w:p w14:paraId="09173E25">
            <w:pPr>
              <w:ind w:firstLine="0" w:firstLineChars="0"/>
              <w:jc w:val="center"/>
              <w:rPr>
                <w:rFonts w:hint="eastAsia"/>
                <w:sz w:val="24"/>
              </w:rPr>
            </w:pPr>
          </w:p>
        </w:tc>
      </w:tr>
      <w:tr w14:paraId="5EE6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continue"/>
            <w:vAlign w:val="center"/>
          </w:tcPr>
          <w:p w14:paraId="36AADEC8">
            <w:pPr>
              <w:ind w:firstLine="480"/>
              <w:jc w:val="center"/>
              <w:rPr>
                <w:rFonts w:hint="eastAsia"/>
                <w:sz w:val="24"/>
              </w:rPr>
            </w:pPr>
          </w:p>
        </w:tc>
        <w:tc>
          <w:tcPr>
            <w:tcW w:w="1416" w:type="dxa"/>
            <w:vAlign w:val="center"/>
          </w:tcPr>
          <w:p w14:paraId="543172CD">
            <w:pPr>
              <w:ind w:firstLine="0" w:firstLineChars="0"/>
              <w:jc w:val="center"/>
              <w:rPr>
                <w:rFonts w:hint="eastAsia"/>
                <w:sz w:val="24"/>
              </w:rPr>
            </w:pPr>
            <w:r>
              <w:rPr>
                <w:rFonts w:hint="eastAsia"/>
                <w:sz w:val="24"/>
              </w:rPr>
              <w:t>c-d</w:t>
            </w:r>
          </w:p>
        </w:tc>
        <w:tc>
          <w:tcPr>
            <w:tcW w:w="456" w:type="dxa"/>
            <w:vAlign w:val="center"/>
          </w:tcPr>
          <w:p w14:paraId="080DFBA4">
            <w:pPr>
              <w:ind w:firstLine="0" w:firstLineChars="0"/>
              <w:jc w:val="center"/>
              <w:rPr>
                <w:rFonts w:hint="eastAsia"/>
                <w:sz w:val="24"/>
              </w:rPr>
            </w:pPr>
            <w:r>
              <w:rPr>
                <w:rFonts w:hint="eastAsia"/>
                <w:sz w:val="24"/>
              </w:rPr>
              <w:t>A</w:t>
            </w:r>
          </w:p>
        </w:tc>
        <w:tc>
          <w:tcPr>
            <w:tcW w:w="456" w:type="dxa"/>
            <w:vAlign w:val="center"/>
          </w:tcPr>
          <w:p w14:paraId="1B7B7BE7">
            <w:pPr>
              <w:ind w:firstLine="0" w:firstLineChars="0"/>
              <w:jc w:val="center"/>
              <w:rPr>
                <w:rFonts w:hint="eastAsia"/>
                <w:sz w:val="24"/>
              </w:rPr>
            </w:pPr>
            <w:r>
              <w:rPr>
                <w:rFonts w:hint="eastAsia"/>
                <w:sz w:val="24"/>
              </w:rPr>
              <w:t>B</w:t>
            </w:r>
          </w:p>
        </w:tc>
        <w:tc>
          <w:tcPr>
            <w:tcW w:w="456" w:type="dxa"/>
            <w:vAlign w:val="center"/>
          </w:tcPr>
          <w:p w14:paraId="6B4CFEAB">
            <w:pPr>
              <w:ind w:firstLine="0" w:firstLineChars="0"/>
              <w:jc w:val="center"/>
              <w:rPr>
                <w:rFonts w:hint="eastAsia"/>
                <w:sz w:val="24"/>
              </w:rPr>
            </w:pPr>
            <w:r>
              <w:rPr>
                <w:rFonts w:hint="eastAsia"/>
                <w:sz w:val="24"/>
              </w:rPr>
              <w:t>A</w:t>
            </w:r>
          </w:p>
        </w:tc>
        <w:tc>
          <w:tcPr>
            <w:tcW w:w="456" w:type="dxa"/>
            <w:vAlign w:val="center"/>
          </w:tcPr>
          <w:p w14:paraId="03D2D757">
            <w:pPr>
              <w:ind w:firstLine="0" w:firstLineChars="0"/>
              <w:jc w:val="center"/>
              <w:rPr>
                <w:rFonts w:hint="eastAsia"/>
                <w:sz w:val="24"/>
              </w:rPr>
            </w:pPr>
            <w:r>
              <w:rPr>
                <w:rFonts w:hint="eastAsia"/>
                <w:sz w:val="24"/>
              </w:rPr>
              <w:t>B</w:t>
            </w:r>
          </w:p>
        </w:tc>
        <w:tc>
          <w:tcPr>
            <w:tcW w:w="1566" w:type="dxa"/>
            <w:gridSpan w:val="2"/>
            <w:vAlign w:val="center"/>
          </w:tcPr>
          <w:p w14:paraId="4A9BE9C4">
            <w:pPr>
              <w:ind w:firstLine="0" w:firstLineChars="0"/>
              <w:jc w:val="center"/>
              <w:rPr>
                <w:rFonts w:hint="eastAsia"/>
                <w:sz w:val="24"/>
              </w:rPr>
            </w:pPr>
          </w:p>
        </w:tc>
        <w:tc>
          <w:tcPr>
            <w:tcW w:w="931" w:type="dxa"/>
            <w:vAlign w:val="center"/>
          </w:tcPr>
          <w:p w14:paraId="5A63D0C7">
            <w:pPr>
              <w:ind w:firstLine="0" w:firstLineChars="0"/>
              <w:jc w:val="center"/>
              <w:rPr>
                <w:rFonts w:hint="eastAsia"/>
                <w:sz w:val="24"/>
              </w:rPr>
            </w:pPr>
            <w:r>
              <w:rPr>
                <w:rFonts w:hint="eastAsia"/>
                <w:sz w:val="24"/>
              </w:rPr>
              <w:t>A</w:t>
            </w:r>
          </w:p>
        </w:tc>
        <w:tc>
          <w:tcPr>
            <w:tcW w:w="931" w:type="dxa"/>
            <w:vAlign w:val="center"/>
          </w:tcPr>
          <w:p w14:paraId="424D548F">
            <w:pPr>
              <w:ind w:firstLine="0" w:firstLineChars="0"/>
              <w:jc w:val="center"/>
              <w:rPr>
                <w:rFonts w:hint="eastAsia"/>
                <w:sz w:val="24"/>
              </w:rPr>
            </w:pPr>
            <w:r>
              <w:rPr>
                <w:rFonts w:hint="eastAsia"/>
                <w:sz w:val="24"/>
              </w:rPr>
              <w:t>B</w:t>
            </w:r>
          </w:p>
        </w:tc>
        <w:tc>
          <w:tcPr>
            <w:tcW w:w="952" w:type="dxa"/>
            <w:vAlign w:val="center"/>
          </w:tcPr>
          <w:p w14:paraId="2BB1CBDD">
            <w:pPr>
              <w:ind w:firstLine="0" w:firstLineChars="0"/>
              <w:jc w:val="center"/>
              <w:rPr>
                <w:rFonts w:hint="eastAsia"/>
                <w:sz w:val="24"/>
              </w:rPr>
            </w:pPr>
          </w:p>
        </w:tc>
      </w:tr>
      <w:tr w14:paraId="312F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restart"/>
            <w:vAlign w:val="center"/>
          </w:tcPr>
          <w:p w14:paraId="53DE1A5D">
            <w:pPr>
              <w:ind w:firstLine="0" w:firstLineChars="0"/>
              <w:jc w:val="center"/>
              <w:rPr>
                <w:rFonts w:hint="eastAsia"/>
                <w:sz w:val="24"/>
              </w:rPr>
            </w:pPr>
            <w:r>
              <w:rPr>
                <w:rFonts w:hint="eastAsia"/>
                <w:sz w:val="24"/>
              </w:rPr>
              <w:t>操作</w:t>
            </w:r>
          </w:p>
        </w:tc>
        <w:tc>
          <w:tcPr>
            <w:tcW w:w="1416" w:type="dxa"/>
            <w:vAlign w:val="center"/>
          </w:tcPr>
          <w:p w14:paraId="0AA656C0">
            <w:pPr>
              <w:ind w:firstLine="0" w:firstLineChars="0"/>
              <w:jc w:val="center"/>
              <w:rPr>
                <w:rFonts w:hint="eastAsia"/>
                <w:sz w:val="24"/>
              </w:rPr>
            </w:pPr>
            <w:r>
              <w:rPr>
                <w:rFonts w:hint="eastAsia"/>
                <w:sz w:val="24"/>
              </w:rPr>
              <w:t>x无解</w:t>
            </w:r>
          </w:p>
        </w:tc>
        <w:tc>
          <w:tcPr>
            <w:tcW w:w="456" w:type="dxa"/>
            <w:vAlign w:val="center"/>
          </w:tcPr>
          <w:p w14:paraId="2A5ACBFC">
            <w:pPr>
              <w:ind w:firstLine="0" w:firstLineChars="0"/>
              <w:jc w:val="center"/>
              <w:rPr>
                <w:rFonts w:hint="eastAsia"/>
                <w:sz w:val="24"/>
              </w:rPr>
            </w:pPr>
          </w:p>
        </w:tc>
        <w:tc>
          <w:tcPr>
            <w:tcW w:w="456" w:type="dxa"/>
            <w:vAlign w:val="center"/>
          </w:tcPr>
          <w:p w14:paraId="785039EA">
            <w:pPr>
              <w:ind w:firstLine="0" w:firstLineChars="0"/>
              <w:jc w:val="center"/>
              <w:rPr>
                <w:rFonts w:hint="eastAsia"/>
                <w:sz w:val="24"/>
              </w:rPr>
            </w:pPr>
          </w:p>
        </w:tc>
        <w:tc>
          <w:tcPr>
            <w:tcW w:w="456" w:type="dxa"/>
            <w:vAlign w:val="center"/>
          </w:tcPr>
          <w:p w14:paraId="38CACF21">
            <w:pPr>
              <w:ind w:firstLine="0" w:firstLineChars="0"/>
              <w:jc w:val="center"/>
              <w:rPr>
                <w:rFonts w:hint="eastAsia"/>
                <w:sz w:val="24"/>
              </w:rPr>
            </w:pPr>
            <w:r>
              <w:rPr>
                <w:rFonts w:hint="eastAsia"/>
                <w:sz w:val="24"/>
              </w:rPr>
              <w:t>√</w:t>
            </w:r>
          </w:p>
        </w:tc>
        <w:tc>
          <w:tcPr>
            <w:tcW w:w="456" w:type="dxa"/>
            <w:vAlign w:val="center"/>
          </w:tcPr>
          <w:p w14:paraId="5778E80C">
            <w:pPr>
              <w:ind w:firstLine="0" w:firstLineChars="0"/>
              <w:jc w:val="center"/>
              <w:rPr>
                <w:rFonts w:hint="eastAsia"/>
                <w:sz w:val="24"/>
              </w:rPr>
            </w:pPr>
            <w:r>
              <w:rPr>
                <w:rFonts w:hint="eastAsia"/>
                <w:sz w:val="24"/>
              </w:rPr>
              <w:t>√</w:t>
            </w:r>
          </w:p>
        </w:tc>
        <w:tc>
          <w:tcPr>
            <w:tcW w:w="783" w:type="dxa"/>
            <w:vAlign w:val="center"/>
          </w:tcPr>
          <w:p w14:paraId="546B0400">
            <w:pPr>
              <w:ind w:firstLine="0" w:firstLineChars="0"/>
              <w:jc w:val="center"/>
              <w:rPr>
                <w:rFonts w:hint="eastAsia"/>
                <w:sz w:val="24"/>
              </w:rPr>
            </w:pPr>
          </w:p>
        </w:tc>
        <w:tc>
          <w:tcPr>
            <w:tcW w:w="783" w:type="dxa"/>
            <w:vAlign w:val="center"/>
          </w:tcPr>
          <w:p w14:paraId="28856691">
            <w:pPr>
              <w:ind w:firstLine="0" w:firstLineChars="0"/>
              <w:jc w:val="center"/>
              <w:rPr>
                <w:rFonts w:hint="eastAsia"/>
                <w:sz w:val="24"/>
              </w:rPr>
            </w:pPr>
            <w:r>
              <w:rPr>
                <w:rFonts w:hint="eastAsia"/>
                <w:sz w:val="24"/>
              </w:rPr>
              <w:t>√</w:t>
            </w:r>
          </w:p>
        </w:tc>
        <w:tc>
          <w:tcPr>
            <w:tcW w:w="931" w:type="dxa"/>
            <w:vAlign w:val="center"/>
          </w:tcPr>
          <w:p w14:paraId="20BC981A">
            <w:pPr>
              <w:ind w:firstLine="0" w:firstLineChars="0"/>
              <w:jc w:val="center"/>
              <w:rPr>
                <w:rFonts w:hint="eastAsia"/>
                <w:sz w:val="24"/>
              </w:rPr>
            </w:pPr>
          </w:p>
        </w:tc>
        <w:tc>
          <w:tcPr>
            <w:tcW w:w="931" w:type="dxa"/>
            <w:vAlign w:val="center"/>
          </w:tcPr>
          <w:p w14:paraId="7E23E599">
            <w:pPr>
              <w:ind w:firstLine="0" w:firstLineChars="0"/>
              <w:jc w:val="center"/>
              <w:rPr>
                <w:rFonts w:hint="eastAsia"/>
                <w:sz w:val="24"/>
              </w:rPr>
            </w:pPr>
          </w:p>
        </w:tc>
        <w:tc>
          <w:tcPr>
            <w:tcW w:w="952" w:type="dxa"/>
            <w:vAlign w:val="center"/>
          </w:tcPr>
          <w:p w14:paraId="422C1BB6">
            <w:pPr>
              <w:ind w:firstLine="0" w:firstLineChars="0"/>
              <w:jc w:val="center"/>
              <w:rPr>
                <w:rFonts w:hint="eastAsia"/>
                <w:sz w:val="24"/>
              </w:rPr>
            </w:pPr>
          </w:p>
        </w:tc>
      </w:tr>
      <w:tr w14:paraId="7CE5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continue"/>
            <w:vAlign w:val="center"/>
          </w:tcPr>
          <w:p w14:paraId="18E8E7EB">
            <w:pPr>
              <w:ind w:firstLine="480"/>
              <w:jc w:val="center"/>
              <w:rPr>
                <w:rFonts w:hint="eastAsia"/>
                <w:sz w:val="24"/>
              </w:rPr>
            </w:pPr>
          </w:p>
        </w:tc>
        <w:tc>
          <w:tcPr>
            <w:tcW w:w="1416" w:type="dxa"/>
            <w:vAlign w:val="center"/>
          </w:tcPr>
          <w:p w14:paraId="3A15D8FF">
            <w:pPr>
              <w:ind w:firstLine="0" w:firstLineChars="0"/>
              <w:jc w:val="center"/>
              <w:rPr>
                <w:rFonts w:hint="eastAsia"/>
                <w:sz w:val="24"/>
              </w:rPr>
            </w:pPr>
            <w:r>
              <w:rPr>
                <w:rFonts w:hint="eastAsia"/>
                <w:sz w:val="24"/>
              </w:rPr>
              <w:t>y无解</w:t>
            </w:r>
          </w:p>
        </w:tc>
        <w:tc>
          <w:tcPr>
            <w:tcW w:w="456" w:type="dxa"/>
            <w:vAlign w:val="center"/>
          </w:tcPr>
          <w:p w14:paraId="73327212">
            <w:pPr>
              <w:ind w:firstLine="0" w:firstLineChars="0"/>
              <w:jc w:val="center"/>
              <w:rPr>
                <w:rFonts w:hint="eastAsia"/>
                <w:sz w:val="24"/>
              </w:rPr>
            </w:pPr>
          </w:p>
        </w:tc>
        <w:tc>
          <w:tcPr>
            <w:tcW w:w="456" w:type="dxa"/>
            <w:vAlign w:val="center"/>
          </w:tcPr>
          <w:p w14:paraId="714F08A8">
            <w:pPr>
              <w:ind w:firstLine="0" w:firstLineChars="0"/>
              <w:jc w:val="center"/>
              <w:rPr>
                <w:rFonts w:hint="eastAsia"/>
                <w:sz w:val="24"/>
              </w:rPr>
            </w:pPr>
            <w:r>
              <w:rPr>
                <w:rFonts w:hint="eastAsia"/>
                <w:sz w:val="24"/>
              </w:rPr>
              <w:t>√</w:t>
            </w:r>
          </w:p>
        </w:tc>
        <w:tc>
          <w:tcPr>
            <w:tcW w:w="456" w:type="dxa"/>
            <w:vAlign w:val="center"/>
          </w:tcPr>
          <w:p w14:paraId="000C196F">
            <w:pPr>
              <w:ind w:firstLine="0" w:firstLineChars="0"/>
              <w:jc w:val="center"/>
              <w:rPr>
                <w:rFonts w:hint="eastAsia"/>
                <w:sz w:val="24"/>
              </w:rPr>
            </w:pPr>
          </w:p>
        </w:tc>
        <w:tc>
          <w:tcPr>
            <w:tcW w:w="456" w:type="dxa"/>
            <w:vAlign w:val="center"/>
          </w:tcPr>
          <w:p w14:paraId="6B38694D">
            <w:pPr>
              <w:ind w:firstLine="0" w:firstLineChars="0"/>
              <w:jc w:val="center"/>
              <w:rPr>
                <w:rFonts w:hint="eastAsia"/>
                <w:sz w:val="24"/>
              </w:rPr>
            </w:pPr>
            <w:r>
              <w:rPr>
                <w:rFonts w:hint="eastAsia"/>
                <w:sz w:val="24"/>
              </w:rPr>
              <w:t>√</w:t>
            </w:r>
          </w:p>
        </w:tc>
        <w:tc>
          <w:tcPr>
            <w:tcW w:w="783" w:type="dxa"/>
            <w:vAlign w:val="center"/>
          </w:tcPr>
          <w:p w14:paraId="6E2C8EBB">
            <w:pPr>
              <w:ind w:firstLine="0" w:firstLineChars="0"/>
              <w:jc w:val="center"/>
              <w:rPr>
                <w:rFonts w:hint="eastAsia"/>
                <w:sz w:val="24"/>
              </w:rPr>
            </w:pPr>
          </w:p>
        </w:tc>
        <w:tc>
          <w:tcPr>
            <w:tcW w:w="783" w:type="dxa"/>
            <w:vAlign w:val="center"/>
          </w:tcPr>
          <w:p w14:paraId="3E6C88CE">
            <w:pPr>
              <w:ind w:firstLine="0" w:firstLineChars="0"/>
              <w:jc w:val="center"/>
              <w:rPr>
                <w:rFonts w:hint="eastAsia"/>
                <w:sz w:val="24"/>
              </w:rPr>
            </w:pPr>
          </w:p>
        </w:tc>
        <w:tc>
          <w:tcPr>
            <w:tcW w:w="931" w:type="dxa"/>
            <w:vAlign w:val="center"/>
          </w:tcPr>
          <w:p w14:paraId="64C91DD3">
            <w:pPr>
              <w:ind w:firstLine="0" w:firstLineChars="0"/>
              <w:jc w:val="center"/>
              <w:rPr>
                <w:rFonts w:hint="eastAsia"/>
                <w:sz w:val="24"/>
              </w:rPr>
            </w:pPr>
          </w:p>
        </w:tc>
        <w:tc>
          <w:tcPr>
            <w:tcW w:w="931" w:type="dxa"/>
            <w:vAlign w:val="center"/>
          </w:tcPr>
          <w:p w14:paraId="128A2370">
            <w:pPr>
              <w:ind w:firstLine="0" w:firstLineChars="0"/>
              <w:jc w:val="center"/>
              <w:rPr>
                <w:rFonts w:hint="eastAsia"/>
                <w:sz w:val="24"/>
              </w:rPr>
            </w:pPr>
            <w:r>
              <w:rPr>
                <w:rFonts w:hint="eastAsia"/>
                <w:sz w:val="24"/>
              </w:rPr>
              <w:t>√</w:t>
            </w:r>
          </w:p>
        </w:tc>
        <w:tc>
          <w:tcPr>
            <w:tcW w:w="952" w:type="dxa"/>
            <w:vAlign w:val="center"/>
          </w:tcPr>
          <w:p w14:paraId="587E35DC">
            <w:pPr>
              <w:ind w:firstLine="0" w:firstLineChars="0"/>
              <w:jc w:val="center"/>
              <w:rPr>
                <w:rFonts w:hint="eastAsia"/>
                <w:sz w:val="24"/>
              </w:rPr>
            </w:pPr>
          </w:p>
        </w:tc>
      </w:tr>
      <w:tr w14:paraId="67F4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continue"/>
            <w:vAlign w:val="center"/>
          </w:tcPr>
          <w:p w14:paraId="7CED9EE9">
            <w:pPr>
              <w:ind w:firstLine="480"/>
              <w:jc w:val="center"/>
              <w:rPr>
                <w:rFonts w:hint="eastAsia"/>
                <w:sz w:val="24"/>
              </w:rPr>
            </w:pPr>
          </w:p>
        </w:tc>
        <w:tc>
          <w:tcPr>
            <w:tcW w:w="1416" w:type="dxa"/>
            <w:vAlign w:val="center"/>
          </w:tcPr>
          <w:p w14:paraId="42F652CC">
            <w:pPr>
              <w:ind w:firstLine="0" w:firstLineChars="0"/>
              <w:jc w:val="center"/>
              <w:rPr>
                <w:rFonts w:hint="eastAsia"/>
                <w:sz w:val="24"/>
              </w:rPr>
            </w:pPr>
            <w:r>
              <w:rPr>
                <w:rFonts w:hint="eastAsia"/>
                <w:sz w:val="24"/>
              </w:rPr>
              <w:t>x任意解</w:t>
            </w:r>
          </w:p>
        </w:tc>
        <w:tc>
          <w:tcPr>
            <w:tcW w:w="456" w:type="dxa"/>
            <w:vAlign w:val="center"/>
          </w:tcPr>
          <w:p w14:paraId="7ED32336">
            <w:pPr>
              <w:ind w:firstLine="0" w:firstLineChars="0"/>
              <w:jc w:val="center"/>
              <w:rPr>
                <w:rFonts w:hint="eastAsia"/>
                <w:sz w:val="24"/>
              </w:rPr>
            </w:pPr>
            <w:r>
              <w:rPr>
                <w:rFonts w:hint="eastAsia"/>
                <w:sz w:val="24"/>
              </w:rPr>
              <w:t>√</w:t>
            </w:r>
          </w:p>
        </w:tc>
        <w:tc>
          <w:tcPr>
            <w:tcW w:w="456" w:type="dxa"/>
            <w:vAlign w:val="center"/>
          </w:tcPr>
          <w:p w14:paraId="04FADD49">
            <w:pPr>
              <w:ind w:firstLine="0" w:firstLineChars="0"/>
              <w:jc w:val="center"/>
              <w:rPr>
                <w:rFonts w:hint="eastAsia"/>
                <w:sz w:val="24"/>
              </w:rPr>
            </w:pPr>
            <w:r>
              <w:rPr>
                <w:rFonts w:hint="eastAsia"/>
                <w:sz w:val="24"/>
              </w:rPr>
              <w:t>√</w:t>
            </w:r>
          </w:p>
        </w:tc>
        <w:tc>
          <w:tcPr>
            <w:tcW w:w="456" w:type="dxa"/>
            <w:vAlign w:val="center"/>
          </w:tcPr>
          <w:p w14:paraId="2707E701">
            <w:pPr>
              <w:ind w:firstLine="0" w:firstLineChars="0"/>
              <w:jc w:val="center"/>
              <w:rPr>
                <w:rFonts w:hint="eastAsia"/>
                <w:sz w:val="24"/>
              </w:rPr>
            </w:pPr>
          </w:p>
        </w:tc>
        <w:tc>
          <w:tcPr>
            <w:tcW w:w="456" w:type="dxa"/>
            <w:vAlign w:val="center"/>
          </w:tcPr>
          <w:p w14:paraId="7535CEA7">
            <w:pPr>
              <w:ind w:firstLine="0" w:firstLineChars="0"/>
              <w:jc w:val="center"/>
              <w:rPr>
                <w:rFonts w:hint="eastAsia"/>
                <w:sz w:val="24"/>
              </w:rPr>
            </w:pPr>
          </w:p>
        </w:tc>
        <w:tc>
          <w:tcPr>
            <w:tcW w:w="783" w:type="dxa"/>
            <w:vAlign w:val="center"/>
          </w:tcPr>
          <w:p w14:paraId="2C45CCD6">
            <w:pPr>
              <w:ind w:firstLine="0" w:firstLineChars="0"/>
              <w:jc w:val="center"/>
              <w:rPr>
                <w:rFonts w:hint="eastAsia"/>
                <w:sz w:val="24"/>
              </w:rPr>
            </w:pPr>
            <w:r>
              <w:rPr>
                <w:rFonts w:hint="eastAsia"/>
                <w:sz w:val="24"/>
              </w:rPr>
              <w:t>√</w:t>
            </w:r>
          </w:p>
        </w:tc>
        <w:tc>
          <w:tcPr>
            <w:tcW w:w="783" w:type="dxa"/>
            <w:vAlign w:val="center"/>
          </w:tcPr>
          <w:p w14:paraId="0CD00470">
            <w:pPr>
              <w:ind w:firstLine="0" w:firstLineChars="0"/>
              <w:jc w:val="center"/>
              <w:rPr>
                <w:rFonts w:hint="eastAsia"/>
                <w:sz w:val="24"/>
              </w:rPr>
            </w:pPr>
          </w:p>
        </w:tc>
        <w:tc>
          <w:tcPr>
            <w:tcW w:w="931" w:type="dxa"/>
            <w:vAlign w:val="center"/>
          </w:tcPr>
          <w:p w14:paraId="2346F63C">
            <w:pPr>
              <w:ind w:firstLine="0" w:firstLineChars="0"/>
              <w:jc w:val="center"/>
              <w:rPr>
                <w:rFonts w:hint="eastAsia"/>
                <w:sz w:val="24"/>
              </w:rPr>
            </w:pPr>
          </w:p>
        </w:tc>
        <w:tc>
          <w:tcPr>
            <w:tcW w:w="931" w:type="dxa"/>
            <w:vAlign w:val="center"/>
          </w:tcPr>
          <w:p w14:paraId="74612274">
            <w:pPr>
              <w:ind w:firstLine="0" w:firstLineChars="0"/>
              <w:jc w:val="center"/>
              <w:rPr>
                <w:rFonts w:hint="eastAsia"/>
                <w:sz w:val="24"/>
              </w:rPr>
            </w:pPr>
          </w:p>
        </w:tc>
        <w:tc>
          <w:tcPr>
            <w:tcW w:w="952" w:type="dxa"/>
            <w:vAlign w:val="center"/>
          </w:tcPr>
          <w:p w14:paraId="4D73A0FE">
            <w:pPr>
              <w:ind w:firstLine="0" w:firstLineChars="0"/>
              <w:jc w:val="center"/>
              <w:rPr>
                <w:rFonts w:hint="eastAsia"/>
                <w:sz w:val="24"/>
              </w:rPr>
            </w:pPr>
          </w:p>
        </w:tc>
      </w:tr>
      <w:tr w14:paraId="58AC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continue"/>
            <w:vAlign w:val="center"/>
          </w:tcPr>
          <w:p w14:paraId="1B092B9F">
            <w:pPr>
              <w:ind w:firstLine="480"/>
              <w:jc w:val="center"/>
              <w:rPr>
                <w:rFonts w:hint="eastAsia"/>
                <w:sz w:val="24"/>
              </w:rPr>
            </w:pPr>
          </w:p>
        </w:tc>
        <w:tc>
          <w:tcPr>
            <w:tcW w:w="1416" w:type="dxa"/>
            <w:vAlign w:val="center"/>
          </w:tcPr>
          <w:p w14:paraId="49DB2317">
            <w:pPr>
              <w:ind w:firstLine="0" w:firstLineChars="0"/>
              <w:jc w:val="center"/>
              <w:rPr>
                <w:rFonts w:hint="eastAsia"/>
                <w:sz w:val="24"/>
              </w:rPr>
            </w:pPr>
            <w:r>
              <w:rPr>
                <w:rFonts w:hint="eastAsia"/>
                <w:sz w:val="24"/>
              </w:rPr>
              <w:t>y任意解</w:t>
            </w:r>
          </w:p>
        </w:tc>
        <w:tc>
          <w:tcPr>
            <w:tcW w:w="456" w:type="dxa"/>
            <w:vAlign w:val="center"/>
          </w:tcPr>
          <w:p w14:paraId="76DE0943">
            <w:pPr>
              <w:ind w:firstLine="0" w:firstLineChars="0"/>
              <w:jc w:val="center"/>
              <w:rPr>
                <w:rFonts w:hint="eastAsia"/>
                <w:sz w:val="24"/>
              </w:rPr>
            </w:pPr>
            <w:r>
              <w:rPr>
                <w:rFonts w:hint="eastAsia"/>
                <w:sz w:val="24"/>
              </w:rPr>
              <w:t>√</w:t>
            </w:r>
          </w:p>
        </w:tc>
        <w:tc>
          <w:tcPr>
            <w:tcW w:w="456" w:type="dxa"/>
            <w:vAlign w:val="center"/>
          </w:tcPr>
          <w:p w14:paraId="3F163C5C">
            <w:pPr>
              <w:ind w:firstLine="0" w:firstLineChars="0"/>
              <w:jc w:val="center"/>
              <w:rPr>
                <w:rFonts w:hint="eastAsia"/>
                <w:sz w:val="24"/>
              </w:rPr>
            </w:pPr>
          </w:p>
        </w:tc>
        <w:tc>
          <w:tcPr>
            <w:tcW w:w="456" w:type="dxa"/>
            <w:vAlign w:val="center"/>
          </w:tcPr>
          <w:p w14:paraId="53167A59">
            <w:pPr>
              <w:ind w:firstLine="0" w:firstLineChars="0"/>
              <w:jc w:val="center"/>
              <w:rPr>
                <w:rFonts w:hint="eastAsia"/>
                <w:sz w:val="24"/>
              </w:rPr>
            </w:pPr>
            <w:r>
              <w:rPr>
                <w:rFonts w:hint="eastAsia"/>
                <w:sz w:val="24"/>
              </w:rPr>
              <w:t>√</w:t>
            </w:r>
          </w:p>
        </w:tc>
        <w:tc>
          <w:tcPr>
            <w:tcW w:w="456" w:type="dxa"/>
            <w:vAlign w:val="center"/>
          </w:tcPr>
          <w:p w14:paraId="20609BE0">
            <w:pPr>
              <w:ind w:firstLine="0" w:firstLineChars="0"/>
              <w:jc w:val="center"/>
              <w:rPr>
                <w:rFonts w:hint="eastAsia"/>
                <w:sz w:val="24"/>
              </w:rPr>
            </w:pPr>
          </w:p>
        </w:tc>
        <w:tc>
          <w:tcPr>
            <w:tcW w:w="783" w:type="dxa"/>
            <w:vAlign w:val="center"/>
          </w:tcPr>
          <w:p w14:paraId="3548974C">
            <w:pPr>
              <w:ind w:firstLine="0" w:firstLineChars="0"/>
              <w:jc w:val="center"/>
              <w:rPr>
                <w:rFonts w:hint="eastAsia"/>
                <w:sz w:val="24"/>
              </w:rPr>
            </w:pPr>
          </w:p>
        </w:tc>
        <w:tc>
          <w:tcPr>
            <w:tcW w:w="783" w:type="dxa"/>
            <w:vAlign w:val="center"/>
          </w:tcPr>
          <w:p w14:paraId="3CE11DEB">
            <w:pPr>
              <w:ind w:firstLine="0" w:firstLineChars="0"/>
              <w:jc w:val="center"/>
              <w:rPr>
                <w:rFonts w:hint="eastAsia"/>
                <w:sz w:val="24"/>
              </w:rPr>
            </w:pPr>
          </w:p>
        </w:tc>
        <w:tc>
          <w:tcPr>
            <w:tcW w:w="931" w:type="dxa"/>
            <w:vAlign w:val="center"/>
          </w:tcPr>
          <w:p w14:paraId="23459C03">
            <w:pPr>
              <w:ind w:firstLine="0" w:firstLineChars="0"/>
              <w:jc w:val="center"/>
              <w:rPr>
                <w:rFonts w:hint="eastAsia"/>
                <w:sz w:val="24"/>
              </w:rPr>
            </w:pPr>
            <w:r>
              <w:rPr>
                <w:rFonts w:hint="eastAsia"/>
                <w:sz w:val="24"/>
              </w:rPr>
              <w:t>√</w:t>
            </w:r>
          </w:p>
        </w:tc>
        <w:tc>
          <w:tcPr>
            <w:tcW w:w="931" w:type="dxa"/>
            <w:vAlign w:val="center"/>
          </w:tcPr>
          <w:p w14:paraId="407ED82F">
            <w:pPr>
              <w:ind w:firstLine="0" w:firstLineChars="0"/>
              <w:jc w:val="center"/>
              <w:rPr>
                <w:rFonts w:hint="eastAsia"/>
                <w:sz w:val="24"/>
              </w:rPr>
            </w:pPr>
          </w:p>
        </w:tc>
        <w:tc>
          <w:tcPr>
            <w:tcW w:w="952" w:type="dxa"/>
            <w:vAlign w:val="center"/>
          </w:tcPr>
          <w:p w14:paraId="5D386CA6">
            <w:pPr>
              <w:ind w:firstLine="0" w:firstLineChars="0"/>
              <w:jc w:val="center"/>
              <w:rPr>
                <w:rFonts w:hint="eastAsia"/>
                <w:sz w:val="24"/>
              </w:rPr>
            </w:pPr>
          </w:p>
        </w:tc>
      </w:tr>
      <w:tr w14:paraId="508A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continue"/>
            <w:vAlign w:val="center"/>
          </w:tcPr>
          <w:p w14:paraId="7E071FA3">
            <w:pPr>
              <w:ind w:firstLine="480"/>
              <w:jc w:val="center"/>
              <w:rPr>
                <w:rFonts w:hint="eastAsia"/>
                <w:sz w:val="24"/>
              </w:rPr>
            </w:pPr>
          </w:p>
        </w:tc>
        <w:tc>
          <w:tcPr>
            <w:tcW w:w="1416" w:type="dxa"/>
            <w:vAlign w:val="center"/>
          </w:tcPr>
          <w:p w14:paraId="7255A6C0">
            <w:pPr>
              <w:ind w:firstLine="0" w:firstLineChars="0"/>
              <w:jc w:val="center"/>
              <w:rPr>
                <w:rFonts w:hint="eastAsia"/>
                <w:sz w:val="24"/>
              </w:rPr>
            </w:pPr>
            <w:r>
              <w:rPr>
                <w:rFonts w:hint="eastAsia"/>
                <w:sz w:val="24"/>
              </w:rPr>
              <w:t>x=(c+d)/2a</w:t>
            </w:r>
          </w:p>
        </w:tc>
        <w:tc>
          <w:tcPr>
            <w:tcW w:w="456" w:type="dxa"/>
            <w:vAlign w:val="center"/>
          </w:tcPr>
          <w:p w14:paraId="5AEAFB60">
            <w:pPr>
              <w:ind w:firstLine="0" w:firstLineChars="0"/>
              <w:jc w:val="center"/>
              <w:rPr>
                <w:rFonts w:hint="eastAsia"/>
                <w:sz w:val="24"/>
              </w:rPr>
            </w:pPr>
          </w:p>
        </w:tc>
        <w:tc>
          <w:tcPr>
            <w:tcW w:w="456" w:type="dxa"/>
            <w:vAlign w:val="center"/>
          </w:tcPr>
          <w:p w14:paraId="03BA73CF">
            <w:pPr>
              <w:ind w:firstLine="0" w:firstLineChars="0"/>
              <w:jc w:val="center"/>
              <w:rPr>
                <w:rFonts w:hint="eastAsia"/>
                <w:sz w:val="24"/>
              </w:rPr>
            </w:pPr>
          </w:p>
        </w:tc>
        <w:tc>
          <w:tcPr>
            <w:tcW w:w="456" w:type="dxa"/>
            <w:vAlign w:val="center"/>
          </w:tcPr>
          <w:p w14:paraId="22F98F30">
            <w:pPr>
              <w:ind w:firstLine="0" w:firstLineChars="0"/>
              <w:jc w:val="center"/>
              <w:rPr>
                <w:rFonts w:hint="eastAsia"/>
                <w:sz w:val="24"/>
              </w:rPr>
            </w:pPr>
          </w:p>
        </w:tc>
        <w:tc>
          <w:tcPr>
            <w:tcW w:w="456" w:type="dxa"/>
            <w:vAlign w:val="center"/>
          </w:tcPr>
          <w:p w14:paraId="5AF6E6BF">
            <w:pPr>
              <w:ind w:firstLine="0" w:firstLineChars="0"/>
              <w:jc w:val="center"/>
              <w:rPr>
                <w:rFonts w:hint="eastAsia"/>
                <w:sz w:val="24"/>
              </w:rPr>
            </w:pPr>
          </w:p>
        </w:tc>
        <w:tc>
          <w:tcPr>
            <w:tcW w:w="783" w:type="dxa"/>
            <w:vAlign w:val="center"/>
          </w:tcPr>
          <w:p w14:paraId="4CFF2413">
            <w:pPr>
              <w:ind w:firstLine="0" w:firstLineChars="0"/>
              <w:jc w:val="center"/>
              <w:rPr>
                <w:rFonts w:hint="eastAsia"/>
                <w:sz w:val="24"/>
              </w:rPr>
            </w:pPr>
          </w:p>
        </w:tc>
        <w:tc>
          <w:tcPr>
            <w:tcW w:w="783" w:type="dxa"/>
            <w:vAlign w:val="center"/>
          </w:tcPr>
          <w:p w14:paraId="7317BBF3">
            <w:pPr>
              <w:ind w:firstLine="0" w:firstLineChars="0"/>
              <w:jc w:val="center"/>
              <w:rPr>
                <w:rFonts w:hint="eastAsia"/>
                <w:sz w:val="24"/>
              </w:rPr>
            </w:pPr>
          </w:p>
        </w:tc>
        <w:tc>
          <w:tcPr>
            <w:tcW w:w="931" w:type="dxa"/>
            <w:vAlign w:val="center"/>
          </w:tcPr>
          <w:p w14:paraId="70924B51">
            <w:pPr>
              <w:ind w:firstLine="0" w:firstLineChars="0"/>
              <w:jc w:val="center"/>
              <w:rPr>
                <w:rFonts w:hint="eastAsia"/>
                <w:sz w:val="24"/>
              </w:rPr>
            </w:pPr>
            <w:r>
              <w:rPr>
                <w:rFonts w:hint="eastAsia"/>
                <w:sz w:val="24"/>
              </w:rPr>
              <w:t>√</w:t>
            </w:r>
          </w:p>
        </w:tc>
        <w:tc>
          <w:tcPr>
            <w:tcW w:w="931" w:type="dxa"/>
            <w:vAlign w:val="center"/>
          </w:tcPr>
          <w:p w14:paraId="37604DF3">
            <w:pPr>
              <w:ind w:firstLine="0" w:firstLineChars="0"/>
              <w:jc w:val="center"/>
              <w:rPr>
                <w:rFonts w:hint="eastAsia"/>
                <w:sz w:val="24"/>
              </w:rPr>
            </w:pPr>
            <w:r>
              <w:rPr>
                <w:rFonts w:hint="eastAsia"/>
                <w:sz w:val="24"/>
              </w:rPr>
              <w:t>√</w:t>
            </w:r>
          </w:p>
        </w:tc>
        <w:tc>
          <w:tcPr>
            <w:tcW w:w="952" w:type="dxa"/>
            <w:vAlign w:val="center"/>
          </w:tcPr>
          <w:p w14:paraId="049B2FEF">
            <w:pPr>
              <w:ind w:firstLine="0" w:firstLineChars="0"/>
              <w:jc w:val="center"/>
              <w:rPr>
                <w:rFonts w:hint="eastAsia"/>
                <w:sz w:val="24"/>
              </w:rPr>
            </w:pPr>
            <w:r>
              <w:rPr>
                <w:rFonts w:hint="eastAsia"/>
                <w:sz w:val="24"/>
              </w:rPr>
              <w:t>√</w:t>
            </w:r>
          </w:p>
        </w:tc>
      </w:tr>
      <w:tr w14:paraId="1F07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continue"/>
            <w:vAlign w:val="center"/>
          </w:tcPr>
          <w:p w14:paraId="6ECFE2AB">
            <w:pPr>
              <w:ind w:firstLine="480"/>
              <w:jc w:val="center"/>
              <w:rPr>
                <w:rFonts w:hint="eastAsia"/>
                <w:sz w:val="24"/>
              </w:rPr>
            </w:pPr>
          </w:p>
        </w:tc>
        <w:tc>
          <w:tcPr>
            <w:tcW w:w="1416" w:type="dxa"/>
            <w:vAlign w:val="center"/>
          </w:tcPr>
          <w:p w14:paraId="3837B980">
            <w:pPr>
              <w:ind w:firstLine="0" w:firstLineChars="0"/>
              <w:jc w:val="center"/>
              <w:rPr>
                <w:rFonts w:hint="eastAsia"/>
                <w:sz w:val="24"/>
              </w:rPr>
            </w:pPr>
            <w:r>
              <w:rPr>
                <w:rFonts w:hint="eastAsia"/>
                <w:sz w:val="24"/>
              </w:rPr>
              <w:t>y=(c-d)/2b</w:t>
            </w:r>
          </w:p>
        </w:tc>
        <w:tc>
          <w:tcPr>
            <w:tcW w:w="456" w:type="dxa"/>
            <w:vAlign w:val="center"/>
          </w:tcPr>
          <w:p w14:paraId="4CD4353F">
            <w:pPr>
              <w:ind w:firstLine="0" w:firstLineChars="0"/>
              <w:jc w:val="center"/>
              <w:rPr>
                <w:rFonts w:hint="eastAsia"/>
                <w:sz w:val="24"/>
              </w:rPr>
            </w:pPr>
          </w:p>
        </w:tc>
        <w:tc>
          <w:tcPr>
            <w:tcW w:w="456" w:type="dxa"/>
            <w:vAlign w:val="center"/>
          </w:tcPr>
          <w:p w14:paraId="040B9240">
            <w:pPr>
              <w:ind w:firstLine="0" w:firstLineChars="0"/>
              <w:jc w:val="center"/>
              <w:rPr>
                <w:rFonts w:hint="eastAsia"/>
                <w:sz w:val="24"/>
              </w:rPr>
            </w:pPr>
          </w:p>
        </w:tc>
        <w:tc>
          <w:tcPr>
            <w:tcW w:w="456" w:type="dxa"/>
            <w:vAlign w:val="center"/>
          </w:tcPr>
          <w:p w14:paraId="4AF644FE">
            <w:pPr>
              <w:ind w:firstLine="0" w:firstLineChars="0"/>
              <w:jc w:val="center"/>
              <w:rPr>
                <w:rFonts w:hint="eastAsia"/>
                <w:sz w:val="24"/>
              </w:rPr>
            </w:pPr>
          </w:p>
        </w:tc>
        <w:tc>
          <w:tcPr>
            <w:tcW w:w="456" w:type="dxa"/>
            <w:vAlign w:val="center"/>
          </w:tcPr>
          <w:p w14:paraId="64C19066">
            <w:pPr>
              <w:ind w:firstLine="0" w:firstLineChars="0"/>
              <w:jc w:val="center"/>
              <w:rPr>
                <w:rFonts w:hint="eastAsia"/>
                <w:sz w:val="24"/>
              </w:rPr>
            </w:pPr>
          </w:p>
        </w:tc>
        <w:tc>
          <w:tcPr>
            <w:tcW w:w="783" w:type="dxa"/>
            <w:vAlign w:val="center"/>
          </w:tcPr>
          <w:p w14:paraId="70CD87DF">
            <w:pPr>
              <w:ind w:firstLine="0" w:firstLineChars="0"/>
              <w:jc w:val="center"/>
              <w:rPr>
                <w:rFonts w:hint="eastAsia"/>
                <w:sz w:val="24"/>
              </w:rPr>
            </w:pPr>
            <w:r>
              <w:rPr>
                <w:rFonts w:hint="eastAsia"/>
                <w:sz w:val="24"/>
              </w:rPr>
              <w:t>√</w:t>
            </w:r>
          </w:p>
        </w:tc>
        <w:tc>
          <w:tcPr>
            <w:tcW w:w="783" w:type="dxa"/>
            <w:vAlign w:val="center"/>
          </w:tcPr>
          <w:p w14:paraId="17E268A8">
            <w:pPr>
              <w:ind w:firstLine="0" w:firstLineChars="0"/>
              <w:jc w:val="center"/>
              <w:rPr>
                <w:rFonts w:hint="eastAsia"/>
                <w:sz w:val="24"/>
              </w:rPr>
            </w:pPr>
            <w:r>
              <w:rPr>
                <w:rFonts w:hint="eastAsia"/>
                <w:sz w:val="24"/>
              </w:rPr>
              <w:t>√</w:t>
            </w:r>
          </w:p>
        </w:tc>
        <w:tc>
          <w:tcPr>
            <w:tcW w:w="931" w:type="dxa"/>
            <w:vAlign w:val="center"/>
          </w:tcPr>
          <w:p w14:paraId="63D5A535">
            <w:pPr>
              <w:ind w:firstLine="0" w:firstLineChars="0"/>
              <w:jc w:val="center"/>
              <w:rPr>
                <w:rFonts w:hint="eastAsia"/>
                <w:sz w:val="24"/>
              </w:rPr>
            </w:pPr>
          </w:p>
        </w:tc>
        <w:tc>
          <w:tcPr>
            <w:tcW w:w="931" w:type="dxa"/>
            <w:vAlign w:val="center"/>
          </w:tcPr>
          <w:p w14:paraId="162FDA97">
            <w:pPr>
              <w:ind w:firstLine="0" w:firstLineChars="0"/>
              <w:jc w:val="center"/>
              <w:rPr>
                <w:rFonts w:hint="eastAsia"/>
                <w:sz w:val="24"/>
              </w:rPr>
            </w:pPr>
          </w:p>
        </w:tc>
        <w:tc>
          <w:tcPr>
            <w:tcW w:w="952" w:type="dxa"/>
            <w:vAlign w:val="center"/>
          </w:tcPr>
          <w:p w14:paraId="44E1A1C1">
            <w:pPr>
              <w:ind w:firstLine="0" w:firstLineChars="0"/>
              <w:jc w:val="center"/>
              <w:rPr>
                <w:rFonts w:hint="eastAsia"/>
                <w:sz w:val="24"/>
              </w:rPr>
            </w:pPr>
            <w:r>
              <w:rPr>
                <w:rFonts w:hint="eastAsia"/>
                <w:sz w:val="24"/>
              </w:rPr>
              <w:t>√</w:t>
            </w:r>
          </w:p>
        </w:tc>
      </w:tr>
    </w:tbl>
    <w:p w14:paraId="762A2A98">
      <w:pPr>
        <w:ind w:firstLine="0" w:firstLineChars="0"/>
        <w:rPr>
          <w:rFonts w:hint="eastAsia"/>
          <w:sz w:val="24"/>
        </w:rPr>
      </w:pPr>
    </w:p>
    <w:p w14:paraId="4AB0ED79">
      <w:pPr>
        <w:ind w:firstLine="480"/>
        <w:rPr>
          <w:rFonts w:hint="eastAsia"/>
          <w:sz w:val="24"/>
        </w:rPr>
      </w:pPr>
      <w:r>
        <w:rPr>
          <w:rFonts w:hint="eastAsia"/>
          <w:sz w:val="24"/>
        </w:rPr>
        <w:t>(2)画出算法表示的N-S图(5分);</w:t>
      </w:r>
    </w:p>
    <w:p w14:paraId="0093164C">
      <w:pPr>
        <w:ind w:firstLine="0" w:firstLineChars="0"/>
        <w:rPr>
          <w:rFonts w:hint="eastAsia"/>
          <w:sz w:val="24"/>
        </w:rPr>
      </w:pPr>
      <w:r>
        <w:drawing>
          <wp:inline distT="0" distB="0" distL="114300" distR="114300">
            <wp:extent cx="3952875" cy="2962275"/>
            <wp:effectExtent l="0" t="0" r="9525"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8"/>
                    <a:stretch>
                      <a:fillRect/>
                    </a:stretch>
                  </pic:blipFill>
                  <pic:spPr>
                    <a:xfrm>
                      <a:off x="0" y="0"/>
                      <a:ext cx="3952875" cy="2962275"/>
                    </a:xfrm>
                    <a:prstGeom prst="rect">
                      <a:avLst/>
                    </a:prstGeom>
                    <a:noFill/>
                    <a:ln>
                      <a:noFill/>
                    </a:ln>
                  </pic:spPr>
                </pic:pic>
              </a:graphicData>
            </a:graphic>
          </wp:inline>
        </w:drawing>
      </w:r>
    </w:p>
    <w:p w14:paraId="25CB2532">
      <w:pPr>
        <w:ind w:firstLine="0" w:firstLineChars="0"/>
        <w:rPr>
          <w:rFonts w:hint="eastAsia"/>
          <w:sz w:val="24"/>
        </w:rPr>
      </w:pPr>
    </w:p>
    <w:p w14:paraId="7D5EC2DB">
      <w:pPr>
        <w:ind w:firstLine="480"/>
        <w:rPr>
          <w:rFonts w:hint="eastAsia"/>
          <w:sz w:val="24"/>
        </w:rPr>
      </w:pPr>
      <w:r>
        <w:rPr>
          <w:rFonts w:hint="eastAsia"/>
          <w:sz w:val="24"/>
        </w:rPr>
        <w:t>(3)对该算法给出一个语句覆盖的测试用例(5分);</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EAB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7665324">
            <w:pPr>
              <w:ind w:firstLine="0" w:firstLineChars="0"/>
              <w:rPr>
                <w:rFonts w:hint="eastAsia"/>
                <w:sz w:val="24"/>
              </w:rPr>
            </w:pPr>
            <w:r>
              <w:rPr>
                <w:rFonts w:hint="eastAsia"/>
                <w:sz w:val="24"/>
              </w:rPr>
              <w:t>测试用例</w:t>
            </w:r>
          </w:p>
        </w:tc>
        <w:tc>
          <w:tcPr>
            <w:tcW w:w="4261" w:type="dxa"/>
          </w:tcPr>
          <w:p w14:paraId="6B906CCF">
            <w:pPr>
              <w:ind w:firstLine="0" w:firstLineChars="0"/>
              <w:rPr>
                <w:rFonts w:hint="eastAsia"/>
                <w:sz w:val="24"/>
              </w:rPr>
            </w:pPr>
            <w:r>
              <w:rPr>
                <w:rFonts w:hint="eastAsia"/>
                <w:sz w:val="24"/>
              </w:rPr>
              <w:t>覆盖的语句</w:t>
            </w:r>
          </w:p>
        </w:tc>
      </w:tr>
      <w:tr w14:paraId="143D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8161F7A">
            <w:pPr>
              <w:ind w:firstLine="0" w:firstLineChars="0"/>
              <w:rPr>
                <w:rFonts w:hint="eastAsia"/>
                <w:sz w:val="24"/>
              </w:rPr>
            </w:pPr>
            <w:r>
              <w:rPr>
                <w:rFonts w:hint="eastAsia"/>
                <w:sz w:val="24"/>
              </w:rPr>
              <w:t>输入：a=1,b=2,c=4,d=8</w:t>
            </w:r>
          </w:p>
          <w:p w14:paraId="73C26395">
            <w:pPr>
              <w:ind w:firstLine="0" w:firstLineChars="0"/>
              <w:rPr>
                <w:rFonts w:hint="eastAsia"/>
                <w:sz w:val="24"/>
              </w:rPr>
            </w:pPr>
            <w:r>
              <w:rPr>
                <w:rFonts w:hint="eastAsia"/>
                <w:sz w:val="24"/>
              </w:rPr>
              <w:t>输出：x=6,y=-1</w:t>
            </w:r>
          </w:p>
        </w:tc>
        <w:tc>
          <w:tcPr>
            <w:tcW w:w="4261" w:type="dxa"/>
          </w:tcPr>
          <w:p w14:paraId="03734A49">
            <w:pPr>
              <w:ind w:firstLine="0" w:firstLineChars="0"/>
              <w:rPr>
                <w:rFonts w:hint="eastAsia"/>
                <w:sz w:val="24"/>
              </w:rPr>
            </w:pPr>
            <w:r>
              <w:rPr>
                <w:rFonts w:hint="eastAsia"/>
                <w:sz w:val="24"/>
              </w:rPr>
              <w:t>m=0;n=0;</w:t>
            </w:r>
          </w:p>
          <w:p w14:paraId="78F58F6F">
            <w:pPr>
              <w:ind w:firstLine="0" w:firstLineChars="0"/>
              <w:rPr>
                <w:rFonts w:hint="eastAsia"/>
                <w:sz w:val="24"/>
              </w:rPr>
            </w:pPr>
            <w:r>
              <w:rPr>
                <w:rFonts w:hint="eastAsia"/>
                <w:sz w:val="24"/>
              </w:rPr>
              <w:t>m=c+d;</w:t>
            </w:r>
          </w:p>
          <w:p w14:paraId="7F8C8903">
            <w:pPr>
              <w:ind w:firstLine="0" w:firstLineChars="0"/>
              <w:rPr>
                <w:rFonts w:hint="eastAsia"/>
                <w:sz w:val="24"/>
              </w:rPr>
            </w:pPr>
            <w:r>
              <w:rPr>
                <w:rFonts w:hint="eastAsia"/>
                <w:sz w:val="24"/>
              </w:rPr>
              <w:t>n=c-d;</w:t>
            </w:r>
          </w:p>
          <w:p w14:paraId="4D712350">
            <w:pPr>
              <w:ind w:firstLine="0" w:firstLineChars="0"/>
              <w:rPr>
                <w:rFonts w:hint="eastAsia"/>
                <w:sz w:val="24"/>
              </w:rPr>
            </w:pPr>
            <w:r>
              <w:rPr>
                <w:rFonts w:hint="eastAsia"/>
                <w:sz w:val="24"/>
              </w:rPr>
              <w:t>x=m/(2*a);</w:t>
            </w:r>
          </w:p>
          <w:p w14:paraId="08648B35">
            <w:pPr>
              <w:ind w:firstLine="0" w:firstLineChars="0"/>
              <w:rPr>
                <w:rFonts w:hint="eastAsia"/>
                <w:sz w:val="24"/>
              </w:rPr>
            </w:pPr>
            <w:r>
              <w:rPr>
                <w:rFonts w:hint="eastAsia"/>
                <w:sz w:val="24"/>
              </w:rPr>
              <w:t>y=n/(2*b);</w:t>
            </w:r>
          </w:p>
        </w:tc>
      </w:tr>
    </w:tbl>
    <w:p w14:paraId="09FD9E2F">
      <w:pPr>
        <w:ind w:firstLine="0" w:firstLineChars="0"/>
        <w:rPr>
          <w:rFonts w:hint="eastAsia"/>
          <w:sz w:val="24"/>
        </w:rPr>
      </w:pPr>
    </w:p>
    <w:p w14:paraId="61AA31CF">
      <w:pPr>
        <w:ind w:firstLine="480"/>
        <w:rPr>
          <w:rFonts w:hint="eastAsia"/>
          <w:sz w:val="24"/>
        </w:rPr>
      </w:pPr>
      <w:r>
        <w:rPr>
          <w:rFonts w:hint="eastAsia"/>
          <w:sz w:val="24"/>
        </w:rPr>
        <w:t>(4)对该算法给出一个边缘值测试的测试用例(4分)。</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F08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45D001">
            <w:pPr>
              <w:ind w:firstLine="0" w:firstLineChars="0"/>
              <w:rPr>
                <w:rFonts w:hint="eastAsia"/>
                <w:sz w:val="24"/>
              </w:rPr>
            </w:pPr>
            <w:r>
              <w:rPr>
                <w:rFonts w:hint="eastAsia"/>
                <w:sz w:val="24"/>
              </w:rPr>
              <w:t>测试用例</w:t>
            </w:r>
          </w:p>
        </w:tc>
        <w:tc>
          <w:tcPr>
            <w:tcW w:w="4261" w:type="dxa"/>
          </w:tcPr>
          <w:p w14:paraId="66498F3A">
            <w:pPr>
              <w:ind w:firstLine="0" w:firstLineChars="0"/>
              <w:rPr>
                <w:rFonts w:hint="eastAsia"/>
                <w:sz w:val="24"/>
              </w:rPr>
            </w:pPr>
            <w:r>
              <w:rPr>
                <w:rFonts w:hint="eastAsia"/>
                <w:sz w:val="24"/>
              </w:rPr>
              <w:t>覆盖的语句</w:t>
            </w:r>
          </w:p>
        </w:tc>
      </w:tr>
      <w:tr w14:paraId="37C5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645C91F">
            <w:pPr>
              <w:ind w:firstLine="0" w:firstLineChars="0"/>
              <w:rPr>
                <w:rFonts w:hint="eastAsia"/>
                <w:sz w:val="24"/>
              </w:rPr>
            </w:pPr>
            <w:r>
              <w:rPr>
                <w:rFonts w:hint="eastAsia"/>
                <w:sz w:val="24"/>
              </w:rPr>
              <w:t>输入：a=0,b=1,c=2,d=4</w:t>
            </w:r>
          </w:p>
          <w:p w14:paraId="6E4199FA">
            <w:pPr>
              <w:ind w:firstLine="0" w:firstLineChars="0"/>
              <w:rPr>
                <w:rFonts w:hint="eastAsia"/>
                <w:sz w:val="24"/>
              </w:rPr>
            </w:pPr>
            <w:r>
              <w:rPr>
                <w:rFonts w:hint="eastAsia"/>
                <w:sz w:val="24"/>
              </w:rPr>
              <w:t>输出：x无解,y=-1</w:t>
            </w:r>
          </w:p>
        </w:tc>
        <w:tc>
          <w:tcPr>
            <w:tcW w:w="4261" w:type="dxa"/>
          </w:tcPr>
          <w:p w14:paraId="65BD056D">
            <w:pPr>
              <w:ind w:firstLine="0" w:firstLineChars="0"/>
              <w:rPr>
                <w:rFonts w:hint="eastAsia"/>
                <w:sz w:val="24"/>
              </w:rPr>
            </w:pPr>
            <w:r>
              <w:rPr>
                <w:rFonts w:hint="eastAsia"/>
                <w:sz w:val="24"/>
              </w:rPr>
              <w:t>m=0;n=0;</w:t>
            </w:r>
          </w:p>
          <w:p w14:paraId="1F861F4F">
            <w:pPr>
              <w:ind w:firstLine="0" w:firstLineChars="0"/>
              <w:rPr>
                <w:rFonts w:hint="eastAsia"/>
                <w:sz w:val="24"/>
              </w:rPr>
            </w:pPr>
            <w:r>
              <w:rPr>
                <w:rFonts w:hint="eastAsia"/>
                <w:sz w:val="24"/>
              </w:rPr>
              <w:t>m=c+d;</w:t>
            </w:r>
          </w:p>
          <w:p w14:paraId="776BE513">
            <w:pPr>
              <w:ind w:firstLine="0" w:firstLineChars="0"/>
              <w:rPr>
                <w:rFonts w:hint="eastAsia"/>
                <w:sz w:val="24"/>
              </w:rPr>
            </w:pPr>
            <w:r>
              <w:rPr>
                <w:rFonts w:hint="eastAsia"/>
                <w:sz w:val="24"/>
              </w:rPr>
              <w:t>n=c-d;</w:t>
            </w:r>
          </w:p>
          <w:p w14:paraId="013FFFC5">
            <w:pPr>
              <w:ind w:firstLine="0" w:firstLineChars="0"/>
              <w:rPr>
                <w:rFonts w:hint="eastAsia"/>
                <w:sz w:val="24"/>
              </w:rPr>
            </w:pPr>
            <w:r>
              <w:rPr>
                <w:rFonts w:hint="eastAsia"/>
                <w:sz w:val="24"/>
              </w:rPr>
              <w:t>printf(</w:t>
            </w:r>
            <w:r>
              <w:rPr>
                <w:sz w:val="24"/>
              </w:rPr>
              <w:t>“</w:t>
            </w:r>
            <w:r>
              <w:rPr>
                <w:rFonts w:hint="eastAsia"/>
                <w:sz w:val="24"/>
              </w:rPr>
              <w:t>x无解</w:t>
            </w:r>
            <w:r>
              <w:rPr>
                <w:sz w:val="24"/>
              </w:rPr>
              <w:t>”</w:t>
            </w:r>
            <w:r>
              <w:rPr>
                <w:rFonts w:hint="eastAsia"/>
                <w:sz w:val="24"/>
              </w:rPr>
              <w:t>);</w:t>
            </w:r>
          </w:p>
          <w:p w14:paraId="0F43D168">
            <w:pPr>
              <w:ind w:firstLine="0" w:firstLineChars="0"/>
              <w:rPr>
                <w:rFonts w:hint="eastAsia"/>
                <w:sz w:val="24"/>
              </w:rPr>
            </w:pPr>
            <w:r>
              <w:rPr>
                <w:rFonts w:hint="eastAsia"/>
                <w:sz w:val="24"/>
              </w:rPr>
              <w:t>y=n/(2*b);</w:t>
            </w:r>
          </w:p>
        </w:tc>
      </w:tr>
    </w:tbl>
    <w:p w14:paraId="23B6BF8A">
      <w:pPr>
        <w:ind w:firstLine="0" w:firstLineChars="0"/>
        <w:rPr>
          <w:rFonts w:hint="eastAsia"/>
          <w:sz w:val="24"/>
        </w:rPr>
      </w:pPr>
    </w:p>
    <w:p w14:paraId="34DEDF36">
      <w:pPr>
        <w:ind w:firstLine="480"/>
        <w:rPr>
          <w:rFonts w:hint="eastAsia"/>
          <w:sz w:val="24"/>
        </w:rPr>
      </w:pPr>
    </w:p>
    <w:p w14:paraId="6525D86E">
      <w:pPr>
        <w:numPr>
          <w:ilvl w:val="0"/>
          <w:numId w:val="1"/>
        </w:numPr>
        <w:ind w:firstLine="0" w:firstLineChars="0"/>
        <w:rPr>
          <w:rFonts w:hint="eastAsia"/>
          <w:sz w:val="24"/>
        </w:rPr>
      </w:pPr>
      <w:r>
        <w:rPr>
          <w:rFonts w:hint="eastAsia"/>
          <w:sz w:val="24"/>
        </w:rPr>
        <w:t>画出你所参与的某个软件开发项目的CPM图，并指出其中的关键路径，需简要解释(10分)。</w:t>
      </w:r>
    </w:p>
    <w:p w14:paraId="77ECEE8A">
      <w:pPr>
        <w:ind w:firstLine="0" w:firstLineChars="0"/>
        <w:rPr>
          <w:rFonts w:hint="eastAsia"/>
          <w:sz w:val="24"/>
        </w:rPr>
      </w:pPr>
      <w:r>
        <w:rPr>
          <w:rFonts w:hint="eastAsia"/>
          <w:sz w:val="24"/>
        </w:rPr>
        <w:t xml:space="preserve">  实例一：</w:t>
      </w:r>
    </w:p>
    <w:p w14:paraId="57882AA1">
      <w:pPr>
        <w:ind w:firstLine="0" w:firstLineChars="0"/>
        <w:jc w:val="center"/>
        <w:rPr>
          <w:rFonts w:hint="eastAsia"/>
        </w:rPr>
      </w:pPr>
      <w:r>
        <w:drawing>
          <wp:inline distT="0" distB="0" distL="114300" distR="114300">
            <wp:extent cx="3966210" cy="3844290"/>
            <wp:effectExtent l="0" t="0" r="11430" b="1143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19"/>
                    <a:stretch>
                      <a:fillRect/>
                    </a:stretch>
                  </pic:blipFill>
                  <pic:spPr>
                    <a:xfrm>
                      <a:off x="0" y="0"/>
                      <a:ext cx="3966210" cy="3844290"/>
                    </a:xfrm>
                    <a:prstGeom prst="rect">
                      <a:avLst/>
                    </a:prstGeom>
                    <a:noFill/>
                    <a:ln>
                      <a:noFill/>
                    </a:ln>
                  </pic:spPr>
                </pic:pic>
              </a:graphicData>
            </a:graphic>
          </wp:inline>
        </w:drawing>
      </w:r>
    </w:p>
    <w:p w14:paraId="1DD83E21">
      <w:pPr>
        <w:ind w:firstLine="420"/>
        <w:rPr>
          <w:rFonts w:hint="eastAsia"/>
        </w:rPr>
      </w:pPr>
      <w:r>
        <w:rPr>
          <w:rFonts w:hint="eastAsia"/>
        </w:rPr>
        <w:t>实例二：</w:t>
      </w:r>
    </w:p>
    <w:p w14:paraId="0BD43116">
      <w:pPr>
        <w:ind w:firstLine="420"/>
        <w:rPr>
          <w:rFonts w:hint="eastAsia"/>
        </w:rPr>
      </w:pPr>
      <w:r>
        <w:drawing>
          <wp:inline distT="0" distB="0" distL="114300" distR="114300">
            <wp:extent cx="5271135" cy="2605405"/>
            <wp:effectExtent l="0" t="0" r="1905"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0"/>
                    <a:stretch>
                      <a:fillRect/>
                    </a:stretch>
                  </pic:blipFill>
                  <pic:spPr>
                    <a:xfrm>
                      <a:off x="0" y="0"/>
                      <a:ext cx="5271135" cy="2605405"/>
                    </a:xfrm>
                    <a:prstGeom prst="rect">
                      <a:avLst/>
                    </a:prstGeom>
                    <a:noFill/>
                    <a:ln>
                      <a:noFill/>
                    </a:ln>
                  </pic:spPr>
                </pic:pic>
              </a:graphicData>
            </a:graphic>
          </wp:inline>
        </w:drawing>
      </w:r>
    </w:p>
    <w:p w14:paraId="666BDC33">
      <w:pPr>
        <w:ind w:firstLine="0" w:firstLineChars="0"/>
        <w:jc w:val="center"/>
        <w:rPr>
          <w:rFonts w:hint="eastAsia"/>
        </w:rPr>
      </w:pPr>
    </w:p>
    <w:p w14:paraId="52EB8E1B">
      <w:pPr>
        <w:numPr>
          <w:ilvl w:val="0"/>
          <w:numId w:val="1"/>
        </w:numPr>
        <w:ind w:firstLine="0" w:firstLineChars="0"/>
        <w:rPr>
          <w:rFonts w:hint="eastAsia"/>
          <w:sz w:val="24"/>
        </w:rPr>
      </w:pPr>
      <w:r>
        <w:rPr>
          <w:rFonts w:hint="eastAsia"/>
          <w:sz w:val="24"/>
        </w:rPr>
        <w:t>举例说明系统替换的三种模式，并就安全性特征作简要比较(10 分)。</w:t>
      </w:r>
    </w:p>
    <w:p w14:paraId="31B78C22">
      <w:pPr>
        <w:ind w:firstLine="0" w:firstLineChars="0"/>
        <w:rPr>
          <w:rFonts w:hint="eastAsia"/>
          <w:sz w:val="24"/>
        </w:rPr>
      </w:pPr>
      <w:r>
        <w:rPr>
          <w:rFonts w:hint="eastAsia"/>
          <w:color w:val="FF0000"/>
          <w:sz w:val="24"/>
        </w:rPr>
        <w:t>该题不确定</w:t>
      </w:r>
    </w:p>
    <w:p w14:paraId="6987C486">
      <w:pPr>
        <w:ind w:firstLine="0" w:firstLineChars="0"/>
        <w:jc w:val="center"/>
        <w:rPr>
          <w:rFonts w:hint="eastAsia"/>
          <w:sz w:val="24"/>
        </w:rPr>
      </w:pPr>
      <w:r>
        <w:rPr>
          <w:rFonts w:hint="eastAsia"/>
          <w:sz w:val="24"/>
        </w:rPr>
        <w:drawing>
          <wp:inline distT="0" distB="0" distL="114300" distR="114300">
            <wp:extent cx="4484370" cy="4175125"/>
            <wp:effectExtent l="0" t="0" r="11430" b="635"/>
            <wp:docPr id="7" name="图片 7" descr="mmexport159273187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mexport1592731877011"/>
                    <pic:cNvPicPr>
                      <a:picLocks noChangeAspect="1"/>
                    </pic:cNvPicPr>
                  </pic:nvPicPr>
                  <pic:blipFill>
                    <a:blip r:embed="rId21"/>
                    <a:stretch>
                      <a:fillRect/>
                    </a:stretch>
                  </pic:blipFill>
                  <pic:spPr>
                    <a:xfrm>
                      <a:off x="0" y="0"/>
                      <a:ext cx="4484370" cy="4175125"/>
                    </a:xfrm>
                    <a:prstGeom prst="rect">
                      <a:avLst/>
                    </a:prstGeom>
                  </pic:spPr>
                </pic:pic>
              </a:graphicData>
            </a:graphic>
          </wp:inline>
        </w:drawing>
      </w:r>
    </w:p>
    <w:p w14:paraId="188B3029">
      <w:pPr>
        <w:numPr>
          <w:ilvl w:val="0"/>
          <w:numId w:val="1"/>
        </w:numPr>
        <w:ind w:firstLine="0" w:firstLineChars="0"/>
        <w:rPr>
          <w:rFonts w:hint="eastAsia"/>
          <w:sz w:val="24"/>
        </w:rPr>
      </w:pPr>
      <w:r>
        <w:rPr>
          <w:rFonts w:hint="eastAsia"/>
          <w:sz w:val="24"/>
        </w:rPr>
        <w:t>以你参与的软件开发项目为例，画出其中的一个空间分析功能模块</w:t>
      </w:r>
    </w:p>
    <w:p w14:paraId="2EC34274">
      <w:pPr>
        <w:ind w:firstLine="480"/>
        <w:rPr>
          <w:rFonts w:hint="eastAsia"/>
          <w:sz w:val="24"/>
        </w:rPr>
      </w:pPr>
      <w:r>
        <w:rPr>
          <w:rFonts w:hint="eastAsia"/>
          <w:sz w:val="24"/>
        </w:rPr>
        <w:t>IP0图，并予以扼要说明(10分)。</w:t>
      </w:r>
    </w:p>
    <w:p w14:paraId="13D92067">
      <w:pPr>
        <w:ind w:firstLine="480"/>
        <w:rPr>
          <w:rFonts w:hint="eastAsia"/>
          <w:sz w:val="24"/>
        </w:rPr>
      </w:pPr>
      <w:r>
        <w:rPr>
          <w:rFonts w:hint="eastAsia"/>
          <w:sz w:val="24"/>
        </w:rPr>
        <w:t>(1)绘制HIPO图：</w:t>
      </w:r>
    </w:p>
    <w:p w14:paraId="0BBCD51B">
      <w:pPr>
        <w:ind w:firstLine="480"/>
        <w:rPr>
          <w:rFonts w:hint="eastAsia"/>
          <w:sz w:val="24"/>
        </w:rPr>
      </w:pPr>
      <w:r>
        <w:rPr>
          <w:rFonts w:hint="eastAsia" w:ascii="宋体" w:hAnsi="宋体" w:eastAsia="宋体" w:cs="宋体"/>
          <w:sz w:val="24"/>
        </w:rPr>
        <w:t>①</w:t>
      </w:r>
      <w:r>
        <w:rPr>
          <w:rFonts w:hint="eastAsia"/>
          <w:sz w:val="24"/>
        </w:rPr>
        <w:t>总体IPO图：它是数据流程图的初步分层细化结果，根据数据流程图，将最高层处理模块分解为输入、处理、输出三个功能模块。</w:t>
      </w:r>
    </w:p>
    <w:p w14:paraId="66481D6F">
      <w:pPr>
        <w:ind w:firstLine="480"/>
        <w:rPr>
          <w:rFonts w:hint="eastAsia"/>
          <w:sz w:val="24"/>
        </w:rPr>
      </w:pPr>
      <w:r>
        <w:rPr>
          <w:rFonts w:hint="eastAsia" w:ascii="宋体" w:hAnsi="宋体" w:eastAsia="宋体" w:cs="宋体"/>
          <w:sz w:val="24"/>
        </w:rPr>
        <w:t>②</w:t>
      </w:r>
      <w:r>
        <w:rPr>
          <w:rFonts w:hint="eastAsia"/>
          <w:sz w:val="24"/>
        </w:rPr>
        <w:t>HIPO图：根据总体IPO图，对顶层模块进行重复逐层分解，而得到的关于组成顶层模块的所有功能模块的层次结构关系图。</w:t>
      </w:r>
    </w:p>
    <w:p w14:paraId="779E271A">
      <w:pPr>
        <w:ind w:firstLine="480"/>
        <w:rPr>
          <w:rFonts w:hint="eastAsia"/>
          <w:sz w:val="24"/>
        </w:rPr>
      </w:pPr>
      <w:r>
        <w:rPr>
          <w:rFonts w:hint="eastAsia" w:ascii="宋体" w:hAnsi="宋体" w:eastAsia="宋体" w:cs="宋体"/>
          <w:sz w:val="24"/>
        </w:rPr>
        <w:t>③</w:t>
      </w:r>
      <w:r>
        <w:rPr>
          <w:rFonts w:hint="eastAsia"/>
          <w:sz w:val="24"/>
        </w:rPr>
        <w:t>低层主要模块详细的IPO图：由于HIPO图仅仅表示了一个系统功能模块的层次分解关系，还没有充分说明各模块间的调用关系和模块间的数据流及信息流的传递关系。因此，对某些输送低层上的重要工作模块，还必须根据数据字典和HIPO图，绘制其详细的IPO图，用来描述模块的输入、处理和输出细节，以及与其他模块间的调用和被调用关系。</w:t>
      </w:r>
    </w:p>
    <w:p w14:paraId="094F1359">
      <w:pPr>
        <w:numPr>
          <w:ilvl w:val="0"/>
          <w:numId w:val="3"/>
        </w:numPr>
        <w:ind w:firstLine="480"/>
        <w:rPr>
          <w:rFonts w:hint="eastAsia"/>
          <w:sz w:val="24"/>
        </w:rPr>
      </w:pPr>
      <w:r>
        <w:rPr>
          <w:rFonts w:hint="eastAsia"/>
          <w:sz w:val="24"/>
        </w:rPr>
        <w:t>画出其中的一个空间分析功能模块IP0图，属于低层主要模块详细的IPO图。</w:t>
      </w:r>
    </w:p>
    <w:p w14:paraId="39A5FD65">
      <w:pPr>
        <w:ind w:left="420" w:leftChars="200" w:firstLine="0" w:firstLineChars="0"/>
        <w:rPr>
          <w:rFonts w:hint="eastAsia"/>
          <w:sz w:val="24"/>
        </w:rPr>
      </w:pPr>
      <w:r>
        <w:drawing>
          <wp:inline distT="0" distB="0" distL="114300" distR="114300">
            <wp:extent cx="4739640" cy="202692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2"/>
                    <a:stretch>
                      <a:fillRect/>
                    </a:stretch>
                  </pic:blipFill>
                  <pic:spPr>
                    <a:xfrm>
                      <a:off x="0" y="0"/>
                      <a:ext cx="4739640" cy="2026920"/>
                    </a:xfrm>
                    <a:prstGeom prst="rect">
                      <a:avLst/>
                    </a:prstGeom>
                    <a:noFill/>
                    <a:ln>
                      <a:noFill/>
                    </a:ln>
                  </pic:spPr>
                </pic:pic>
              </a:graphicData>
            </a:graphic>
          </wp:inline>
        </w:drawing>
      </w:r>
    </w:p>
    <w:p w14:paraId="2FF6F125">
      <w:pPr>
        <w:ind w:firstLine="480"/>
        <w:rPr>
          <w:rFonts w:hint="eastAsia"/>
          <w:sz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436AB">
    <w:pPr>
      <w:pStyle w:val="5"/>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C49EC">
    <w:pPr>
      <w:pStyle w:val="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8F1D1">
    <w:pPr>
      <w:pStyle w:val="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20"/>
      </w:pPr>
      <w:r>
        <w:separator/>
      </w:r>
    </w:p>
  </w:footnote>
  <w:footnote w:type="continuationSeparator" w:id="1">
    <w:p>
      <w:pPr>
        <w:spacing w:before="0" w:after="0" w:line="28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AEA73">
    <w:pPr>
      <w:pStyle w:val="6"/>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7F02D">
    <w:pPr>
      <w:pStyle w:val="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E26E5">
    <w:pPr>
      <w:pStyle w:val="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5A73AD"/>
    <w:multiLevelType w:val="singleLevel"/>
    <w:tmpl w:val="B85A73AD"/>
    <w:lvl w:ilvl="0" w:tentative="0">
      <w:start w:val="2"/>
      <w:numFmt w:val="decimal"/>
      <w:suff w:val="space"/>
      <w:lvlText w:val="%1."/>
      <w:lvlJc w:val="left"/>
    </w:lvl>
  </w:abstractNum>
  <w:abstractNum w:abstractNumId="1">
    <w:nsid w:val="BFB6BB76"/>
    <w:multiLevelType w:val="singleLevel"/>
    <w:tmpl w:val="BFB6BB76"/>
    <w:lvl w:ilvl="0" w:tentative="0">
      <w:start w:val="2"/>
      <w:numFmt w:val="decimal"/>
      <w:suff w:val="nothing"/>
      <w:lvlText w:val="（%1）"/>
      <w:lvlJc w:val="left"/>
    </w:lvl>
  </w:abstractNum>
  <w:abstractNum w:abstractNumId="2">
    <w:nsid w:val="07969532"/>
    <w:multiLevelType w:val="singleLevel"/>
    <w:tmpl w:val="07969532"/>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C12ACF"/>
    <w:rsid w:val="00271D5C"/>
    <w:rsid w:val="009641DA"/>
    <w:rsid w:val="00AA2772"/>
    <w:rsid w:val="00E50D07"/>
    <w:rsid w:val="032116B7"/>
    <w:rsid w:val="10162A1A"/>
    <w:rsid w:val="19EE17D8"/>
    <w:rsid w:val="265A09A1"/>
    <w:rsid w:val="29430B0D"/>
    <w:rsid w:val="316713CA"/>
    <w:rsid w:val="35C12ACF"/>
    <w:rsid w:val="38177E6D"/>
    <w:rsid w:val="493A68CF"/>
    <w:rsid w:val="4BA3135A"/>
    <w:rsid w:val="4FF81D24"/>
    <w:rsid w:val="5DCB1D21"/>
    <w:rsid w:val="650E00C1"/>
    <w:rsid w:val="6BFC471B"/>
    <w:rsid w:val="6EBA0824"/>
    <w:rsid w:val="7ADF4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88" w:lineRule="auto"/>
      <w:ind w:firstLine="482" w:firstLineChars="200"/>
      <w:jc w:val="both"/>
    </w:pPr>
    <w:rPr>
      <w:rFonts w:ascii="仿宋" w:hAnsi="仿宋" w:eastAsia="仿宋" w:cstheme="minorBidi"/>
      <w:kern w:val="2"/>
      <w:sz w:val="21"/>
      <w:szCs w:val="24"/>
      <w:lang w:val="en-US" w:eastAsia="zh-CN" w:bidi="ar-SA"/>
    </w:rPr>
  </w:style>
  <w:style w:type="paragraph" w:styleId="2">
    <w:name w:val="heading 1"/>
    <w:basedOn w:val="1"/>
    <w:next w:val="1"/>
    <w:link w:val="12"/>
    <w:qFormat/>
    <w:uiPriority w:val="0"/>
    <w:pPr>
      <w:keepNext/>
      <w:keepLines/>
      <w:spacing w:before="50" w:beforeLines="50" w:after="50" w:afterLines="50"/>
      <w:ind w:firstLine="0" w:firstLineChars="0"/>
      <w:outlineLvl w:val="0"/>
    </w:pPr>
    <w:rPr>
      <w:b/>
      <w:kern w:val="44"/>
      <w:sz w:val="28"/>
    </w:rPr>
  </w:style>
  <w:style w:type="paragraph" w:styleId="3">
    <w:name w:val="heading 2"/>
    <w:basedOn w:val="1"/>
    <w:next w:val="1"/>
    <w:link w:val="11"/>
    <w:unhideWhenUsed/>
    <w:qFormat/>
    <w:uiPriority w:val="0"/>
    <w:pPr>
      <w:keepNext/>
      <w:keepLines/>
      <w:spacing w:before="50" w:beforeLines="50" w:after="50" w:afterLines="50"/>
      <w:ind w:firstLine="0" w:firstLineChars="0"/>
      <w:outlineLvl w:val="1"/>
    </w:pPr>
    <w:rPr>
      <w:sz w:val="24"/>
    </w:rPr>
  </w:style>
  <w:style w:type="paragraph" w:styleId="4">
    <w:name w:val="heading 3"/>
    <w:basedOn w:val="1"/>
    <w:next w:val="1"/>
    <w:link w:val="10"/>
    <w:semiHidden/>
    <w:unhideWhenUsed/>
    <w:qFormat/>
    <w:uiPriority w:val="0"/>
    <w:pPr>
      <w:keepNext/>
      <w:keepLines/>
      <w:spacing w:before="260" w:after="260" w:line="413" w:lineRule="auto"/>
      <w:outlineLvl w:val="2"/>
    </w:pPr>
    <w:rPr>
      <w:rFonts w:asciiTheme="minorHAnsi" w:hAnsiTheme="minorHAnsi"/>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qFormat/>
    <w:uiPriority w:val="0"/>
    <w:pPr>
      <w:tabs>
        <w:tab w:val="center" w:pos="4153"/>
        <w:tab w:val="right" w:pos="8306"/>
      </w:tabs>
      <w:snapToGrid w:val="0"/>
      <w:spacing w:line="240" w:lineRule="auto"/>
      <w:jc w:val="left"/>
    </w:pPr>
    <w:rPr>
      <w:sz w:val="18"/>
      <w:szCs w:val="18"/>
    </w:rPr>
  </w:style>
  <w:style w:type="paragraph" w:styleId="6">
    <w:name w:val="header"/>
    <w:basedOn w:val="1"/>
    <w:link w:val="13"/>
    <w:qFormat/>
    <w:uiPriority w:val="0"/>
    <w:pPr>
      <w:tabs>
        <w:tab w:val="center" w:pos="4153"/>
        <w:tab w:val="right" w:pos="8306"/>
      </w:tabs>
      <w:snapToGrid w:val="0"/>
      <w:spacing w:line="240" w:lineRule="auto"/>
      <w:jc w:val="center"/>
    </w:pPr>
    <w:rPr>
      <w:sz w:val="18"/>
      <w:szCs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标题 3 字符"/>
    <w:link w:val="4"/>
    <w:qFormat/>
    <w:uiPriority w:val="0"/>
    <w:rPr>
      <w:rFonts w:asciiTheme="minorHAnsi" w:hAnsiTheme="minorHAnsi" w:eastAsiaTheme="minorEastAsia"/>
      <w:sz w:val="21"/>
    </w:rPr>
  </w:style>
  <w:style w:type="character" w:customStyle="1" w:styleId="11">
    <w:name w:val="标题 2 字符"/>
    <w:link w:val="3"/>
    <w:uiPriority w:val="0"/>
    <w:rPr>
      <w:sz w:val="24"/>
    </w:rPr>
  </w:style>
  <w:style w:type="character" w:customStyle="1" w:styleId="12">
    <w:name w:val="标题 1 字符"/>
    <w:link w:val="2"/>
    <w:qFormat/>
    <w:uiPriority w:val="0"/>
    <w:rPr>
      <w:b/>
      <w:kern w:val="44"/>
      <w:sz w:val="28"/>
    </w:rPr>
  </w:style>
  <w:style w:type="character" w:customStyle="1" w:styleId="13">
    <w:name w:val="页眉 字符"/>
    <w:basedOn w:val="9"/>
    <w:link w:val="6"/>
    <w:qFormat/>
    <w:uiPriority w:val="0"/>
    <w:rPr>
      <w:rFonts w:ascii="仿宋" w:hAnsi="仿宋" w:eastAsia="仿宋"/>
      <w:kern w:val="2"/>
      <w:sz w:val="18"/>
      <w:szCs w:val="18"/>
    </w:rPr>
  </w:style>
  <w:style w:type="character" w:customStyle="1" w:styleId="14">
    <w:name w:val="页脚 字符"/>
    <w:basedOn w:val="9"/>
    <w:link w:val="5"/>
    <w:qFormat/>
    <w:uiPriority w:val="0"/>
    <w:rPr>
      <w:rFonts w:ascii="仿宋" w:hAnsi="仿宋" w:eastAsia="仿宋"/>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4277</Words>
  <Characters>4703</Characters>
  <Lines>189</Lines>
  <Paragraphs>221</Paragraphs>
  <TotalTime>14</TotalTime>
  <ScaleCrop>false</ScaleCrop>
  <LinksUpToDate>false</LinksUpToDate>
  <CharactersWithSpaces>4856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2020-06-20T09:27:00Z</dcterms:created>
  <dc:creator>sabrina</dc:creator>
  <cp:lastModifiedBy>セイバー</cp:lastModifiedBy>
  <dcterms:modified xsi:type="dcterms:W3CDTF">2026-06-30T08:08:24Z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eyJoZGlkIjoiMzlhNzczMjI3ZjAyZGFiOTZhNzI5YjgyNmMzYjcwOTUiLCJ1c2VySWQiOiI1OTc1MjQ5MTAifQ==</vt:lpwstr>
  </property>
  <property fmtid="{D5CDD505-2E9C-101B-9397-08002B2CF9AE}" pid="4" name="ICV">
    <vt:lpwstr>D95E1A02C10B4A4FB1593E97EB2F334D_12</vt:lpwstr>
  </property>
</Properties>
</file>