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3619"/>
        </w:tabs>
        <w:ind w:firstLine="562" w:firstLineChars="200"/>
        <w:rPr>
          <w:rFonts w:ascii="Calibri" w:hAnsi="Calibri" w:eastAsia="宋体" w:cs="Calibri"/>
          <w:b/>
          <w:bCs/>
          <w:color w:val="000000"/>
          <w:sz w:val="28"/>
          <w:szCs w:val="28"/>
          <w:lang w:bidi="ar"/>
        </w:rPr>
      </w:pPr>
      <w:r>
        <w:rPr>
          <w:rFonts w:hint="eastAsia" w:ascii="Calibri" w:hAnsi="Calibri" w:eastAsia="宋体" w:cs="Calibri"/>
          <w:b/>
          <w:bCs/>
          <w:color w:val="000000"/>
          <w:sz w:val="28"/>
          <w:szCs w:val="28"/>
          <w:lang w:bidi="ar"/>
        </w:rPr>
        <w:t>利用AHP决策分析方法来进行</w:t>
      </w:r>
      <w:r>
        <w:rPr>
          <w:rFonts w:hint="eastAsia" w:ascii="Calibri" w:hAnsi="Calibri" w:eastAsia="宋体" w:cs="Calibri"/>
          <w:b/>
          <w:bCs/>
          <w:color w:val="000000"/>
          <w:sz w:val="28"/>
          <w:szCs w:val="28"/>
          <w:lang w:val="en-US" w:eastAsia="zh-CN" w:bidi="ar"/>
        </w:rPr>
        <w:t>某区域</w:t>
      </w:r>
      <w:r>
        <w:rPr>
          <w:rFonts w:hint="eastAsia" w:ascii="Calibri" w:hAnsi="Calibri" w:eastAsia="宋体" w:cs="Calibri"/>
          <w:b/>
          <w:bCs/>
          <w:color w:val="000000"/>
          <w:sz w:val="28"/>
          <w:szCs w:val="28"/>
          <w:lang w:bidi="ar"/>
        </w:rPr>
        <w:t>洪涝灾害风险评估</w:t>
      </w:r>
    </w:p>
    <w:p>
      <w:pPr>
        <w:jc w:val="both"/>
        <w:rPr>
          <w:rFonts w:hint="default"/>
          <w:b/>
          <w:bCs/>
          <w:sz w:val="32"/>
          <w:szCs w:val="40"/>
          <w:lang w:val="en-US" w:eastAsia="zh-CN"/>
        </w:rPr>
      </w:pPr>
      <w:r>
        <w:rPr>
          <w:rFonts w:hint="eastAsia" w:ascii="Calibri" w:hAnsi="Calibri" w:cs="Calibri"/>
          <w:b/>
          <w:bCs/>
          <w:color w:val="000000"/>
          <w:sz w:val="21"/>
          <w:szCs w:val="21"/>
          <w:lang w:val="en-US" w:eastAsia="zh-CN" w:bidi="ar"/>
        </w:rPr>
        <w:t>收集</w:t>
      </w:r>
      <w:r>
        <w:rPr>
          <w:rFonts w:hint="eastAsia" w:ascii="Calibri" w:hAnsi="Calibri" w:cs="Calibri"/>
          <w:b/>
          <w:bCs/>
          <w:color w:val="000000"/>
          <w:sz w:val="21"/>
          <w:szCs w:val="21"/>
          <w:lang w:bidi="ar"/>
        </w:rPr>
        <w:t>实验数据</w:t>
      </w:r>
      <w:r>
        <w:rPr>
          <w:rFonts w:hint="eastAsia" w:ascii="Calibri" w:hAnsi="Calibri" w:cs="Calibri"/>
          <w:b/>
          <w:bCs/>
          <w:color w:val="000000"/>
          <w:sz w:val="21"/>
          <w:szCs w:val="21"/>
          <w:lang w:eastAsia="zh-CN" w:bidi="ar"/>
        </w:rPr>
        <w:t>：</w:t>
      </w:r>
      <w:r>
        <w:rPr>
          <w:rFonts w:hint="eastAsia"/>
          <w:sz w:val="24"/>
          <w:szCs w:val="24"/>
        </w:rPr>
        <w:t>数据主要分为气象数据、基础地理数据和社会数据。</w:t>
      </w:r>
    </w:p>
    <w:p>
      <w:pPr>
        <w:tabs>
          <w:tab w:val="left" w:pos="3619"/>
        </w:tabs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实验步骤：</w:t>
      </w:r>
      <w:r>
        <w:rPr>
          <w:rFonts w:hint="eastAsia" w:ascii="黑体" w:hAnsi="黑体" w:eastAsia="黑体" w:cs="黑体"/>
          <w:b/>
          <w:bCs/>
          <w:color w:val="000000"/>
          <w:sz w:val="28"/>
          <w:szCs w:val="28"/>
          <w:lang w:bidi="ar"/>
        </w:rPr>
        <w:t>1.构建层次评价模型</w:t>
      </w:r>
    </w:p>
    <w:p>
      <w:pPr>
        <w:ind w:firstLine="2530" w:firstLineChars="900"/>
        <w:rPr>
          <w:rFonts w:hint="eastAsia" w:eastAsiaTheme="minorEastAsia"/>
          <w:lang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 xml:space="preserve">洪涝灾害层次结构模型 </w:t>
      </w:r>
    </w:p>
    <w:p>
      <w:pPr>
        <w:rPr>
          <w:rFonts w:hint="eastAsia" w:eastAsiaTheme="minorEastAsia"/>
          <w:lang w:eastAsia="zh-CN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-196850</wp:posOffset>
                </wp:positionH>
                <wp:positionV relativeFrom="paragraph">
                  <wp:posOffset>116205</wp:posOffset>
                </wp:positionV>
                <wp:extent cx="4989830" cy="2710180"/>
                <wp:effectExtent l="6350" t="6350" r="17780" b="11430"/>
                <wp:wrapNone/>
                <wp:docPr id="46" name="组合 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89830" cy="2710260"/>
                          <a:chOff x="4131" y="7529"/>
                          <a:chExt cx="7789" cy="4139"/>
                        </a:xfrm>
                      </wpg:grpSpPr>
                      <wps:wsp>
                        <wps:cNvPr id="6" name="直接箭头连接符 6"/>
                        <wps:cNvCnPr/>
                        <wps:spPr>
                          <a:xfrm>
                            <a:off x="7615" y="8123"/>
                            <a:ext cx="11" cy="836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3" name="直接连接符 33"/>
                        <wps:cNvCnPr/>
                        <wps:spPr>
                          <a:xfrm flipV="1">
                            <a:off x="9820" y="9677"/>
                            <a:ext cx="1790" cy="2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" name="矩形 2"/>
                        <wps:cNvSpPr/>
                        <wps:spPr>
                          <a:xfrm>
                            <a:off x="6331" y="7529"/>
                            <a:ext cx="2943" cy="588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default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洪涝灾害风险评价体系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4" name="直接连接符 14"/>
                        <wps:cNvCnPr/>
                        <wps:spPr>
                          <a:xfrm flipV="1">
                            <a:off x="4658" y="8382"/>
                            <a:ext cx="6291" cy="42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" name="直接箭头连接符 16"/>
                        <wps:cNvCnPr/>
                        <wps:spPr>
                          <a:xfrm>
                            <a:off x="4647" y="8458"/>
                            <a:ext cx="11" cy="334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" name="直接箭头连接符 17"/>
                        <wps:cNvCnPr/>
                        <wps:spPr>
                          <a:xfrm>
                            <a:off x="10911" y="8369"/>
                            <a:ext cx="0" cy="393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" name="矩形 18"/>
                        <wps:cNvSpPr/>
                        <wps:spPr>
                          <a:xfrm>
                            <a:off x="4131" y="8847"/>
                            <a:ext cx="1356" cy="48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default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致灾因子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" name="矩形 19"/>
                        <wps:cNvSpPr/>
                        <wps:spPr>
                          <a:xfrm>
                            <a:off x="6646" y="8912"/>
                            <a:ext cx="1821" cy="48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default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孕灾环境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0" name="矩形 20"/>
                        <wps:cNvSpPr/>
                        <wps:spPr>
                          <a:xfrm>
                            <a:off x="9852" y="8854"/>
                            <a:ext cx="1785" cy="512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default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承灾体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1" name="直接箭头连接符 21"/>
                        <wps:cNvCnPr/>
                        <wps:spPr>
                          <a:xfrm>
                            <a:off x="4712" y="9346"/>
                            <a:ext cx="0" cy="970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" name="直接箭头连接符 22"/>
                        <wps:cNvCnPr/>
                        <wps:spPr>
                          <a:xfrm flipH="1">
                            <a:off x="7608" y="9490"/>
                            <a:ext cx="1" cy="897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" name="直接箭头连接符 23"/>
                        <wps:cNvCnPr/>
                        <wps:spPr>
                          <a:xfrm flipH="1">
                            <a:off x="10770" y="9362"/>
                            <a:ext cx="1" cy="860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" name="直接连接符 24"/>
                        <wps:cNvCnPr/>
                        <wps:spPr>
                          <a:xfrm flipV="1">
                            <a:off x="6646" y="9775"/>
                            <a:ext cx="2003" cy="9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" name="直接箭头连接符 25"/>
                        <wps:cNvCnPr/>
                        <wps:spPr>
                          <a:xfrm flipH="1">
                            <a:off x="6645" y="9817"/>
                            <a:ext cx="13" cy="490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6" name="直接箭头连接符 26"/>
                        <wps:cNvCnPr/>
                        <wps:spPr>
                          <a:xfrm>
                            <a:off x="8634" y="9837"/>
                            <a:ext cx="0" cy="496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7" name="矩形 27"/>
                        <wps:cNvSpPr/>
                        <wps:spPr>
                          <a:xfrm>
                            <a:off x="4499" y="10282"/>
                            <a:ext cx="619" cy="134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default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降水量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8" name="矩形 28"/>
                        <wps:cNvSpPr/>
                        <wps:spPr>
                          <a:xfrm>
                            <a:off x="6578" y="10316"/>
                            <a:ext cx="628" cy="1311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pacing w:line="240" w:lineRule="auto"/>
                                <w:jc w:val="center"/>
                                <w:rPr>
                                  <w:rFonts w:hint="default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高程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9" name="矩形 29"/>
                        <wps:cNvSpPr/>
                        <wps:spPr>
                          <a:xfrm>
                            <a:off x="7306" y="10334"/>
                            <a:ext cx="848" cy="1309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both"/>
                                <w:rPr>
                                  <w:rFonts w:hint="default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与水体距离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0" name="矩形 30"/>
                        <wps:cNvSpPr/>
                        <wps:spPr>
                          <a:xfrm>
                            <a:off x="8337" y="10313"/>
                            <a:ext cx="630" cy="135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default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坡度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6" name="直接箭头连接符 36"/>
                        <wps:cNvCnPr/>
                        <wps:spPr>
                          <a:xfrm>
                            <a:off x="9837" y="9695"/>
                            <a:ext cx="28" cy="559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7" name="直接箭头连接符 37"/>
                        <wps:cNvCnPr/>
                        <wps:spPr>
                          <a:xfrm>
                            <a:off x="11606" y="9725"/>
                            <a:ext cx="11" cy="545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9" name="矩形 39"/>
                        <wps:cNvSpPr/>
                        <wps:spPr>
                          <a:xfrm>
                            <a:off x="9550" y="10233"/>
                            <a:ext cx="570" cy="1353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pacing w:line="240" w:lineRule="auto"/>
                                <w:jc w:val="center"/>
                                <w:rPr>
                                  <w:rFonts w:hint="default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人口密度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0" name="矩形 40"/>
                        <wps:cNvSpPr/>
                        <wps:spPr>
                          <a:xfrm>
                            <a:off x="10360" y="10261"/>
                            <a:ext cx="710" cy="1373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both"/>
                                <w:rPr>
                                  <w:rFonts w:hint="default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GDP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1" name="矩形 41"/>
                        <wps:cNvSpPr/>
                        <wps:spPr>
                          <a:xfrm>
                            <a:off x="11229" y="10289"/>
                            <a:ext cx="691" cy="134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default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土地利用类型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15.5pt;margin-top:9.15pt;height:213.4pt;width:392.9pt;z-index:251658240;mso-width-relative:page;mso-height-relative:page;" coordorigin="4131,7529" coordsize="7789,4139" o:gfxdata="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">
                <o:lock v:ext="edit" aspectratio="f"/>
                <v:shape id="_x0000_s1026" o:spid="_x0000_s1026" o:spt="32" type="#_x0000_t32" style="position:absolute;left:7615;top:8123;height:836;width:11;" filled="f" stroked="t" coordsize="21600,21600" o:gfxdata="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cmDda8AAAA&#10;2gAAAA8AAAAAAAAAAQAgAAAAIgAAAGRycy9kb3ducmV2LnhtbFBLAQIUABQAAAAIAIdO4kAzLwWe&#10;OwAAADkAAAAQAAAAAAAAAAEAIAAAAAsBAABkcnMvc2hhcGV4bWwueG1sUEsFBgAAAAAGAAYAWwEA&#10;ALUDAAAAAA==&#10;">
                  <v:fill on="f" focussize="0,0"/>
                  <v:stroke weight="1pt" color="#4874CB [3204]" miterlimit="8" joinstyle="miter" endarrow="open"/>
                  <v:imagedata o:title=""/>
                  <o:lock v:ext="edit" aspectratio="f"/>
                </v:shape>
                <v:line id="_x0000_s1026" o:spid="_x0000_s1026" o:spt="20" style="position:absolute;left:9820;top:9677;flip:y;height:20;width:1790;" filled="f" stroked="t" coordsize="21600,21600" o:gfxdata="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2e01bLsAAADb&#10;AAAADwAAAAAAAAABACAAAAAiAAAAZHJzL2Rvd25yZXYueG1sUEsBAhQAFAAAAAgAh07iQDMvBZ47&#10;AAAAOQAAABAAAAAAAAAAAQAgAAAACgEAAGRycy9zaGFwZXhtbC54bWxQSwUGAAAAAAYABgBbAQAA&#10;tAMAAAAA&#10;">
                  <v:fill on="f" focussize="0,0"/>
                  <v:stroke weight="1pt" color="#4874CB [3204]" miterlimit="8" joinstyle="miter"/>
                  <v:imagedata o:title=""/>
                  <o:lock v:ext="edit" aspectratio="f"/>
                </v:line>
                <v:rect id="_x0000_s1026" o:spid="_x0000_s1026" o:spt="1" style="position:absolute;left:6331;top:7529;height:588;width:2943;v-text-anchor:middle;" fillcolor="#FFFFFF [3201]" filled="t" stroked="t" coordsize="21600,21600" o:gfxdata="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FNcDTC2AAAA2gAAAA8A&#10;AAAAAAAAAQAgAAAAIgAAAGRycy9kb3ducmV2LnhtbFBLAQIUABQAAAAIAIdO4kAzLwWeOwAAADkA&#10;AAAQAAAAAAAAAAEAIAAAAAUBAABkcnMvc2hhcGV4bWwueG1sUEsFBgAAAAAGAAYAWwEAAK8DAAAA&#10;AA==&#10;">
                  <v:fill on="t" focussize="0,0"/>
                  <v:stroke weight="1pt" color="#E54C5E [3209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hint="default" w:eastAsiaTheme="minorEastAsia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lang w:val="en-US" w:eastAsia="zh-CN"/>
                          </w:rPr>
                          <w:t>洪涝灾害风险评价体系</w:t>
                        </w:r>
                      </w:p>
                    </w:txbxContent>
                  </v:textbox>
                </v:rect>
                <v:line id="_x0000_s1026" o:spid="_x0000_s1026" o:spt="20" style="position:absolute;left:4658;top:8382;flip:y;height:42;width:6291;" filled="f" stroked="t" coordsize="21600,21600" o:gfxdata="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2x8Xi5AAAA2wAA&#10;AA8AAAAAAAAAAQAgAAAAIgAAAGRycy9kb3ducmV2LnhtbFBLAQIUABQAAAAIAIdO4kAzLwWeOwAA&#10;ADkAAAAQAAAAAAAAAAEAIAAAAAgBAABkcnMvc2hhcGV4bWwueG1sUEsFBgAAAAAGAAYAWwEAALID&#10;AAAAAA==&#10;">
                  <v:fill on="f" focussize="0,0"/>
                  <v:stroke weight="1pt" color="#4874CB [3204]" miterlimit="8" joinstyle="miter"/>
                  <v:imagedata o:title=""/>
                  <o:lock v:ext="edit" aspectratio="f"/>
                </v:line>
                <v:shape id="_x0000_s1026" o:spid="_x0000_s1026" o:spt="32" type="#_x0000_t32" style="position:absolute;left:4647;top:8458;height:334;width:11;" filled="f" stroked="t" coordsize="21600,21600" o:gfxdata="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pMeqLsAAADb&#10;AAAADwAAAAAAAAABACAAAAAiAAAAZHJzL2Rvd25yZXYueG1sUEsBAhQAFAAAAAgAh07iQDMvBZ47&#10;AAAAOQAAABAAAAAAAAAAAQAgAAAACgEAAGRycy9zaGFwZXhtbC54bWxQSwUGAAAAAAYABgBbAQAA&#10;tAMAAAAA&#10;">
                  <v:fill on="f" focussize="0,0"/>
                  <v:stroke weight="1pt" color="#4874CB [3204]" miterlimit="8" joinstyle="miter" endarrow="open"/>
                  <v:imagedata o:title=""/>
                  <o:lock v:ext="edit" aspectratio="f"/>
                </v:shape>
                <v:shape id="_x0000_s1026" o:spid="_x0000_s1026" o:spt="32" type="#_x0000_t32" style="position:absolute;left:10911;top:8369;height:393;width:0;" filled="f" stroked="t" coordsize="21600,21600" o:gfxdata="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d+7M7sAAADb&#10;AAAADwAAAAAAAAABACAAAAAiAAAAZHJzL2Rvd25yZXYueG1sUEsBAhQAFAAAAAgAh07iQDMvBZ47&#10;AAAAOQAAABAAAAAAAAAAAQAgAAAACgEAAGRycy9zaGFwZXhtbC54bWxQSwUGAAAAAAYABgBbAQAA&#10;tAMAAAAA&#10;">
                  <v:fill on="f" focussize="0,0"/>
                  <v:stroke weight="1pt" color="#4874CB [3204]" miterlimit="8" joinstyle="miter" endarrow="open"/>
                  <v:imagedata o:title=""/>
                  <o:lock v:ext="edit" aspectratio="f"/>
                </v:shape>
                <v:rect id="_x0000_s1026" o:spid="_x0000_s1026" o:spt="1" style="position:absolute;left:4131;top:8847;height:485;width:1356;v-text-anchor:middle;" fillcolor="#FFFFFF [3201]" filled="t" stroked="t" coordsize="21600,21600" o:gfxdata="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Rj6/LugAAANsA&#10;AAAPAAAAAAAAAAEAIAAAACIAAABkcnMvZG93bnJldi54bWxQSwECFAAUAAAACACHTuJAMy8FnjsA&#10;AAA5AAAAEAAAAAAAAAABACAAAAAJAQAAZHJzL3NoYXBleG1sLnhtbFBLBQYAAAAABgAGAFsBAACz&#10;AwAAAAA=&#10;">
                  <v:fill on="t" focussize="0,0"/>
                  <v:stroke weight="1pt" color="#E54C5E [3209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hint="default" w:eastAsiaTheme="minorEastAsia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lang w:val="en-US" w:eastAsia="zh-CN"/>
                          </w:rPr>
                          <w:t>致灾因子</w:t>
                        </w:r>
                      </w:p>
                    </w:txbxContent>
                  </v:textbox>
                </v:rect>
                <v:rect id="_x0000_s1026" o:spid="_x0000_s1026" o:spt="1" style="position:absolute;left:6646;top:8912;height:485;width:1821;v-text-anchor:middle;" fillcolor="#FFFFFF [3201]" filled="t" stroked="t" coordsize="21600,21600" o:gfxdata="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/sMKULUAAADbAAAADwAA&#10;AAAAAAABACAAAAAiAAAAZHJzL2Rvd25yZXYueG1sUEsBAhQAFAAAAAgAh07iQDMvBZ47AAAAOQAA&#10;ABAAAAAAAAAAAQAgAAAABAEAAGRycy9zaGFwZXhtbC54bWxQSwUGAAAAAAYABgBbAQAArgMAAAAA&#10;">
                  <v:fill on="t" focussize="0,0"/>
                  <v:stroke weight="1pt" color="#E54C5E [3209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hint="default" w:eastAsiaTheme="minorEastAsia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lang w:val="en-US" w:eastAsia="zh-CN"/>
                          </w:rPr>
                          <w:t>孕灾环境</w:t>
                        </w:r>
                      </w:p>
                    </w:txbxContent>
                  </v:textbox>
                </v:rect>
                <v:rect id="_x0000_s1026" o:spid="_x0000_s1026" o:spt="1" style="position:absolute;left:9852;top:8854;height:512;width:1785;v-text-anchor:middle;" fillcolor="#FFFFFF [3201]" filled="t" stroked="t" coordsize="21600,21600" o:gfxdata="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KGVaXC2AAAA2wAAAA8A&#10;AAAAAAAAAQAgAAAAIgAAAGRycy9kb3ducmV2LnhtbFBLAQIUABQAAAAIAIdO4kAzLwWeOwAAADkA&#10;AAAQAAAAAAAAAAEAIAAAAAUBAABkcnMvc2hhcGV4bWwueG1sUEsFBgAAAAAGAAYAWwEAAK8DAAAA&#10;AA==&#10;">
                  <v:fill on="t" focussize="0,0"/>
                  <v:stroke weight="1pt" color="#E54C5E [3209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hint="default" w:eastAsiaTheme="minorEastAsia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lang w:val="en-US" w:eastAsia="zh-CN"/>
                          </w:rPr>
                          <w:t>承灾体</w:t>
                        </w:r>
                      </w:p>
                    </w:txbxContent>
                  </v:textbox>
                </v:rect>
                <v:shape id="_x0000_s1026" o:spid="_x0000_s1026" o:spt="32" type="#_x0000_t32" style="position:absolute;left:4712;top:9346;height:970;width:0;" filled="f" stroked="t" coordsize="21600,21600" o:gfxdata="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xZMYbsAAADb&#10;AAAADwAAAAAAAAABACAAAAAiAAAAZHJzL2Rvd25yZXYueG1sUEsBAhQAFAAAAAgAh07iQDMvBZ47&#10;AAAAOQAAABAAAAAAAAAAAQAgAAAACgEAAGRycy9zaGFwZXhtbC54bWxQSwUGAAAAAAYABgBbAQAA&#10;tAMAAAAA&#10;">
                  <v:fill on="f" focussize="0,0"/>
                  <v:stroke weight="1pt" color="#4874CB [3204]" miterlimit="8" joinstyle="miter" endarrow="open"/>
                  <v:imagedata o:title=""/>
                  <o:lock v:ext="edit" aspectratio="f"/>
                </v:shape>
                <v:shape id="_x0000_s1026" o:spid="_x0000_s1026" o:spt="32" type="#_x0000_t32" style="position:absolute;left:7608;top:9490;flip:x;height:897;width:1;" filled="f" stroked="t" coordsize="21600,21600" o:gfxdata="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SqJh7sAAADb&#10;AAAADwAAAAAAAAABACAAAAAiAAAAZHJzL2Rvd25yZXYueG1sUEsBAhQAFAAAAAgAh07iQDMvBZ47&#10;AAAAOQAAABAAAAAAAAAAAQAgAAAACgEAAGRycy9zaGFwZXhtbC54bWxQSwUGAAAAAAYABgBbAQAA&#10;tAMAAAAA&#10;">
                  <v:fill on="f" focussize="0,0"/>
                  <v:stroke weight="1pt" color="#4874CB [3204]" miterlimit="8" joinstyle="miter" endarrow="open"/>
                  <v:imagedata o:title=""/>
                  <o:lock v:ext="edit" aspectratio="f"/>
                </v:shape>
                <v:shape id="_x0000_s1026" o:spid="_x0000_s1026" o:spt="32" type="#_x0000_t32" style="position:absolute;left:10770;top:9362;flip:x;height:860;width:1;" filled="f" stroked="t" coordsize="21600,21600" o:gfxdata="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mYsHLsAAADb&#10;AAAADwAAAAAAAAABACAAAAAiAAAAZHJzL2Rvd25yZXYueG1sUEsBAhQAFAAAAAgAh07iQDMvBZ47&#10;AAAAOQAAABAAAAAAAAAAAQAgAAAACgEAAGRycy9zaGFwZXhtbC54bWxQSwUGAAAAAAYABgBbAQAA&#10;tAMAAAAA&#10;">
                  <v:fill on="f" focussize="0,0"/>
                  <v:stroke weight="1pt" color="#4874CB [3204]" miterlimit="8" joinstyle="miter" endarrow="open"/>
                  <v:imagedata o:title=""/>
                  <o:lock v:ext="edit" aspectratio="f"/>
                </v:shape>
                <v:line id="_x0000_s1026" o:spid="_x0000_s1026" o:spt="20" style="position:absolute;left:6646;top:9775;flip:y;height:9;width:2003;" filled="f" stroked="t" coordsize="21600,21600" o:gfxdata="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T3TvFugAAANsA&#10;AAAPAAAAAAAAAAEAIAAAACIAAABkcnMvZG93bnJldi54bWxQSwECFAAUAAAACACHTuJAMy8FnjsA&#10;AAA5AAAAEAAAAAAAAAABACAAAAAJAQAAZHJzL3NoYXBleG1sLnhtbFBLBQYAAAAABgAGAFsBAACz&#10;AwAAAAA=&#10;">
                  <v:fill on="f" focussize="0,0"/>
                  <v:stroke weight="1pt" color="#4874CB [3204]" miterlimit="8" joinstyle="miter"/>
                  <v:imagedata o:title=""/>
                  <o:lock v:ext="edit" aspectratio="f"/>
                </v:line>
                <v:shape id="_x0000_s1026" o:spid="_x0000_s1026" o:spt="32" type="#_x0000_t32" style="position:absolute;left:6645;top:9817;flip:x;height:490;width:13;" filled="f" stroked="t" coordsize="21600,21600" o:gfxdata="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0sMR87sAAADb&#10;AAAADwAAAAAAAAABACAAAAAiAAAAZHJzL2Rvd25yZXYueG1sUEsBAhQAFAAAAAgAh07iQDMvBZ47&#10;AAAAOQAAABAAAAAAAAAAAQAgAAAACgEAAGRycy9zaGFwZXhtbC54bWxQSwUGAAAAAAYABgBbAQAA&#10;tAMAAAAA&#10;">
                  <v:fill on="f" focussize="0,0"/>
                  <v:stroke weight="1pt" color="#4874CB [3204]" miterlimit="8" joinstyle="miter" endarrow="open"/>
                  <v:imagedata o:title=""/>
                  <o:lock v:ext="edit" aspectratio="f"/>
                </v:shape>
                <v:shape id="_x0000_s1026" o:spid="_x0000_s1026" o:spt="32" type="#_x0000_t32" style="position:absolute;left:8634;top:9837;height:496;width:0;" filled="f" stroked="t" coordsize="21600,21600" o:gfxdata="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z/1BW8AAAA&#10;2wAAAA8AAAAAAAAAAQAgAAAAIgAAAGRycy9kb3ducmV2LnhtbFBLAQIUABQAAAAIAIdO4kAzLwWe&#10;OwAAADkAAAAQAAAAAAAAAAEAIAAAAAsBAABkcnMvc2hhcGV4bWwueG1sUEsFBgAAAAAGAAYAWwEA&#10;ALUDAAAAAA==&#10;">
                  <v:fill on="f" focussize="0,0"/>
                  <v:stroke weight="1pt" color="#4874CB [3204]" miterlimit="8" joinstyle="miter" endarrow="open"/>
                  <v:imagedata o:title=""/>
                  <o:lock v:ext="edit" aspectratio="f"/>
                </v:shape>
                <v:rect id="_x0000_s1026" o:spid="_x0000_s1026" o:spt="1" style="position:absolute;left:4499;top:10282;height:1340;width:619;v-text-anchor:middle;" fillcolor="#FFFFFF [3201]" filled="t" stroked="t" coordsize="21600,21600" o:gfxdata="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ufPEEtwAAANsAAAAP&#10;AAAAAAAAAAEAIAAAACIAAABkcnMvZG93bnJldi54bWxQSwECFAAUAAAACACHTuJAMy8FnjsAAAA5&#10;AAAAEAAAAAAAAAABACAAAAAGAQAAZHJzL3NoYXBleG1sLnhtbFBLBQYAAAAABgAGAFsBAACwAwAA&#10;AAA=&#10;">
                  <v:fill on="t" focussize="0,0"/>
                  <v:stroke weight="1pt" color="#E54C5E [3209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hint="default" w:eastAsiaTheme="minorEastAsia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lang w:val="en-US" w:eastAsia="zh-CN"/>
                          </w:rPr>
                          <w:t>降水量</w:t>
                        </w:r>
                      </w:p>
                    </w:txbxContent>
                  </v:textbox>
                </v:rect>
                <v:rect id="_x0000_s1026" o:spid="_x0000_s1026" o:spt="1" style="position:absolute;left:6578;top:10316;height:1311;width:628;v-text-anchor:middle;" fillcolor="#FFFFFF [3201]" filled="t" stroked="t" coordsize="21600,21600" o:gfxdata="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F/jZXa2AAAA2wAAAA8A&#10;AAAAAAAAAQAgAAAAIgAAAGRycy9kb3ducmV2LnhtbFBLAQIUABQAAAAIAIdO4kAzLwWeOwAAADkA&#10;AAAQAAAAAAAAAAEAIAAAAAUBAABkcnMvc2hhcGV4bWwueG1sUEsFBgAAAAAGAAYAWwEAAK8DAAAA&#10;AA==&#10;">
                  <v:fill on="t" focussize="0,0"/>
                  <v:stroke weight="1pt" color="#E54C5E [3209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spacing w:line="240" w:lineRule="auto"/>
                          <w:jc w:val="center"/>
                          <w:rPr>
                            <w:rFonts w:hint="default" w:eastAsiaTheme="minorEastAsia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lang w:val="en-US" w:eastAsia="zh-CN"/>
                          </w:rPr>
                          <w:t>高程</w:t>
                        </w:r>
                      </w:p>
                    </w:txbxContent>
                  </v:textbox>
                </v:rect>
                <v:rect id="_x0000_s1026" o:spid="_x0000_s1026" o:spt="1" style="position:absolute;left:7306;top:10334;height:1309;width:848;v-text-anchor:middle;" fillcolor="#FFFFFF [3201]" filled="t" stroked="t" coordsize="21600,21600" o:gfxdata="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wr8DttwAAANsAAAAP&#10;AAAAAAAAAAEAIAAAACIAAABkcnMvZG93bnJldi54bWxQSwECFAAUAAAACACHTuJAMy8FnjsAAAA5&#10;AAAAEAAAAAAAAAABACAAAAAGAQAAZHJzL3NoYXBleG1sLnhtbFBLBQYAAAAABgAGAFsBAACwAwAA&#10;AAA=&#10;">
                  <v:fill on="t" focussize="0,0"/>
                  <v:stroke weight="1pt" color="#E54C5E [3209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both"/>
                          <w:rPr>
                            <w:rFonts w:hint="default" w:eastAsiaTheme="minorEastAsia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lang w:val="en-US" w:eastAsia="zh-CN"/>
                          </w:rPr>
                          <w:t>与水体距离</w:t>
                        </w:r>
                      </w:p>
                    </w:txbxContent>
                  </v:textbox>
                </v:rect>
                <v:rect id="_x0000_s1026" o:spid="_x0000_s1026" o:spt="1" style="position:absolute;left:8337;top:10313;height:1355;width:630;v-text-anchor:middle;" fillcolor="#FFFFFF [3201]" filled="t" stroked="t" coordsize="21600,21600" o:gfxdata="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JEz/rbUAAADbAAAADwAA&#10;AAAAAAABACAAAAAiAAAAZHJzL2Rvd25yZXYueG1sUEsBAhQAFAAAAAgAh07iQDMvBZ47AAAAOQAA&#10;ABAAAAAAAAAAAQAgAAAABAEAAGRycy9zaGFwZXhtbC54bWxQSwUGAAAAAAYABgBbAQAArgMAAAAA&#10;">
                  <v:fill on="t" focussize="0,0"/>
                  <v:stroke weight="1pt" color="#E54C5E [3209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hint="default" w:eastAsiaTheme="minorEastAsia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lang w:val="en-US" w:eastAsia="zh-CN"/>
                          </w:rPr>
                          <w:t>坡度</w:t>
                        </w:r>
                      </w:p>
                    </w:txbxContent>
                  </v:textbox>
                </v:rect>
                <v:shape id="_x0000_s1026" o:spid="_x0000_s1026" o:spt="32" type="#_x0000_t32" style="position:absolute;left:9837;top:9695;height:559;width:28;" filled="f" stroked="t" coordsize="21600,21600" o:gfxdata="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SZCyLsAAADb&#10;AAAADwAAAAAAAAABACAAAAAiAAAAZHJzL2Rvd25yZXYueG1sUEsBAhQAFAAAAAgAh07iQDMvBZ47&#10;AAAAOQAAABAAAAAAAAAAAQAgAAAACgEAAGRycy9zaGFwZXhtbC54bWxQSwUGAAAAAAYABgBbAQAA&#10;tAMAAAAA&#10;">
                  <v:fill on="f" focussize="0,0"/>
                  <v:stroke weight="1pt" color="#4874CB [3204]" miterlimit="8" joinstyle="miter" endarrow="open"/>
                  <v:imagedata o:title=""/>
                  <o:lock v:ext="edit" aspectratio="f"/>
                </v:shape>
                <v:shape id="_x0000_s1026" o:spid="_x0000_s1026" o:spt="32" type="#_x0000_t32" style="position:absolute;left:11606;top:9725;height:545;width:11;" filled="f" stroked="t" coordsize="21600,21600" o:gfxdata="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Zq51O8AAAA&#10;2wAAAA8AAAAAAAAAAQAgAAAAIgAAAGRycy9kb3ducmV2LnhtbFBLAQIUABQAAAAIAIdO4kAzLwWe&#10;OwAAADkAAAAQAAAAAAAAAAEAIAAAAAsBAABkcnMvc2hhcGV4bWwueG1sUEsFBgAAAAAGAAYAWwEA&#10;ALUDAAAAAA==&#10;">
                  <v:fill on="f" focussize="0,0"/>
                  <v:stroke weight="1pt" color="#4874CB [3204]" miterlimit="8" joinstyle="miter" endarrow="open"/>
                  <v:imagedata o:title=""/>
                  <o:lock v:ext="edit" aspectratio="f"/>
                </v:shape>
                <v:rect id="_x0000_s1026" o:spid="_x0000_s1026" o:spt="1" style="position:absolute;left:9550;top:10233;height:1353;width:570;v-text-anchor:middle;" fillcolor="#FFFFFF [3201]" filled="t" stroked="t" coordsize="21600,21600" o:gfxdata="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V2VjC5AAAA2wAA&#10;AA8AAAAAAAAAAQAgAAAAIgAAAGRycy9kb3ducmV2LnhtbFBLAQIUABQAAAAIAIdO4kAzLwWeOwAA&#10;ADkAAAAQAAAAAAAAAAEAIAAAAAgBAABkcnMvc2hhcGV4bWwueG1sUEsFBgAAAAAGAAYAWwEAALID&#10;AAAAAA==&#10;">
                  <v:fill on="t" focussize="0,0"/>
                  <v:stroke weight="1pt" color="#E54C5E [3209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spacing w:line="240" w:lineRule="auto"/>
                          <w:jc w:val="center"/>
                          <w:rPr>
                            <w:rFonts w:hint="default" w:eastAsiaTheme="minorEastAsia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lang w:val="en-US" w:eastAsia="zh-CN"/>
                          </w:rPr>
                          <w:t>人口密度</w:t>
                        </w:r>
                      </w:p>
                    </w:txbxContent>
                  </v:textbox>
                </v:rect>
                <v:rect id="_x0000_s1026" o:spid="_x0000_s1026" o:spt="1" style="position:absolute;left:10360;top:10261;height:1373;width:710;v-text-anchor:middle;" fillcolor="#FFFFFF [3201]" filled="t" stroked="t" coordsize="21600,21600" o:gfxdata="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fEqM0LUAAADbAAAADwAA&#10;AAAAAAABACAAAAAiAAAAZHJzL2Rvd25yZXYueG1sUEsBAhQAFAAAAAgAh07iQDMvBZ47AAAAOQAA&#10;ABAAAAAAAAAAAQAgAAAABAEAAGRycy9zaGFwZXhtbC54bWxQSwUGAAAAAAYABgBbAQAArgMAAAAA&#10;">
                  <v:fill on="t" focussize="0,0"/>
                  <v:stroke weight="1pt" color="#E54C5E [3209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both"/>
                          <w:rPr>
                            <w:rFonts w:hint="default" w:eastAsiaTheme="minorEastAsia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lang w:val="en-US" w:eastAsia="zh-CN"/>
                          </w:rPr>
                          <w:t>GDP</w:t>
                        </w:r>
                      </w:p>
                    </w:txbxContent>
                  </v:textbox>
                </v:rect>
                <v:rect id="_x0000_s1026" o:spid="_x0000_s1026" o:spt="1" style="position:absolute;left:11229;top:10289;height:1340;width:691;v-text-anchor:middle;" fillcolor="#FFFFFF [3201]" filled="t" stroked="t" coordsize="21600,21600" o:gfxdata="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TBilLtwAAANsAAAAP&#10;AAAAAAAAAAEAIAAAACIAAABkcnMvZG93bnJldi54bWxQSwECFAAUAAAACACHTuJAMy8FnjsAAAA5&#10;AAAAEAAAAAAAAAABACAAAAAGAQAAZHJzL3NoYXBleG1sLnhtbFBLBQYAAAAABgAGAFsBAACwAwAA&#10;AAA=&#10;">
                  <v:fill on="t" focussize="0,0"/>
                  <v:stroke weight="1pt" color="#E54C5E [3209]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hint="default" w:eastAsiaTheme="minorEastAsia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lang w:val="en-US" w:eastAsia="zh-CN"/>
                          </w:rPr>
                          <w:t>土地利用类型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>
      <w:pPr>
        <w:rPr>
          <w:rFonts w:hint="eastAsia" w:eastAsiaTheme="minorEastAsia"/>
          <w:b/>
          <w:bCs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 xml:space="preserve"> </w:t>
      </w: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                           </w:t>
      </w: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/>
    <w:p/>
    <w:p/>
    <w:p>
      <w:pPr>
        <w:tabs>
          <w:tab w:val="left" w:pos="3619"/>
        </w:tabs>
        <w:rPr>
          <w:rFonts w:hint="eastAsia" w:ascii="黑体" w:hAnsi="黑体" w:eastAsia="黑体" w:cs="黑体"/>
          <w:b/>
          <w:bCs/>
          <w:color w:val="000000"/>
          <w:sz w:val="28"/>
          <w:lang w:eastAsia="zh-CN" w:bidi="ar"/>
        </w:rPr>
      </w:pPr>
    </w:p>
    <w:p>
      <w:pPr>
        <w:tabs>
          <w:tab w:val="left" w:pos="3619"/>
        </w:tabs>
        <w:rPr>
          <w:rFonts w:hint="eastAsia" w:ascii="黑体" w:hAnsi="黑体" w:eastAsia="黑体" w:cs="黑体"/>
          <w:b/>
          <w:bCs/>
          <w:color w:val="000000"/>
          <w:sz w:val="28"/>
          <w:lang w:bidi="ar"/>
        </w:rPr>
      </w:pPr>
      <w:r>
        <w:rPr>
          <w:rFonts w:hint="eastAsia" w:ascii="黑体" w:hAnsi="黑体" w:eastAsia="黑体" w:cs="黑体"/>
          <w:b/>
          <w:bCs/>
          <w:color w:val="000000"/>
          <w:sz w:val="28"/>
          <w:lang w:bidi="ar"/>
        </w:rPr>
        <w:t>2.构造判断矩阵</w:t>
      </w:r>
    </w:p>
    <w:p>
      <w:pPr>
        <w:tabs>
          <w:tab w:val="left" w:pos="3619"/>
        </w:tabs>
        <w:rPr>
          <w:rFonts w:hint="eastAsia" w:ascii="Calibri" w:hAnsi="Calibri" w:eastAsia="宋体" w:cs="Calibri"/>
          <w:b/>
          <w:bCs/>
          <w:color w:val="000000"/>
          <w:sz w:val="28"/>
          <w:lang w:bidi="ar"/>
        </w:rPr>
      </w:pPr>
      <w:r>
        <w:rPr>
          <w:rFonts w:hint="eastAsia" w:ascii="Calibri" w:hAnsi="Calibri" w:eastAsia="宋体" w:cs="Calibri"/>
          <w:b/>
          <w:bCs/>
          <w:color w:val="000000"/>
          <w:sz w:val="28"/>
          <w:lang w:bidi="ar"/>
        </w:rPr>
        <w:t>1）</w:t>
      </w:r>
      <w:r>
        <w:rPr>
          <w:rFonts w:hint="eastAsia" w:ascii="Calibri" w:hAnsi="Calibri" w:eastAsia="宋体" w:cs="Calibri"/>
          <w:b w:val="0"/>
          <w:bCs w:val="0"/>
          <w:color w:val="000000"/>
          <w:sz w:val="24"/>
          <w:szCs w:val="24"/>
          <w:lang w:bidi="ar"/>
        </w:rPr>
        <w:t>通过各要素之间两两相比较，确定各个准则层对目标层的权重</w:t>
      </w:r>
    </w:p>
    <w:p>
      <w:r>
        <w:drawing>
          <wp:inline distT="0" distB="0" distL="114300" distR="114300">
            <wp:extent cx="4392295" cy="1861185"/>
            <wp:effectExtent l="9525" t="9525" r="17780" b="1905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92295" cy="18611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2"/>
        <w:ind w:firstLine="1400" w:firstLineChars="700"/>
        <w:jc w:val="both"/>
        <w:rPr>
          <w:rFonts w:hint="eastAsia"/>
          <w:lang w:val="en-US" w:eastAsia="zh-CN"/>
        </w:rPr>
      </w:pPr>
      <w:r>
        <w:t>表</w:t>
      </w:r>
      <w:r>
        <w:rPr>
          <w:rFonts w:hint="eastAsia"/>
          <w:lang w:val="en-US" w:eastAsia="zh-CN"/>
        </w:rPr>
        <w:t>1</w:t>
      </w:r>
      <w:r>
        <w:t xml:space="preserve"> </w:t>
      </w:r>
      <w:r>
        <w:rPr>
          <w:rFonts w:hint="eastAsia"/>
          <w:lang w:val="en-US" w:eastAsia="zh-CN"/>
        </w:rPr>
        <w:t>判断矩阵构造说明</w:t>
      </w:r>
    </w:p>
    <w:tbl>
      <w:tblPr>
        <w:tblStyle w:val="4"/>
        <w:tblpPr w:leftFromText="180" w:rightFromText="180" w:vertAnchor="text" w:horzAnchor="page" w:tblpX="2137" w:tblpY="210"/>
        <w:tblOverlap w:val="never"/>
        <w:tblW w:w="43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2"/>
        <w:gridCol w:w="1092"/>
        <w:gridCol w:w="1092"/>
        <w:gridCol w:w="109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8" w:hRule="atLeast"/>
        </w:trPr>
        <w:tc>
          <w:tcPr>
            <w:tcW w:w="1092" w:type="dxa"/>
          </w:tcPr>
          <w:p>
            <w:pPr>
              <w:rPr>
                <w:rFonts w:hint="default"/>
                <w:b w:val="0"/>
                <w:bCs w:val="0"/>
                <w:color w:val="4874CB" w:themeColor="accent1"/>
                <w:vertAlign w:val="baseline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4874CB" w:themeColor="accent1"/>
                <w:vertAlign w:val="baseline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指标</w:t>
            </w:r>
          </w:p>
        </w:tc>
        <w:tc>
          <w:tcPr>
            <w:tcW w:w="1092" w:type="dxa"/>
          </w:tcPr>
          <w:p>
            <w:pPr>
              <w:rPr>
                <w:rFonts w:hint="eastAsia"/>
                <w:b w:val="0"/>
                <w:bCs w:val="0"/>
                <w:color w:val="4874CB" w:themeColor="accent1"/>
                <w:vertAlign w:val="baseline"/>
                <w:lang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4874CB" w:themeColor="accent1"/>
                <w:vertAlign w:val="baseline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致灾因子</w:t>
            </w:r>
          </w:p>
        </w:tc>
        <w:tc>
          <w:tcPr>
            <w:tcW w:w="1092" w:type="dxa"/>
          </w:tcPr>
          <w:p>
            <w:pPr>
              <w:rPr>
                <w:rFonts w:hint="eastAsia"/>
                <w:b w:val="0"/>
                <w:bCs w:val="0"/>
                <w:color w:val="4874CB" w:themeColor="accent1"/>
                <w:vertAlign w:val="baseline"/>
                <w:lang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4874CB" w:themeColor="accent1"/>
                <w:vertAlign w:val="baseline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孕灾环境</w:t>
            </w:r>
          </w:p>
        </w:tc>
        <w:tc>
          <w:tcPr>
            <w:tcW w:w="1092" w:type="dxa"/>
          </w:tcPr>
          <w:p>
            <w:pPr>
              <w:rPr>
                <w:rFonts w:hint="eastAsia"/>
                <w:b w:val="0"/>
                <w:bCs w:val="0"/>
                <w:color w:val="4874CB" w:themeColor="accent1"/>
                <w:vertAlign w:val="baseline"/>
                <w:lang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/>
                <w:color w:val="4874CB" w:themeColor="accent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承灾体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8" w:hRule="atLeast"/>
        </w:trPr>
        <w:tc>
          <w:tcPr>
            <w:tcW w:w="1092" w:type="dxa"/>
          </w:tcPr>
          <w:p>
            <w:pPr>
              <w:rPr>
                <w:rFonts w:hint="default"/>
                <w:b w:val="0"/>
                <w:bCs w:val="0"/>
                <w:color w:val="4874CB" w:themeColor="accent1"/>
                <w:vertAlign w:val="baseline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4874CB" w:themeColor="accent1"/>
                <w:vertAlign w:val="baseline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致灾因子</w:t>
            </w:r>
          </w:p>
        </w:tc>
        <w:tc>
          <w:tcPr>
            <w:tcW w:w="1092" w:type="dxa"/>
          </w:tcPr>
          <w:p>
            <w:pPr>
              <w:rPr>
                <w:rFonts w:hint="default"/>
                <w:b w:val="0"/>
                <w:bCs w:val="0"/>
                <w:color w:val="4874CB" w:themeColor="accent1"/>
                <w:vertAlign w:val="baseline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4874CB" w:themeColor="accent1"/>
                <w:vertAlign w:val="baseline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 xml:space="preserve">  1</w:t>
            </w:r>
          </w:p>
        </w:tc>
        <w:tc>
          <w:tcPr>
            <w:tcW w:w="1092" w:type="dxa"/>
          </w:tcPr>
          <w:p>
            <w:pPr>
              <w:rPr>
                <w:rFonts w:hint="default"/>
                <w:b w:val="0"/>
                <w:bCs w:val="0"/>
                <w:color w:val="4874CB" w:themeColor="accent1"/>
                <w:vertAlign w:val="baseline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4874CB" w:themeColor="accent1"/>
                <w:vertAlign w:val="baseline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 xml:space="preserve">  5</w:t>
            </w:r>
          </w:p>
        </w:tc>
        <w:tc>
          <w:tcPr>
            <w:tcW w:w="1092" w:type="dxa"/>
          </w:tcPr>
          <w:p>
            <w:pPr>
              <w:rPr>
                <w:rFonts w:hint="default"/>
                <w:b w:val="0"/>
                <w:bCs w:val="0"/>
                <w:color w:val="4874CB" w:themeColor="accent1"/>
                <w:vertAlign w:val="baseline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4874CB" w:themeColor="accent1"/>
                <w:vertAlign w:val="baseline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 xml:space="preserve">  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8" w:hRule="atLeast"/>
        </w:trPr>
        <w:tc>
          <w:tcPr>
            <w:tcW w:w="1092" w:type="dxa"/>
          </w:tcPr>
          <w:p>
            <w:pPr>
              <w:rPr>
                <w:rFonts w:hint="default"/>
                <w:b w:val="0"/>
                <w:bCs w:val="0"/>
                <w:color w:val="4874CB" w:themeColor="accent1"/>
                <w:vertAlign w:val="baseline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4874CB" w:themeColor="accent1"/>
                <w:vertAlign w:val="baseline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孕灾环境</w:t>
            </w:r>
          </w:p>
        </w:tc>
        <w:tc>
          <w:tcPr>
            <w:tcW w:w="1092" w:type="dxa"/>
          </w:tcPr>
          <w:p>
            <w:pPr>
              <w:ind w:firstLine="210" w:firstLineChars="100"/>
              <w:rPr>
                <w:rFonts w:hint="default"/>
                <w:b w:val="0"/>
                <w:bCs w:val="0"/>
                <w:color w:val="4874CB" w:themeColor="accent1"/>
                <w:vertAlign w:val="baseline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4874CB" w:themeColor="accent1"/>
                <w:vertAlign w:val="baseline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0.2</w:t>
            </w:r>
          </w:p>
        </w:tc>
        <w:tc>
          <w:tcPr>
            <w:tcW w:w="1092" w:type="dxa"/>
          </w:tcPr>
          <w:p>
            <w:pPr>
              <w:rPr>
                <w:rFonts w:hint="default"/>
                <w:b w:val="0"/>
                <w:bCs w:val="0"/>
                <w:color w:val="4874CB" w:themeColor="accent1"/>
                <w:vertAlign w:val="baseline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4874CB" w:themeColor="accent1"/>
                <w:vertAlign w:val="baseline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 xml:space="preserve">  1</w:t>
            </w:r>
          </w:p>
        </w:tc>
        <w:tc>
          <w:tcPr>
            <w:tcW w:w="1092" w:type="dxa"/>
          </w:tcPr>
          <w:p>
            <w:pPr>
              <w:rPr>
                <w:rFonts w:hint="default"/>
                <w:b w:val="0"/>
                <w:bCs w:val="0"/>
                <w:color w:val="4874CB" w:themeColor="accent1"/>
                <w:vertAlign w:val="baseline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4874CB" w:themeColor="accent1"/>
                <w:vertAlign w:val="baseline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 xml:space="preserve">  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8" w:hRule="atLeast"/>
        </w:trPr>
        <w:tc>
          <w:tcPr>
            <w:tcW w:w="1092" w:type="dxa"/>
          </w:tcPr>
          <w:p>
            <w:pPr>
              <w:rPr>
                <w:rFonts w:hint="default"/>
                <w:b w:val="0"/>
                <w:bCs w:val="0"/>
                <w:color w:val="4874CB" w:themeColor="accent1"/>
                <w:vertAlign w:val="baseline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/>
                <w:color w:val="4874CB" w:themeColor="accent1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承灾体</w:t>
            </w:r>
          </w:p>
        </w:tc>
        <w:tc>
          <w:tcPr>
            <w:tcW w:w="1092" w:type="dxa"/>
          </w:tcPr>
          <w:p>
            <w:pPr>
              <w:rPr>
                <w:rFonts w:hint="default"/>
                <w:b w:val="0"/>
                <w:bCs w:val="0"/>
                <w:color w:val="4874CB" w:themeColor="accent1"/>
                <w:vertAlign w:val="baseline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4874CB" w:themeColor="accent1"/>
                <w:vertAlign w:val="baseline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 xml:space="preserve"> 0.167</w:t>
            </w:r>
          </w:p>
        </w:tc>
        <w:tc>
          <w:tcPr>
            <w:tcW w:w="1092" w:type="dxa"/>
          </w:tcPr>
          <w:p>
            <w:pPr>
              <w:rPr>
                <w:rFonts w:hint="default"/>
                <w:b w:val="0"/>
                <w:bCs w:val="0"/>
                <w:color w:val="4874CB" w:themeColor="accent1"/>
                <w:vertAlign w:val="baseline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4874CB" w:themeColor="accent1"/>
                <w:vertAlign w:val="baseline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 xml:space="preserve">  0.5</w:t>
            </w:r>
          </w:p>
        </w:tc>
        <w:tc>
          <w:tcPr>
            <w:tcW w:w="1092" w:type="dxa"/>
          </w:tcPr>
          <w:p>
            <w:pPr>
              <w:rPr>
                <w:rFonts w:hint="default"/>
                <w:b w:val="0"/>
                <w:bCs w:val="0"/>
                <w:color w:val="4874CB" w:themeColor="accent1"/>
                <w:vertAlign w:val="baseline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4874CB" w:themeColor="accent1"/>
                <w:vertAlign w:val="baseline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 xml:space="preserve">  1</w:t>
            </w:r>
          </w:p>
        </w:tc>
      </w:tr>
    </w:tbl>
    <w:p>
      <w:pPr>
        <w:rPr>
          <w:rFonts w:hint="default" w:eastAsiaTheme="minorEastAsia"/>
          <w:lang w:val="en-US" w:eastAsia="zh-CN"/>
        </w:rPr>
      </w:pPr>
    </w:p>
    <w:p>
      <w:pPr>
        <w:rPr>
          <w:rFonts w:hint="eastAsia"/>
          <w:b w:val="0"/>
          <w:bCs w:val="0"/>
          <w:lang w:eastAsia="zh-CN"/>
        </w:rPr>
      </w:pPr>
    </w:p>
    <w:p/>
    <w:p>
      <w:pPr>
        <w:pStyle w:val="2"/>
        <w:jc w:val="both"/>
        <w:rPr>
          <w:rFonts w:hint="eastAsia"/>
          <w:lang w:val="en-US" w:eastAsia="zh-CN"/>
        </w:rPr>
      </w:pPr>
    </w:p>
    <w:p>
      <w:pPr>
        <w:pStyle w:val="2"/>
        <w:jc w:val="both"/>
        <w:rPr>
          <w:rFonts w:hint="eastAsia"/>
          <w:lang w:val="en-US" w:eastAsia="zh-CN"/>
        </w:rPr>
      </w:pPr>
    </w:p>
    <w:p>
      <w:pPr>
        <w:pStyle w:val="2"/>
        <w:ind w:firstLine="600" w:firstLineChars="300"/>
        <w:jc w:val="both"/>
        <w:rPr>
          <w:rFonts w:hint="default" w:eastAsia="黑体"/>
          <w:lang w:val="en-US" w:eastAsia="zh-CN"/>
        </w:rPr>
      </w:pPr>
      <w:r>
        <w:rPr>
          <w:rFonts w:hint="eastAsia"/>
          <w:lang w:val="en-US" w:eastAsia="zh-CN"/>
        </w:rPr>
        <w:t xml:space="preserve">      </w:t>
      </w:r>
      <w:r>
        <w:t>表</w:t>
      </w:r>
      <w:r>
        <w:rPr>
          <w:rFonts w:hint="eastAsia"/>
          <w:lang w:val="en-US" w:eastAsia="zh-CN"/>
        </w:rPr>
        <w:t>2</w:t>
      </w:r>
      <w:r>
        <w:t xml:space="preserve"> </w:t>
      </w:r>
      <w:r>
        <w:rPr>
          <w:rFonts w:hint="eastAsia"/>
          <w:lang w:val="en-US" w:eastAsia="zh-CN"/>
        </w:rPr>
        <w:t xml:space="preserve"> 准则层对应目标层判断矩阵</w:t>
      </w:r>
    </w:p>
    <w:p>
      <w:pPr>
        <w:rPr>
          <w:rFonts w:hint="default" w:eastAsiaTheme="minorEastAsia"/>
          <w:lang w:val="en-US" w:eastAsia="zh-CN"/>
        </w:rPr>
      </w:pPr>
    </w:p>
    <w:p/>
    <w:p>
      <w:pPr>
        <w:rPr>
          <w:color w:val="4874CB" w:themeColor="accent1"/>
          <w14:textFill>
            <w14:solidFill>
              <w14:schemeClr w14:val="accent1"/>
            </w14:solidFill>
          </w14:textFill>
        </w:rPr>
      </w:pPr>
    </w:p>
    <w:tbl>
      <w:tblPr>
        <w:tblStyle w:val="3"/>
        <w:tblpPr w:leftFromText="180" w:rightFromText="180" w:vertAnchor="text" w:horzAnchor="page" w:tblpX="1828" w:tblpY="108"/>
        <w:tblOverlap w:val="never"/>
        <w:tblW w:w="5647" w:type="dxa"/>
        <w:tblInd w:w="0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63"/>
        <w:gridCol w:w="713"/>
        <w:gridCol w:w="2063"/>
        <w:gridCol w:w="808"/>
      </w:tblGrid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 w:ascii="Calibri" w:hAnsi="Calibri" w:eastAsia="宋体" w:cs="Times New Roman"/>
                <w:color w:val="4874CB" w:themeColor="accent1"/>
                <w:kern w:val="0"/>
                <w:szCs w:val="22"/>
                <w:lang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Calibri" w:hAnsi="Calibri" w:eastAsia="宋体" w:cs="Times New Roman"/>
                <w:color w:val="4874CB" w:themeColor="accen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孕灾环境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ascii="Calibri" w:hAnsi="Calibri" w:eastAsia="宋体" w:cs="Times New Roman"/>
                <w:color w:val="4874CB" w:themeColor="accent1"/>
                <w:kern w:val="0"/>
                <w:szCs w:val="22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ascii="Calibri" w:hAnsi="Calibri" w:eastAsia="宋体" w:cs="Times New Roman"/>
                <w:color w:val="4874CB" w:themeColor="accent1"/>
                <w:kern w:val="0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  <w:t>高程</w:t>
            </w:r>
          </w:p>
        </w:tc>
        <w:tc>
          <w:tcPr>
            <w:tcW w:w="20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ascii="Calibri" w:hAnsi="Calibri" w:eastAsia="宋体" w:cs="Times New Roman"/>
                <w:color w:val="4874CB" w:themeColor="accent1"/>
                <w:kern w:val="0"/>
                <w:szCs w:val="22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ascii="Calibri" w:hAnsi="Calibri" w:eastAsia="宋体" w:cs="Times New Roman"/>
                <w:color w:val="4874CB" w:themeColor="accent1"/>
                <w:kern w:val="0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  <w:t>与水体的距离</w:t>
            </w:r>
          </w:p>
        </w:tc>
        <w:tc>
          <w:tcPr>
            <w:tcW w:w="8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ascii="Calibri" w:hAnsi="Calibri" w:eastAsia="宋体" w:cs="Times New Roman"/>
                <w:color w:val="4874CB" w:themeColor="accent1"/>
                <w:kern w:val="0"/>
                <w:szCs w:val="22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ascii="Calibri" w:hAnsi="Calibri" w:eastAsia="宋体" w:cs="Times New Roman"/>
                <w:color w:val="4874CB" w:themeColor="accent1"/>
                <w:kern w:val="0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  <w:t>坡度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ascii="Calibri" w:hAnsi="Calibri" w:eastAsia="宋体" w:cs="Times New Roman"/>
                <w:color w:val="4874CB" w:themeColor="accent1"/>
                <w:kern w:val="0"/>
                <w:szCs w:val="22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ascii="Calibri" w:hAnsi="Calibri" w:eastAsia="宋体" w:cs="Times New Roman"/>
                <w:color w:val="4874CB" w:themeColor="accent1"/>
                <w:kern w:val="0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  <w:t>高程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ascii="Calibri" w:hAnsi="Calibri" w:eastAsia="宋体" w:cs="Times New Roman"/>
                <w:color w:val="4874CB" w:themeColor="accent1"/>
                <w:kern w:val="0"/>
                <w:szCs w:val="22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ascii="Calibri" w:hAnsi="Calibri" w:eastAsia="宋体" w:cs="Times New Roman"/>
                <w:color w:val="4874CB" w:themeColor="accent1"/>
                <w:kern w:val="0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  <w:t>1</w:t>
            </w:r>
          </w:p>
        </w:tc>
        <w:tc>
          <w:tcPr>
            <w:tcW w:w="20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ascii="Calibri" w:hAnsi="Calibri" w:eastAsia="宋体" w:cs="Times New Roman"/>
                <w:color w:val="4874CB" w:themeColor="accent1"/>
                <w:kern w:val="0"/>
                <w:szCs w:val="22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ascii="Calibri" w:hAnsi="Calibri" w:eastAsia="宋体" w:cs="Times New Roman"/>
                <w:color w:val="4874CB" w:themeColor="accent1"/>
                <w:kern w:val="0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  <w:t>0.167</w:t>
            </w:r>
          </w:p>
        </w:tc>
        <w:tc>
          <w:tcPr>
            <w:tcW w:w="8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ascii="Calibri" w:hAnsi="Calibri" w:eastAsia="宋体" w:cs="Times New Roman"/>
                <w:color w:val="4874CB" w:themeColor="accent1"/>
                <w:kern w:val="0"/>
                <w:szCs w:val="22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ascii="Calibri" w:hAnsi="Calibri" w:eastAsia="宋体" w:cs="Times New Roman"/>
                <w:color w:val="4874CB" w:themeColor="accent1"/>
                <w:kern w:val="0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  <w:t>0.333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ascii="Calibri" w:hAnsi="Calibri" w:eastAsia="宋体" w:cs="Times New Roman"/>
                <w:color w:val="4874CB" w:themeColor="accent1"/>
                <w:kern w:val="0"/>
                <w:szCs w:val="22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ascii="Calibri" w:hAnsi="Calibri" w:eastAsia="宋体" w:cs="Times New Roman"/>
                <w:color w:val="4874CB" w:themeColor="accent1"/>
                <w:kern w:val="0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  <w:t>与水体的距离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ascii="Calibri" w:hAnsi="Calibri" w:eastAsia="宋体" w:cs="Times New Roman"/>
                <w:color w:val="4874CB" w:themeColor="accent1"/>
                <w:kern w:val="0"/>
                <w:szCs w:val="22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ascii="Calibri" w:hAnsi="Calibri" w:eastAsia="宋体" w:cs="Times New Roman"/>
                <w:color w:val="4874CB" w:themeColor="accent1"/>
                <w:kern w:val="0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  <w:t>6</w:t>
            </w:r>
          </w:p>
        </w:tc>
        <w:tc>
          <w:tcPr>
            <w:tcW w:w="20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ascii="Calibri" w:hAnsi="Calibri" w:eastAsia="宋体" w:cs="Times New Roman"/>
                <w:color w:val="4874CB" w:themeColor="accent1"/>
                <w:kern w:val="0"/>
                <w:szCs w:val="22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ascii="Calibri" w:hAnsi="Calibri" w:eastAsia="宋体" w:cs="Times New Roman"/>
                <w:color w:val="4874CB" w:themeColor="accent1"/>
                <w:kern w:val="0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  <w:t>1</w:t>
            </w:r>
          </w:p>
        </w:tc>
        <w:tc>
          <w:tcPr>
            <w:tcW w:w="8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ascii="Calibri" w:hAnsi="Calibri" w:eastAsia="宋体" w:cs="Times New Roman"/>
                <w:color w:val="4874CB" w:themeColor="accent1"/>
                <w:kern w:val="0"/>
                <w:szCs w:val="22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ascii="Calibri" w:hAnsi="Calibri" w:eastAsia="宋体" w:cs="Times New Roman"/>
                <w:color w:val="4874CB" w:themeColor="accent1"/>
                <w:kern w:val="0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  <w:t>3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63" w:type="dxa"/>
            <w:tcBorders>
              <w:top w:val="nil"/>
              <w:left w:val="nil"/>
              <w:bottom w:val="single" w:color="000000" w:sz="10" w:space="0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ascii="Calibri" w:hAnsi="Calibri" w:eastAsia="宋体" w:cs="Times New Roman"/>
                <w:color w:val="4874CB" w:themeColor="accent1"/>
                <w:kern w:val="0"/>
                <w:szCs w:val="22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ascii="Calibri" w:hAnsi="Calibri" w:eastAsia="宋体" w:cs="Times New Roman"/>
                <w:color w:val="4874CB" w:themeColor="accent1"/>
                <w:kern w:val="0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  <w:t>坡度</w:t>
            </w:r>
          </w:p>
        </w:tc>
        <w:tc>
          <w:tcPr>
            <w:tcW w:w="713" w:type="dxa"/>
            <w:tcBorders>
              <w:top w:val="nil"/>
              <w:left w:val="nil"/>
              <w:bottom w:val="single" w:color="000000" w:sz="10" w:space="0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ascii="Calibri" w:hAnsi="Calibri" w:eastAsia="宋体" w:cs="Times New Roman"/>
                <w:color w:val="4874CB" w:themeColor="accent1"/>
                <w:kern w:val="0"/>
                <w:szCs w:val="22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ascii="Calibri" w:hAnsi="Calibri" w:eastAsia="宋体" w:cs="Times New Roman"/>
                <w:color w:val="4874CB" w:themeColor="accent1"/>
                <w:kern w:val="0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  <w:t>3</w:t>
            </w:r>
          </w:p>
        </w:tc>
        <w:tc>
          <w:tcPr>
            <w:tcW w:w="2063" w:type="dxa"/>
            <w:tcBorders>
              <w:top w:val="nil"/>
              <w:left w:val="nil"/>
              <w:bottom w:val="single" w:color="000000" w:sz="10" w:space="0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ascii="Calibri" w:hAnsi="Calibri" w:eastAsia="宋体" w:cs="Times New Roman"/>
                <w:color w:val="4874CB" w:themeColor="accent1"/>
                <w:kern w:val="0"/>
                <w:szCs w:val="22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ascii="Calibri" w:hAnsi="Calibri" w:eastAsia="宋体" w:cs="Times New Roman"/>
                <w:color w:val="4874CB" w:themeColor="accent1"/>
                <w:kern w:val="0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  <w:t>0.333</w:t>
            </w:r>
          </w:p>
        </w:tc>
        <w:tc>
          <w:tcPr>
            <w:tcW w:w="808" w:type="dxa"/>
            <w:tcBorders>
              <w:top w:val="nil"/>
              <w:left w:val="nil"/>
              <w:bottom w:val="single" w:color="000000" w:sz="10" w:space="0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ascii="Calibri" w:hAnsi="Calibri" w:eastAsia="宋体" w:cs="Times New Roman"/>
                <w:color w:val="4874CB" w:themeColor="accent1"/>
                <w:kern w:val="0"/>
                <w:szCs w:val="22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ascii="Calibri" w:hAnsi="Calibri" w:eastAsia="宋体" w:cs="Times New Roman"/>
                <w:color w:val="4874CB" w:themeColor="accent1"/>
                <w:kern w:val="0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  <w:t>1</w:t>
            </w:r>
          </w:p>
        </w:tc>
      </w:tr>
    </w:tbl>
    <w:p/>
    <w:p/>
    <w:p/>
    <w:p>
      <w:pPr>
        <w:pStyle w:val="2"/>
        <w:widowControl w:val="0"/>
        <w:numPr>
          <w:ilvl w:val="0"/>
          <w:numId w:val="0"/>
        </w:numPr>
        <w:spacing w:line="360" w:lineRule="auto"/>
        <w:jc w:val="both"/>
      </w:pPr>
    </w:p>
    <w:p>
      <w:pPr>
        <w:pStyle w:val="2"/>
        <w:widowControl w:val="0"/>
        <w:numPr>
          <w:ilvl w:val="0"/>
          <w:numId w:val="0"/>
        </w:numPr>
        <w:spacing w:line="360" w:lineRule="auto"/>
        <w:ind w:firstLine="1000" w:firstLineChars="500"/>
        <w:jc w:val="both"/>
        <w:rPr>
          <w:color w:val="4874CB" w:themeColor="accent1"/>
          <w:sz w:val="28"/>
          <w:szCs w:val="28"/>
          <w14:textFill>
            <w14:solidFill>
              <w14:schemeClr w14:val="accent1"/>
            </w14:solidFill>
          </w14:textFill>
        </w:rPr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val="en-US" w:eastAsia="zh-CN"/>
        </w:rPr>
        <w:t>孕灾环境的判断矩阵</w:t>
      </w:r>
    </w:p>
    <w:tbl>
      <w:tblPr>
        <w:tblStyle w:val="3"/>
        <w:tblpPr w:leftFromText="180" w:rightFromText="180" w:vertAnchor="text" w:horzAnchor="page" w:tblpX="1919" w:tblpY="73"/>
        <w:tblOverlap w:val="never"/>
        <w:tblW w:w="5647" w:type="dxa"/>
        <w:tblInd w:w="0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42"/>
        <w:gridCol w:w="1240"/>
        <w:gridCol w:w="1843"/>
        <w:gridCol w:w="722"/>
      </w:tblGrid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hint="eastAsia" w:ascii="Calibri" w:hAnsi="Calibri" w:eastAsia="宋体" w:cs="Times New Roman"/>
                <w:color w:val="4874CB" w:themeColor="accent1"/>
                <w:kern w:val="0"/>
                <w:szCs w:val="22"/>
                <w:lang w:eastAsia="zh-CN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Calibri" w:hAnsi="Calibri" w:eastAsia="宋体" w:cs="Times New Roman"/>
                <w:color w:val="4874CB" w:themeColor="accen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承灾体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ascii="Calibri" w:hAnsi="Calibri" w:eastAsia="宋体" w:cs="Times New Roman"/>
                <w:color w:val="4874CB" w:themeColor="accent1"/>
                <w:kern w:val="0"/>
                <w:szCs w:val="22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ascii="Calibri" w:hAnsi="Calibri" w:eastAsia="宋体" w:cs="Times New Roman"/>
                <w:color w:val="4874CB" w:themeColor="accent1"/>
                <w:kern w:val="0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  <w:t>人口密度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ascii="Calibri" w:hAnsi="Calibri" w:eastAsia="宋体" w:cs="Times New Roman"/>
                <w:color w:val="4874CB" w:themeColor="accent1"/>
                <w:kern w:val="0"/>
                <w:szCs w:val="22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ascii="Calibri" w:hAnsi="Calibri" w:eastAsia="宋体" w:cs="Times New Roman"/>
                <w:color w:val="4874CB" w:themeColor="accent1"/>
                <w:kern w:val="0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  <w:t>土地利用类型</w:t>
            </w: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ascii="Calibri" w:hAnsi="Calibri" w:eastAsia="宋体" w:cs="Times New Roman"/>
                <w:color w:val="4874CB" w:themeColor="accent1"/>
                <w:kern w:val="0"/>
                <w:szCs w:val="22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ascii="Calibri" w:hAnsi="Calibri" w:eastAsia="宋体" w:cs="Times New Roman"/>
                <w:color w:val="4874CB" w:themeColor="accent1"/>
                <w:kern w:val="0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  <w:t>GDP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ascii="Calibri" w:hAnsi="Calibri" w:eastAsia="宋体" w:cs="Times New Roman"/>
                <w:color w:val="4874CB" w:themeColor="accent1"/>
                <w:kern w:val="0"/>
                <w:szCs w:val="22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ascii="Calibri" w:hAnsi="Calibri" w:eastAsia="宋体" w:cs="Times New Roman"/>
                <w:color w:val="4874CB" w:themeColor="accent1"/>
                <w:kern w:val="0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  <w:t>人口密度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ascii="Calibri" w:hAnsi="Calibri" w:eastAsia="宋体" w:cs="Times New Roman"/>
                <w:color w:val="4874CB" w:themeColor="accent1"/>
                <w:kern w:val="0"/>
                <w:szCs w:val="22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ascii="Calibri" w:hAnsi="Calibri" w:eastAsia="宋体" w:cs="Times New Roman"/>
                <w:color w:val="4874CB" w:themeColor="accent1"/>
                <w:kern w:val="0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  <w:t>1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ascii="Calibri" w:hAnsi="Calibri" w:eastAsia="宋体" w:cs="Times New Roman"/>
                <w:color w:val="4874CB" w:themeColor="accent1"/>
                <w:kern w:val="0"/>
                <w:szCs w:val="22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ascii="Calibri" w:hAnsi="Calibri" w:eastAsia="宋体" w:cs="Times New Roman"/>
                <w:color w:val="4874CB" w:themeColor="accent1"/>
                <w:kern w:val="0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  <w:t>5</w:t>
            </w: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ascii="Calibri" w:hAnsi="Calibri" w:eastAsia="宋体" w:cs="Times New Roman"/>
                <w:color w:val="4874CB" w:themeColor="accent1"/>
                <w:kern w:val="0"/>
                <w:szCs w:val="22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ascii="Calibri" w:hAnsi="Calibri" w:eastAsia="宋体" w:cs="Times New Roman"/>
                <w:color w:val="4874CB" w:themeColor="accent1"/>
                <w:kern w:val="0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  <w:t>3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ascii="Calibri" w:hAnsi="Calibri" w:eastAsia="宋体" w:cs="Times New Roman"/>
                <w:color w:val="4874CB" w:themeColor="accent1"/>
                <w:kern w:val="0"/>
                <w:szCs w:val="22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ascii="Calibri" w:hAnsi="Calibri" w:eastAsia="宋体" w:cs="Times New Roman"/>
                <w:color w:val="4874CB" w:themeColor="accent1"/>
                <w:kern w:val="0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  <w:t>土地利用类型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ascii="Calibri" w:hAnsi="Calibri" w:eastAsia="宋体" w:cs="Times New Roman"/>
                <w:color w:val="4874CB" w:themeColor="accent1"/>
                <w:kern w:val="0"/>
                <w:szCs w:val="22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ascii="Calibri" w:hAnsi="Calibri" w:eastAsia="宋体" w:cs="Times New Roman"/>
                <w:color w:val="4874CB" w:themeColor="accent1"/>
                <w:kern w:val="0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  <w:t>0.2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ascii="Calibri" w:hAnsi="Calibri" w:eastAsia="宋体" w:cs="Times New Roman"/>
                <w:color w:val="4874CB" w:themeColor="accent1"/>
                <w:kern w:val="0"/>
                <w:szCs w:val="22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ascii="Calibri" w:hAnsi="Calibri" w:eastAsia="宋体" w:cs="Times New Roman"/>
                <w:color w:val="4874CB" w:themeColor="accent1"/>
                <w:kern w:val="0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  <w:t>1</w:t>
            </w: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ascii="Calibri" w:hAnsi="Calibri" w:eastAsia="宋体" w:cs="Times New Roman"/>
                <w:color w:val="4874CB" w:themeColor="accent1"/>
                <w:kern w:val="0"/>
                <w:szCs w:val="22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ascii="Calibri" w:hAnsi="Calibri" w:eastAsia="宋体" w:cs="Times New Roman"/>
                <w:color w:val="4874CB" w:themeColor="accent1"/>
                <w:kern w:val="0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  <w:t>0.333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2" w:type="dxa"/>
            <w:tcBorders>
              <w:top w:val="nil"/>
              <w:left w:val="nil"/>
              <w:bottom w:val="single" w:color="000000" w:sz="10" w:space="0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ascii="Calibri" w:hAnsi="Calibri" w:eastAsia="宋体" w:cs="Times New Roman"/>
                <w:color w:val="4874CB" w:themeColor="accent1"/>
                <w:kern w:val="0"/>
                <w:szCs w:val="22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Calibri" w:hAnsi="Calibri" w:eastAsia="宋体" w:cs="Times New Roman"/>
                <w:color w:val="4874CB" w:themeColor="accen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accent1"/>
                  </w14:solidFill>
                </w14:textFill>
              </w:rPr>
              <w:t>人均</w:t>
            </w:r>
            <w:r>
              <w:rPr>
                <w:rFonts w:ascii="Calibri" w:hAnsi="Calibri" w:eastAsia="宋体" w:cs="Times New Roman"/>
                <w:color w:val="4874CB" w:themeColor="accent1"/>
                <w:kern w:val="0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  <w:t>GDP</w:t>
            </w:r>
          </w:p>
        </w:tc>
        <w:tc>
          <w:tcPr>
            <w:tcW w:w="1240" w:type="dxa"/>
            <w:tcBorders>
              <w:top w:val="nil"/>
              <w:left w:val="nil"/>
              <w:bottom w:val="single" w:color="000000" w:sz="10" w:space="0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ascii="Calibri" w:hAnsi="Calibri" w:eastAsia="宋体" w:cs="Times New Roman"/>
                <w:color w:val="4874CB" w:themeColor="accent1"/>
                <w:kern w:val="0"/>
                <w:szCs w:val="22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ascii="Calibri" w:hAnsi="Calibri" w:eastAsia="宋体" w:cs="Times New Roman"/>
                <w:color w:val="4874CB" w:themeColor="accent1"/>
                <w:kern w:val="0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  <w:t>0.333</w:t>
            </w:r>
          </w:p>
        </w:tc>
        <w:tc>
          <w:tcPr>
            <w:tcW w:w="1843" w:type="dxa"/>
            <w:tcBorders>
              <w:top w:val="nil"/>
              <w:left w:val="nil"/>
              <w:bottom w:val="single" w:color="000000" w:sz="10" w:space="0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ascii="Calibri" w:hAnsi="Calibri" w:eastAsia="宋体" w:cs="Times New Roman"/>
                <w:color w:val="4874CB" w:themeColor="accent1"/>
                <w:kern w:val="0"/>
                <w:szCs w:val="22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ascii="Calibri" w:hAnsi="Calibri" w:eastAsia="宋体" w:cs="Times New Roman"/>
                <w:color w:val="4874CB" w:themeColor="accent1"/>
                <w:kern w:val="0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  <w:t>3</w:t>
            </w:r>
          </w:p>
        </w:tc>
        <w:tc>
          <w:tcPr>
            <w:tcW w:w="722" w:type="dxa"/>
            <w:tcBorders>
              <w:top w:val="nil"/>
              <w:left w:val="nil"/>
              <w:bottom w:val="single" w:color="000000" w:sz="10" w:space="0"/>
              <w:right w:val="nil"/>
            </w:tcBorders>
            <w:vAlign w:val="center"/>
          </w:tcPr>
          <w:p>
            <w:pPr>
              <w:pBdr>
                <w:left w:val="none" w:color="auto" w:sz="0" w:space="0"/>
                <w:right w:val="none" w:color="auto" w:sz="0" w:space="0"/>
              </w:pBdr>
              <w:jc w:val="center"/>
              <w:rPr>
                <w:rFonts w:ascii="Calibri" w:hAnsi="Calibri" w:eastAsia="宋体" w:cs="Times New Roman"/>
                <w:color w:val="4874CB" w:themeColor="accent1"/>
                <w:kern w:val="0"/>
                <w:szCs w:val="22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ascii="Calibri" w:hAnsi="Calibri" w:eastAsia="宋体" w:cs="Times New Roman"/>
                <w:color w:val="4874CB" w:themeColor="accent1"/>
                <w:kern w:val="0"/>
                <w:sz w:val="18"/>
                <w:szCs w:val="18"/>
                <w14:textFill>
                  <w14:solidFill>
                    <w14:schemeClr w14:val="accent1"/>
                  </w14:solidFill>
                </w14:textFill>
              </w:rPr>
              <w:t>1</w:t>
            </w:r>
          </w:p>
        </w:tc>
      </w:tr>
    </w:tbl>
    <w:p/>
    <w:p/>
    <w:p/>
    <w:p>
      <w:pPr>
        <w:pStyle w:val="2"/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lang w:val="en-US" w:eastAsia="zh-CN"/>
        </w:rPr>
      </w:pPr>
    </w:p>
    <w:p>
      <w:pPr>
        <w:pStyle w:val="2"/>
        <w:widowControl w:val="0"/>
        <w:numPr>
          <w:ilvl w:val="0"/>
          <w:numId w:val="0"/>
        </w:numPr>
        <w:spacing w:line="360" w:lineRule="auto"/>
        <w:ind w:firstLine="800" w:firstLineChars="40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t xml:space="preserve">表 </w:t>
      </w:r>
      <w:r>
        <w:rPr>
          <w:rFonts w:hint="eastAsia"/>
          <w:lang w:val="en-US" w:eastAsia="zh-CN"/>
        </w:rPr>
        <w:t>4承灾体的判断矩阵</w:t>
      </w:r>
    </w:p>
    <w:p>
      <w:pPr>
        <w:numPr>
          <w:ilvl w:val="0"/>
          <w:numId w:val="1"/>
        </w:numPr>
        <w:tabs>
          <w:tab w:val="left" w:pos="3619"/>
        </w:tabs>
        <w:rPr>
          <w:rFonts w:hint="eastAsia" w:ascii="Calibri" w:hAnsi="Calibri" w:eastAsia="宋体" w:cs="Calibri"/>
          <w:b/>
          <w:bCs/>
          <w:color w:val="000000"/>
          <w:sz w:val="28"/>
          <w:lang w:bidi="ar"/>
        </w:rPr>
      </w:pPr>
      <w:r>
        <w:rPr>
          <w:rFonts w:hint="eastAsia" w:ascii="Calibri" w:hAnsi="Calibri" w:eastAsia="宋体" w:cs="Calibri"/>
          <w:b/>
          <w:bCs/>
          <w:color w:val="000000"/>
          <w:sz w:val="28"/>
          <w:lang w:bidi="ar"/>
        </w:rPr>
        <w:t>层次单排序与一致性检验</w:t>
      </w:r>
    </w:p>
    <w:p>
      <w:pPr>
        <w:tabs>
          <w:tab w:val="left" w:pos="3619"/>
        </w:tabs>
        <w:rPr>
          <w:rFonts w:hint="eastAsia"/>
        </w:rPr>
      </w:pPr>
      <w:r>
        <w:rPr>
          <w:rFonts w:hint="eastAsia" w:ascii="Calibri" w:hAnsi="Calibri" w:eastAsia="宋体" w:cs="Calibri"/>
          <w:b/>
          <w:bCs/>
          <w:color w:val="000000"/>
          <w:sz w:val="24"/>
          <w:szCs w:val="24"/>
          <w:lang w:bidi="ar"/>
        </w:rPr>
        <w:t>层次单排序</w:t>
      </w:r>
      <w:r>
        <w:rPr>
          <w:rFonts w:hint="eastAsia" w:ascii="Calibri" w:hAnsi="Calibri" w:eastAsia="宋体" w:cs="Calibri"/>
          <w:b/>
          <w:bCs/>
          <w:color w:val="000000"/>
          <w:sz w:val="28"/>
          <w:lang w:bidi="ar"/>
        </w:rPr>
        <w:t>：</w:t>
      </w:r>
      <w:r>
        <w:rPr>
          <w:rFonts w:hint="eastAsia"/>
        </w:rPr>
        <w:t>层次单排序是指针对上一层某元素将本层中所有元素两两评比，并开展层次排序，进行重要顺序的排列，具体计算可依据判断矩阵A进行。</w:t>
      </w:r>
    </w:p>
    <w:p>
      <w:pPr>
        <w:tabs>
          <w:tab w:val="left" w:pos="3619"/>
        </w:tabs>
        <w:rPr>
          <w:rFonts w:hint="eastAsia"/>
        </w:rPr>
      </w:pPr>
      <w:r>
        <w:rPr>
          <w:rFonts w:hint="eastAsia" w:ascii="Calibri" w:hAnsi="Calibri" w:eastAsia="宋体" w:cs="Calibri"/>
          <w:b/>
          <w:bCs/>
          <w:color w:val="000000"/>
          <w:sz w:val="24"/>
          <w:szCs w:val="24"/>
          <w:lang w:bidi="ar"/>
        </w:rPr>
        <w:t>求解最大特征根与Cl值</w:t>
      </w:r>
      <w:r>
        <w:rPr>
          <w:rFonts w:hint="eastAsia"/>
        </w:rPr>
        <w:t>，设n阶判断矩阵为B，则可用以下方法求出其最大的特征根入max.</w:t>
      </w:r>
    </w:p>
    <w:p>
      <w:pPr>
        <w:tabs>
          <w:tab w:val="left" w:pos="3619"/>
        </w:tabs>
      </w:pPr>
      <w:r>
        <w:drawing>
          <wp:inline distT="0" distB="0" distL="0" distR="0">
            <wp:extent cx="731520" cy="243840"/>
            <wp:effectExtent l="0" t="0" r="0" b="0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31583" cy="24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其中，W是B的特征向量</w:t>
      </w:r>
    </w:p>
    <w:p>
      <w:pPr>
        <w:tabs>
          <w:tab w:val="left" w:pos="3619"/>
        </w:tabs>
        <w:rPr>
          <w:rFonts w:hint="eastAsia"/>
        </w:rPr>
      </w:pPr>
      <w:r>
        <w:drawing>
          <wp:inline distT="0" distB="0" distL="0" distR="0">
            <wp:extent cx="4389120" cy="1195705"/>
            <wp:effectExtent l="0" t="0" r="0" b="8255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119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3619"/>
        </w:tabs>
      </w:pPr>
      <w:r>
        <w:rPr>
          <w:rFonts w:hint="eastAsia"/>
        </w:rPr>
        <w:t>在层次分析法中，我们用以下的一致性指标Cl来检验判断的一致性指标</w:t>
      </w:r>
    </w:p>
    <w:p>
      <w:pPr>
        <w:tabs>
          <w:tab w:val="left" w:pos="3619"/>
        </w:tabs>
        <w:rPr>
          <w:rFonts w:hint="eastAsia"/>
        </w:rPr>
      </w:pPr>
      <w:r>
        <w:drawing>
          <wp:inline distT="0" distB="0" distL="0" distR="0">
            <wp:extent cx="2964815" cy="852805"/>
            <wp:effectExtent l="0" t="0" r="6985" b="635"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64815" cy="85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3619"/>
        </w:tabs>
        <w:rPr>
          <w:rFonts w:hint="eastAsia"/>
        </w:rPr>
      </w:pPr>
      <w:r>
        <w:drawing>
          <wp:inline distT="0" distB="0" distL="114300" distR="114300">
            <wp:extent cx="4197985" cy="654050"/>
            <wp:effectExtent l="0" t="0" r="8255" b="1270"/>
            <wp:docPr id="1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97985" cy="65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3619"/>
        </w:tabs>
        <w:rPr>
          <w:rFonts w:hint="eastAsia"/>
        </w:rPr>
      </w:pPr>
      <w:r>
        <w:rPr>
          <w:rFonts w:hint="eastAsia"/>
        </w:rPr>
        <w:t>根据CI、RI值求解CR</w:t>
      </w:r>
      <w:r>
        <w:rPr>
          <w:rFonts w:hint="eastAsia"/>
          <w:lang w:val="en-US" w:eastAsia="zh-CN"/>
        </w:rPr>
        <w:t>=CI/RI</w:t>
      </w:r>
      <w:r>
        <w:rPr>
          <w:rFonts w:hint="eastAsia"/>
        </w:rPr>
        <w:t>值，判断其—致性是否通过，当C.R.&lt;0.1时，表明判断矩阵A的一致性程度被认为在容许的范围内，此时可用A的特征向量开展权向量计算;若C.R.≥0.1,则应考虑对判断矩阵A进行修正。</w:t>
      </w:r>
    </w:p>
    <w:p>
      <w:pPr>
        <w:tabs>
          <w:tab w:val="left" w:pos="3619"/>
        </w:tabs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权重向量公式如下：</w:t>
      </w:r>
    </w:p>
    <w:p>
      <w:pPr>
        <w:tabs>
          <w:tab w:val="left" w:pos="3619"/>
        </w:tabs>
        <w:rPr>
          <w:rFonts w:hint="eastAsia"/>
          <w:lang w:eastAsia="zh-CN"/>
        </w:rPr>
      </w:pPr>
      <w:r>
        <w:drawing>
          <wp:inline distT="0" distB="0" distL="0" distR="0">
            <wp:extent cx="2529840" cy="1379220"/>
            <wp:effectExtent l="0" t="0" r="0" b="7620"/>
            <wp:docPr id="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6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9840" cy="137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distT="0" distB="0" distL="0" distR="0">
            <wp:extent cx="3093720" cy="1333500"/>
            <wp:effectExtent l="0" t="0" r="0" b="7620"/>
            <wp:docPr id="62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6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9372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            </w:t>
      </w:r>
    </w:p>
    <w:p>
      <w:pPr>
        <w:widowControl w:val="0"/>
        <w:numPr>
          <w:ilvl w:val="0"/>
          <w:numId w:val="0"/>
        </w:numPr>
        <w:spacing w:line="360" w:lineRule="auto"/>
        <w:ind w:leftChars="0"/>
        <w:jc w:val="left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 xml:space="preserve">使用方根法求解 </w:t>
      </w:r>
      <w:bookmarkStart w:id="0" w:name="_GoBack"/>
      <w:bookmarkEnd w:id="0"/>
      <w:r>
        <w:rPr>
          <w:rFonts w:hint="eastAsia"/>
          <w:b/>
          <w:bCs/>
          <w:sz w:val="24"/>
          <w:szCs w:val="24"/>
          <w:lang w:val="en-US" w:eastAsia="zh-CN"/>
        </w:rPr>
        <w:t>准则层 结果如下:</w:t>
      </w:r>
    </w:p>
    <w:p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lang w:val="en-US" w:eastAsia="zh-CN"/>
        </w:rPr>
      </w:pPr>
      <w:r>
        <w:drawing>
          <wp:inline distT="0" distB="0" distL="0" distR="0">
            <wp:extent cx="975995" cy="490220"/>
            <wp:effectExtent l="0" t="0" r="14605" b="1270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/>
                    <pic:cNvPicPr>
                      <a:picLocks noChangeAspect="1"/>
                    </pic:cNvPicPr>
                  </pic:nvPicPr>
                  <pic:blipFill>
                    <a:blip r:embed="rId9"/>
                    <a:srcRect l="13604" t="14088" r="24046" b="28499"/>
                    <a:stretch>
                      <a:fillRect/>
                    </a:stretch>
                  </pic:blipFill>
                  <pic:spPr>
                    <a:xfrm>
                      <a:off x="0" y="0"/>
                      <a:ext cx="975995" cy="49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</w:p>
    <w:p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致灾因子</w:t>
      </w:r>
      <w:r>
        <w:rPr>
          <w:rFonts w:hint="eastAsia"/>
          <w:position w:val="-10"/>
          <w:lang w:val="en-US" w:eastAsia="zh-CN"/>
        </w:rPr>
        <w:object>
          <v:shape id="_x0000_i1025" o:spt="75" type="#_x0000_t75" style="height:18pt;width:24.95pt;" o:ole="t" filled="f" o:preferrelative="t" stroked="f" coordsize="21600,21600">
            <v:path/>
            <v:fill on="f" focussize="0,0"/>
            <v:stroke on="f"/>
            <v:imagedata r:id="rId12" o:title=""/>
            <o:lock v:ext="edit" aspectratio="t"/>
            <w10:wrap type="none"/>
            <w10:anchorlock/>
          </v:shape>
          <o:OLEObject Type="Embed" ProgID="Equation.KSEE3" ShapeID="_x0000_i1025" DrawAspect="Content" ObjectID="_1468075725" r:id="rId11">
            <o:LockedField>false</o:LockedField>
          </o:OLEObject>
        </w:object>
      </w:r>
      <w:r>
        <w:rPr>
          <w:rFonts w:hint="eastAsia"/>
          <w:position w:val="-8"/>
          <w:lang w:val="en-US" w:eastAsia="zh-CN"/>
        </w:rPr>
        <w:object>
          <v:shape id="_x0000_i1026" o:spt="75" type="#_x0000_t75" style="height:18pt;width:56pt;" o:ole="t" filled="f" o:preferrelative="t" stroked="f" coordsize="21600,21600">
            <v:path/>
            <v:fill on="f" focussize="0,0"/>
            <v:stroke on="f"/>
            <v:imagedata r:id="rId14" o:title=""/>
            <o:lock v:ext="edit" aspectratio="t"/>
            <w10:wrap type="none"/>
            <w10:anchorlock/>
          </v:shape>
          <o:OLEObject Type="Embed" ProgID="Equation.KSEE3" ShapeID="_x0000_i1026" DrawAspect="Content" ObjectID="_1468075726" r:id="rId13">
            <o:LockedField>false</o:LockedField>
          </o:OLEObject>
        </w:object>
      </w:r>
      <w:r>
        <w:rPr>
          <w:rFonts w:hint="eastAsia"/>
          <w:sz w:val="24"/>
          <w:szCs w:val="32"/>
          <w:lang w:val="en-US" w:eastAsia="zh-CN"/>
        </w:rPr>
        <w:t>3.107232506</w:t>
      </w:r>
    </w:p>
    <w:p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孕灾环境</w:t>
      </w:r>
      <w:r>
        <w:rPr>
          <w:rFonts w:hint="eastAsia"/>
          <w:position w:val="-10"/>
          <w:lang w:val="en-US" w:eastAsia="zh-CN"/>
        </w:rPr>
        <w:object>
          <v:shape id="_x0000_i1027" o:spt="75" type="#_x0000_t75" style="height:18pt;width:27pt;" o:ole="t" filled="f" o:preferrelative="t" stroked="f" coordsize="21600,21600">
            <v:path/>
            <v:fill on="f" focussize="0,0"/>
            <v:stroke on="f"/>
            <v:imagedata r:id="rId16" o:title=""/>
            <o:lock v:ext="edit" aspectratio="t"/>
            <w10:wrap type="none"/>
            <w10:anchorlock/>
          </v:shape>
          <o:OLEObject Type="Embed" ProgID="Equation.KSEE3" ShapeID="_x0000_i1027" DrawAspect="Content" ObjectID="_1468075727" r:id="rId15">
            <o:LockedField>false</o:LockedField>
          </o:OLEObject>
        </w:object>
      </w:r>
      <w:r>
        <w:rPr>
          <w:rFonts w:hint="eastAsia"/>
          <w:position w:val="-8"/>
          <w:lang w:val="en-US" w:eastAsia="zh-CN"/>
        </w:rPr>
        <w:object>
          <v:shape id="_x0000_i1028" o:spt="75" type="#_x0000_t75" style="height:18pt;width:66pt;" o:ole="t" filled="f" o:preferrelative="t" stroked="f" coordsize="21600,21600">
            <v:path/>
            <v:fill on="f" focussize="0,0"/>
            <v:stroke on="f"/>
            <v:imagedata r:id="rId18" o:title=""/>
            <o:lock v:ext="edit" aspectratio="t"/>
            <w10:wrap type="none"/>
            <w10:anchorlock/>
          </v:shape>
          <o:OLEObject Type="Embed" ProgID="Equation.KSEE3" ShapeID="_x0000_i1028" DrawAspect="Content" ObjectID="_1468075728" r:id="rId17">
            <o:LockedField>false</o:LockedField>
          </o:OLEObject>
        </w:object>
      </w:r>
      <w:r>
        <w:rPr>
          <w:rFonts w:hint="eastAsia"/>
          <w:position w:val="-8"/>
          <w:lang w:val="en-US" w:eastAsia="zh-CN"/>
        </w:rPr>
        <w:t>0.7368</w:t>
      </w:r>
    </w:p>
    <w:p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承灾体</w:t>
      </w:r>
      <w:r>
        <w:rPr>
          <w:rFonts w:hint="eastAsia"/>
          <w:position w:val="-12"/>
          <w:lang w:val="en-US" w:eastAsia="zh-CN"/>
        </w:rPr>
        <w:object>
          <v:shape id="_x0000_i1029" o:spt="75" type="#_x0000_t75" style="height:19pt;width:26pt;" o:ole="t" filled="f" o:preferrelative="t" stroked="f" coordsize="21600,21600">
            <v:path/>
            <v:fill on="f" focussize="0,0"/>
            <v:stroke on="f"/>
            <v:imagedata r:id="rId20" o:title=""/>
            <o:lock v:ext="edit" aspectratio="t"/>
            <w10:wrap type="none"/>
            <w10:anchorlock/>
          </v:shape>
          <o:OLEObject Type="Embed" ProgID="Equation.KSEE3" ShapeID="_x0000_i1029" DrawAspect="Content" ObjectID="_1468075729" r:id="rId19">
            <o:LockedField>false</o:LockedField>
          </o:OLEObject>
        </w:object>
      </w:r>
      <w:r>
        <w:rPr>
          <w:rFonts w:hint="eastAsia"/>
          <w:position w:val="-8"/>
          <w:lang w:val="en-US" w:eastAsia="zh-CN"/>
        </w:rPr>
        <w:object>
          <v:shape id="_x0000_i1030" o:spt="75" type="#_x0000_t75" style="height:18pt;width:85.95pt;" o:ole="t" filled="f" o:preferrelative="t" stroked="f" coordsize="21600,21600">
            <v:path/>
            <v:fill on="f" focussize="0,0"/>
            <v:stroke on="f"/>
            <v:imagedata r:id="rId22" o:title=""/>
            <o:lock v:ext="edit" aspectratio="t"/>
            <w10:wrap type="none"/>
            <w10:anchorlock/>
          </v:shape>
          <o:OLEObject Type="Embed" ProgID="Equation.KSEE3" ShapeID="_x0000_i1030" DrawAspect="Content" ObjectID="_1468075730" r:id="rId21">
            <o:LockedField>false</o:LockedField>
          </o:OLEObject>
        </w:object>
      </w:r>
      <w:r>
        <w:rPr>
          <w:rFonts w:hint="eastAsia"/>
          <w:position w:val="-8"/>
          <w:lang w:val="en-US" w:eastAsia="zh-CN"/>
        </w:rPr>
        <w:t>0.4370</w:t>
      </w:r>
    </w:p>
    <w:p>
      <w:pPr>
        <w:tabs>
          <w:tab w:val="left" w:pos="3619"/>
        </w:tabs>
        <w:rPr>
          <w:rFonts w:hint="eastAsia"/>
        </w:rPr>
      </w:pPr>
      <w:r>
        <w:rPr>
          <w:rFonts w:hint="eastAsia"/>
          <w:lang w:val="en-US" w:eastAsia="zh-CN"/>
        </w:rPr>
        <w:t xml:space="preserve"> </w:t>
      </w:r>
    </w:p>
    <w:p>
      <w:r>
        <w:drawing>
          <wp:inline distT="0" distB="0" distL="0" distR="0">
            <wp:extent cx="998220" cy="421640"/>
            <wp:effectExtent l="0" t="0" r="7620" b="508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/>
                    <pic:cNvPicPr>
                      <a:picLocks noChangeAspect="1"/>
                    </pic:cNvPicPr>
                  </pic:nvPicPr>
                  <pic:blipFill>
                    <a:blip r:embed="rId10"/>
                    <a:srcRect l="5316" t="9571" r="31096" b="28095"/>
                    <a:stretch>
                      <a:fillRect/>
                    </a:stretch>
                  </pic:blipFill>
                  <pic:spPr>
                    <a:xfrm>
                      <a:off x="0" y="0"/>
                      <a:ext cx="998220" cy="42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eastAsia"/>
          <w:position w:val="-10"/>
          <w:lang w:val="en-US" w:eastAsia="zh-CN"/>
        </w:rPr>
        <w:object>
          <v:shape id="_x0000_i1031" o:spt="75" type="#_x0000_t75" style="height:17pt;width:24.95pt;" o:ole="t" filled="f" o:preferrelative="t" stroked="f" coordsize="21600,21600">
            <v:path/>
            <v:fill on="f" focussize="0,0"/>
            <v:stroke on="f"/>
            <v:imagedata r:id="rId24" o:title=""/>
            <o:lock v:ext="edit" aspectratio="t"/>
            <w10:wrap type="none"/>
            <w10:anchorlock/>
          </v:shape>
          <o:OLEObject Type="Embed" ProgID="Equation.KSEE3" ShapeID="_x0000_i1031" DrawAspect="Content" ObjectID="_1468075731" r:id="rId23">
            <o:LockedField>false</o:LockedField>
          </o:OLEObject>
        </w:object>
      </w:r>
      <w:r>
        <w:rPr>
          <w:rFonts w:hint="eastAsia"/>
          <w:position w:val="-64"/>
          <w:lang w:val="en-US" w:eastAsia="zh-CN"/>
        </w:rPr>
        <w:object>
          <v:shape id="_x0000_i1032" o:spt="75" type="#_x0000_t75" style="height:46pt;width:28.25pt;" o:ole="t" filled="f" o:preferrelative="t" stroked="f" coordsize="21600,21600">
            <v:path/>
            <v:fill on="f" focussize="0,0"/>
            <v:stroke on="f"/>
            <v:imagedata r:id="rId26" o:title=""/>
            <o:lock v:ext="edit" aspectratio="t"/>
            <w10:wrap type="none"/>
            <w10:anchorlock/>
          </v:shape>
          <o:OLEObject Type="Embed" ProgID="Equation.KSEE3" ShapeID="_x0000_i1032" DrawAspect="Content" ObjectID="_1468075732" r:id="rId25">
            <o:LockedField>false</o:LockedField>
          </o:OLEObject>
        </w:object>
      </w:r>
      <w:r>
        <w:rPr>
          <w:rFonts w:hint="eastAsia"/>
          <w:lang w:val="en-US" w:eastAsia="zh-CN"/>
        </w:rPr>
        <w:t>=</w:t>
      </w:r>
      <w:r>
        <w:rPr>
          <w:rFonts w:hint="eastAsia"/>
          <w:position w:val="-24"/>
          <w:lang w:val="en-US" w:eastAsia="zh-CN"/>
        </w:rPr>
        <w:object>
          <v:shape id="_x0000_i1033" o:spt="75" type="#_x0000_t75" style="height:31pt;width:67.95pt;" o:ole="t" filled="f" o:preferrelative="t" stroked="f" coordsize="21600,21600">
            <v:path/>
            <v:fill on="f" focussize="0,0"/>
            <v:stroke on="f"/>
            <v:imagedata r:id="rId28" o:title=""/>
            <o:lock v:ext="edit" aspectratio="t"/>
            <w10:wrap type="none"/>
            <w10:anchorlock/>
          </v:shape>
          <o:OLEObject Type="Embed" ProgID="Equation.KSEE3" ShapeID="_x0000_i1033" DrawAspect="Content" ObjectID="_1468075733" r:id="rId27">
            <o:LockedField>false</o:LockedField>
          </o:OLEObject>
        </w:object>
      </w:r>
      <w:r>
        <w:rPr>
          <w:rFonts w:hint="eastAsia"/>
          <w:sz w:val="24"/>
          <w:szCs w:val="32"/>
          <w:lang w:val="en-US" w:eastAsia="zh-CN"/>
        </w:rPr>
        <w:t>=0.7258</w:t>
      </w:r>
    </w:p>
    <w:p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eastAsia"/>
          <w:position w:val="-10"/>
          <w:lang w:val="en-US" w:eastAsia="zh-CN"/>
        </w:rPr>
        <w:object>
          <v:shape id="_x0000_i1034" o:spt="75" type="#_x0000_t75" style="height:17pt;width:27pt;" o:ole="t" filled="f" o:preferrelative="t" stroked="f" coordsize="21600,21600">
            <v:path/>
            <v:fill on="f" focussize="0,0"/>
            <v:stroke on="f"/>
            <v:imagedata r:id="rId30" o:title=""/>
            <o:lock v:ext="edit" aspectratio="t"/>
            <w10:wrap type="none"/>
            <w10:anchorlock/>
          </v:shape>
          <o:OLEObject Type="Embed" ProgID="Equation.KSEE3" ShapeID="_x0000_i1034" DrawAspect="Content" ObjectID="_1468075734" r:id="rId29">
            <o:LockedField>false</o:LockedField>
          </o:OLEObject>
        </w:object>
      </w:r>
      <w:r>
        <w:rPr>
          <w:rFonts w:hint="eastAsia"/>
          <w:position w:val="-64"/>
          <w:lang w:val="en-US" w:eastAsia="zh-CN"/>
        </w:rPr>
        <w:object>
          <v:shape id="_x0000_i1035" o:spt="75" type="#_x0000_t75" style="height:46pt;width:28.25pt;" o:ole="t" filled="f" o:preferrelative="t" stroked="f" coordsize="21600,21600">
            <v:path/>
            <v:fill on="f" focussize="0,0"/>
            <v:stroke on="f"/>
            <v:imagedata r:id="rId32" o:title=""/>
            <o:lock v:ext="edit" aspectratio="t"/>
            <w10:wrap type="none"/>
            <w10:anchorlock/>
          </v:shape>
          <o:OLEObject Type="Embed" ProgID="Equation.KSEE3" ShapeID="_x0000_i1035" DrawAspect="Content" ObjectID="_1468075735" r:id="rId31">
            <o:LockedField>false</o:LockedField>
          </o:OLEObject>
        </w:object>
      </w:r>
      <w:r>
        <w:rPr>
          <w:rFonts w:hint="eastAsia"/>
          <w:lang w:val="en-US" w:eastAsia="zh-CN"/>
        </w:rPr>
        <w:t>=</w:t>
      </w:r>
      <w:r>
        <w:rPr>
          <w:rFonts w:hint="eastAsia"/>
          <w:position w:val="-24"/>
          <w:lang w:val="en-US" w:eastAsia="zh-CN"/>
        </w:rPr>
        <w:object>
          <v:shape id="_x0000_i1036" o:spt="75" type="#_x0000_t75" style="height:31pt;width:63pt;" o:ole="t" filled="f" o:preferrelative="t" stroked="f" coordsize="21600,21600">
            <v:path/>
            <v:fill on="f" focussize="0,0"/>
            <v:stroke on="f"/>
            <v:imagedata r:id="rId34" o:title=""/>
            <o:lock v:ext="edit" aspectratio="t"/>
            <w10:wrap type="none"/>
            <w10:anchorlock/>
          </v:shape>
          <o:OLEObject Type="Embed" ProgID="Equation.KSEE3" ShapeID="_x0000_i1036" DrawAspect="Content" ObjectID="_1468075736" r:id="rId33">
            <o:LockedField>false</o:LockedField>
          </o:OLEObject>
        </w:object>
      </w:r>
      <w:r>
        <w:rPr>
          <w:rFonts w:hint="eastAsia"/>
          <w:lang w:val="en-US" w:eastAsia="zh-CN"/>
        </w:rPr>
        <w:t>=0.1721</w:t>
      </w:r>
    </w:p>
    <w:p>
      <w:pPr>
        <w:rPr>
          <w:rFonts w:hint="default"/>
          <w:lang w:val="en-US"/>
        </w:rPr>
      </w:pPr>
      <w:r>
        <w:rPr>
          <w:rFonts w:hint="eastAsia"/>
          <w:position w:val="-12"/>
          <w:lang w:val="en-US" w:eastAsia="zh-CN"/>
        </w:rPr>
        <w:object>
          <v:shape id="_x0000_i1037" o:spt="75" type="#_x0000_t75" style="height:18pt;width:26pt;" o:ole="t" filled="f" o:preferrelative="t" stroked="f" coordsize="21600,21600">
            <v:path/>
            <v:fill on="f" focussize="0,0"/>
            <v:stroke on="f"/>
            <v:imagedata r:id="rId36" o:title=""/>
            <o:lock v:ext="edit" aspectratio="t"/>
            <w10:wrap type="none"/>
            <w10:anchorlock/>
          </v:shape>
          <o:OLEObject Type="Embed" ProgID="Equation.KSEE3" ShapeID="_x0000_i1037" DrawAspect="Content" ObjectID="_1468075737" r:id="rId35">
            <o:LockedField>false</o:LockedField>
          </o:OLEObject>
        </w:object>
      </w:r>
      <w:r>
        <w:rPr>
          <w:rFonts w:hint="eastAsia"/>
          <w:position w:val="-64"/>
          <w:lang w:val="en-US" w:eastAsia="zh-CN"/>
        </w:rPr>
        <w:object>
          <v:shape id="_x0000_i1038" o:spt="75" type="#_x0000_t75" style="height:46pt;width:28.25pt;" o:ole="t" filled="f" o:preferrelative="t" stroked="f" coordsize="21600,21600">
            <v:path/>
            <v:fill on="f" focussize="0,0"/>
            <v:stroke on="f"/>
            <v:imagedata r:id="rId38" o:title=""/>
            <o:lock v:ext="edit" aspectratio="t"/>
            <w10:wrap type="none"/>
            <w10:anchorlock/>
          </v:shape>
          <o:OLEObject Type="Embed" ProgID="Equation.KSEE3" ShapeID="_x0000_i1038" DrawAspect="Content" ObjectID="_1468075738" r:id="rId37">
            <o:LockedField>false</o:LockedField>
          </o:OLEObject>
        </w:object>
      </w:r>
      <w:r>
        <w:rPr>
          <w:rFonts w:hint="eastAsia"/>
          <w:lang w:val="en-US" w:eastAsia="zh-CN"/>
        </w:rPr>
        <w:t>=</w:t>
      </w:r>
      <w:r>
        <w:rPr>
          <w:rFonts w:hint="eastAsia"/>
          <w:position w:val="-24"/>
          <w:lang w:val="en-US" w:eastAsia="zh-CN"/>
        </w:rPr>
        <w:object>
          <v:shape id="_x0000_i1039" o:spt="75" type="#_x0000_t75" style="height:31pt;width:63pt;" o:ole="t" filled="f" o:preferrelative="t" stroked="f" coordsize="21600,21600">
            <v:path/>
            <v:fill on="f" focussize="0,0"/>
            <v:stroke on="f"/>
            <v:imagedata r:id="rId40" o:title=""/>
            <o:lock v:ext="edit" aspectratio="t"/>
            <w10:wrap type="none"/>
            <w10:anchorlock/>
          </v:shape>
          <o:OLEObject Type="Embed" ProgID="Equation.KSEE3" ShapeID="_x0000_i1039" DrawAspect="Content" ObjectID="_1468075739" r:id="rId39">
            <o:LockedField>false</o:LockedField>
          </o:OLEObject>
        </w:object>
      </w:r>
      <w:r>
        <w:rPr>
          <w:rFonts w:hint="eastAsia"/>
          <w:lang w:val="en-US" w:eastAsia="zh-CN"/>
        </w:rPr>
        <w:t>=0.1021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归一化权重</w:t>
      </w:r>
    </w:p>
    <w:p>
      <w:pPr>
        <w:widowControl w:val="0"/>
        <w:numPr>
          <w:ilvl w:val="0"/>
          <w:numId w:val="0"/>
        </w:numPr>
        <w:spacing w:line="360" w:lineRule="auto"/>
        <w:jc w:val="both"/>
      </w:pPr>
      <w:r>
        <w:rPr>
          <w:rFonts w:hint="eastAsia"/>
          <w:lang w:val="en-US" w:eastAsia="zh-CN"/>
        </w:rPr>
        <w:t>W=(致灾因子,孕灾环境,承灾体)=（</w:t>
      </w:r>
      <w:r>
        <w:rPr>
          <w:rFonts w:hint="eastAsia"/>
          <w:sz w:val="24"/>
          <w:szCs w:val="32"/>
          <w:lang w:val="en-US" w:eastAsia="zh-CN"/>
        </w:rPr>
        <w:t>0.7258，0.1721</w:t>
      </w:r>
      <w:r>
        <w:rPr>
          <w:rFonts w:hint="eastAsia"/>
          <w:lang w:val="en-US" w:eastAsia="zh-CN"/>
        </w:rPr>
        <w:t>，</w:t>
      </w:r>
      <w:r>
        <w:rPr>
          <w:rFonts w:hint="eastAsia"/>
          <w:sz w:val="24"/>
          <w:szCs w:val="32"/>
          <w:lang w:val="en-US" w:eastAsia="zh-CN"/>
        </w:rPr>
        <w:t>0.1021</w:t>
      </w:r>
      <w:r>
        <w:rPr>
          <w:rFonts w:hint="eastAsia"/>
          <w:position w:val="-6"/>
          <w:lang w:val="en-US" w:eastAsia="zh-CN"/>
        </w:rPr>
        <w:object>
          <v:shape id="_x0000_i1040" o:spt="75" type="#_x0000_t75" style="height:16pt;width:13pt;" o:ole="t" filled="f" o:preferrelative="t" stroked="f" coordsize="21600,21600">
            <v:path/>
            <v:fill on="f" focussize="0,0"/>
            <v:stroke on="f"/>
            <v:imagedata r:id="rId42" o:title=""/>
            <o:lock v:ext="edit" aspectratio="t"/>
            <w10:wrap type="none"/>
            <w10:anchorlock/>
          </v:shape>
          <o:OLEObject Type="Embed" ProgID="Equation.KSEE3" ShapeID="_x0000_i1040" DrawAspect="Content" ObjectID="_1468075740" r:id="rId41">
            <o:LockedField>false</o:LockedField>
          </o:OLEObject>
        </w:object>
      </w:r>
    </w:p>
    <w:p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lang w:eastAsia="zh-CN"/>
        </w:rPr>
      </w:pPr>
      <w:r>
        <w:drawing>
          <wp:inline distT="0" distB="0" distL="0" distR="0">
            <wp:extent cx="1379855" cy="393065"/>
            <wp:effectExtent l="0" t="0" r="6985" b="317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6"/>
                    <a:srcRect l="22472" t="14252" r="18279" b="23816"/>
                    <a:stretch>
                      <a:fillRect/>
                    </a:stretch>
                  </pic:blipFill>
                  <pic:spPr>
                    <a:xfrm>
                      <a:off x="0" y="0"/>
                      <a:ext cx="1379855" cy="39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              </w:t>
      </w:r>
    </w:p>
    <w:p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position w:val="-12"/>
          <w:lang w:val="en-US" w:eastAsia="zh-CN"/>
        </w:rPr>
        <w:object>
          <v:shape id="_x0000_i1041" o:spt="75" type="#_x0000_t75" style="height:18pt;width:33pt;" o:ole="t" filled="f" o:preferrelative="t" stroked="f" coordsize="21600,21600">
            <v:path/>
            <v:fill on="f" focussize="0,0"/>
            <v:stroke on="f"/>
            <v:imagedata r:id="rId44" o:title=""/>
            <o:lock v:ext="edit" aspectratio="t"/>
            <w10:wrap type="none"/>
            <w10:anchorlock/>
          </v:shape>
          <o:OLEObject Type="Embed" ProgID="Equation.KSEE3" ShapeID="_x0000_i1041" DrawAspect="Content" ObjectID="_1468075741" r:id="rId43">
            <o:LockedField>false</o:LockedField>
          </o:OLEObject>
        </w:object>
      </w:r>
      <w:r>
        <w:rPr>
          <w:rFonts w:hint="eastAsia"/>
          <w:sz w:val="24"/>
          <w:szCs w:val="32"/>
          <w:lang w:val="en-US" w:eastAsia="zh-CN"/>
        </w:rPr>
        <w:t>3.00687</w:t>
      </w:r>
    </w:p>
    <w:p>
      <w:r>
        <w:drawing>
          <wp:inline distT="0" distB="0" distL="0" distR="0">
            <wp:extent cx="1397635" cy="421640"/>
            <wp:effectExtent l="0" t="0" r="4445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rcRect l="9827" t="9423" r="16003" b="12821"/>
                    <a:stretch>
                      <a:fillRect/>
                    </a:stretch>
                  </pic:blipFill>
                  <pic:spPr>
                    <a:xfrm>
                      <a:off x="0" y="0"/>
                      <a:ext cx="1397635" cy="42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C.I.=</w:t>
      </w:r>
      <w:r>
        <w:rPr>
          <w:rFonts w:hint="eastAsia"/>
          <w:position w:val="-24"/>
          <w:lang w:val="en-US" w:eastAsia="zh-CN"/>
        </w:rPr>
        <w:object>
          <v:shape id="_x0000_i1042" o:spt="75" type="#_x0000_t75" style="height:31pt;width:60pt;" o:ole="t" filled="f" o:preferrelative="t" stroked="f" coordsize="21600,21600">
            <v:path/>
            <v:fill on="f" focussize="0,0"/>
            <v:stroke on="f"/>
            <v:imagedata r:id="rId46" o:title=""/>
            <o:lock v:ext="edit" aspectratio="t"/>
            <w10:wrap type="none"/>
            <w10:anchorlock/>
          </v:shape>
          <o:OLEObject Type="Embed" ProgID="Equation.KSEE3" ShapeID="_x0000_i1042" DrawAspect="Content" ObjectID="_1468075742" r:id="rId45">
            <o:LockedField>false</o:LockedField>
          </o:OLEObject>
        </w:object>
      </w:r>
      <w:r>
        <w:rPr>
          <w:rFonts w:hint="eastAsia"/>
          <w:sz w:val="24"/>
          <w:szCs w:val="32"/>
          <w:lang w:val="en-US" w:eastAsia="zh-CN"/>
        </w:rPr>
        <w:t>=0.003435</w:t>
      </w:r>
    </w:p>
    <w:p>
      <w:pPr>
        <w:widowControl w:val="0"/>
        <w:numPr>
          <w:ilvl w:val="0"/>
          <w:numId w:val="0"/>
        </w:numPr>
        <w:spacing w:line="360" w:lineRule="auto"/>
        <w:jc w:val="center"/>
      </w:pPr>
      <w:r>
        <w:rPr>
          <w:rFonts w:hint="eastAsia"/>
          <w:lang w:val="en-US" w:eastAsia="zh-CN"/>
        </w:rPr>
        <w:t>根据</w:t>
      </w:r>
      <w:r>
        <w:drawing>
          <wp:inline distT="0" distB="0" distL="114300" distR="114300">
            <wp:extent cx="4197985" cy="654050"/>
            <wp:effectExtent l="0" t="0" r="8255" b="1270"/>
            <wp:docPr id="44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3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97985" cy="65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spacing w:line="360" w:lineRule="auto"/>
        <w:jc w:val="center"/>
        <w:rPr>
          <w:rFonts w:hint="default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RI=0.58</w:t>
      </w:r>
    </w:p>
    <w:p>
      <w:pPr>
        <w:widowControl w:val="0"/>
        <w:numPr>
          <w:ilvl w:val="0"/>
          <w:numId w:val="0"/>
        </w:numPr>
        <w:spacing w:line="360" w:lineRule="auto"/>
        <w:jc w:val="center"/>
        <w:rPr>
          <w:rFonts w:hint="default"/>
          <w:sz w:val="22"/>
          <w:szCs w:val="28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C.R.=</w:t>
      </w:r>
      <w:r>
        <w:rPr>
          <w:rFonts w:hint="eastAsia"/>
          <w:position w:val="-24"/>
          <w:sz w:val="24"/>
          <w:szCs w:val="32"/>
          <w:lang w:val="en-US" w:eastAsia="zh-CN"/>
        </w:rPr>
        <w:object>
          <v:shape id="_x0000_i1043" o:spt="75" type="#_x0000_t75" style="height:31pt;width:24pt;" o:ole="t" filled="f" o:preferrelative="t" stroked="f" coordsize="21600,21600">
            <v:path/>
            <v:fill on="f" focussize="0,0"/>
            <v:stroke on="f"/>
            <v:imagedata r:id="rId48" o:title=""/>
            <o:lock v:ext="edit" aspectratio="t"/>
            <w10:wrap type="none"/>
            <w10:anchorlock/>
          </v:shape>
          <o:OLEObject Type="Embed" ProgID="Equation.KSEE3" ShapeID="_x0000_i1043" DrawAspect="Content" ObjectID="_1468075743" r:id="rId47">
            <o:LockedField>false</o:LockedField>
          </o:OLEObject>
        </w:object>
      </w:r>
      <w:r>
        <w:rPr>
          <w:rFonts w:hint="eastAsia"/>
          <w:position w:val="-24"/>
          <w:sz w:val="24"/>
          <w:szCs w:val="32"/>
          <w:lang w:val="en-US" w:eastAsia="zh-CN"/>
        </w:rPr>
        <w:object>
          <v:shape id="_x0000_i1044" o:spt="75" type="#_x0000_t75" style="height:31pt;width:49.95pt;" o:ole="t" filled="f" o:preferrelative="t" stroked="f" coordsize="21600,21600">
            <v:path/>
            <v:fill on="f" focussize="0,0"/>
            <v:stroke on="f"/>
            <v:imagedata r:id="rId50" o:title=""/>
            <o:lock v:ext="edit" aspectratio="t"/>
            <w10:wrap type="none"/>
            <w10:anchorlock/>
          </v:shape>
          <o:OLEObject Type="Embed" ProgID="Equation.KSEE3" ShapeID="_x0000_i1044" DrawAspect="Content" ObjectID="_1468075744" r:id="rId49">
            <o:LockedField>false</o:LockedField>
          </o:OLEObject>
        </w:object>
      </w:r>
      <w:r>
        <w:rPr>
          <w:rFonts w:hint="eastAsia"/>
          <w:sz w:val="24"/>
          <w:szCs w:val="32"/>
          <w:lang w:val="en-US" w:eastAsia="zh-CN"/>
        </w:rPr>
        <w:t>=0.005922 &lt; 0.10,</w:t>
      </w:r>
      <w:r>
        <w:rPr>
          <w:rFonts w:hint="eastAsia"/>
          <w:sz w:val="22"/>
          <w:szCs w:val="28"/>
          <w:lang w:val="en-US" w:eastAsia="zh-CN"/>
        </w:rPr>
        <w:t>通过一致性检验。</w:t>
      </w:r>
    </w:p>
    <w:p/>
    <w:p>
      <w:pPr>
        <w:widowControl w:val="0"/>
        <w:numPr>
          <w:ilvl w:val="0"/>
          <w:numId w:val="0"/>
        </w:numPr>
        <w:spacing w:line="360" w:lineRule="auto"/>
        <w:ind w:leftChars="0"/>
        <w:jc w:val="left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孕灾环境权重结果如下:</w:t>
      </w:r>
    </w:p>
    <w:p>
      <w:pPr>
        <w:widowControl w:val="0"/>
        <w:numPr>
          <w:ilvl w:val="0"/>
          <w:numId w:val="0"/>
        </w:numPr>
        <w:spacing w:line="360" w:lineRule="auto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高程</w:t>
      </w:r>
      <w:r>
        <w:rPr>
          <w:rFonts w:hint="eastAsia"/>
          <w:position w:val="-10"/>
          <w:lang w:val="en-US" w:eastAsia="zh-CN"/>
        </w:rPr>
        <w:object>
          <v:shape id="_x0000_i1045" o:spt="75" type="#_x0000_t75" style="height:18pt;width:27pt;" o:ole="t" filled="f" o:preferrelative="t" stroked="f" coordsize="21600,21600">
            <v:path/>
            <v:fill on="f" focussize="0,0"/>
            <v:stroke on="f"/>
            <v:imagedata r:id="rId52" o:title=""/>
            <o:lock v:ext="edit" aspectratio="t"/>
            <w10:wrap type="none"/>
            <w10:anchorlock/>
          </v:shape>
          <o:OLEObject Type="Embed" ProgID="Equation.KSEE3" ShapeID="_x0000_i1045" DrawAspect="Content" ObjectID="_1468075745" r:id="rId51">
            <o:LockedField>false</o:LockedField>
          </o:OLEObject>
        </w:object>
      </w:r>
      <w:r>
        <w:rPr>
          <w:rFonts w:hint="eastAsia"/>
          <w:position w:val="-8"/>
          <w:lang w:val="en-US" w:eastAsia="zh-CN"/>
        </w:rPr>
        <w:object>
          <v:shape id="_x0000_i1046" o:spt="75" type="#_x0000_t75" style="height:18pt;width:98pt;" o:ole="t" filled="f" o:preferrelative="t" stroked="f" coordsize="21600,21600">
            <v:path/>
            <v:fill on="f" focussize="0,0"/>
            <v:stroke on="f"/>
            <v:imagedata r:id="rId54" o:title=""/>
            <o:lock v:ext="edit" aspectratio="t"/>
            <w10:wrap type="none"/>
            <w10:anchorlock/>
          </v:shape>
          <o:OLEObject Type="Embed" ProgID="Equation.KSEE3" ShapeID="_x0000_i1046" DrawAspect="Content" ObjectID="_1468075746" r:id="rId53">
            <o:LockedField>false</o:LockedField>
          </o:OLEObject>
        </w:object>
      </w:r>
      <w:r>
        <w:rPr>
          <w:rFonts w:hint="eastAsia"/>
          <w:position w:val="-8"/>
          <w:lang w:val="en-US" w:eastAsia="zh-CN"/>
        </w:rPr>
        <w:t>0.382</w:t>
      </w:r>
    </w:p>
    <w:p>
      <w:pPr>
        <w:widowControl w:val="0"/>
        <w:numPr>
          <w:ilvl w:val="0"/>
          <w:numId w:val="0"/>
        </w:numPr>
        <w:spacing w:line="360" w:lineRule="auto"/>
        <w:ind w:firstLine="420" w:firstLineChars="200"/>
        <w:jc w:val="both"/>
        <w:rPr>
          <w:rFonts w:hint="default"/>
          <w:lang w:val="en-US" w:eastAsia="zh-CN"/>
        </w:rPr>
      </w:pPr>
      <w:r>
        <w:rPr>
          <w:rFonts w:hint="eastAsia"/>
          <w:position w:val="-10"/>
          <w:lang w:val="en-US" w:eastAsia="zh-CN"/>
        </w:rPr>
        <w:t>与水体距离</w:t>
      </w:r>
      <w:r>
        <w:rPr>
          <w:rFonts w:hint="eastAsia"/>
          <w:position w:val="-12"/>
          <w:vertAlign w:val="superscript"/>
          <w:lang w:val="en-US" w:eastAsia="zh-CN"/>
        </w:rPr>
        <w:object>
          <v:shape id="_x0000_i1047" o:spt="75" type="#_x0000_t75" style="height:19pt;width:26pt;" o:ole="t" filled="f" o:preferrelative="t" stroked="f" coordsize="21600,21600">
            <v:path/>
            <v:fill on="f" focussize="0,0"/>
            <v:stroke on="f"/>
            <v:imagedata r:id="rId56" o:title=""/>
            <o:lock v:ext="edit" aspectratio="t"/>
            <w10:wrap type="none"/>
            <w10:anchorlock/>
          </v:shape>
          <o:OLEObject Type="Embed" ProgID="Equation.KSEE3" ShapeID="_x0000_i1047" DrawAspect="Content" ObjectID="_1468075747" r:id="rId55">
            <o:LockedField>false</o:LockedField>
          </o:OLEObject>
        </w:object>
      </w:r>
      <w:r>
        <w:rPr>
          <w:rFonts w:hint="eastAsia"/>
          <w:position w:val="-8"/>
          <w:lang w:val="en-US" w:eastAsia="zh-CN"/>
        </w:rPr>
        <w:object>
          <v:shape id="_x0000_i1048" o:spt="75" type="#_x0000_t75" style="height:18pt;width:56pt;" o:ole="t" filled="f" o:preferrelative="t" stroked="f" coordsize="21600,21600">
            <v:path/>
            <v:fill on="f" focussize="0,0"/>
            <v:stroke on="f"/>
            <v:imagedata r:id="rId58" o:title=""/>
            <o:lock v:ext="edit" aspectratio="t"/>
            <w10:wrap type="none"/>
            <w10:anchorlock/>
          </v:shape>
          <o:OLEObject Type="Embed" ProgID="Equation.KSEE3" ShapeID="_x0000_i1048" DrawAspect="Content" ObjectID="_1468075748" r:id="rId57">
            <o:LockedField>false</o:LockedField>
          </o:OLEObject>
        </w:object>
      </w:r>
      <w:r>
        <w:rPr>
          <w:rFonts w:hint="eastAsia"/>
          <w:position w:val="-8"/>
          <w:lang w:val="en-US" w:eastAsia="zh-CN"/>
        </w:rPr>
        <w:t>=2.62</w:t>
      </w:r>
    </w:p>
    <w:p>
      <w:pPr>
        <w:widowControl w:val="0"/>
        <w:numPr>
          <w:ilvl w:val="0"/>
          <w:numId w:val="0"/>
        </w:numPr>
        <w:spacing w:line="360" w:lineRule="auto"/>
        <w:ind w:firstLine="1050" w:firstLineChars="500"/>
        <w:jc w:val="both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position w:val="-12"/>
          <w:lang w:val="en-US" w:eastAsia="zh-CN"/>
        </w:rPr>
        <w:t>坡度</w:t>
      </w:r>
      <w:r>
        <w:rPr>
          <w:rFonts w:hint="eastAsia"/>
          <w:position w:val="-12"/>
          <w:lang w:val="en-US" w:eastAsia="zh-CN"/>
        </w:rPr>
        <w:object>
          <v:shape id="_x0000_i1049" o:spt="75" type="#_x0000_t75" style="height:19pt;width:26pt;" o:ole="t" filled="f" o:preferrelative="t" stroked="f" coordsize="21600,21600">
            <v:path/>
            <v:fill on="f" focussize="0,0"/>
            <v:stroke on="f"/>
            <v:imagedata r:id="rId60" o:title=""/>
            <o:lock v:ext="edit" aspectratio="t"/>
            <w10:wrap type="none"/>
            <w10:anchorlock/>
          </v:shape>
          <o:OLEObject Type="Embed" ProgID="Equation.KSEE3" ShapeID="_x0000_i1049" DrawAspect="Content" ObjectID="_1468075749" r:id="rId59">
            <o:LockedField>false</o:LockedField>
          </o:OLEObject>
        </w:object>
      </w:r>
      <w:r>
        <w:rPr>
          <w:rFonts w:hint="eastAsia"/>
          <w:position w:val="-8"/>
          <w:lang w:val="en-US" w:eastAsia="zh-CN"/>
        </w:rPr>
        <w:object>
          <v:shape id="_x0000_i1050" o:spt="75" type="#_x0000_t75" style="height:18pt;width:76pt;" o:ole="t" filled="f" o:preferrelative="t" stroked="f" coordsize="21600,21600">
            <v:path/>
            <v:fill on="f" focussize="0,0"/>
            <v:stroke on="f"/>
            <v:imagedata r:id="rId62" o:title=""/>
            <o:lock v:ext="edit" aspectratio="t"/>
            <w10:wrap type="none"/>
            <w10:anchorlock/>
          </v:shape>
          <o:OLEObject Type="Embed" ProgID="Equation.KSEE3" ShapeID="_x0000_i1050" DrawAspect="Content" ObjectID="_1468075750" r:id="rId61">
            <o:LockedField>false</o:LockedField>
          </o:OLEObject>
        </w:object>
      </w:r>
      <w:r>
        <w:rPr>
          <w:rFonts w:hint="eastAsia"/>
          <w:position w:val="-6"/>
          <w:lang w:val="en-US" w:eastAsia="zh-CN"/>
        </w:rPr>
        <w:t>1</w:t>
      </w:r>
    </w:p>
    <w:p>
      <w:pPr>
        <w:widowControl w:val="0"/>
        <w:numPr>
          <w:ilvl w:val="0"/>
          <w:numId w:val="0"/>
        </w:numPr>
        <w:spacing w:line="360" w:lineRule="auto"/>
        <w:jc w:val="both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孕灾环境权重归一化   </w:t>
      </w:r>
      <w:r>
        <w:rPr>
          <w:rFonts w:hint="eastAsia"/>
          <w:lang w:val="en-US" w:eastAsia="zh-CN"/>
        </w:rPr>
        <w:t xml:space="preserve">          </w:t>
      </w:r>
    </w:p>
    <w:p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W=( 高程, 与水体距离，坡度）= （0.0954，0.6548，0.2498</w:t>
      </w:r>
      <w:r>
        <w:rPr>
          <w:rFonts w:hint="eastAsia"/>
          <w:position w:val="-6"/>
          <w:lang w:val="en-US" w:eastAsia="zh-CN"/>
        </w:rPr>
        <w:object>
          <v:shape id="_x0000_i1051" o:spt="75" type="#_x0000_t75" style="height:16pt;width:13pt;" o:ole="t" filled="f" o:preferrelative="t" stroked="f" coordsize="21600,21600">
            <v:path/>
            <v:fill on="f" focussize="0,0"/>
            <v:stroke on="f"/>
            <v:imagedata r:id="rId42" o:title=""/>
            <o:lock v:ext="edit" aspectratio="t"/>
            <w10:wrap type="none"/>
            <w10:anchorlock/>
          </v:shape>
          <o:OLEObject Type="Embed" ProgID="Equation.KSEE3" ShapeID="_x0000_i1051" DrawAspect="Content" ObjectID="_1468075751" r:id="rId63">
            <o:LockedField>false</o:LockedField>
          </o:OLEObject>
        </w:object>
      </w:r>
    </w:p>
    <w:p>
      <w:pPr>
        <w:widowControl w:val="0"/>
        <w:numPr>
          <w:ilvl w:val="0"/>
          <w:numId w:val="0"/>
        </w:numPr>
        <w:spacing w:line="360" w:lineRule="auto"/>
        <w:jc w:val="left"/>
        <w:rPr>
          <w:rFonts w:hint="default" w:eastAsia="黑体"/>
          <w:lang w:val="en-US" w:eastAsia="zh-CN"/>
        </w:rPr>
      </w:pPr>
      <w:r>
        <w:rPr>
          <w:rFonts w:hint="eastAsia"/>
          <w:lang w:val="en-US" w:eastAsia="zh-CN"/>
        </w:rPr>
        <w:t xml:space="preserve">       </w:t>
      </w:r>
      <w:r>
        <w:rPr>
          <w:rFonts w:hint="eastAsia"/>
          <w:position w:val="-12"/>
          <w:lang w:val="en-US" w:eastAsia="zh-CN"/>
        </w:rPr>
        <w:object>
          <v:shape id="_x0000_i1052" o:spt="75" type="#_x0000_t75" style="height:18pt;width:33pt;" o:ole="t" filled="f" o:preferrelative="t" stroked="f" coordsize="21600,21600">
            <v:path/>
            <v:fill on="f" focussize="0,0"/>
            <v:stroke on="f"/>
            <v:imagedata r:id="rId44" o:title=""/>
            <o:lock v:ext="edit" aspectratio="t"/>
            <w10:wrap type="none"/>
            <w10:anchorlock/>
          </v:shape>
          <o:OLEObject Type="Embed" ProgID="Equation.KSEE3" ShapeID="_x0000_i1052" DrawAspect="Content" ObjectID="_1468075752" r:id="rId64">
            <o:LockedField>false</o:LockedField>
          </o:OLEObject>
        </w:object>
      </w:r>
      <w:r>
        <w:rPr>
          <w:rFonts w:hint="eastAsia"/>
          <w:sz w:val="24"/>
          <w:szCs w:val="32"/>
          <w:lang w:val="en-US" w:eastAsia="zh-CN"/>
        </w:rPr>
        <w:t>3.018</w:t>
      </w:r>
    </w:p>
    <w:p>
      <w:pPr>
        <w:widowControl w:val="0"/>
        <w:numPr>
          <w:ilvl w:val="0"/>
          <w:numId w:val="0"/>
        </w:numPr>
        <w:spacing w:line="360" w:lineRule="auto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</w:t>
      </w:r>
      <w:r>
        <w:rPr>
          <w:rFonts w:hint="eastAsia"/>
          <w:sz w:val="24"/>
          <w:szCs w:val="32"/>
          <w:lang w:val="en-US" w:eastAsia="zh-CN"/>
        </w:rPr>
        <w:t>C.I.=</w:t>
      </w:r>
      <w:r>
        <w:rPr>
          <w:rFonts w:hint="eastAsia"/>
          <w:position w:val="-24"/>
          <w:lang w:val="en-US" w:eastAsia="zh-CN"/>
        </w:rPr>
        <w:object>
          <v:shape id="_x0000_i1053" o:spt="75" type="#_x0000_t75" style="height:31pt;width:48pt;" o:ole="t" filled="f" o:preferrelative="t" stroked="f" coordsize="21600,21600">
            <v:path/>
            <v:fill on="f" focussize="0,0"/>
            <v:stroke on="f"/>
            <v:imagedata r:id="rId66" o:title=""/>
            <o:lock v:ext="edit" aspectratio="t"/>
            <w10:wrap type="none"/>
            <w10:anchorlock/>
          </v:shape>
          <o:OLEObject Type="Embed" ProgID="Equation.KSEE3" ShapeID="_x0000_i1053" DrawAspect="Content" ObjectID="_1468075753" r:id="rId65">
            <o:LockedField>false</o:LockedField>
          </o:OLEObject>
        </w:object>
      </w:r>
      <w:r>
        <w:rPr>
          <w:rFonts w:hint="eastAsia"/>
          <w:lang w:val="en-US" w:eastAsia="zh-CN"/>
        </w:rPr>
        <w:t>=0.009，</w:t>
      </w:r>
      <w:r>
        <w:rPr>
          <w:rFonts w:hint="eastAsia"/>
          <w:sz w:val="24"/>
          <w:szCs w:val="32"/>
          <w:lang w:val="en-US" w:eastAsia="zh-CN"/>
        </w:rPr>
        <w:t>R.I.=0.58</w:t>
      </w:r>
    </w:p>
    <w:p>
      <w:pPr>
        <w:widowControl w:val="0"/>
        <w:numPr>
          <w:ilvl w:val="0"/>
          <w:numId w:val="0"/>
        </w:numPr>
        <w:spacing w:line="360" w:lineRule="auto"/>
        <w:ind w:firstLine="720" w:firstLineChars="300"/>
        <w:jc w:val="both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C.R.=</w:t>
      </w:r>
      <w:r>
        <w:rPr>
          <w:rFonts w:hint="eastAsia"/>
          <w:position w:val="-24"/>
          <w:sz w:val="24"/>
          <w:szCs w:val="32"/>
          <w:lang w:val="en-US" w:eastAsia="zh-CN"/>
        </w:rPr>
        <w:object>
          <v:shape id="_x0000_i1054" o:spt="75" type="#_x0000_t75" style="height:31pt;width:24pt;" o:ole="t" filled="f" o:preferrelative="t" stroked="f" coordsize="21600,21600">
            <v:path/>
            <v:fill on="f" focussize="0,0"/>
            <v:stroke on="f"/>
            <v:imagedata r:id="rId48" o:title=""/>
            <o:lock v:ext="edit" aspectratio="t"/>
            <w10:wrap type="none"/>
            <w10:anchorlock/>
          </v:shape>
          <o:OLEObject Type="Embed" ProgID="Equation.KSEE3" ShapeID="_x0000_i1054" DrawAspect="Content" ObjectID="_1468075754" r:id="rId67">
            <o:LockedField>false</o:LockedField>
          </o:OLEObject>
        </w:object>
      </w:r>
      <w:r>
        <w:rPr>
          <w:rFonts w:hint="eastAsia"/>
          <w:position w:val="-24"/>
          <w:sz w:val="24"/>
          <w:szCs w:val="32"/>
          <w:lang w:val="en-US" w:eastAsia="zh-CN"/>
        </w:rPr>
        <w:object>
          <v:shape id="_x0000_i1055" o:spt="75" type="#_x0000_t75" style="height:31pt;width:33pt;" o:ole="t" filled="f" o:preferrelative="t" stroked="f" coordsize="21600,21600">
            <v:path/>
            <v:fill on="f" focussize="0,0"/>
            <v:stroke on="f"/>
            <v:imagedata r:id="rId69" o:title=""/>
            <o:lock v:ext="edit" aspectratio="t"/>
            <w10:wrap type="none"/>
            <w10:anchorlock/>
          </v:shape>
          <o:OLEObject Type="Embed" ProgID="Equation.KSEE3" ShapeID="_x0000_i1055" DrawAspect="Content" ObjectID="_1468075755" r:id="rId68">
            <o:LockedField>false</o:LockedField>
          </o:OLEObject>
        </w:object>
      </w:r>
      <w:r>
        <w:rPr>
          <w:rFonts w:hint="eastAsia"/>
          <w:sz w:val="24"/>
          <w:szCs w:val="32"/>
          <w:lang w:val="en-US" w:eastAsia="zh-CN"/>
        </w:rPr>
        <w:t>=0.0155 &lt; 0.10,</w:t>
      </w:r>
      <w:r>
        <w:rPr>
          <w:rFonts w:hint="eastAsia"/>
          <w:sz w:val="22"/>
          <w:szCs w:val="28"/>
          <w:lang w:val="en-US" w:eastAsia="zh-CN"/>
        </w:rPr>
        <w:t>通过一致性检验</w:t>
      </w:r>
    </w:p>
    <w:p>
      <w:pPr>
        <w:widowControl w:val="0"/>
        <w:numPr>
          <w:ilvl w:val="0"/>
          <w:numId w:val="0"/>
        </w:numPr>
        <w:spacing w:line="360" w:lineRule="auto"/>
        <w:ind w:leftChars="0" w:firstLine="241" w:firstLineChars="100"/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承灾体权重结果如下:</w:t>
      </w:r>
    </w:p>
    <w:p>
      <w:pPr>
        <w:widowControl w:val="0"/>
        <w:numPr>
          <w:ilvl w:val="0"/>
          <w:numId w:val="0"/>
        </w:numPr>
        <w:spacing w:line="360" w:lineRule="auto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人口密度</w:t>
      </w:r>
      <w:r>
        <w:rPr>
          <w:rFonts w:hint="eastAsia"/>
          <w:position w:val="-12"/>
          <w:lang w:val="en-US" w:eastAsia="zh-CN"/>
        </w:rPr>
        <w:object>
          <v:shape id="_x0000_i1056" o:spt="75" type="#_x0000_t75" style="height:19pt;width:27pt;" o:ole="t" filled="f" o:preferrelative="t" stroked="f" coordsize="21600,21600">
            <v:path/>
            <v:fill on="f" focussize="0,0"/>
            <v:stroke on="f"/>
            <v:imagedata r:id="rId71" o:title=""/>
            <o:lock v:ext="edit" aspectratio="t"/>
            <w10:wrap type="none"/>
            <w10:anchorlock/>
          </v:shape>
          <o:OLEObject Type="Embed" ProgID="Equation.KSEE3" ShapeID="_x0000_i1056" DrawAspect="Content" ObjectID="_1468075756" r:id="rId70">
            <o:LockedField>false</o:LockedField>
          </o:OLEObject>
        </w:object>
      </w:r>
      <w:r>
        <w:rPr>
          <w:rFonts w:hint="eastAsia"/>
          <w:position w:val="-8"/>
          <w:lang w:val="en-US" w:eastAsia="zh-CN"/>
        </w:rPr>
        <w:object>
          <v:shape id="_x0000_i1057" o:spt="75" type="#_x0000_t75" style="height:18pt;width:55pt;" o:ole="t" filled="f" o:preferrelative="t" stroked="f" coordsize="21600,21600">
            <v:path/>
            <v:fill on="f" focussize="0,0"/>
            <v:stroke on="f"/>
            <v:imagedata r:id="rId73" o:title=""/>
            <o:lock v:ext="edit" aspectratio="t"/>
            <w10:wrap type="none"/>
            <w10:anchorlock/>
          </v:shape>
          <o:OLEObject Type="Embed" ProgID="Equation.KSEE3" ShapeID="_x0000_i1057" DrawAspect="Content" ObjectID="_1468075757" r:id="rId72">
            <o:LockedField>false</o:LockedField>
          </o:OLEObject>
        </w:object>
      </w:r>
      <w:r>
        <w:rPr>
          <w:rFonts w:hint="eastAsia"/>
          <w:position w:val="-8"/>
          <w:lang w:val="en-US" w:eastAsia="zh-CN"/>
        </w:rPr>
        <w:t>2.466</w:t>
      </w:r>
    </w:p>
    <w:p>
      <w:pPr>
        <w:widowControl w:val="0"/>
        <w:numPr>
          <w:ilvl w:val="0"/>
          <w:numId w:val="0"/>
        </w:numPr>
        <w:spacing w:line="360" w:lineRule="auto"/>
        <w:ind w:firstLine="630" w:firstLineChars="300"/>
        <w:jc w:val="both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position w:val="-12"/>
          <w:lang w:val="en-US" w:eastAsia="zh-CN"/>
        </w:rPr>
        <w:t>土地利用类型</w:t>
      </w:r>
      <w:r>
        <w:rPr>
          <w:rFonts w:hint="eastAsia"/>
          <w:position w:val="-12"/>
          <w:lang w:val="en-US" w:eastAsia="zh-CN"/>
        </w:rPr>
        <w:object>
          <v:shape id="_x0000_i1058" o:spt="75" type="#_x0000_t75" style="height:19pt;width:26pt;" o:ole="t" filled="f" o:preferrelative="t" stroked="f" coordsize="21600,21600">
            <v:path/>
            <v:fill on="f" focussize="0,0"/>
            <v:stroke on="f"/>
            <v:imagedata r:id="rId75" o:title=""/>
            <o:lock v:ext="edit" aspectratio="t"/>
            <w10:wrap type="none"/>
            <w10:anchorlock/>
          </v:shape>
          <o:OLEObject Type="Embed" ProgID="Equation.KSEE3" ShapeID="_x0000_i1058" DrawAspect="Content" ObjectID="_1468075758" r:id="rId74">
            <o:LockedField>false</o:LockedField>
          </o:OLEObject>
        </w:object>
      </w:r>
      <w:r>
        <w:rPr>
          <w:rFonts w:hint="eastAsia"/>
          <w:position w:val="-8"/>
          <w:lang w:val="en-US" w:eastAsia="zh-CN"/>
        </w:rPr>
        <w:object>
          <v:shape id="_x0000_i1059" o:spt="75" type="#_x0000_t75" style="height:18pt;width:85.95pt;" o:ole="t" filled="f" o:preferrelative="t" stroked="f" coordsize="21600,21600">
            <v:path/>
            <v:fill on="f" focussize="0,0"/>
            <v:stroke on="f"/>
            <v:imagedata r:id="rId77" o:title=""/>
            <o:lock v:ext="edit" aspectratio="t"/>
            <w10:wrap type="none"/>
            <w10:anchorlock/>
          </v:shape>
          <o:OLEObject Type="Embed" ProgID="Equation.KSEE3" ShapeID="_x0000_i1059" DrawAspect="Content" ObjectID="_1468075759" r:id="rId76">
            <o:LockedField>false</o:LockedField>
          </o:OLEObject>
        </w:object>
      </w:r>
      <w:r>
        <w:rPr>
          <w:rFonts w:hint="eastAsia"/>
          <w:position w:val="-8"/>
          <w:lang w:val="en-US" w:eastAsia="zh-CN"/>
        </w:rPr>
        <w:t>0.4053</w:t>
      </w:r>
    </w:p>
    <w:p>
      <w:pPr>
        <w:widowControl w:val="0"/>
        <w:numPr>
          <w:ilvl w:val="0"/>
          <w:numId w:val="0"/>
        </w:numPr>
        <w:spacing w:line="360" w:lineRule="auto"/>
        <w:ind w:firstLine="720" w:firstLineChars="300"/>
        <w:jc w:val="both"/>
        <w:rPr>
          <w:rFonts w:hint="default"/>
          <w:sz w:val="24"/>
          <w:szCs w:val="32"/>
          <w:lang w:val="en-US" w:eastAsia="zh-CN"/>
        </w:rPr>
      </w:pPr>
      <w:r>
        <w:rPr>
          <w:rFonts w:ascii="Calibri" w:hAnsi="Calibri" w:eastAsia="宋体" w:cs="Times New Roman"/>
          <w:color w:val="4874CB" w:themeColor="accent1"/>
          <w:kern w:val="0"/>
          <w:sz w:val="24"/>
          <w:szCs w:val="24"/>
          <w14:textFill>
            <w14:solidFill>
              <w14:schemeClr w14:val="accent1"/>
            </w14:solidFill>
          </w14:textFill>
        </w:rPr>
        <w:t>GDP</w:t>
      </w:r>
      <w:r>
        <w:rPr>
          <w:rFonts w:hint="eastAsia"/>
          <w:position w:val="-12"/>
          <w:lang w:val="en-US" w:eastAsia="zh-CN"/>
        </w:rPr>
        <w:object>
          <v:shape id="_x0000_i1060" o:spt="75" type="#_x0000_t75" style="height:19pt;width:26pt;" o:ole="t" filled="f" o:preferrelative="t" stroked="f" coordsize="21600,21600">
            <v:path/>
            <v:fill on="f" focussize="0,0"/>
            <v:stroke on="f"/>
            <v:imagedata r:id="rId79" o:title=""/>
            <o:lock v:ext="edit" aspectratio="t"/>
            <w10:wrap type="none"/>
            <w10:anchorlock/>
          </v:shape>
          <o:OLEObject Type="Embed" ProgID="Equation.KSEE3" ShapeID="_x0000_i1060" DrawAspect="Content" ObjectID="_1468075760" r:id="rId78">
            <o:LockedField>false</o:LockedField>
          </o:OLEObject>
        </w:object>
      </w:r>
      <w:r>
        <w:rPr>
          <w:rFonts w:hint="eastAsia"/>
          <w:position w:val="-8"/>
          <w:lang w:val="en-US" w:eastAsia="zh-CN"/>
        </w:rPr>
        <w:object>
          <v:shape id="_x0000_i1061" o:spt="75" type="#_x0000_t75" style="height:18pt;width:76pt;" o:ole="t" filled="f" o:preferrelative="t" stroked="f" coordsize="21600,21600">
            <v:path/>
            <v:fill on="f" focussize="0,0"/>
            <v:stroke on="f"/>
            <v:imagedata r:id="rId81" o:title=""/>
            <o:lock v:ext="edit" aspectratio="t"/>
            <w10:wrap type="none"/>
            <w10:anchorlock/>
          </v:shape>
          <o:OLEObject Type="Embed" ProgID="Equation.KSEE3" ShapeID="_x0000_i1061" DrawAspect="Content" ObjectID="_1468075761" r:id="rId80">
            <o:LockedField>false</o:LockedField>
          </o:OLEObject>
        </w:object>
      </w:r>
      <w:r>
        <w:rPr>
          <w:rFonts w:hint="eastAsia"/>
          <w:position w:val="-8"/>
          <w:lang w:val="en-US" w:eastAsia="zh-CN"/>
        </w:rPr>
        <w:t>1</w:t>
      </w:r>
    </w:p>
    <w:p>
      <w:pPr>
        <w:widowControl w:val="0"/>
        <w:numPr>
          <w:ilvl w:val="0"/>
          <w:numId w:val="0"/>
        </w:numPr>
        <w:spacing w:line="360" w:lineRule="auto"/>
        <w:jc w:val="both"/>
      </w:pPr>
      <w:r>
        <w:rPr>
          <w:rFonts w:hint="eastAsia"/>
          <w:b w:val="0"/>
          <w:bCs w:val="0"/>
          <w:lang w:val="en-US" w:eastAsia="zh-CN"/>
        </w:rPr>
        <w:t>承灾体权重归一化</w:t>
      </w:r>
      <w:r>
        <w:rPr>
          <w:rFonts w:hint="eastAsia"/>
          <w:lang w:val="en-US" w:eastAsia="zh-CN"/>
        </w:rPr>
        <w:t>： W=（ 0.637，0.1047，0.2583</w:t>
      </w:r>
      <w:r>
        <w:rPr>
          <w:rFonts w:hint="eastAsia"/>
          <w:position w:val="-6"/>
          <w:lang w:val="en-US" w:eastAsia="zh-CN"/>
        </w:rPr>
        <w:object>
          <v:shape id="_x0000_i1062" o:spt="75" type="#_x0000_t75" style="height:16pt;width:13pt;" o:ole="t" filled="f" o:preferrelative="t" stroked="f" coordsize="21600,21600">
            <v:path/>
            <v:fill on="f" focussize="0,0"/>
            <v:stroke on="f"/>
            <v:imagedata r:id="rId42" o:title=""/>
            <o:lock v:ext="edit" aspectratio="t"/>
            <w10:wrap type="none"/>
            <w10:anchorlock/>
          </v:shape>
          <o:OLEObject Type="Embed" ProgID="Equation.KSEE3" ShapeID="_x0000_i1062" DrawAspect="Content" ObjectID="_1468075762" r:id="rId82">
            <o:LockedField>false</o:LockedField>
          </o:OLEObject>
        </w:object>
      </w:r>
    </w:p>
    <w:p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</w:t>
      </w:r>
    </w:p>
    <w:p>
      <w:pPr>
        <w:widowControl w:val="0"/>
        <w:numPr>
          <w:ilvl w:val="0"/>
          <w:numId w:val="0"/>
        </w:numPr>
        <w:spacing w:line="360" w:lineRule="auto"/>
        <w:jc w:val="left"/>
        <w:rPr>
          <w:rFonts w:hint="default" w:eastAsia="黑体"/>
          <w:lang w:val="en-US" w:eastAsia="zh-CN"/>
        </w:rPr>
      </w:pPr>
      <w:r>
        <w:rPr>
          <w:rFonts w:hint="eastAsia"/>
          <w:lang w:val="en-US" w:eastAsia="zh-CN"/>
        </w:rPr>
        <w:t xml:space="preserve">        </w:t>
      </w:r>
      <w:r>
        <w:rPr>
          <w:rFonts w:hint="eastAsia"/>
          <w:position w:val="-12"/>
          <w:lang w:val="en-US" w:eastAsia="zh-CN"/>
        </w:rPr>
        <w:object>
          <v:shape id="_x0000_i1063" o:spt="75" type="#_x0000_t75" style="height:18pt;width:33pt;" o:ole="t" filled="f" o:preferrelative="t" stroked="f" coordsize="21600,21600">
            <v:path/>
            <v:fill on="f" focussize="0,0"/>
            <v:stroke on="f"/>
            <v:imagedata r:id="rId44" o:title=""/>
            <o:lock v:ext="edit" aspectratio="t"/>
            <w10:wrap type="none"/>
            <w10:anchorlock/>
          </v:shape>
          <o:OLEObject Type="Embed" ProgID="Equation.KSEE3" ShapeID="_x0000_i1063" DrawAspect="Content" ObjectID="_1468075763" r:id="rId83">
            <o:LockedField>false</o:LockedField>
          </o:OLEObject>
        </w:object>
      </w:r>
      <w:r>
        <w:rPr>
          <w:rFonts w:hint="eastAsia"/>
          <w:sz w:val="24"/>
          <w:szCs w:val="32"/>
          <w:lang w:val="en-US" w:eastAsia="zh-CN"/>
        </w:rPr>
        <w:t>3.04</w:t>
      </w:r>
    </w:p>
    <w:p>
      <w:pPr>
        <w:widowControl w:val="0"/>
        <w:numPr>
          <w:ilvl w:val="0"/>
          <w:numId w:val="0"/>
        </w:numPr>
        <w:spacing w:line="360" w:lineRule="auto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</w:t>
      </w:r>
      <w:r>
        <w:rPr>
          <w:rFonts w:hint="eastAsia"/>
          <w:sz w:val="24"/>
          <w:szCs w:val="32"/>
          <w:lang w:val="en-US" w:eastAsia="zh-CN"/>
        </w:rPr>
        <w:t>C.I.=</w:t>
      </w:r>
      <w:r>
        <w:rPr>
          <w:rFonts w:hint="eastAsia"/>
          <w:position w:val="-24"/>
          <w:lang w:val="en-US" w:eastAsia="zh-CN"/>
        </w:rPr>
        <w:object>
          <v:shape id="_x0000_i1064" o:spt="75" type="#_x0000_t75" style="height:31pt;width:42pt;" o:ole="t" filled="f" o:preferrelative="t" stroked="f" coordsize="21600,21600">
            <v:path/>
            <v:fill on="f" focussize="0,0"/>
            <v:stroke on="f"/>
            <v:imagedata r:id="rId85" o:title=""/>
            <o:lock v:ext="edit" aspectratio="t"/>
            <w10:wrap type="none"/>
            <w10:anchorlock/>
          </v:shape>
          <o:OLEObject Type="Embed" ProgID="Equation.KSEE3" ShapeID="_x0000_i1064" DrawAspect="Content" ObjectID="_1468075764" r:id="rId84">
            <o:LockedField>false</o:LockedField>
          </o:OLEObject>
        </w:object>
      </w:r>
      <w:r>
        <w:rPr>
          <w:rFonts w:hint="eastAsia"/>
          <w:lang w:val="en-US" w:eastAsia="zh-CN"/>
        </w:rPr>
        <w:t>=0.02，</w:t>
      </w:r>
      <w:r>
        <w:rPr>
          <w:rFonts w:hint="eastAsia"/>
          <w:sz w:val="24"/>
          <w:szCs w:val="32"/>
          <w:lang w:val="en-US" w:eastAsia="zh-CN"/>
        </w:rPr>
        <w:t>R.I.=0.58</w:t>
      </w:r>
    </w:p>
    <w:p>
      <w:pPr>
        <w:widowControl w:val="0"/>
        <w:numPr>
          <w:ilvl w:val="0"/>
          <w:numId w:val="0"/>
        </w:numPr>
        <w:spacing w:line="360" w:lineRule="auto"/>
        <w:ind w:firstLine="720" w:firstLineChars="300"/>
        <w:jc w:val="both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C.R.=</w:t>
      </w:r>
      <w:r>
        <w:rPr>
          <w:rFonts w:hint="eastAsia"/>
          <w:position w:val="-24"/>
          <w:sz w:val="24"/>
          <w:szCs w:val="32"/>
          <w:lang w:val="en-US" w:eastAsia="zh-CN"/>
        </w:rPr>
        <w:object>
          <v:shape id="_x0000_i1065" o:spt="75" type="#_x0000_t75" style="height:31pt;width:24pt;" o:ole="t" filled="f" o:preferrelative="t" stroked="f" coordsize="21600,21600">
            <v:path/>
            <v:fill on="f" focussize="0,0"/>
            <v:stroke on="f"/>
            <v:imagedata r:id="rId48" o:title=""/>
            <o:lock v:ext="edit" aspectratio="t"/>
            <w10:wrap type="none"/>
            <w10:anchorlock/>
          </v:shape>
          <o:OLEObject Type="Embed" ProgID="Equation.KSEE3" ShapeID="_x0000_i1065" DrawAspect="Content" ObjectID="_1468075765" r:id="rId86">
            <o:LockedField>false</o:LockedField>
          </o:OLEObject>
        </w:object>
      </w:r>
      <w:r>
        <w:rPr>
          <w:rFonts w:hint="eastAsia"/>
          <w:position w:val="-24"/>
          <w:sz w:val="24"/>
          <w:szCs w:val="32"/>
          <w:lang w:val="en-US" w:eastAsia="zh-CN"/>
        </w:rPr>
        <w:object>
          <v:shape id="_x0000_i1066" o:spt="75" type="#_x0000_t75" style="height:31pt;width:27pt;" o:ole="t" filled="f" o:preferrelative="t" stroked="f" coordsize="21600,21600">
            <v:path/>
            <v:fill on="f" focussize="0,0"/>
            <v:stroke on="f"/>
            <v:imagedata r:id="rId88" o:title=""/>
            <o:lock v:ext="edit" aspectratio="t"/>
            <w10:wrap type="none"/>
            <w10:anchorlock/>
          </v:shape>
          <o:OLEObject Type="Embed" ProgID="Equation.KSEE3" ShapeID="_x0000_i1066" DrawAspect="Content" ObjectID="_1468075766" r:id="rId87">
            <o:LockedField>false</o:LockedField>
          </o:OLEObject>
        </w:object>
      </w:r>
      <w:r>
        <w:rPr>
          <w:rFonts w:hint="eastAsia"/>
          <w:sz w:val="24"/>
          <w:szCs w:val="32"/>
          <w:lang w:val="en-US" w:eastAsia="zh-CN"/>
        </w:rPr>
        <w:t>=0.034 &lt; 0.10,</w:t>
      </w:r>
      <w:r>
        <w:rPr>
          <w:rFonts w:hint="eastAsia"/>
          <w:sz w:val="22"/>
          <w:szCs w:val="28"/>
          <w:lang w:val="en-US" w:eastAsia="zh-CN"/>
        </w:rPr>
        <w:t>通过一致性检验</w:t>
      </w:r>
    </w:p>
    <w:p>
      <w:pPr>
        <w:widowControl w:val="0"/>
        <w:numPr>
          <w:ilvl w:val="0"/>
          <w:numId w:val="0"/>
        </w:numPr>
        <w:spacing w:line="360" w:lineRule="auto"/>
        <w:jc w:val="center"/>
        <w:rPr>
          <w:rFonts w:hint="eastAsia"/>
          <w:sz w:val="22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360" w:lineRule="auto"/>
        <w:ind w:leftChars="0"/>
        <w:jc w:val="left"/>
        <w:rPr>
          <w:rFonts w:hint="eastAsia"/>
          <w:b/>
          <w:bCs/>
          <w:sz w:val="22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3）层次总排序与一致性检验</w:t>
      </w:r>
    </w:p>
    <w:p>
      <w:pPr>
        <w:tabs>
          <w:tab w:val="left" w:pos="3619"/>
        </w:tabs>
        <w:rPr>
          <w:rFonts w:hint="eastAsia"/>
        </w:rPr>
      </w:pPr>
      <w:r>
        <w:rPr>
          <w:rFonts w:hint="eastAsia"/>
        </w:rPr>
        <w:t>层次总排序：</w:t>
      </w:r>
    </w:p>
    <w:p>
      <w:pPr>
        <w:widowControl w:val="0"/>
        <w:numPr>
          <w:ilvl w:val="0"/>
          <w:numId w:val="0"/>
        </w:numPr>
        <w:spacing w:line="360" w:lineRule="auto"/>
        <w:ind w:leftChars="0"/>
        <w:jc w:val="left"/>
      </w:pPr>
      <w:r>
        <w:drawing>
          <wp:inline distT="0" distB="0" distL="114300" distR="114300">
            <wp:extent cx="5272405" cy="3617595"/>
            <wp:effectExtent l="0" t="0" r="635" b="9525"/>
            <wp:docPr id="65" name="图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73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617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spacing w:line="360" w:lineRule="auto"/>
        <w:ind w:leftChars="0"/>
        <w:jc w:val="left"/>
      </w:pPr>
      <w:r>
        <w:rPr>
          <w:rFonts w:hint="eastAsia"/>
          <w:lang w:val="en-US" w:eastAsia="zh-CN"/>
        </w:rPr>
        <w:t>做出最后决策。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总排序如下：</w:t>
      </w:r>
    </w:p>
    <w:tbl>
      <w:tblPr>
        <w:tblStyle w:val="6"/>
        <w:tblW w:w="9279" w:type="dxa"/>
        <w:tblInd w:w="0" w:type="dxa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9"/>
        <w:gridCol w:w="1171"/>
        <w:gridCol w:w="1769"/>
        <w:gridCol w:w="1662"/>
        <w:gridCol w:w="1237"/>
        <w:gridCol w:w="1951"/>
      </w:tblGrid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489" w:type="dxa"/>
            <w:tcBorders>
              <w:bottom w:val="single" w:color="auto" w:sz="6" w:space="0"/>
              <w:insideH w:val="single" w:sz="6" w:space="0"/>
            </w:tcBorders>
          </w:tcPr>
          <w:p>
            <w:pPr>
              <w:jc w:val="center"/>
              <w:rPr>
                <w:i/>
                <w:sz w:val="18"/>
                <w:szCs w:val="18"/>
              </w:rPr>
            </w:pPr>
            <w:r>
              <w:rPr>
                <w:rFonts w:hint="eastAsia"/>
                <w:iCs/>
                <w:sz w:val="18"/>
                <w:szCs w:val="18"/>
                <w:lang w:val="en-US" w:eastAsia="zh-CN"/>
              </w:rPr>
              <w:t>决策</w:t>
            </w:r>
            <w:r>
              <w:rPr>
                <w:rFonts w:hint="eastAsia"/>
                <w:iCs/>
                <w:sz w:val="18"/>
                <w:szCs w:val="18"/>
              </w:rPr>
              <w:t>层</w:t>
            </w:r>
          </w:p>
        </w:tc>
        <w:tc>
          <w:tcPr>
            <w:tcW w:w="1171" w:type="dxa"/>
            <w:tcBorders>
              <w:bottom w:val="single" w:color="auto" w:sz="4" w:space="0"/>
            </w:tcBorders>
          </w:tcPr>
          <w:p>
            <w:pPr>
              <w:jc w:val="center"/>
              <w:rPr>
                <w:i/>
                <w:sz w:val="18"/>
                <w:szCs w:val="18"/>
              </w:rPr>
            </w:pPr>
            <w:r>
              <w:rPr>
                <w:rFonts w:hint="eastAsia"/>
                <w:iCs/>
                <w:sz w:val="18"/>
                <w:szCs w:val="18"/>
              </w:rPr>
              <w:t>准则层</w:t>
            </w:r>
          </w:p>
        </w:tc>
        <w:tc>
          <w:tcPr>
            <w:tcW w:w="1769" w:type="dxa"/>
            <w:tcBorders>
              <w:bottom w:val="single" w:color="auto" w:sz="4" w:space="0"/>
            </w:tcBorders>
          </w:tcPr>
          <w:p>
            <w:pPr>
              <w:jc w:val="center"/>
              <w:rPr>
                <w:iCs/>
                <w:sz w:val="18"/>
                <w:szCs w:val="18"/>
              </w:rPr>
            </w:pPr>
            <w:r>
              <w:rPr>
                <w:rFonts w:hint="eastAsia"/>
                <w:iCs/>
                <w:sz w:val="18"/>
                <w:szCs w:val="18"/>
              </w:rPr>
              <w:t>准则层权重</w:t>
            </w:r>
          </w:p>
        </w:tc>
        <w:tc>
          <w:tcPr>
            <w:tcW w:w="1662" w:type="dxa"/>
            <w:tcBorders>
              <w:bottom w:val="single" w:color="auto" w:sz="4" w:space="0"/>
            </w:tcBorders>
          </w:tcPr>
          <w:p>
            <w:pPr>
              <w:jc w:val="center"/>
              <w:rPr>
                <w:rFonts w:hint="eastAsia" w:eastAsiaTheme="minorEastAsia"/>
                <w:iCs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iCs/>
                <w:sz w:val="18"/>
                <w:szCs w:val="18"/>
                <w:lang w:val="en-US" w:eastAsia="zh-CN"/>
              </w:rPr>
              <w:t>方案</w:t>
            </w:r>
            <w:r>
              <w:rPr>
                <w:rFonts w:hint="eastAsia"/>
                <w:iCs/>
                <w:sz w:val="18"/>
                <w:szCs w:val="18"/>
              </w:rPr>
              <w:t>层</w:t>
            </w:r>
          </w:p>
        </w:tc>
        <w:tc>
          <w:tcPr>
            <w:tcW w:w="1237" w:type="dxa"/>
            <w:tcBorders>
              <w:bottom w:val="single" w:color="auto" w:sz="4" w:space="0"/>
            </w:tcBorders>
          </w:tcPr>
          <w:p>
            <w:pPr>
              <w:jc w:val="both"/>
              <w:rPr>
                <w:iCs/>
                <w:sz w:val="18"/>
                <w:szCs w:val="18"/>
              </w:rPr>
            </w:pPr>
            <w:r>
              <w:rPr>
                <w:rFonts w:hint="eastAsia"/>
                <w:iCs/>
                <w:sz w:val="18"/>
                <w:szCs w:val="18"/>
                <w:lang w:val="en-US" w:eastAsia="zh-CN"/>
              </w:rPr>
              <w:t>方案</w:t>
            </w:r>
            <w:r>
              <w:rPr>
                <w:rFonts w:hint="eastAsia"/>
                <w:iCs/>
                <w:sz w:val="18"/>
                <w:szCs w:val="18"/>
              </w:rPr>
              <w:t>层权重</w:t>
            </w:r>
          </w:p>
        </w:tc>
        <w:tc>
          <w:tcPr>
            <w:tcW w:w="1951" w:type="dxa"/>
            <w:tcBorders>
              <w:bottom w:val="single" w:color="auto" w:sz="4" w:space="0"/>
            </w:tcBorders>
          </w:tcPr>
          <w:p>
            <w:pPr>
              <w:jc w:val="center"/>
              <w:rPr>
                <w:rFonts w:hint="eastAsia"/>
                <w:iCs/>
                <w:sz w:val="18"/>
                <w:szCs w:val="18"/>
              </w:rPr>
            </w:pPr>
            <w:r>
              <w:rPr>
                <w:rFonts w:hint="eastAsia"/>
                <w:iCs/>
                <w:sz w:val="18"/>
                <w:szCs w:val="18"/>
                <w:lang w:val="en-US" w:eastAsia="zh-CN"/>
              </w:rPr>
              <w:t>方案层对决策层</w:t>
            </w:r>
            <w:r>
              <w:rPr>
                <w:rFonts w:hint="eastAsia"/>
                <w:iCs/>
                <w:sz w:val="18"/>
                <w:szCs w:val="18"/>
              </w:rPr>
              <w:t>权重</w:t>
            </w:r>
          </w:p>
          <w:p>
            <w:pPr>
              <w:jc w:val="center"/>
              <w:rPr>
                <w:rFonts w:hint="default" w:eastAsiaTheme="minorEastAsia"/>
                <w:iCs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iCs/>
                <w:sz w:val="18"/>
                <w:szCs w:val="18"/>
                <w:lang w:eastAsia="zh-CN"/>
              </w:rPr>
              <w:t>（</w:t>
            </w:r>
            <w:r>
              <w:rPr>
                <w:rFonts w:hint="eastAsia"/>
                <w:iCs/>
                <w:sz w:val="18"/>
                <w:szCs w:val="18"/>
                <w:lang w:val="en-US" w:eastAsia="zh-CN"/>
              </w:rPr>
              <w:t>综合权重）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9" w:hRule="atLeast"/>
        </w:trPr>
        <w:tc>
          <w:tcPr>
            <w:tcW w:w="1489" w:type="dxa"/>
            <w:vMerge w:val="restart"/>
          </w:tcPr>
          <w:p>
            <w:pP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</w:p>
          <w:p>
            <w:pPr>
              <w:jc w:val="center"/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洪涝灾害风险评估</w:t>
            </w:r>
          </w:p>
        </w:tc>
        <w:tc>
          <w:tcPr>
            <w:tcW w:w="1171" w:type="dxa"/>
            <w:tcBorders>
              <w:bottom w:val="single" w:color="auto" w:sz="4" w:space="0"/>
            </w:tcBorders>
          </w:tcPr>
          <w:p>
            <w:pPr>
              <w:jc w:val="center"/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致灾因子</w:t>
            </w:r>
          </w:p>
        </w:tc>
        <w:tc>
          <w:tcPr>
            <w:tcW w:w="1769" w:type="dxa"/>
            <w:tcBorders>
              <w:bottom w:val="single" w:color="auto" w:sz="4" w:space="0"/>
            </w:tcBorders>
          </w:tcPr>
          <w:p>
            <w:pPr>
              <w:jc w:val="center"/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0.7258</w:t>
            </w:r>
          </w:p>
        </w:tc>
        <w:tc>
          <w:tcPr>
            <w:tcW w:w="1662" w:type="dxa"/>
            <w:tcBorders>
              <w:bottom w:val="single" w:color="auto" w:sz="4" w:space="0"/>
            </w:tcBorders>
          </w:tcPr>
          <w:p>
            <w:pPr>
              <w:ind w:firstLine="540" w:firstLineChars="300"/>
              <w:jc w:val="both"/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降水量</w:t>
            </w:r>
          </w:p>
        </w:tc>
        <w:tc>
          <w:tcPr>
            <w:tcW w:w="1237" w:type="dxa"/>
            <w:tcBorders>
              <w:bottom w:val="single" w:color="auto" w:sz="4" w:space="0"/>
            </w:tcBorders>
          </w:tcPr>
          <w:p>
            <w:pPr>
              <w:jc w:val="center"/>
              <w:rPr>
                <w:rFonts w:hint="eastAsia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1951" w:type="dxa"/>
            <w:tcBorders>
              <w:bottom w:val="single" w:color="auto" w:sz="4" w:space="0"/>
            </w:tcBorders>
          </w:tcPr>
          <w:p>
            <w:pPr>
              <w:jc w:val="center"/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0.7258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9" w:hRule="atLeast"/>
        </w:trPr>
        <w:tc>
          <w:tcPr>
            <w:tcW w:w="1489" w:type="dxa"/>
            <w:vMerge w:val="continue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71" w:type="dxa"/>
            <w:vMerge w:val="restart"/>
            <w:tcBorders>
              <w:top w:val="single" w:color="auto" w:sz="4" w:space="0"/>
            </w:tcBorders>
          </w:tcPr>
          <w:p>
            <w:pPr>
              <w:jc w:val="center"/>
              <w:rPr>
                <w:sz w:val="18"/>
                <w:szCs w:val="18"/>
              </w:rPr>
            </w:pPr>
          </w:p>
          <w:p>
            <w:pPr>
              <w:jc w:val="center"/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孕灾环境</w:t>
            </w:r>
          </w:p>
        </w:tc>
        <w:tc>
          <w:tcPr>
            <w:tcW w:w="1769" w:type="dxa"/>
            <w:vMerge w:val="restart"/>
            <w:tcBorders>
              <w:top w:val="single" w:color="auto" w:sz="4" w:space="0"/>
            </w:tcBorders>
          </w:tcPr>
          <w:p>
            <w:pPr>
              <w:jc w:val="center"/>
              <w:rPr>
                <w:sz w:val="18"/>
                <w:szCs w:val="18"/>
              </w:rPr>
            </w:pPr>
          </w:p>
          <w:p>
            <w:pPr>
              <w:jc w:val="center"/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0.1721</w:t>
            </w:r>
          </w:p>
        </w:tc>
        <w:tc>
          <w:tcPr>
            <w:tcW w:w="1662" w:type="dxa"/>
            <w:tcBorders>
              <w:top w:val="single" w:color="auto" w:sz="4" w:space="0"/>
            </w:tcBorders>
          </w:tcPr>
          <w:p>
            <w:pPr>
              <w:ind w:firstLine="720" w:firstLineChars="400"/>
              <w:jc w:val="both"/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高程</w:t>
            </w:r>
          </w:p>
        </w:tc>
        <w:tc>
          <w:tcPr>
            <w:tcW w:w="1237" w:type="dxa"/>
            <w:tcBorders>
              <w:top w:val="single" w:color="auto" w:sz="4" w:space="0"/>
            </w:tcBorders>
          </w:tcPr>
          <w:p>
            <w:pPr>
              <w:jc w:val="center"/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0.0954</w:t>
            </w:r>
          </w:p>
        </w:tc>
        <w:tc>
          <w:tcPr>
            <w:tcW w:w="1951" w:type="dxa"/>
            <w:tcBorders>
              <w:top w:val="single" w:color="auto" w:sz="4" w:space="0"/>
            </w:tcBorders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0.016418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9" w:hRule="atLeast"/>
        </w:trPr>
        <w:tc>
          <w:tcPr>
            <w:tcW w:w="1489" w:type="dxa"/>
            <w:vMerge w:val="continue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71" w:type="dxa"/>
            <w:vMerge w:val="continue"/>
          </w:tcPr>
          <w:p>
            <w:pP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  <w:tc>
          <w:tcPr>
            <w:tcW w:w="1769" w:type="dxa"/>
            <w:vMerge w:val="continue"/>
          </w:tcPr>
          <w:p>
            <w:pPr>
              <w:jc w:val="center"/>
              <w:rPr>
                <w:rFonts w:hint="eastAsia"/>
                <w:sz w:val="18"/>
                <w:szCs w:val="18"/>
                <w:lang w:val="en-US" w:eastAsia="zh-CN"/>
              </w:rPr>
            </w:pPr>
          </w:p>
        </w:tc>
        <w:tc>
          <w:tcPr>
            <w:tcW w:w="1662" w:type="dxa"/>
            <w:tcBorders>
              <w:top w:val="single" w:color="auto" w:sz="4" w:space="0"/>
            </w:tcBorders>
          </w:tcPr>
          <w:p>
            <w:pPr>
              <w:jc w:val="center"/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距离水体距离</w:t>
            </w:r>
          </w:p>
        </w:tc>
        <w:tc>
          <w:tcPr>
            <w:tcW w:w="1237" w:type="dxa"/>
            <w:tcBorders>
              <w:top w:val="single" w:color="auto" w:sz="4" w:space="0"/>
            </w:tcBorders>
          </w:tcPr>
          <w:p>
            <w:pPr>
              <w:jc w:val="center"/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0.6548</w:t>
            </w:r>
          </w:p>
        </w:tc>
        <w:tc>
          <w:tcPr>
            <w:tcW w:w="1951" w:type="dxa"/>
            <w:tcBorders>
              <w:top w:val="single" w:color="auto" w:sz="4" w:space="0"/>
            </w:tcBorders>
          </w:tcPr>
          <w:p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0.11269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9" w:hRule="atLeast"/>
        </w:trPr>
        <w:tc>
          <w:tcPr>
            <w:tcW w:w="1489" w:type="dxa"/>
            <w:vMerge w:val="continue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71" w:type="dxa"/>
            <w:vMerge w:val="continue"/>
            <w:tcBorders>
              <w:bottom w:val="single" w:color="auto" w:sz="4" w:space="0"/>
            </w:tcBorders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69" w:type="dxa"/>
            <w:vMerge w:val="continue"/>
            <w:tcBorders>
              <w:bottom w:val="single" w:color="auto" w:sz="4" w:space="0"/>
            </w:tcBorders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662" w:type="dxa"/>
            <w:tcBorders>
              <w:bottom w:val="single" w:color="auto" w:sz="4" w:space="0"/>
            </w:tcBorders>
          </w:tcPr>
          <w:p>
            <w:pPr>
              <w:jc w:val="both"/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 xml:space="preserve">       坡度</w:t>
            </w:r>
          </w:p>
        </w:tc>
        <w:tc>
          <w:tcPr>
            <w:tcW w:w="1237" w:type="dxa"/>
            <w:tcBorders>
              <w:bottom w:val="single" w:color="auto" w:sz="4" w:space="0"/>
            </w:tcBorders>
          </w:tcPr>
          <w:p>
            <w:pPr>
              <w:ind w:firstLine="360" w:firstLineChars="200"/>
              <w:jc w:val="both"/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0.2498</w:t>
            </w:r>
          </w:p>
        </w:tc>
        <w:tc>
          <w:tcPr>
            <w:tcW w:w="1951" w:type="dxa"/>
            <w:tcBorders>
              <w:bottom w:val="single" w:color="auto" w:sz="4" w:space="0"/>
            </w:tcBorders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0.04299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9" w:hRule="atLeast"/>
        </w:trPr>
        <w:tc>
          <w:tcPr>
            <w:tcW w:w="1489" w:type="dxa"/>
            <w:vMerge w:val="continue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71" w:type="dxa"/>
            <w:vMerge w:val="restart"/>
            <w:tcBorders>
              <w:top w:val="single" w:color="auto" w:sz="4" w:space="0"/>
            </w:tcBorders>
          </w:tcPr>
          <w:p>
            <w:pPr>
              <w:jc w:val="center"/>
              <w:rPr>
                <w:sz w:val="18"/>
                <w:szCs w:val="18"/>
              </w:rPr>
            </w:pPr>
          </w:p>
          <w:p>
            <w:pPr>
              <w:jc w:val="center"/>
              <w:rPr>
                <w:sz w:val="18"/>
                <w:szCs w:val="18"/>
              </w:rPr>
            </w:pPr>
          </w:p>
          <w:p>
            <w:pPr>
              <w:jc w:val="center"/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承灾体</w:t>
            </w:r>
          </w:p>
        </w:tc>
        <w:tc>
          <w:tcPr>
            <w:tcW w:w="1769" w:type="dxa"/>
            <w:vMerge w:val="restart"/>
            <w:tcBorders>
              <w:top w:val="single" w:color="auto" w:sz="4" w:space="0"/>
            </w:tcBorders>
          </w:tcPr>
          <w:p>
            <w:pPr>
              <w:jc w:val="center"/>
              <w:rPr>
                <w:sz w:val="18"/>
                <w:szCs w:val="18"/>
              </w:rPr>
            </w:pPr>
          </w:p>
          <w:p>
            <w:pPr>
              <w:jc w:val="center"/>
              <w:rPr>
                <w:sz w:val="18"/>
                <w:szCs w:val="18"/>
              </w:rPr>
            </w:pPr>
          </w:p>
          <w:p>
            <w:pPr>
              <w:jc w:val="center"/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0.1021</w:t>
            </w:r>
          </w:p>
        </w:tc>
        <w:tc>
          <w:tcPr>
            <w:tcW w:w="1662" w:type="dxa"/>
            <w:tcBorders>
              <w:top w:val="single" w:color="auto" w:sz="4" w:space="0"/>
            </w:tcBorders>
          </w:tcPr>
          <w:p>
            <w:pPr>
              <w:jc w:val="center"/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人口密度</w:t>
            </w:r>
          </w:p>
        </w:tc>
        <w:tc>
          <w:tcPr>
            <w:tcW w:w="1237" w:type="dxa"/>
            <w:tcBorders>
              <w:top w:val="single" w:color="auto" w:sz="4" w:space="0"/>
            </w:tcBorders>
          </w:tcPr>
          <w:p>
            <w:pPr>
              <w:ind w:firstLine="360" w:firstLineChars="200"/>
              <w:jc w:val="both"/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0.637</w:t>
            </w:r>
          </w:p>
        </w:tc>
        <w:tc>
          <w:tcPr>
            <w:tcW w:w="1951" w:type="dxa"/>
            <w:tcBorders>
              <w:top w:val="single" w:color="auto" w:sz="4" w:space="0"/>
            </w:tcBorders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0.06503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9" w:hRule="atLeast"/>
        </w:trPr>
        <w:tc>
          <w:tcPr>
            <w:tcW w:w="1489" w:type="dxa"/>
            <w:vMerge w:val="continue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71" w:type="dxa"/>
            <w:vMerge w:val="continue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69" w:type="dxa"/>
            <w:vMerge w:val="continue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662" w:type="dxa"/>
          </w:tcPr>
          <w:p>
            <w:pPr>
              <w:jc w:val="both"/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土地利用类型</w:t>
            </w:r>
          </w:p>
        </w:tc>
        <w:tc>
          <w:tcPr>
            <w:tcW w:w="1237" w:type="dxa"/>
          </w:tcPr>
          <w:p>
            <w:pPr>
              <w:jc w:val="center"/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0.1047</w:t>
            </w:r>
          </w:p>
        </w:tc>
        <w:tc>
          <w:tcPr>
            <w:tcW w:w="1951" w:type="dxa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0.0106899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9" w:hRule="atLeast"/>
        </w:trPr>
        <w:tc>
          <w:tcPr>
            <w:tcW w:w="1489" w:type="dxa"/>
            <w:vMerge w:val="continue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71" w:type="dxa"/>
            <w:vMerge w:val="continue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69" w:type="dxa"/>
            <w:vMerge w:val="continue"/>
          </w:tcPr>
          <w:p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662" w:type="dxa"/>
          </w:tcPr>
          <w:p>
            <w:pPr>
              <w:ind w:firstLine="360" w:firstLineChars="200"/>
              <w:jc w:val="both"/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GDP</w:t>
            </w:r>
          </w:p>
        </w:tc>
        <w:tc>
          <w:tcPr>
            <w:tcW w:w="1237" w:type="dxa"/>
          </w:tcPr>
          <w:p>
            <w:pPr>
              <w:jc w:val="center"/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0.2583</w:t>
            </w:r>
          </w:p>
        </w:tc>
        <w:tc>
          <w:tcPr>
            <w:tcW w:w="1951" w:type="dxa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>0.02637243</w:t>
            </w:r>
          </w:p>
        </w:tc>
      </w:tr>
    </w:tbl>
    <w:p>
      <w:pPr>
        <w:rPr>
          <w:rFonts w:hint="eastAsia"/>
          <w:lang w:val="en-US" w:eastAsia="zh-CN"/>
        </w:rPr>
      </w:pPr>
    </w:p>
    <w:tbl>
      <w:tblPr>
        <w:tblStyle w:val="4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7"/>
        <w:gridCol w:w="1560"/>
        <w:gridCol w:w="1332"/>
        <w:gridCol w:w="1488"/>
        <w:gridCol w:w="245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5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              层次总排序一致性检验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7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56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致灾因子</w:t>
            </w:r>
          </w:p>
        </w:tc>
        <w:tc>
          <w:tcPr>
            <w:tcW w:w="1332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孕灾环境</w:t>
            </w:r>
          </w:p>
        </w:tc>
        <w:tc>
          <w:tcPr>
            <w:tcW w:w="1488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承灾体</w:t>
            </w:r>
          </w:p>
        </w:tc>
        <w:tc>
          <w:tcPr>
            <w:tcW w:w="245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汇总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7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56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0.7258</w:t>
            </w:r>
          </w:p>
        </w:tc>
        <w:tc>
          <w:tcPr>
            <w:tcW w:w="1332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0.1721</w:t>
            </w:r>
          </w:p>
        </w:tc>
        <w:tc>
          <w:tcPr>
            <w:tcW w:w="1488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0.1021</w:t>
            </w:r>
          </w:p>
        </w:tc>
        <w:tc>
          <w:tcPr>
            <w:tcW w:w="2455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7" w:type="dxa"/>
          </w:tcPr>
          <w:p>
            <w:pPr>
              <w:ind w:firstLine="420" w:firstLineChars="20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CI</w:t>
            </w:r>
          </w:p>
        </w:tc>
        <w:tc>
          <w:tcPr>
            <w:tcW w:w="156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0</w:t>
            </w:r>
          </w:p>
        </w:tc>
        <w:tc>
          <w:tcPr>
            <w:tcW w:w="1332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0.009</w:t>
            </w:r>
          </w:p>
        </w:tc>
        <w:tc>
          <w:tcPr>
            <w:tcW w:w="1488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0.02</w:t>
            </w:r>
          </w:p>
        </w:tc>
        <w:tc>
          <w:tcPr>
            <w:tcW w:w="245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0.0035909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7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RI</w:t>
            </w:r>
          </w:p>
        </w:tc>
        <w:tc>
          <w:tcPr>
            <w:tcW w:w="156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0</w:t>
            </w:r>
          </w:p>
        </w:tc>
        <w:tc>
          <w:tcPr>
            <w:tcW w:w="1332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0.58</w:t>
            </w:r>
          </w:p>
        </w:tc>
        <w:tc>
          <w:tcPr>
            <w:tcW w:w="1488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0.58</w:t>
            </w:r>
          </w:p>
        </w:tc>
        <w:tc>
          <w:tcPr>
            <w:tcW w:w="245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0.159036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67" w:type="dxa"/>
            <w:gridSpan w:val="4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               CR=0.02263</w:t>
            </w:r>
          </w:p>
        </w:tc>
        <w:tc>
          <w:tcPr>
            <w:tcW w:w="2455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>
      <w:pPr>
        <w:jc w:val="both"/>
        <w:rPr>
          <w:rFonts w:hint="eastAsia"/>
          <w:lang w:val="en-US" w:eastAsia="zh-CN"/>
        </w:rPr>
      </w:pP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C.R.=0.02263&lt; 0.10,故层次总排序通过一致性检验。</w:t>
      </w:r>
    </w:p>
    <w:p>
      <w:pPr>
        <w:jc w:val="left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3、风险评估制图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0" w:firstLineChars="200"/>
        <w:jc w:val="left"/>
        <w:textAlignment w:val="auto"/>
        <w:rPr>
          <w:rFonts w:hint="eastAsia"/>
          <w:b w:val="0"/>
          <w:bCs w:val="0"/>
          <w:sz w:val="22"/>
          <w:szCs w:val="28"/>
          <w:lang w:val="en-US" w:eastAsia="zh-CN"/>
        </w:rPr>
      </w:pPr>
      <w:r>
        <w:rPr>
          <w:rFonts w:hint="eastAsia"/>
          <w:b w:val="0"/>
          <w:bCs w:val="0"/>
          <w:sz w:val="22"/>
          <w:szCs w:val="28"/>
          <w:lang w:val="en-US" w:eastAsia="zh-CN"/>
        </w:rPr>
        <w:t>将各个数据所得权重导入Arcgis计算加权总和，先计算致灾因子、承灾体、孕灾环境的各个权重和，再得出最后的综合风险权重进行计算，并利用重分类制作风险分布图。</w:t>
      </w:r>
    </w:p>
    <w:p>
      <w:pPr>
        <w:jc w:val="left"/>
        <w:rPr>
          <w:rFonts w:hint="eastAsia" w:eastAsiaTheme="minorEastAsia"/>
          <w:lang w:eastAsia="zh-CN"/>
        </w:rPr>
      </w:pPr>
    </w:p>
    <w:p>
      <w:pPr>
        <w:jc w:val="left"/>
      </w:pPr>
      <w:r>
        <w:drawing>
          <wp:inline distT="0" distB="0" distL="114300" distR="114300">
            <wp:extent cx="4368165" cy="3046095"/>
            <wp:effectExtent l="0" t="0" r="5715" b="1905"/>
            <wp:docPr id="5" name="图片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92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368165" cy="304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ind w:firstLine="2200" w:firstLineChars="1100"/>
        <w:jc w:val="both"/>
      </w:pPr>
      <w:r>
        <w:rPr>
          <w:rFonts w:hint="eastAsia"/>
          <w:lang w:val="en-US" w:eastAsia="zh-CN"/>
        </w:rPr>
        <w:t>致灾危险性制图结果</w:t>
      </w:r>
    </w:p>
    <w:p>
      <w:pPr>
        <w:jc w:val="left"/>
        <w:rPr>
          <w:rFonts w:hint="eastAsia"/>
          <w:lang w:val="en-US" w:eastAsia="zh-CN"/>
        </w:rPr>
      </w:pPr>
      <w:r>
        <w:drawing>
          <wp:inline distT="0" distB="0" distL="114300" distR="114300">
            <wp:extent cx="4356100" cy="3039110"/>
            <wp:effectExtent l="0" t="0" r="2540" b="8890"/>
            <wp:docPr id="7" name="图片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95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4356100" cy="303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ind w:firstLine="2600" w:firstLineChars="13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敏感性制图结果</w:t>
      </w:r>
    </w:p>
    <w:p>
      <w:r>
        <w:drawing>
          <wp:inline distT="0" distB="0" distL="114300" distR="114300">
            <wp:extent cx="3957955" cy="2760345"/>
            <wp:effectExtent l="0" t="0" r="4445" b="13335"/>
            <wp:docPr id="8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4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3957955" cy="2760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ind w:firstLine="2200" w:firstLineChars="11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脆弱性制图结果</w:t>
      </w:r>
    </w:p>
    <w:p>
      <w:r>
        <w:drawing>
          <wp:inline distT="0" distB="0" distL="114300" distR="114300">
            <wp:extent cx="4421505" cy="3088640"/>
            <wp:effectExtent l="0" t="0" r="13335" b="5080"/>
            <wp:docPr id="35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68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4421505" cy="308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ind w:firstLine="2200" w:firstLineChars="1100"/>
        <w:jc w:val="both"/>
        <w:rPr>
          <w:rFonts w:hint="default" w:eastAsia="黑体"/>
          <w:lang w:val="en-US" w:eastAsia="zh-CN"/>
        </w:rPr>
      </w:pPr>
      <w:r>
        <w:rPr>
          <w:rFonts w:hint="eastAsia"/>
          <w:lang w:val="en-US" w:eastAsia="zh-CN"/>
        </w:rPr>
        <w:t>洪涝灾害风险分布图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tabs>
          <w:tab w:val="left" w:pos="1231"/>
        </w:tabs>
        <w:bidi w:val="0"/>
        <w:jc w:val="left"/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B759DD"/>
    <w:multiLevelType w:val="singleLevel"/>
    <w:tmpl w:val="13B759DD"/>
    <w:lvl w:ilvl="0" w:tentative="0">
      <w:start w:val="2"/>
      <w:numFmt w:val="decimal"/>
      <w:suff w:val="nothing"/>
      <w:lvlText w:val="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I2OWIwZGVlZmUwZTMyM2Y0NTJkMjgwOGE4YWIzYTMifQ=="/>
  </w:docVars>
  <w:rsids>
    <w:rsidRoot w:val="442A6829"/>
    <w:rsid w:val="055306D1"/>
    <w:rsid w:val="069236C6"/>
    <w:rsid w:val="07482179"/>
    <w:rsid w:val="09331AF6"/>
    <w:rsid w:val="10905239"/>
    <w:rsid w:val="12477A1B"/>
    <w:rsid w:val="13453400"/>
    <w:rsid w:val="1BCB46BE"/>
    <w:rsid w:val="208E49EE"/>
    <w:rsid w:val="2A070FB7"/>
    <w:rsid w:val="2A4C172A"/>
    <w:rsid w:val="2AEA2DB3"/>
    <w:rsid w:val="30A533D4"/>
    <w:rsid w:val="327C3161"/>
    <w:rsid w:val="32A07566"/>
    <w:rsid w:val="364E509D"/>
    <w:rsid w:val="379320DC"/>
    <w:rsid w:val="386A1966"/>
    <w:rsid w:val="39A43A7A"/>
    <w:rsid w:val="421B1044"/>
    <w:rsid w:val="43283070"/>
    <w:rsid w:val="44180BFA"/>
    <w:rsid w:val="442A6829"/>
    <w:rsid w:val="448838FE"/>
    <w:rsid w:val="4CFB61CA"/>
    <w:rsid w:val="4FA20AC5"/>
    <w:rsid w:val="4FCB4382"/>
    <w:rsid w:val="51AA02F7"/>
    <w:rsid w:val="54B543B5"/>
    <w:rsid w:val="56A056D2"/>
    <w:rsid w:val="58336ECA"/>
    <w:rsid w:val="5B126707"/>
    <w:rsid w:val="5CA140A9"/>
    <w:rsid w:val="66B5531C"/>
    <w:rsid w:val="7178510E"/>
    <w:rsid w:val="72B415AF"/>
    <w:rsid w:val="72F21E1E"/>
    <w:rsid w:val="74A157F6"/>
    <w:rsid w:val="782B7779"/>
    <w:rsid w:val="7BAB7767"/>
    <w:rsid w:val="7BBF6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table" w:customStyle="1" w:styleId="6">
    <w:name w:val="三线表"/>
    <w:basedOn w:val="3"/>
    <w:qFormat/>
    <w:uiPriority w:val="99"/>
    <w:tblPr>
      <w:tblBorders>
        <w:top w:val="single" w:color="auto" w:sz="12" w:space="0"/>
        <w:bottom w:val="single" w:color="auto" w:sz="12" w:space="0"/>
      </w:tblBorders>
      <w:tblLayout w:type="fixed"/>
    </w:tblPr>
    <w:tblStylePr w:type="firstRow">
      <w:tcPr>
        <w:tcBorders>
          <w:bottom w:val="single" w:color="auto" w:sz="6" w:space="0"/>
        </w:tcBorders>
      </w:tcPr>
    </w:tblStylePr>
  </w:style>
</w:styles>
</file>

<file path=word/_rels/document.xml.rels><?xml version="1.0" encoding="UTF-8" standalone="yes"?>
<Relationships xmlns="http://schemas.openxmlformats.org/package/2006/relationships"><Relationship Id="rId96" Type="http://schemas.openxmlformats.org/officeDocument/2006/relationships/fontTable" Target="fontTable.xml"/><Relationship Id="rId95" Type="http://schemas.openxmlformats.org/officeDocument/2006/relationships/numbering" Target="numbering.xml"/><Relationship Id="rId94" Type="http://schemas.openxmlformats.org/officeDocument/2006/relationships/customXml" Target="../customXml/item1.xml"/><Relationship Id="rId93" Type="http://schemas.openxmlformats.org/officeDocument/2006/relationships/image" Target="media/image48.png"/><Relationship Id="rId92" Type="http://schemas.openxmlformats.org/officeDocument/2006/relationships/image" Target="media/image47.png"/><Relationship Id="rId91" Type="http://schemas.openxmlformats.org/officeDocument/2006/relationships/image" Target="media/image46.png"/><Relationship Id="rId90" Type="http://schemas.openxmlformats.org/officeDocument/2006/relationships/image" Target="media/image45.png"/><Relationship Id="rId9" Type="http://schemas.openxmlformats.org/officeDocument/2006/relationships/image" Target="media/image6.png"/><Relationship Id="rId89" Type="http://schemas.openxmlformats.org/officeDocument/2006/relationships/image" Target="media/image44.png"/><Relationship Id="rId88" Type="http://schemas.openxmlformats.org/officeDocument/2006/relationships/image" Target="media/image43.wmf"/><Relationship Id="rId87" Type="http://schemas.openxmlformats.org/officeDocument/2006/relationships/oleObject" Target="embeddings/oleObject42.bin"/><Relationship Id="rId86" Type="http://schemas.openxmlformats.org/officeDocument/2006/relationships/oleObject" Target="embeddings/oleObject41.bin"/><Relationship Id="rId85" Type="http://schemas.openxmlformats.org/officeDocument/2006/relationships/image" Target="media/image42.wmf"/><Relationship Id="rId84" Type="http://schemas.openxmlformats.org/officeDocument/2006/relationships/oleObject" Target="embeddings/oleObject40.bin"/><Relationship Id="rId83" Type="http://schemas.openxmlformats.org/officeDocument/2006/relationships/oleObject" Target="embeddings/oleObject39.bin"/><Relationship Id="rId82" Type="http://schemas.openxmlformats.org/officeDocument/2006/relationships/oleObject" Target="embeddings/oleObject38.bin"/><Relationship Id="rId81" Type="http://schemas.openxmlformats.org/officeDocument/2006/relationships/image" Target="media/image41.wmf"/><Relationship Id="rId80" Type="http://schemas.openxmlformats.org/officeDocument/2006/relationships/oleObject" Target="embeddings/oleObject37.bin"/><Relationship Id="rId8" Type="http://schemas.openxmlformats.org/officeDocument/2006/relationships/image" Target="media/image5.png"/><Relationship Id="rId79" Type="http://schemas.openxmlformats.org/officeDocument/2006/relationships/image" Target="media/image40.wmf"/><Relationship Id="rId78" Type="http://schemas.openxmlformats.org/officeDocument/2006/relationships/oleObject" Target="embeddings/oleObject36.bin"/><Relationship Id="rId77" Type="http://schemas.openxmlformats.org/officeDocument/2006/relationships/image" Target="media/image39.wmf"/><Relationship Id="rId76" Type="http://schemas.openxmlformats.org/officeDocument/2006/relationships/oleObject" Target="embeddings/oleObject35.bin"/><Relationship Id="rId75" Type="http://schemas.openxmlformats.org/officeDocument/2006/relationships/image" Target="media/image38.wmf"/><Relationship Id="rId74" Type="http://schemas.openxmlformats.org/officeDocument/2006/relationships/oleObject" Target="embeddings/oleObject34.bin"/><Relationship Id="rId73" Type="http://schemas.openxmlformats.org/officeDocument/2006/relationships/image" Target="media/image37.wmf"/><Relationship Id="rId72" Type="http://schemas.openxmlformats.org/officeDocument/2006/relationships/oleObject" Target="embeddings/oleObject33.bin"/><Relationship Id="rId71" Type="http://schemas.openxmlformats.org/officeDocument/2006/relationships/image" Target="media/image36.wmf"/><Relationship Id="rId70" Type="http://schemas.openxmlformats.org/officeDocument/2006/relationships/oleObject" Target="embeddings/oleObject32.bin"/><Relationship Id="rId7" Type="http://schemas.openxmlformats.org/officeDocument/2006/relationships/image" Target="media/image4.png"/><Relationship Id="rId69" Type="http://schemas.openxmlformats.org/officeDocument/2006/relationships/image" Target="media/image35.wmf"/><Relationship Id="rId68" Type="http://schemas.openxmlformats.org/officeDocument/2006/relationships/oleObject" Target="embeddings/oleObject31.bin"/><Relationship Id="rId67" Type="http://schemas.openxmlformats.org/officeDocument/2006/relationships/oleObject" Target="embeddings/oleObject30.bin"/><Relationship Id="rId66" Type="http://schemas.openxmlformats.org/officeDocument/2006/relationships/image" Target="media/image34.wmf"/><Relationship Id="rId65" Type="http://schemas.openxmlformats.org/officeDocument/2006/relationships/oleObject" Target="embeddings/oleObject29.bin"/><Relationship Id="rId64" Type="http://schemas.openxmlformats.org/officeDocument/2006/relationships/oleObject" Target="embeddings/oleObject28.bin"/><Relationship Id="rId63" Type="http://schemas.openxmlformats.org/officeDocument/2006/relationships/oleObject" Target="embeddings/oleObject27.bin"/><Relationship Id="rId62" Type="http://schemas.openxmlformats.org/officeDocument/2006/relationships/image" Target="media/image33.wmf"/><Relationship Id="rId61" Type="http://schemas.openxmlformats.org/officeDocument/2006/relationships/oleObject" Target="embeddings/oleObject26.bin"/><Relationship Id="rId60" Type="http://schemas.openxmlformats.org/officeDocument/2006/relationships/image" Target="media/image32.wmf"/><Relationship Id="rId6" Type="http://schemas.openxmlformats.org/officeDocument/2006/relationships/image" Target="media/image3.png"/><Relationship Id="rId59" Type="http://schemas.openxmlformats.org/officeDocument/2006/relationships/oleObject" Target="embeddings/oleObject25.bin"/><Relationship Id="rId58" Type="http://schemas.openxmlformats.org/officeDocument/2006/relationships/image" Target="media/image31.wmf"/><Relationship Id="rId57" Type="http://schemas.openxmlformats.org/officeDocument/2006/relationships/oleObject" Target="embeddings/oleObject24.bin"/><Relationship Id="rId56" Type="http://schemas.openxmlformats.org/officeDocument/2006/relationships/image" Target="media/image30.wmf"/><Relationship Id="rId55" Type="http://schemas.openxmlformats.org/officeDocument/2006/relationships/oleObject" Target="embeddings/oleObject23.bin"/><Relationship Id="rId54" Type="http://schemas.openxmlformats.org/officeDocument/2006/relationships/image" Target="media/image29.wmf"/><Relationship Id="rId53" Type="http://schemas.openxmlformats.org/officeDocument/2006/relationships/oleObject" Target="embeddings/oleObject22.bin"/><Relationship Id="rId52" Type="http://schemas.openxmlformats.org/officeDocument/2006/relationships/image" Target="media/image28.wmf"/><Relationship Id="rId51" Type="http://schemas.openxmlformats.org/officeDocument/2006/relationships/oleObject" Target="embeddings/oleObject21.bin"/><Relationship Id="rId50" Type="http://schemas.openxmlformats.org/officeDocument/2006/relationships/image" Target="media/image27.wmf"/><Relationship Id="rId5" Type="http://schemas.openxmlformats.org/officeDocument/2006/relationships/image" Target="media/image2.png"/><Relationship Id="rId49" Type="http://schemas.openxmlformats.org/officeDocument/2006/relationships/oleObject" Target="embeddings/oleObject20.bin"/><Relationship Id="rId48" Type="http://schemas.openxmlformats.org/officeDocument/2006/relationships/image" Target="media/image26.wmf"/><Relationship Id="rId47" Type="http://schemas.openxmlformats.org/officeDocument/2006/relationships/oleObject" Target="embeddings/oleObject19.bin"/><Relationship Id="rId46" Type="http://schemas.openxmlformats.org/officeDocument/2006/relationships/image" Target="media/image25.wmf"/><Relationship Id="rId45" Type="http://schemas.openxmlformats.org/officeDocument/2006/relationships/oleObject" Target="embeddings/oleObject18.bin"/><Relationship Id="rId44" Type="http://schemas.openxmlformats.org/officeDocument/2006/relationships/image" Target="media/image24.wmf"/><Relationship Id="rId43" Type="http://schemas.openxmlformats.org/officeDocument/2006/relationships/oleObject" Target="embeddings/oleObject17.bin"/><Relationship Id="rId42" Type="http://schemas.openxmlformats.org/officeDocument/2006/relationships/image" Target="media/image23.wmf"/><Relationship Id="rId41" Type="http://schemas.openxmlformats.org/officeDocument/2006/relationships/oleObject" Target="embeddings/oleObject16.bin"/><Relationship Id="rId40" Type="http://schemas.openxmlformats.org/officeDocument/2006/relationships/image" Target="media/image22.wmf"/><Relationship Id="rId4" Type="http://schemas.openxmlformats.org/officeDocument/2006/relationships/image" Target="media/image1.png"/><Relationship Id="rId39" Type="http://schemas.openxmlformats.org/officeDocument/2006/relationships/oleObject" Target="embeddings/oleObject15.bin"/><Relationship Id="rId38" Type="http://schemas.openxmlformats.org/officeDocument/2006/relationships/image" Target="media/image21.wmf"/><Relationship Id="rId37" Type="http://schemas.openxmlformats.org/officeDocument/2006/relationships/oleObject" Target="embeddings/oleObject14.bin"/><Relationship Id="rId36" Type="http://schemas.openxmlformats.org/officeDocument/2006/relationships/image" Target="media/image20.wmf"/><Relationship Id="rId35" Type="http://schemas.openxmlformats.org/officeDocument/2006/relationships/oleObject" Target="embeddings/oleObject13.bin"/><Relationship Id="rId34" Type="http://schemas.openxmlformats.org/officeDocument/2006/relationships/image" Target="media/image19.wmf"/><Relationship Id="rId33" Type="http://schemas.openxmlformats.org/officeDocument/2006/relationships/oleObject" Target="embeddings/oleObject12.bin"/><Relationship Id="rId32" Type="http://schemas.openxmlformats.org/officeDocument/2006/relationships/image" Target="media/image18.wmf"/><Relationship Id="rId31" Type="http://schemas.openxmlformats.org/officeDocument/2006/relationships/oleObject" Target="embeddings/oleObject11.bin"/><Relationship Id="rId30" Type="http://schemas.openxmlformats.org/officeDocument/2006/relationships/image" Target="media/image17.wmf"/><Relationship Id="rId3" Type="http://schemas.openxmlformats.org/officeDocument/2006/relationships/theme" Target="theme/theme1.xml"/><Relationship Id="rId29" Type="http://schemas.openxmlformats.org/officeDocument/2006/relationships/oleObject" Target="embeddings/oleObject10.bin"/><Relationship Id="rId28" Type="http://schemas.openxmlformats.org/officeDocument/2006/relationships/image" Target="media/image16.wmf"/><Relationship Id="rId27" Type="http://schemas.openxmlformats.org/officeDocument/2006/relationships/oleObject" Target="embeddings/oleObject9.bin"/><Relationship Id="rId26" Type="http://schemas.openxmlformats.org/officeDocument/2006/relationships/image" Target="media/image15.wmf"/><Relationship Id="rId25" Type="http://schemas.openxmlformats.org/officeDocument/2006/relationships/oleObject" Target="embeddings/oleObject8.bin"/><Relationship Id="rId24" Type="http://schemas.openxmlformats.org/officeDocument/2006/relationships/image" Target="media/image14.wmf"/><Relationship Id="rId23" Type="http://schemas.openxmlformats.org/officeDocument/2006/relationships/oleObject" Target="embeddings/oleObject7.bin"/><Relationship Id="rId22" Type="http://schemas.openxmlformats.org/officeDocument/2006/relationships/image" Target="media/image13.wmf"/><Relationship Id="rId21" Type="http://schemas.openxmlformats.org/officeDocument/2006/relationships/oleObject" Target="embeddings/oleObject6.bin"/><Relationship Id="rId20" Type="http://schemas.openxmlformats.org/officeDocument/2006/relationships/image" Target="media/image12.wmf"/><Relationship Id="rId2" Type="http://schemas.openxmlformats.org/officeDocument/2006/relationships/settings" Target="settings.xml"/><Relationship Id="rId19" Type="http://schemas.openxmlformats.org/officeDocument/2006/relationships/oleObject" Target="embeddings/oleObject5.bin"/><Relationship Id="rId18" Type="http://schemas.openxmlformats.org/officeDocument/2006/relationships/image" Target="media/image11.wmf"/><Relationship Id="rId17" Type="http://schemas.openxmlformats.org/officeDocument/2006/relationships/oleObject" Target="embeddings/oleObject4.bin"/><Relationship Id="rId16" Type="http://schemas.openxmlformats.org/officeDocument/2006/relationships/image" Target="media/image10.wmf"/><Relationship Id="rId15" Type="http://schemas.openxmlformats.org/officeDocument/2006/relationships/oleObject" Target="embeddings/oleObject3.bin"/><Relationship Id="rId14" Type="http://schemas.openxmlformats.org/officeDocument/2006/relationships/image" Target="media/image9.wmf"/><Relationship Id="rId13" Type="http://schemas.openxmlformats.org/officeDocument/2006/relationships/oleObject" Target="embeddings/oleObject2.bin"/><Relationship Id="rId12" Type="http://schemas.openxmlformats.org/officeDocument/2006/relationships/image" Target="media/image8.wmf"/><Relationship Id="rId11" Type="http://schemas.openxmlformats.org/officeDocument/2006/relationships/oleObject" Target="embeddings/oleObject1.bin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15</TotalTime>
  <ScaleCrop>false</ScaleCrop>
  <LinksUpToDate>false</LinksUpToDate>
  <CharactersWithSpaces>0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2024-06-02T04:15:00Z</dcterms:created>
  <dc:creator>WPS_1663672592</dc:creator>
  <cp:lastModifiedBy>yy</cp:lastModifiedBy>
  <dcterms:modified xsi:type="dcterms:W3CDTF">2025-04-17T03:45:20Z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  <property fmtid="{D5CDD505-2E9C-101B-9397-08002B2CF9AE}" pid="3" name="ICV">
    <vt:lpwstr>36E532237FF34211AB7B3A20BEDBEDD3_11</vt:lpwstr>
  </property>
</Properties>
</file>