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7A385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2025-2026学年第二学期《地貌学》期末考试试题回忆版</w:t>
      </w:r>
      <w:bookmarkStart w:id="0" w:name="_GoBack"/>
      <w:bookmarkEnd w:id="0"/>
      <w:r>
        <w:rPr>
          <w:rFonts w:hint="eastAsia"/>
          <w:lang w:val="en-US" w:eastAsia="zh-CN"/>
        </w:rPr>
        <w:t xml:space="preserve"> @Wsoaey</w:t>
      </w:r>
    </w:p>
    <w:p w14:paraId="69E37E5E">
      <w:r>
        <w:rPr>
          <w:rFonts w:hint="eastAsia"/>
        </w:rPr>
        <w:t>一、填空题（14分）</w:t>
      </w:r>
    </w:p>
    <w:p w14:paraId="3D4FA91F">
      <w:r>
        <w:rPr>
          <w:rFonts w:hint="eastAsia"/>
        </w:rPr>
        <w:t>1. 从喀斯特水的动态看，落水洞主要发育的深切喀斯特地块的垂直渗透带在_______</w:t>
      </w:r>
      <w:r>
        <w:rPr>
          <w:rFonts w:hint="eastAsia"/>
        </w:rPr>
        <w:tab/>
      </w:r>
      <w:r>
        <w:rPr>
          <w:rFonts w:hint="eastAsia"/>
        </w:rPr>
        <w:t>。</w:t>
      </w:r>
    </w:p>
    <w:p w14:paraId="1748DFBB">
      <w:r>
        <w:rPr>
          <w:rFonts w:hint="eastAsia"/>
        </w:rPr>
        <w:t>2. 这是一种只有火山口而没有火山锥的火山。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在地面大都只留有一种漏斗状的洼地,有时洼地被水填满形成湖泊。</w:t>
      </w:r>
    </w:p>
    <w:p w14:paraId="2A8B060F">
      <w:r>
        <w:rPr>
          <w:rFonts w:hint="eastAsia"/>
        </w:rPr>
        <w:t xml:space="preserve">3. </w:t>
      </w:r>
      <w:r>
        <w:rPr>
          <w:rFonts w:hint="eastAsia"/>
          <w:u w:val="single"/>
          <w:lang w:val="en-US" w:eastAsia="zh-CN"/>
        </w:rPr>
        <w:t xml:space="preserve">        </w:t>
      </w:r>
      <w:r>
        <w:t>是受正断层控制的块体呈整体抬升或翘起拾升形成的山地</w:t>
      </w:r>
      <w:r>
        <w:rPr>
          <w:rFonts w:hint="eastAsia"/>
        </w:rPr>
        <w:t>。</w:t>
      </w:r>
    </w:p>
    <w:p w14:paraId="0C032ACD">
      <w:r>
        <w:rPr>
          <w:rFonts w:hint="eastAsia"/>
        </w:rPr>
        <w:t>4. 锅穴和壶穴分别属于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和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。</w:t>
      </w:r>
    </w:p>
    <w:p w14:paraId="2EAFD313">
      <w:r>
        <w:rPr>
          <w:rFonts w:hint="eastAsia"/>
        </w:rPr>
        <w:t>5. 山上洪水冲积下来形成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</w:rPr>
        <w:t>。</w:t>
      </w:r>
    </w:p>
    <w:p w14:paraId="35518D9A">
      <w:r>
        <w:rPr>
          <w:rFonts w:hint="eastAsia"/>
        </w:rPr>
        <w:t>6. 弯曲的河流，凹岸侵蚀形成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</w:rPr>
        <w:t>，凸岸堆积形成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>。</w:t>
      </w:r>
    </w:p>
    <w:p w14:paraId="79D7B658">
      <w:r>
        <w:rPr>
          <w:rFonts w:hint="eastAsia"/>
        </w:rPr>
        <w:t>7. 流水中砂粒以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</w:rPr>
        <w:t>为主和风沙流的沙粒以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</w:rPr>
        <w:t>为主。</w:t>
      </w:r>
    </w:p>
    <w:p w14:paraId="24D71F92">
      <w:r>
        <w:rPr>
          <w:rFonts w:hint="eastAsia"/>
        </w:rPr>
        <w:t>8. 很大的岩石和冰石责物被搬运到很高的地方成为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。</w:t>
      </w:r>
    </w:p>
    <w:p w14:paraId="6DAF11FB">
      <w:pPr>
        <w:rPr>
          <w:rFonts w:hint="eastAsia"/>
        </w:rPr>
      </w:pPr>
      <w:r>
        <w:rPr>
          <w:rFonts w:hint="eastAsia"/>
        </w:rPr>
        <w:t>9. 极地、亚极地地区和中低纬的高山、高原地区，气温极低，形成0°C及以下并含有冰的冻结土层，被称为冻土。其中又分为两个层级，上层为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>，下层为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>。</w:t>
      </w:r>
    </w:p>
    <w:p w14:paraId="3CF51070">
      <w:r>
        <w:rPr>
          <w:rFonts w:hint="eastAsia"/>
        </w:rPr>
        <w:t>二、判断题（10分）</w:t>
      </w:r>
    </w:p>
    <w:p w14:paraId="497E5BC2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/>
        </w:rPr>
        <w:t xml:space="preserve">1. </w:t>
      </w:r>
      <w:r>
        <w:rPr>
          <w:rFonts w:ascii="Times New Roman" w:hAnsi="Times New Roman"/>
          <w:szCs w:val="21"/>
        </w:rPr>
        <w:t>石环是由较细粒土和碎石为中心，周围由较大砾石为圆边的环状冻土地貌。（   ）</w:t>
      </w:r>
    </w:p>
    <w:p w14:paraId="11954B84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2. 所有地貌是否均由内外力共同作用而成。（   ）</w:t>
      </w:r>
    </w:p>
    <w:p w14:paraId="5705A5EB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3. 山脉走向是和作用力平行。（   ）</w:t>
      </w:r>
    </w:p>
    <w:p w14:paraId="3ABA686E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4. 水下沙坝，陡坡较细的有比较多的坝体，较粗的地方坝体比较少。（   ）</w:t>
      </w:r>
    </w:p>
    <w:p w14:paraId="3D17C396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5. </w:t>
      </w:r>
    </w:p>
    <w:p w14:paraId="073B1C9E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三、选择题（10分）</w:t>
      </w:r>
    </w:p>
    <w:p w14:paraId="1C54BD0A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1. 在波浪侵蚀、流水作用等条件都较弱的情况下，多形成 </w:t>
      </w:r>
      <w:r>
        <w:rPr>
          <w:rFonts w:hint="eastAsia" w:ascii="Times New Roman" w:hAnsi="Times New Roman"/>
          <w:szCs w:val="21"/>
          <w:u w:val="single"/>
        </w:rPr>
        <w:t xml:space="preserve">    </w:t>
      </w:r>
      <w:r>
        <w:rPr>
          <w:rFonts w:hint="eastAsia" w:ascii="Times New Roman" w:hAnsi="Times New Roman"/>
          <w:szCs w:val="21"/>
        </w:rPr>
        <w:t xml:space="preserve"> 。</w:t>
      </w:r>
    </w:p>
    <w:p w14:paraId="686B553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A.扇形三角洲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B.鸟爪形三角洲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    C.尖头形三角洲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       D.岛屿型三角洲</w:t>
      </w:r>
    </w:p>
    <w:p w14:paraId="18844542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2. 全球雪线海拔高度最高地带分布在 </w:t>
      </w:r>
      <w:r>
        <w:rPr>
          <w:rFonts w:hint="eastAsia" w:ascii="Times New Roman" w:hAnsi="Times New Roman"/>
          <w:szCs w:val="21"/>
          <w:u w:val="single"/>
        </w:rPr>
        <w:t xml:space="preserve">      </w:t>
      </w:r>
      <w:r>
        <w:rPr>
          <w:rFonts w:hint="eastAsia" w:ascii="Times New Roman" w:hAnsi="Times New Roman"/>
          <w:szCs w:val="21"/>
        </w:rPr>
        <w:t xml:space="preserve">  。</w:t>
      </w:r>
    </w:p>
    <w:p w14:paraId="09544E9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A. 寒带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  B.温带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C.副热带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D.热带</w:t>
      </w:r>
    </w:p>
    <w:p w14:paraId="759A2E12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3. 下列小地貌类型全部属于喀斯特地貌成因的一组是 </w:t>
      </w:r>
      <w:r>
        <w:rPr>
          <w:rFonts w:hint="eastAsia" w:ascii="Times New Roman" w:hAnsi="Times New Roman"/>
          <w:szCs w:val="21"/>
          <w:u w:val="single"/>
        </w:rPr>
        <w:t xml:space="preserve">     </w:t>
      </w:r>
      <w:r>
        <w:rPr>
          <w:rFonts w:hint="eastAsia" w:ascii="Times New Roman" w:hAnsi="Times New Roman"/>
          <w:szCs w:val="21"/>
        </w:rPr>
        <w:t xml:space="preserve">   。</w:t>
      </w:r>
    </w:p>
    <w:p w14:paraId="36E64C45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A.石芽、石环、石海、石柱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B.石笋、石林、石钟乳、石柱</w:t>
      </w:r>
    </w:p>
    <w:p w14:paraId="75DA842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C.石海、石环、石冰川、石钟乳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D.石蘑菇、石钟乳、石河、石幕</w:t>
      </w:r>
    </w:p>
    <w:p w14:paraId="070904A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4. 理论上，当波浪入射角与岸线成 </w:t>
      </w:r>
      <w:r>
        <w:rPr>
          <w:rFonts w:hint="eastAsia" w:ascii="Times New Roman" w:hAnsi="Times New Roman"/>
          <w:szCs w:val="21"/>
          <w:u w:val="single"/>
        </w:rPr>
        <w:t xml:space="preserve">      </w:t>
      </w:r>
      <w:r>
        <w:rPr>
          <w:rFonts w:hint="eastAsia" w:ascii="Times New Roman" w:hAnsi="Times New Roman"/>
          <w:szCs w:val="21"/>
        </w:rPr>
        <w:t xml:space="preserve">  角时，沿岸泥沙流的搬运量最大。</w:t>
      </w:r>
    </w:p>
    <w:p w14:paraId="301B1427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A.0°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B.15°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C.45°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D.75°</w:t>
      </w:r>
    </w:p>
    <w:p w14:paraId="3BB10932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  <w:szCs w:val="21"/>
        </w:rPr>
        <w:t xml:space="preserve">岩层倾角及两侧山坡均较陡的山岭称为 </w:t>
      </w:r>
      <w:r>
        <w:rPr>
          <w:rFonts w:hint="eastAsia" w:ascii="Times New Roman" w:hAnsi="Times New Roman"/>
          <w:szCs w:val="21"/>
          <w:u w:val="single"/>
        </w:rPr>
        <w:t xml:space="preserve">      </w:t>
      </w:r>
      <w:r>
        <w:rPr>
          <w:rFonts w:hint="eastAsia" w:ascii="Times New Roman" w:hAnsi="Times New Roman"/>
          <w:szCs w:val="21"/>
        </w:rPr>
        <w:t xml:space="preserve">  。</w:t>
      </w:r>
    </w:p>
    <w:p w14:paraId="26B57CC5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A.单面山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B.平顶山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C.猪背岭</w:t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>D.断块山</w:t>
      </w:r>
    </w:p>
    <w:p w14:paraId="2ACD5354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四、名词解释（30分）</w:t>
      </w:r>
    </w:p>
    <w:p w14:paraId="0FD81BE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1.</w:t>
      </w:r>
      <w:r>
        <w:t xml:space="preserve"> </w:t>
      </w:r>
      <w:r>
        <w:rPr>
          <w:rFonts w:ascii="Times New Roman" w:hAnsi="Times New Roman"/>
          <w:szCs w:val="21"/>
        </w:rPr>
        <w:t>冰蚀三角面</w:t>
      </w:r>
      <w:r>
        <w:rPr>
          <w:rFonts w:hint="eastAsia" w:ascii="Times New Roman" w:hAnsi="Times New Roman"/>
          <w:szCs w:val="21"/>
        </w:rPr>
        <w:t>和断层三角面</w:t>
      </w:r>
    </w:p>
    <w:p w14:paraId="1FB841D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2. 冲沟和溶沟</w:t>
      </w:r>
    </w:p>
    <w:p w14:paraId="333E04CE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3. 新月形沙丘和抛物线沙丘</w:t>
      </w:r>
    </w:p>
    <w:p w14:paraId="0FD1BFB6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4. 岩溶作用</w:t>
      </w:r>
    </w:p>
    <w:p w14:paraId="02E8C61F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5. 岛弧、海沟和边缘海盆</w:t>
      </w:r>
    </w:p>
    <w:p w14:paraId="39DC6F89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五、读图题（12分）</w:t>
      </w:r>
    </w:p>
    <w:p w14:paraId="50709753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1. 结合上述三个河流阶地的构造活动以及下列图片，思考构造活动与河流阶地高度之间的关系。</w:t>
      </w:r>
    </w:p>
    <w:p w14:paraId="2805ACB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drawing>
          <wp:inline distT="0" distB="0" distL="0" distR="0">
            <wp:extent cx="1071245" cy="1864360"/>
            <wp:effectExtent l="0" t="0" r="0" b="2540"/>
            <wp:docPr id="14734768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6827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5" t="12349" r="22717" b="10735"/>
                    <a:stretch>
                      <a:fillRect/>
                    </a:stretch>
                  </pic:blipFill>
                  <pic:spPr>
                    <a:xfrm>
                      <a:off x="0" y="0"/>
                      <a:ext cx="1082923" cy="188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8901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2. 下图指海浪对海岸的侵蚀过程，请对（a）、（b）、（c）、（d）四张图过程进行排序，并简述其过程。</w:t>
      </w:r>
    </w:p>
    <w:p w14:paraId="72A9A0DB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drawing>
          <wp:inline distT="0" distB="0" distL="0" distR="0">
            <wp:extent cx="1212215" cy="2087245"/>
            <wp:effectExtent l="0" t="0" r="6985" b="8255"/>
            <wp:docPr id="1548758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823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5" t="11813" r="16309" b="8515"/>
                    <a:stretch>
                      <a:fillRect/>
                    </a:stretch>
                  </pic:blipFill>
                  <pic:spPr>
                    <a:xfrm>
                      <a:off x="0" y="0"/>
                      <a:ext cx="1232151" cy="21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179F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六、简答题（24分）</w:t>
      </w:r>
    </w:p>
    <w:p w14:paraId="411B5A7C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1. 结合黄土的性质，试述黄土高原水土流失原因。</w:t>
      </w:r>
    </w:p>
    <w:p w14:paraId="160BF8C1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2. 福建丘陵地区多频发崩塌、滑坡和泥石流，试简述发生原因和防治措施。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579"/>
    <w:rsid w:val="00117210"/>
    <w:rsid w:val="00167579"/>
    <w:rsid w:val="00174B92"/>
    <w:rsid w:val="002024DB"/>
    <w:rsid w:val="003056FE"/>
    <w:rsid w:val="00402222"/>
    <w:rsid w:val="004F655D"/>
    <w:rsid w:val="00520B2B"/>
    <w:rsid w:val="00731138"/>
    <w:rsid w:val="00B202B5"/>
    <w:rsid w:val="00F12876"/>
    <w:rsid w:val="287D601C"/>
    <w:rsid w:val="3B055BC1"/>
    <w:rsid w:val="70A1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873</Words>
  <Characters>954</Characters>
  <Lines>27</Lines>
  <Paragraphs>33</Paragraphs>
  <TotalTime>57</TotalTime>
  <ScaleCrop>false</ScaleCrop>
  <LinksUpToDate>false</LinksUpToDate>
  <CharactersWithSpaces>1171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2026-06-24T08:02:00Z</dcterms:created>
  <dc:creator>华泰 蔡</dc:creator>
  <cp:lastModifiedBy>许愿</cp:lastModifiedBy>
  <dcterms:modified xsi:type="dcterms:W3CDTF">2026-06-27T12:26:52Z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eyJoZGlkIjoiYTBmYjcwZTEwNGE2ZjUzN2UyYWZlNTlhNmRjNWUzYjUiLCJ1c2VySWQiOiI2MTM2Nzk2MDYifQ==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96BD49E0FC804C939293ADA44FF7D1FA_12</vt:lpwstr>
  </property>
</Properties>
</file>