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D9A181">
      <w:pPr>
        <w:jc w:val="center"/>
        <w:rPr>
          <w:rFonts w:hint="default" w:ascii="黑体" w:hAnsi="黑体" w:eastAsia="黑体"/>
          <w:b/>
          <w:bCs/>
          <w:sz w:val="52"/>
          <w:szCs w:val="52"/>
          <w:lang w:val="en-US"/>
        </w:rPr>
      </w:pPr>
      <w:bookmarkStart w:id="0" w:name="_GoBack"/>
      <w:bookmarkEnd w:id="0"/>
      <w:r>
        <w:rPr>
          <w:rFonts w:hint="eastAsia" w:ascii="黑体" w:hAnsi="黑体" w:eastAsia="黑体"/>
          <w:sz w:val="52"/>
          <w:szCs w:val="52"/>
        </w:rPr>
        <w:t>人文地理学复习题</w:t>
      </w:r>
      <w:r>
        <w:rPr>
          <w:rFonts w:hint="eastAsia" w:ascii="黑体" w:hAnsi="黑体" w:eastAsia="黑体" w:cs="黑体"/>
          <w:b w:val="0"/>
          <w:bCs/>
          <w:color w:val="A4A4A4"/>
          <w:sz w:val="10"/>
          <w:szCs w:val="10"/>
          <w:lang w:val="en-US" w:eastAsia="zh-CN"/>
        </w:rPr>
        <w:t>@Xuuyuan 2025.6.28整理</w:t>
      </w:r>
    </w:p>
    <w:p w14:paraId="48A7DF60">
      <w:pPr>
        <w:rPr>
          <w:rFonts w:hint="eastAsia" w:ascii="宋体" w:hAnsi="宋体"/>
          <w:b/>
          <w:color w:val="FF0000"/>
          <w:sz w:val="30"/>
          <w:szCs w:val="30"/>
        </w:rPr>
      </w:pPr>
      <w:r>
        <w:rPr>
          <w:rFonts w:hint="eastAsia" w:ascii="宋体" w:hAnsi="宋体"/>
          <w:b/>
          <w:color w:val="FF0000"/>
          <w:sz w:val="30"/>
          <w:szCs w:val="30"/>
        </w:rPr>
        <w:t>注：题型有填空题、选择题、名词解释、辨析题、简答题、论述题</w:t>
      </w:r>
    </w:p>
    <w:p w14:paraId="1A29AD83">
      <w:pPr>
        <w:pStyle w:val="3"/>
        <w:spacing w:before="120" w:after="120" w:line="360" w:lineRule="auto"/>
        <w:rPr>
          <w:rFonts w:hint="eastAsia"/>
        </w:rPr>
      </w:pPr>
      <w:r>
        <w:rPr>
          <w:rFonts w:hint="eastAsia"/>
        </w:rPr>
        <w:t>一、名词解释</w:t>
      </w:r>
    </w:p>
    <w:p w14:paraId="21D39415">
      <w:pPr>
        <w:adjustRightInd w:val="0"/>
        <w:snapToGrid w:val="0"/>
        <w:spacing w:line="360" w:lineRule="auto"/>
        <w:rPr>
          <w:rFonts w:hint="default" w:eastAsia="宋体"/>
          <w:kern w:val="0"/>
          <w:sz w:val="24"/>
          <w:lang w:val="en-US" w:eastAsia="zh-CN"/>
        </w:rPr>
      </w:pPr>
      <w:r>
        <w:rPr>
          <w:kern w:val="0"/>
          <w:sz w:val="24"/>
        </w:rPr>
        <w:t>1</w:t>
      </w:r>
      <w:r>
        <w:rPr>
          <w:rFonts w:hAnsi="宋体"/>
          <w:kern w:val="0"/>
          <w:sz w:val="24"/>
        </w:rPr>
        <w:t>．拉采尔</w:t>
      </w:r>
      <w:r>
        <w:rPr>
          <w:rFonts w:hint="eastAsia" w:hAnsi="宋体"/>
          <w:kern w:val="0"/>
          <w:sz w:val="24"/>
          <w:lang w:eastAsia="zh-CN"/>
        </w:rPr>
        <w:t>：</w:t>
      </w:r>
      <w:r>
        <w:rPr>
          <w:rFonts w:ascii="宋体" w:hAnsi="宋体" w:eastAsia="宋体" w:cs="宋体"/>
          <w:sz w:val="24"/>
          <w:szCs w:val="24"/>
        </w:rPr>
        <w:t>近代人文地理学德国流派的代表人物之一，是环境决定论的倡导者。他认为人是环境的产物，其活动、发展和分布都受到环境的严格限制，环境以“盲目的残酷性统治着人类的命运”</w:t>
      </w:r>
      <w:r>
        <w:rPr>
          <w:rFonts w:hint="eastAsia" w:ascii="宋体" w:hAnsi="宋体" w:cs="宋体"/>
          <w:sz w:val="24"/>
          <w:szCs w:val="24"/>
          <w:lang w:eastAsia="zh-CN"/>
        </w:rPr>
        <w:t>。</w:t>
      </w:r>
      <w:r>
        <w:rPr>
          <w:rFonts w:hAnsi="宋体"/>
          <w:kern w:val="0"/>
          <w:sz w:val="24"/>
        </w:rPr>
        <w:br w:type="textWrapping"/>
      </w:r>
      <w:r>
        <w:rPr>
          <w:kern w:val="0"/>
          <w:sz w:val="24"/>
        </w:rPr>
        <w:t>2</w:t>
      </w:r>
      <w:r>
        <w:rPr>
          <w:rFonts w:hAnsi="宋体"/>
          <w:kern w:val="0"/>
          <w:sz w:val="24"/>
        </w:rPr>
        <w:t>．文化区</w:t>
      </w:r>
      <w:r>
        <w:rPr>
          <w:rFonts w:hint="eastAsia" w:hAnsi="宋体"/>
          <w:kern w:val="0"/>
          <w:sz w:val="24"/>
          <w:lang w:eastAsia="zh-CN"/>
        </w:rPr>
        <w:t>：</w:t>
      </w:r>
      <w:r>
        <w:rPr>
          <w:rFonts w:ascii="宋体" w:hAnsi="宋体" w:eastAsia="宋体" w:cs="宋体"/>
          <w:sz w:val="24"/>
          <w:szCs w:val="24"/>
        </w:rPr>
        <w:t>指某种或某些相互关联的文化现象在空间上形成的区域，是人文事象的空间表征。文化区可分为形式文化区、功能文化区和乡土文化区三类。</w:t>
      </w:r>
      <w:r>
        <w:rPr>
          <w:rFonts w:hAnsi="宋体"/>
          <w:kern w:val="0"/>
          <w:sz w:val="24"/>
        </w:rPr>
        <w:br w:type="textWrapping"/>
      </w:r>
      <w:r>
        <w:rPr>
          <w:kern w:val="0"/>
          <w:sz w:val="24"/>
        </w:rPr>
        <w:t>3</w:t>
      </w:r>
      <w:r>
        <w:rPr>
          <w:rFonts w:hAnsi="宋体"/>
          <w:kern w:val="0"/>
          <w:sz w:val="24"/>
        </w:rPr>
        <w:t>．文化景观</w:t>
      </w:r>
      <w:r>
        <w:rPr>
          <w:rFonts w:hint="eastAsia" w:hAnsi="宋体"/>
          <w:color w:val="FF0000"/>
          <w:kern w:val="0"/>
          <w:sz w:val="24"/>
          <w:lang w:val="en-US" w:eastAsia="zh-CN"/>
        </w:rPr>
        <w:t>/人文景观</w:t>
      </w:r>
      <w:r>
        <w:rPr>
          <w:rFonts w:hint="eastAsia" w:hAnsi="宋体"/>
          <w:kern w:val="0"/>
          <w:sz w:val="24"/>
          <w:lang w:eastAsia="zh-CN"/>
        </w:rPr>
        <w:t>：</w:t>
      </w:r>
      <w:r>
        <w:rPr>
          <w:rFonts w:ascii="宋体" w:hAnsi="宋体" w:eastAsia="宋体" w:cs="宋体"/>
          <w:sz w:val="24"/>
          <w:szCs w:val="24"/>
        </w:rPr>
        <w:t>是文化现象的综合体。它是指居住于某地的文化集团，为满足自身需要，利用自然界提供的材料，在自然景观基础上叠加创造的文化产品。</w:t>
      </w:r>
    </w:p>
    <w:p w14:paraId="2C9DC107">
      <w:pPr>
        <w:widowControl/>
        <w:adjustRightInd w:val="0"/>
        <w:snapToGrid w:val="0"/>
        <w:spacing w:line="360" w:lineRule="auto"/>
        <w:rPr>
          <w:rFonts w:hint="default" w:hAnsi="宋体" w:eastAsia="宋体"/>
          <w:kern w:val="0"/>
          <w:sz w:val="24"/>
          <w:lang w:val="en-US" w:eastAsia="zh-CN"/>
        </w:rPr>
      </w:pPr>
      <w:r>
        <w:rPr>
          <w:kern w:val="0"/>
          <w:sz w:val="24"/>
        </w:rPr>
        <w:t>5</w:t>
      </w:r>
      <w:r>
        <w:rPr>
          <w:rFonts w:hAnsi="宋体"/>
          <w:kern w:val="0"/>
          <w:sz w:val="24"/>
        </w:rPr>
        <w:t>．环境决定论</w:t>
      </w:r>
      <w:r>
        <w:rPr>
          <w:rFonts w:hint="eastAsia" w:hAnsi="宋体"/>
          <w:kern w:val="0"/>
          <w:sz w:val="24"/>
          <w:lang w:eastAsia="zh-CN"/>
        </w:rPr>
        <w:t>：一种人地关系理论，认为自然地理环境决定着人类的生理特征、社会发展、文化特征及社会制度等。其代表人物是德国地理学家拉采尔。</w:t>
      </w:r>
    </w:p>
    <w:p w14:paraId="293780D7">
      <w:pPr>
        <w:widowControl/>
        <w:adjustRightInd w:val="0"/>
        <w:snapToGrid w:val="0"/>
        <w:spacing w:line="360" w:lineRule="auto"/>
        <w:rPr>
          <w:rFonts w:hint="default" w:eastAsia="宋体"/>
          <w:kern w:val="0"/>
          <w:sz w:val="24"/>
          <w:lang w:val="en-US" w:eastAsia="zh-CN"/>
        </w:rPr>
      </w:pPr>
      <w:r>
        <w:rPr>
          <w:kern w:val="0"/>
          <w:sz w:val="24"/>
        </w:rPr>
        <w:t>6</w:t>
      </w:r>
      <w:r>
        <w:rPr>
          <w:rFonts w:hAnsi="宋体"/>
          <w:kern w:val="0"/>
          <w:sz w:val="24"/>
        </w:rPr>
        <w:t>．可能论</w:t>
      </w:r>
      <w:r>
        <w:rPr>
          <w:rFonts w:hint="eastAsia" w:hAnsi="宋体"/>
          <w:kern w:val="0"/>
          <w:sz w:val="24"/>
          <w:lang w:eastAsia="zh-CN"/>
        </w:rPr>
        <w:t>：又称或然论，是一种人地关系理论，由法国地理学家白兰士提出。该理论认为地理环境为人类发展提供了多种可能性，但具体选择哪种可能性则由人类的生活方式、传统等能动因素决定，强调人与环境的相互作用</w:t>
      </w:r>
      <w:r>
        <w:rPr>
          <w:rFonts w:hint="eastAsia" w:hAnsi="宋体"/>
          <w:kern w:val="0"/>
          <w:sz w:val="24"/>
          <w:lang w:val="en-US" w:eastAsia="zh-CN"/>
        </w:rPr>
        <w:t>。</w:t>
      </w:r>
    </w:p>
    <w:p w14:paraId="1A78B2BA">
      <w:pPr>
        <w:widowControl/>
        <w:adjustRightInd w:val="0"/>
        <w:snapToGrid w:val="0"/>
        <w:spacing w:line="360" w:lineRule="auto"/>
        <w:rPr>
          <w:rFonts w:hint="eastAsia" w:eastAsia="宋体"/>
          <w:kern w:val="0"/>
          <w:sz w:val="24"/>
          <w:lang w:eastAsia="zh-CN"/>
        </w:rPr>
      </w:pPr>
      <w:r>
        <w:rPr>
          <w:color w:val="FF00FF"/>
          <w:kern w:val="0"/>
          <w:sz w:val="24"/>
        </w:rPr>
        <w:t>7</w:t>
      </w:r>
      <w:r>
        <w:rPr>
          <w:rFonts w:hAnsi="宋体"/>
          <w:color w:val="FF00FF"/>
          <w:kern w:val="0"/>
          <w:sz w:val="24"/>
        </w:rPr>
        <w:t>．和谐论</w:t>
      </w:r>
      <w:r>
        <w:rPr>
          <w:rFonts w:hint="eastAsia" w:hAnsi="宋体"/>
          <w:color w:val="auto"/>
          <w:kern w:val="0"/>
          <w:sz w:val="24"/>
          <w:lang w:eastAsia="zh-CN"/>
        </w:rPr>
        <w:t>：</w:t>
      </w:r>
      <w:r>
        <w:rPr>
          <w:rFonts w:ascii="宋体" w:hAnsi="宋体" w:eastAsia="宋体" w:cs="宋体"/>
          <w:sz w:val="24"/>
          <w:szCs w:val="24"/>
        </w:rPr>
        <w:t>又称人地关系协调论。该理论认为人类社会与地理环境是一个相互影响、相互制约的复杂系统，二者对立统一，应协调发展。人类必须约束自身行为，顺应自然规律，合理利用并优化调控人地关系。</w:t>
      </w:r>
      <w:r>
        <w:rPr>
          <w:rFonts w:hAnsi="宋体"/>
          <w:color w:val="FF00FF"/>
          <w:kern w:val="0"/>
          <w:sz w:val="24"/>
        </w:rPr>
        <w:br w:type="textWrapping"/>
      </w:r>
      <w:r>
        <w:rPr>
          <w:rFonts w:ascii="Times New Roman" w:hAnsi="Times New Roman" w:cs="Times New Roman"/>
          <w:color w:val="FF0000"/>
          <w:kern w:val="0"/>
          <w:sz w:val="24"/>
        </w:rPr>
        <w:t>8．胡焕庸线</w:t>
      </w:r>
      <w:r>
        <w:rPr>
          <w:rFonts w:hint="eastAsia" w:ascii="Times New Roman" w:hAnsi="Times New Roman" w:cs="Times New Roman"/>
          <w:color w:val="auto"/>
          <w:kern w:val="0"/>
          <w:sz w:val="24"/>
          <w:lang w:eastAsia="zh-CN"/>
        </w:rPr>
        <w:t>：由中国地理学家胡焕庸于1935年提出的中国人口地理分界线，从黑龙江黑河至云南腾冲。此线东南侧</w:t>
      </w:r>
      <w:r>
        <w:rPr>
          <w:rFonts w:hint="eastAsia" w:ascii="Times New Roman" w:hAnsi="Times New Roman" w:cs="Times New Roman"/>
          <w:color w:val="auto"/>
          <w:kern w:val="0"/>
          <w:sz w:val="24"/>
          <w:lang w:val="en-US" w:eastAsia="zh-CN"/>
        </w:rPr>
        <w:t>和</w:t>
      </w:r>
      <w:r>
        <w:rPr>
          <w:rFonts w:hint="eastAsia" w:ascii="Times New Roman" w:hAnsi="Times New Roman" w:cs="Times New Roman"/>
          <w:color w:val="auto"/>
          <w:kern w:val="0"/>
          <w:sz w:val="24"/>
          <w:lang w:eastAsia="zh-CN"/>
        </w:rPr>
        <w:t>西北侧</w:t>
      </w:r>
      <w:r>
        <w:rPr>
          <w:rFonts w:hint="eastAsia" w:ascii="Times New Roman" w:hAnsi="Times New Roman" w:cs="Times New Roman"/>
          <w:color w:val="auto"/>
          <w:kern w:val="0"/>
          <w:sz w:val="24"/>
          <w:lang w:val="en-US" w:eastAsia="zh-CN"/>
        </w:rPr>
        <w:t>的面积、人口分布差距极大</w:t>
      </w:r>
      <w:r>
        <w:rPr>
          <w:rFonts w:hint="eastAsia" w:ascii="Times New Roman" w:hAnsi="Times New Roman" w:cs="Times New Roman"/>
          <w:color w:val="auto"/>
          <w:kern w:val="0"/>
          <w:sz w:val="24"/>
          <w:lang w:eastAsia="zh-CN"/>
        </w:rPr>
        <w:t>，深刻揭示了中国人口分布极不均衡的特征。</w:t>
      </w:r>
      <w:r>
        <w:rPr>
          <w:rFonts w:ascii="Times New Roman" w:hAnsi="Times New Roman" w:cs="Times New Roman"/>
          <w:color w:val="FF0000"/>
          <w:kern w:val="0"/>
          <w:sz w:val="24"/>
        </w:rPr>
        <w:br w:type="textWrapping"/>
      </w:r>
      <w:r>
        <w:rPr>
          <w:color w:val="FF00FF"/>
          <w:sz w:val="24"/>
        </w:rPr>
        <w:t>9</w:t>
      </w:r>
      <w:r>
        <w:rPr>
          <w:rFonts w:hAnsi="宋体"/>
          <w:color w:val="FF00FF"/>
          <w:kern w:val="0"/>
          <w:sz w:val="24"/>
        </w:rPr>
        <w:t>．人口容量</w:t>
      </w:r>
      <w:r>
        <w:rPr>
          <w:rFonts w:hint="eastAsia" w:ascii="宋体" w:hAnsi="宋体" w:cs="宋体"/>
          <w:sz w:val="24"/>
          <w:szCs w:val="24"/>
          <w:lang w:eastAsia="zh-CN"/>
        </w:rPr>
        <w:t>：</w:t>
      </w:r>
      <w:r>
        <w:rPr>
          <w:rFonts w:hint="eastAsia" w:ascii="宋体" w:hAnsi="宋体" w:cs="宋体"/>
          <w:sz w:val="24"/>
          <w:szCs w:val="24"/>
          <w:lang w:val="en-US" w:eastAsia="zh-CN"/>
        </w:rPr>
        <w:t>又</w:t>
      </w:r>
      <w:r>
        <w:rPr>
          <w:rFonts w:ascii="宋体" w:hAnsi="宋体" w:eastAsia="宋体" w:cs="宋体"/>
          <w:sz w:val="24"/>
          <w:szCs w:val="24"/>
        </w:rPr>
        <w:t>称人口承载量，指在一定时期和条件下，地球及其各部分所能容纳和抚养的最多人口数量。</w:t>
      </w:r>
    </w:p>
    <w:p w14:paraId="5E3B79DD">
      <w:pPr>
        <w:widowControl/>
        <w:adjustRightInd w:val="0"/>
        <w:snapToGrid w:val="0"/>
        <w:spacing w:line="360" w:lineRule="auto"/>
        <w:rPr>
          <w:rFonts w:hint="eastAsia" w:hAnsi="宋体" w:eastAsia="宋体"/>
          <w:kern w:val="0"/>
          <w:sz w:val="24"/>
          <w:lang w:eastAsia="zh-CN"/>
        </w:rPr>
      </w:pPr>
      <w:r>
        <w:rPr>
          <w:kern w:val="0"/>
          <w:sz w:val="24"/>
        </w:rPr>
        <w:t>10</w:t>
      </w:r>
      <w:r>
        <w:rPr>
          <w:rFonts w:hAnsi="宋体"/>
          <w:kern w:val="0"/>
          <w:sz w:val="24"/>
        </w:rPr>
        <w:t>．适度人口</w:t>
      </w:r>
      <w:r>
        <w:rPr>
          <w:rFonts w:hint="eastAsia" w:hAnsi="宋体"/>
          <w:kern w:val="0"/>
          <w:sz w:val="24"/>
          <w:lang w:eastAsia="zh-CN"/>
        </w:rPr>
        <w:t>：一个国家或地区在现有资源、科技水平和对外开放条件下，能够实现最高生活水平或最大综合国力的最适宜人口数量，是一种理想人口规模。</w:t>
      </w:r>
    </w:p>
    <w:p w14:paraId="03085FAD">
      <w:pPr>
        <w:widowControl/>
        <w:adjustRightInd w:val="0"/>
        <w:snapToGrid w:val="0"/>
        <w:spacing w:line="360" w:lineRule="auto"/>
        <w:rPr>
          <w:rFonts w:hint="eastAsia" w:eastAsia="宋体"/>
          <w:sz w:val="24"/>
          <w:lang w:eastAsia="zh-CN"/>
        </w:rPr>
      </w:pPr>
      <w:r>
        <w:rPr>
          <w:color w:val="0000FF"/>
          <w:kern w:val="0"/>
          <w:sz w:val="24"/>
        </w:rPr>
        <w:t>11</w:t>
      </w:r>
      <w:r>
        <w:rPr>
          <w:rFonts w:hAnsi="宋体"/>
          <w:color w:val="0000FF"/>
          <w:sz w:val="24"/>
        </w:rPr>
        <w:t>．人口转变</w:t>
      </w:r>
      <w:r>
        <w:rPr>
          <w:rFonts w:hint="eastAsia" w:hAnsi="宋体"/>
          <w:color w:val="auto"/>
          <w:sz w:val="24"/>
          <w:lang w:eastAsia="zh-CN"/>
        </w:rPr>
        <w:t>：</w:t>
      </w:r>
      <w:r>
        <w:rPr>
          <w:rFonts w:ascii="宋体" w:hAnsi="宋体" w:eastAsia="宋体" w:cs="宋体"/>
          <w:sz w:val="24"/>
          <w:szCs w:val="24"/>
        </w:rPr>
        <w:t>指一个国家或地区的人口再生产类型从传统的“高出生率、高死亡率、低自然增长率”向现代的“低出生率、低死亡率、低自然增长率”的过渡过程。</w:t>
      </w:r>
      <w:r>
        <w:rPr>
          <w:rFonts w:hAnsi="宋体"/>
          <w:color w:val="0000FF"/>
          <w:sz w:val="24"/>
        </w:rPr>
        <w:br w:type="textWrapping"/>
      </w:r>
      <w:r>
        <w:rPr>
          <w:sz w:val="24"/>
        </w:rPr>
        <w:t>12</w:t>
      </w:r>
      <w:r>
        <w:rPr>
          <w:rFonts w:hAnsi="宋体"/>
          <w:sz w:val="24"/>
        </w:rPr>
        <w:t>．人种</w:t>
      </w:r>
      <w:r>
        <w:rPr>
          <w:rFonts w:hint="eastAsia" w:hAnsi="宋体"/>
          <w:sz w:val="24"/>
          <w:lang w:eastAsia="zh-CN"/>
        </w:rPr>
        <w:t>：</w:t>
      </w:r>
      <w:r>
        <w:rPr>
          <w:rFonts w:ascii="宋体" w:hAnsi="宋体" w:eastAsia="宋体" w:cs="宋体"/>
          <w:sz w:val="24"/>
          <w:szCs w:val="24"/>
        </w:rPr>
        <w:t>依据人类共同的、可遗传的体质形态特征（如肤色、发色、头型、血型等）划分的人群。人种的形成与演变深受地理环境的影响。</w:t>
      </w:r>
    </w:p>
    <w:p w14:paraId="6BF10DBB">
      <w:pPr>
        <w:widowControl/>
        <w:adjustRightInd w:val="0"/>
        <w:snapToGrid w:val="0"/>
        <w:spacing w:line="360" w:lineRule="auto"/>
        <w:rPr>
          <w:rFonts w:hint="eastAsia" w:hAnsi="宋体" w:eastAsia="宋体"/>
          <w:color w:val="FF00FF"/>
          <w:sz w:val="24"/>
          <w:lang w:eastAsia="zh-CN"/>
        </w:rPr>
      </w:pPr>
      <w:r>
        <w:rPr>
          <w:color w:val="FF00FF"/>
          <w:sz w:val="24"/>
        </w:rPr>
        <w:t>13</w:t>
      </w:r>
      <w:r>
        <w:rPr>
          <w:rFonts w:hAnsi="宋体"/>
          <w:color w:val="FF00FF"/>
          <w:sz w:val="24"/>
        </w:rPr>
        <w:t>．种族主义</w:t>
      </w:r>
      <w:r>
        <w:rPr>
          <w:rFonts w:hint="eastAsia" w:hAnsi="宋体"/>
          <w:color w:val="auto"/>
          <w:sz w:val="24"/>
          <w:lang w:eastAsia="zh-CN"/>
        </w:rPr>
        <w:t>：</w:t>
      </w:r>
      <w:r>
        <w:rPr>
          <w:rFonts w:ascii="宋体" w:hAnsi="宋体" w:eastAsia="宋体" w:cs="宋体"/>
          <w:sz w:val="24"/>
          <w:szCs w:val="24"/>
        </w:rPr>
        <w:t>一种错误的思想体系，它将人种在体质形态上的差异与文化、智力水平挂钩，宣称某些种族（通常是白种人）优越于其他种族，并有权统治后者。</w:t>
      </w:r>
    </w:p>
    <w:p w14:paraId="0439EF05">
      <w:pPr>
        <w:widowControl/>
        <w:adjustRightInd w:val="0"/>
        <w:snapToGrid w:val="0"/>
        <w:spacing w:line="360" w:lineRule="auto"/>
        <w:rPr>
          <w:rFonts w:hint="eastAsia" w:eastAsia="宋体"/>
          <w:kern w:val="0"/>
          <w:sz w:val="24"/>
          <w:lang w:eastAsia="zh-CN"/>
        </w:rPr>
      </w:pPr>
      <w:r>
        <w:rPr>
          <w:sz w:val="24"/>
        </w:rPr>
        <w:t>14</w:t>
      </w:r>
      <w:r>
        <w:rPr>
          <w:rFonts w:hAnsi="宋体"/>
          <w:sz w:val="24"/>
        </w:rPr>
        <w:t>．民族</w:t>
      </w:r>
      <w:r>
        <w:rPr>
          <w:rFonts w:hint="eastAsia" w:hAnsi="宋体"/>
          <w:sz w:val="24"/>
          <w:lang w:eastAsia="zh-CN"/>
        </w:rPr>
        <w:t>：</w:t>
      </w:r>
      <w:r>
        <w:rPr>
          <w:rFonts w:ascii="宋体" w:hAnsi="宋体" w:eastAsia="宋体" w:cs="宋体"/>
          <w:sz w:val="24"/>
          <w:szCs w:val="24"/>
        </w:rPr>
        <w:t>人类在历史上形成的、具有共同语言、共同地域、共同经济生活以及共同心理素质的稳定的人类共同体。</w:t>
      </w:r>
      <w:r>
        <w:rPr>
          <w:rFonts w:hAnsi="宋体"/>
          <w:sz w:val="24"/>
        </w:rPr>
        <w:br w:type="textWrapping"/>
      </w:r>
      <w:r>
        <w:rPr>
          <w:color w:val="0000FF"/>
          <w:sz w:val="24"/>
        </w:rPr>
        <w:t>15</w:t>
      </w:r>
      <w:r>
        <w:rPr>
          <w:rFonts w:hAnsi="宋体"/>
          <w:color w:val="0000FF"/>
          <w:sz w:val="24"/>
        </w:rPr>
        <w:t>．</w:t>
      </w:r>
      <w:r>
        <w:rPr>
          <w:rFonts w:hAnsi="宋体"/>
          <w:color w:val="0000FF"/>
          <w:kern w:val="0"/>
          <w:sz w:val="24"/>
        </w:rPr>
        <w:t>现代农业</w:t>
      </w:r>
      <w:r>
        <w:rPr>
          <w:rFonts w:hint="eastAsia" w:hAnsi="宋体"/>
          <w:color w:val="auto"/>
          <w:kern w:val="0"/>
          <w:sz w:val="24"/>
          <w:lang w:eastAsia="zh-CN"/>
        </w:rPr>
        <w:t>：</w:t>
      </w:r>
      <w:r>
        <w:rPr>
          <w:rFonts w:ascii="宋体" w:hAnsi="宋体" w:eastAsia="宋体" w:cs="宋体"/>
          <w:sz w:val="24"/>
          <w:szCs w:val="24"/>
        </w:rPr>
        <w:t>又称商业农业，其产品主要作为商品进入市场以获取利润为目的，而非自给自足。它主要分布在工业发达国家，具有生产规模大、单位产量高、社会化程度高等特征。</w:t>
      </w:r>
    </w:p>
    <w:p w14:paraId="3A71227C">
      <w:pPr>
        <w:widowControl/>
        <w:adjustRightInd w:val="0"/>
        <w:snapToGrid w:val="0"/>
        <w:spacing w:line="360" w:lineRule="auto"/>
        <w:rPr>
          <w:rFonts w:hint="default" w:hAnsi="宋体" w:eastAsia="宋体"/>
          <w:color w:val="FF0000"/>
          <w:kern w:val="0"/>
          <w:sz w:val="24"/>
          <w:lang w:val="en-US" w:eastAsia="zh-CN"/>
        </w:rPr>
      </w:pPr>
      <w:r>
        <w:rPr>
          <w:color w:val="FF0000"/>
          <w:kern w:val="0"/>
          <w:sz w:val="24"/>
        </w:rPr>
        <w:t>16</w:t>
      </w:r>
      <w:r>
        <w:rPr>
          <w:rFonts w:hAnsi="宋体"/>
          <w:color w:val="FF0000"/>
          <w:sz w:val="24"/>
        </w:rPr>
        <w:t>．</w:t>
      </w:r>
      <w:r>
        <w:rPr>
          <w:rFonts w:hAnsi="宋体"/>
          <w:color w:val="FF0000"/>
          <w:kern w:val="0"/>
          <w:sz w:val="24"/>
        </w:rPr>
        <w:t>产业结构升级</w:t>
      </w:r>
      <w:r>
        <w:rPr>
          <w:rFonts w:hint="eastAsia" w:hAnsi="宋体"/>
          <w:color w:val="auto"/>
          <w:kern w:val="0"/>
          <w:sz w:val="24"/>
          <w:lang w:eastAsia="zh-CN"/>
        </w:rPr>
        <w:t>：</w:t>
      </w:r>
      <w:r>
        <w:rPr>
          <w:rFonts w:ascii="宋体" w:hAnsi="宋体" w:eastAsia="宋体" w:cs="宋体"/>
          <w:sz w:val="24"/>
          <w:szCs w:val="24"/>
        </w:rPr>
        <w:t>指一个国家或地区的产业结构随着经济发展，从以第一产业为主，逐步向以第二产业、第三产业为主导的演变过程。</w:t>
      </w:r>
      <w:r>
        <w:rPr>
          <w:rFonts w:hint="eastAsia" w:ascii="宋体" w:hAnsi="宋体" w:cs="宋体"/>
          <w:sz w:val="24"/>
          <w:szCs w:val="24"/>
          <w:lang w:eastAsia="zh-CN"/>
        </w:rPr>
        <w:t>（</w:t>
      </w:r>
      <w:r>
        <w:rPr>
          <w:rFonts w:hint="eastAsia" w:ascii="宋体" w:hAnsi="宋体" w:cs="宋体"/>
          <w:sz w:val="24"/>
          <w:szCs w:val="24"/>
          <w:lang w:val="en-US" w:eastAsia="zh-CN"/>
        </w:rPr>
        <w:t>网）</w:t>
      </w:r>
    </w:p>
    <w:p w14:paraId="43F12C5C">
      <w:pPr>
        <w:widowControl/>
        <w:adjustRightInd w:val="0"/>
        <w:snapToGrid w:val="0"/>
        <w:spacing w:line="360" w:lineRule="auto"/>
        <w:rPr>
          <w:rFonts w:hint="eastAsia" w:eastAsia="宋体"/>
          <w:sz w:val="24"/>
          <w:lang w:eastAsia="zh-CN"/>
        </w:rPr>
      </w:pPr>
      <w:r>
        <w:rPr>
          <w:sz w:val="24"/>
        </w:rPr>
        <w:t>17</w:t>
      </w:r>
      <w:r>
        <w:rPr>
          <w:rFonts w:hAnsi="宋体"/>
          <w:sz w:val="24"/>
        </w:rPr>
        <w:t>．聚落</w:t>
      </w:r>
      <w:r>
        <w:rPr>
          <w:rFonts w:hint="eastAsia" w:hAnsi="宋体"/>
          <w:sz w:val="24"/>
          <w:lang w:eastAsia="zh-CN"/>
        </w:rPr>
        <w:t>：</w:t>
      </w:r>
      <w:r>
        <w:rPr>
          <w:rFonts w:ascii="宋体" w:hAnsi="宋体" w:eastAsia="宋体" w:cs="宋体"/>
          <w:sz w:val="24"/>
          <w:szCs w:val="24"/>
        </w:rPr>
        <w:t>又称居民点，是人群居住、生活和从事各种社会经济活动的场所，由各类建筑物、街道及其他活动场所组成的人工环境。</w:t>
      </w:r>
      <w:r>
        <w:rPr>
          <w:rFonts w:hAnsi="宋体"/>
          <w:sz w:val="24"/>
        </w:rPr>
        <w:br w:type="textWrapping"/>
      </w:r>
      <w:r>
        <w:rPr>
          <w:color w:val="FF0000"/>
          <w:sz w:val="24"/>
        </w:rPr>
        <w:t>18</w:t>
      </w:r>
      <w:r>
        <w:rPr>
          <w:rFonts w:hAnsi="宋体"/>
          <w:color w:val="FF0000"/>
          <w:sz w:val="24"/>
        </w:rPr>
        <w:t>．城市化</w:t>
      </w:r>
      <w:r>
        <w:rPr>
          <w:rFonts w:hint="eastAsia" w:hAnsi="宋体"/>
          <w:color w:val="auto"/>
          <w:sz w:val="24"/>
          <w:lang w:eastAsia="zh-CN"/>
        </w:rPr>
        <w:t>：</w:t>
      </w:r>
      <w:r>
        <w:rPr>
          <w:rFonts w:ascii="宋体" w:hAnsi="宋体" w:eastAsia="宋体" w:cs="宋体"/>
          <w:sz w:val="24"/>
          <w:szCs w:val="24"/>
        </w:rPr>
        <w:t>指农业人口转化为非农业人口、农村地域转变为城市地域、农业活动转变为非农业活动的过程，是社会经济发展的必然结果和社会进步的体现。</w:t>
      </w:r>
    </w:p>
    <w:p w14:paraId="01AA6474">
      <w:pPr>
        <w:widowControl/>
        <w:adjustRightInd w:val="0"/>
        <w:snapToGrid w:val="0"/>
        <w:spacing w:line="360" w:lineRule="auto"/>
        <w:rPr>
          <w:rFonts w:hint="eastAsia" w:hAnsi="宋体" w:eastAsia="宋体"/>
          <w:color w:val="FF00FF"/>
          <w:kern w:val="0"/>
          <w:sz w:val="24"/>
          <w:lang w:eastAsia="zh-CN"/>
        </w:rPr>
      </w:pPr>
      <w:r>
        <w:rPr>
          <w:color w:val="FF00FF"/>
          <w:kern w:val="0"/>
          <w:sz w:val="24"/>
        </w:rPr>
        <w:t>19</w:t>
      </w:r>
      <w:r>
        <w:rPr>
          <w:rFonts w:hAnsi="宋体"/>
          <w:color w:val="FF00FF"/>
          <w:kern w:val="0"/>
          <w:sz w:val="24"/>
        </w:rPr>
        <w:t>．逆城市化</w:t>
      </w:r>
      <w:r>
        <w:rPr>
          <w:rFonts w:hint="eastAsia" w:hAnsi="宋体"/>
          <w:color w:val="auto"/>
          <w:kern w:val="0"/>
          <w:sz w:val="24"/>
          <w:lang w:eastAsia="zh-CN"/>
        </w:rPr>
        <w:t>：</w:t>
      </w:r>
      <w:r>
        <w:rPr>
          <w:rFonts w:ascii="宋体" w:hAnsi="宋体" w:eastAsia="宋体" w:cs="宋体"/>
          <w:sz w:val="24"/>
          <w:szCs w:val="24"/>
        </w:rPr>
        <w:t>城市化发展到高级阶段的一种表现形式，指城镇人口增长停滞甚至下降，人口、工业和商业从大城市中心区向郊区乃至更远的农村地区迁移的现象。</w:t>
      </w:r>
    </w:p>
    <w:p w14:paraId="78AA8171">
      <w:pPr>
        <w:widowControl/>
        <w:adjustRightInd w:val="0"/>
        <w:snapToGrid w:val="0"/>
        <w:spacing w:line="360" w:lineRule="auto"/>
        <w:rPr>
          <w:rFonts w:hint="default" w:hAnsi="宋体" w:eastAsia="宋体"/>
          <w:color w:val="0000FF"/>
          <w:kern w:val="0"/>
          <w:sz w:val="24"/>
          <w:lang w:val="en-US" w:eastAsia="zh-CN"/>
        </w:rPr>
      </w:pPr>
      <w:r>
        <w:rPr>
          <w:color w:val="0000FF"/>
          <w:kern w:val="0"/>
          <w:sz w:val="24"/>
        </w:rPr>
        <w:t>20</w:t>
      </w:r>
      <w:r>
        <w:rPr>
          <w:rFonts w:hAnsi="宋体"/>
          <w:color w:val="0000FF"/>
          <w:kern w:val="0"/>
          <w:sz w:val="24"/>
        </w:rPr>
        <w:t>．城市网络化</w:t>
      </w:r>
      <w:r>
        <w:rPr>
          <w:rFonts w:hint="eastAsia" w:hAnsi="宋体"/>
          <w:color w:val="auto"/>
          <w:kern w:val="0"/>
          <w:sz w:val="24"/>
          <w:lang w:eastAsia="zh-CN"/>
        </w:rPr>
        <w:t>：</w:t>
      </w:r>
      <w:r>
        <w:rPr>
          <w:rFonts w:ascii="宋体" w:hAnsi="宋体" w:eastAsia="宋体" w:cs="宋体"/>
          <w:sz w:val="24"/>
          <w:szCs w:val="24"/>
        </w:rPr>
        <w:t>指在交通和信息技术高度发展的支持下，城市与城市之间形成功能互补、结构互联的紧密协作关系，突破了单个城市的地域限制，形成网络状的城市体系。</w:t>
      </w:r>
      <w:r>
        <w:rPr>
          <w:rFonts w:hint="eastAsia" w:ascii="宋体" w:hAnsi="宋体" w:cs="宋体"/>
          <w:sz w:val="24"/>
          <w:szCs w:val="24"/>
          <w:lang w:eastAsia="zh-CN"/>
        </w:rPr>
        <w:t>（</w:t>
      </w:r>
      <w:r>
        <w:rPr>
          <w:rFonts w:hint="eastAsia" w:ascii="宋体" w:hAnsi="宋体" w:cs="宋体"/>
          <w:sz w:val="24"/>
          <w:szCs w:val="24"/>
          <w:lang w:val="en-US" w:eastAsia="zh-CN"/>
        </w:rPr>
        <w:t>网）</w:t>
      </w:r>
    </w:p>
    <w:p w14:paraId="1CB3F1DB">
      <w:pPr>
        <w:widowControl/>
        <w:adjustRightInd w:val="0"/>
        <w:snapToGrid w:val="0"/>
        <w:spacing w:line="360" w:lineRule="auto"/>
        <w:rPr>
          <w:rFonts w:hint="default" w:eastAsia="宋体"/>
          <w:sz w:val="24"/>
          <w:lang w:val="en-US" w:eastAsia="zh-CN"/>
        </w:rPr>
      </w:pPr>
      <w:r>
        <w:rPr>
          <w:color w:val="FF0000"/>
          <w:kern w:val="0"/>
          <w:sz w:val="24"/>
        </w:rPr>
        <w:t>21</w:t>
      </w:r>
      <w:r>
        <w:rPr>
          <w:rFonts w:hAnsi="宋体"/>
          <w:color w:val="FF0000"/>
          <w:kern w:val="0"/>
          <w:sz w:val="24"/>
        </w:rPr>
        <w:t>．旅游业</w:t>
      </w:r>
      <w:r>
        <w:rPr>
          <w:rFonts w:hint="eastAsia" w:hAnsi="宋体"/>
          <w:color w:val="auto"/>
          <w:kern w:val="0"/>
          <w:sz w:val="24"/>
          <w:lang w:eastAsia="zh-CN"/>
        </w:rPr>
        <w:t>：</w:t>
      </w:r>
      <w:r>
        <w:rPr>
          <w:rFonts w:ascii="宋体" w:hAnsi="宋体" w:eastAsia="宋体" w:cs="宋体"/>
          <w:sz w:val="24"/>
          <w:szCs w:val="24"/>
        </w:rPr>
        <w:t>凭借旅游资源，通过为旅游者提供交通、住宿、餐饮、游览、娱乐、购物等服务来获取经济收益的综合性服务产业</w:t>
      </w:r>
      <w:r>
        <w:rPr>
          <w:rFonts w:hint="eastAsia" w:ascii="宋体" w:hAnsi="宋体" w:cs="宋体"/>
          <w:sz w:val="24"/>
          <w:szCs w:val="24"/>
          <w:lang w:eastAsia="zh-CN"/>
        </w:rPr>
        <w:t>。（</w:t>
      </w:r>
      <w:r>
        <w:rPr>
          <w:rFonts w:hint="eastAsia" w:ascii="宋体" w:hAnsi="宋体" w:cs="宋体"/>
          <w:sz w:val="24"/>
          <w:szCs w:val="24"/>
          <w:lang w:val="en-US" w:eastAsia="zh-CN"/>
        </w:rPr>
        <w:t>网）</w:t>
      </w:r>
    </w:p>
    <w:p w14:paraId="097C5A63">
      <w:pPr>
        <w:widowControl/>
        <w:adjustRightInd w:val="0"/>
        <w:snapToGrid w:val="0"/>
        <w:spacing w:line="360" w:lineRule="auto"/>
        <w:rPr>
          <w:rFonts w:hint="eastAsia" w:hAnsi="宋体" w:eastAsia="宋体"/>
          <w:color w:val="FF00FF"/>
          <w:kern w:val="0"/>
          <w:sz w:val="24"/>
          <w:lang w:eastAsia="zh-CN"/>
        </w:rPr>
      </w:pPr>
      <w:r>
        <w:rPr>
          <w:color w:val="FF00FF"/>
          <w:kern w:val="0"/>
          <w:sz w:val="24"/>
        </w:rPr>
        <w:t>22</w:t>
      </w:r>
      <w:r>
        <w:rPr>
          <w:rFonts w:hAnsi="宋体"/>
          <w:color w:val="FF00FF"/>
          <w:kern w:val="0"/>
          <w:sz w:val="24"/>
        </w:rPr>
        <w:t>．政治地理单元</w:t>
      </w:r>
      <w:r>
        <w:rPr>
          <w:rFonts w:hint="eastAsia" w:hAnsi="宋体"/>
          <w:color w:val="auto"/>
          <w:kern w:val="0"/>
          <w:sz w:val="24"/>
          <w:lang w:eastAsia="zh-CN"/>
        </w:rPr>
        <w:t>：</w:t>
      </w:r>
      <w:r>
        <w:rPr>
          <w:rFonts w:ascii="宋体" w:hAnsi="宋体" w:eastAsia="宋体" w:cs="宋体"/>
          <w:sz w:val="24"/>
          <w:szCs w:val="24"/>
        </w:rPr>
        <w:t>在特定地理环境和社会文化条件下形成的，由具体政治组织或集团支配的、具有一定范围的地理区域</w:t>
      </w:r>
      <w:r>
        <w:rPr>
          <w:rFonts w:hint="eastAsia" w:ascii="宋体" w:hAnsi="宋体" w:cs="宋体"/>
          <w:sz w:val="24"/>
          <w:szCs w:val="24"/>
          <w:lang w:eastAsia="zh-CN"/>
        </w:rPr>
        <w:t>。</w:t>
      </w:r>
      <w:r>
        <w:rPr>
          <w:rFonts w:ascii="宋体" w:hAnsi="宋体" w:eastAsia="宋体" w:cs="宋体"/>
          <w:sz w:val="24"/>
          <w:szCs w:val="24"/>
        </w:rPr>
        <w:t>国家是其最基本的单元。</w:t>
      </w:r>
    </w:p>
    <w:p w14:paraId="1EAB96A8">
      <w:pPr>
        <w:widowControl/>
        <w:adjustRightInd w:val="0"/>
        <w:snapToGrid w:val="0"/>
        <w:spacing w:line="360" w:lineRule="auto"/>
        <w:rPr>
          <w:rFonts w:hint="eastAsia" w:eastAsia="宋体"/>
          <w:kern w:val="0"/>
          <w:sz w:val="24"/>
          <w:lang w:eastAsia="zh-CN"/>
        </w:rPr>
      </w:pPr>
      <w:r>
        <w:rPr>
          <w:color w:val="0000FF"/>
          <w:kern w:val="0"/>
          <w:sz w:val="24"/>
        </w:rPr>
        <w:t>23</w:t>
      </w:r>
      <w:r>
        <w:rPr>
          <w:rFonts w:hAnsi="宋体"/>
          <w:color w:val="0000FF"/>
          <w:kern w:val="0"/>
          <w:sz w:val="24"/>
        </w:rPr>
        <w:t>．综合国力</w:t>
      </w:r>
      <w:r>
        <w:rPr>
          <w:rFonts w:hint="eastAsia" w:hAnsi="宋体"/>
          <w:color w:val="auto"/>
          <w:kern w:val="0"/>
          <w:sz w:val="24"/>
          <w:lang w:eastAsia="zh-CN"/>
        </w:rPr>
        <w:t>：</w:t>
      </w:r>
      <w:r>
        <w:rPr>
          <w:rFonts w:ascii="宋体" w:hAnsi="宋体" w:eastAsia="宋体" w:cs="宋体"/>
          <w:sz w:val="24"/>
          <w:szCs w:val="24"/>
        </w:rPr>
        <w:t>又称国家权力，指一个国家为求生存和发展所拥有的力量及其有效运用的能力，是领土、资源、人口、经济、军事、科技、政府能力等多种要素的综合体现。</w:t>
      </w:r>
      <w:r>
        <w:rPr>
          <w:rFonts w:hAnsi="宋体"/>
          <w:color w:val="0000FF"/>
          <w:kern w:val="0"/>
          <w:sz w:val="24"/>
        </w:rPr>
        <w:br w:type="textWrapping"/>
      </w:r>
      <w:r>
        <w:rPr>
          <w:color w:val="0000FF"/>
          <w:kern w:val="0"/>
          <w:sz w:val="24"/>
        </w:rPr>
        <w:t>24</w:t>
      </w:r>
      <w:r>
        <w:rPr>
          <w:rFonts w:hAnsi="宋体"/>
          <w:color w:val="0000FF"/>
          <w:kern w:val="0"/>
          <w:sz w:val="24"/>
        </w:rPr>
        <w:t>．行为空间</w:t>
      </w:r>
      <w:r>
        <w:rPr>
          <w:rFonts w:hint="eastAsia" w:hAnsi="宋体"/>
          <w:color w:val="auto"/>
          <w:kern w:val="0"/>
          <w:sz w:val="24"/>
          <w:lang w:eastAsia="zh-CN"/>
        </w:rPr>
        <w:t>：</w:t>
      </w:r>
      <w:r>
        <w:rPr>
          <w:rFonts w:ascii="宋体" w:hAnsi="宋体" w:eastAsia="宋体" w:cs="宋体"/>
          <w:sz w:val="24"/>
          <w:szCs w:val="24"/>
        </w:rPr>
        <w:t>指人们活动的地域界限，包括人们通过直接经验所了解的日常生活、工作、学习空间的“直接活动空间”，和通过间接交流了解的“间接活动空间”。</w:t>
      </w:r>
    </w:p>
    <w:p w14:paraId="7373918F">
      <w:pPr>
        <w:widowControl/>
        <w:adjustRightInd w:val="0"/>
        <w:snapToGrid w:val="0"/>
        <w:spacing w:line="360" w:lineRule="auto"/>
        <w:rPr>
          <w:rFonts w:hint="eastAsia" w:hAnsi="宋体" w:eastAsia="宋体"/>
          <w:color w:val="FF0000"/>
          <w:kern w:val="0"/>
          <w:sz w:val="24"/>
          <w:lang w:eastAsia="zh-CN"/>
        </w:rPr>
      </w:pPr>
      <w:r>
        <w:rPr>
          <w:color w:val="FF0000"/>
          <w:kern w:val="0"/>
          <w:sz w:val="24"/>
        </w:rPr>
        <w:t>25</w:t>
      </w:r>
      <w:r>
        <w:rPr>
          <w:rFonts w:hAnsi="宋体"/>
          <w:color w:val="FF0000"/>
          <w:kern w:val="0"/>
          <w:sz w:val="24"/>
        </w:rPr>
        <w:t>．地理物象</w:t>
      </w:r>
      <w:r>
        <w:rPr>
          <w:rFonts w:hint="eastAsia" w:hAnsi="宋体"/>
          <w:color w:val="auto"/>
          <w:kern w:val="0"/>
          <w:sz w:val="24"/>
          <w:lang w:eastAsia="zh-CN"/>
        </w:rPr>
        <w:t>：</w:t>
      </w:r>
      <w:r>
        <w:rPr>
          <w:rFonts w:ascii="宋体" w:hAnsi="宋体" w:eastAsia="宋体" w:cs="宋体"/>
          <w:sz w:val="24"/>
          <w:szCs w:val="24"/>
        </w:rPr>
        <w:t>指地理环境及事物通过人的知觉和认知过程，在头脑中反映出的形象或映象。它并非对客观环境的简单“照相”，而是决策行为的基础。</w:t>
      </w:r>
    </w:p>
    <w:p w14:paraId="40870E53">
      <w:pPr>
        <w:widowControl/>
        <w:adjustRightInd w:val="0"/>
        <w:snapToGrid w:val="0"/>
        <w:spacing w:line="360" w:lineRule="auto"/>
        <w:rPr>
          <w:rFonts w:hint="eastAsia" w:hAnsi="宋体" w:eastAsia="宋体"/>
          <w:color w:val="0000FF"/>
          <w:sz w:val="24"/>
          <w:lang w:eastAsia="zh-CN"/>
        </w:rPr>
      </w:pPr>
      <w:r>
        <w:rPr>
          <w:color w:val="0000FF"/>
          <w:kern w:val="0"/>
          <w:sz w:val="24"/>
        </w:rPr>
        <w:t>26</w:t>
      </w:r>
      <w:r>
        <w:rPr>
          <w:rFonts w:hAnsi="宋体"/>
          <w:color w:val="0000FF"/>
          <w:kern w:val="0"/>
          <w:sz w:val="24"/>
        </w:rPr>
        <w:t>．</w:t>
      </w:r>
      <w:r>
        <w:rPr>
          <w:rFonts w:hAnsi="宋体"/>
          <w:color w:val="0000FF"/>
          <w:sz w:val="24"/>
        </w:rPr>
        <w:t>可持续发展</w:t>
      </w:r>
      <w:r>
        <w:rPr>
          <w:rFonts w:hint="eastAsia" w:hAnsi="宋体"/>
          <w:color w:val="auto"/>
          <w:sz w:val="24"/>
          <w:lang w:eastAsia="zh-CN"/>
        </w:rPr>
        <w:t>：</w:t>
      </w:r>
      <w:r>
        <w:rPr>
          <w:rFonts w:ascii="宋体" w:hAnsi="宋体" w:eastAsia="宋体" w:cs="宋体"/>
          <w:sz w:val="24"/>
          <w:szCs w:val="24"/>
        </w:rPr>
        <w:t>既能满足当代人的需要，又不对后代人满足其自身需要的能力构成危害的发展。它强调发展的持续性、公平性和共同性原则。</w:t>
      </w:r>
    </w:p>
    <w:p w14:paraId="345CA8E3">
      <w:pPr>
        <w:widowControl/>
        <w:adjustRightInd w:val="0"/>
        <w:snapToGrid w:val="0"/>
        <w:spacing w:line="360" w:lineRule="auto"/>
        <w:rPr>
          <w:rFonts w:hint="default" w:eastAsia="宋体"/>
          <w:kern w:val="0"/>
          <w:sz w:val="24"/>
          <w:lang w:val="en-US" w:eastAsia="zh-CN"/>
        </w:rPr>
      </w:pPr>
      <w:r>
        <w:rPr>
          <w:kern w:val="0"/>
          <w:sz w:val="24"/>
        </w:rPr>
        <w:t>27</w:t>
      </w:r>
      <w:r>
        <w:rPr>
          <w:rFonts w:hAnsi="宋体"/>
          <w:kern w:val="0"/>
          <w:sz w:val="24"/>
        </w:rPr>
        <w:t>．经济全球化</w:t>
      </w:r>
      <w:r>
        <w:rPr>
          <w:rFonts w:hint="eastAsia" w:hAnsi="宋体"/>
          <w:kern w:val="0"/>
          <w:sz w:val="24"/>
          <w:lang w:eastAsia="zh-CN"/>
        </w:rPr>
        <w:t>：</w:t>
      </w:r>
      <w:r>
        <w:rPr>
          <w:rFonts w:ascii="宋体" w:hAnsi="宋体" w:eastAsia="宋体" w:cs="宋体"/>
          <w:sz w:val="24"/>
          <w:szCs w:val="24"/>
        </w:rPr>
        <w:t>指世界各国经济在生产、贸易、投资、金融等方面相互联系、相互渗透、相互融合，逐渐形成一个全球统一市场的过程。</w:t>
      </w:r>
      <w:r>
        <w:rPr>
          <w:rFonts w:hint="eastAsia" w:ascii="宋体" w:hAnsi="宋体" w:cs="宋体"/>
          <w:sz w:val="24"/>
          <w:szCs w:val="24"/>
          <w:lang w:eastAsia="zh-CN"/>
        </w:rPr>
        <w:t>（</w:t>
      </w:r>
      <w:r>
        <w:rPr>
          <w:rFonts w:hint="eastAsia" w:ascii="宋体" w:hAnsi="宋体" w:cs="宋体"/>
          <w:sz w:val="24"/>
          <w:szCs w:val="24"/>
          <w:lang w:val="en-US" w:eastAsia="zh-CN"/>
        </w:rPr>
        <w:t>网）</w:t>
      </w:r>
    </w:p>
    <w:p w14:paraId="7F90B6E2">
      <w:pPr>
        <w:widowControl/>
        <w:adjustRightInd w:val="0"/>
        <w:snapToGrid w:val="0"/>
        <w:spacing w:line="360" w:lineRule="auto"/>
        <w:rPr>
          <w:rFonts w:hint="default" w:hAnsi="宋体" w:eastAsia="宋体"/>
          <w:kern w:val="0"/>
          <w:sz w:val="24"/>
          <w:lang w:val="en-US" w:eastAsia="zh-CN"/>
        </w:rPr>
      </w:pPr>
      <w:r>
        <w:rPr>
          <w:kern w:val="0"/>
          <w:sz w:val="24"/>
        </w:rPr>
        <w:t>28</w:t>
      </w:r>
      <w:r>
        <w:rPr>
          <w:rFonts w:hAnsi="宋体"/>
          <w:kern w:val="0"/>
          <w:sz w:val="24"/>
        </w:rPr>
        <w:t>．旅游资源</w:t>
      </w:r>
      <w:r>
        <w:rPr>
          <w:rFonts w:hint="eastAsia" w:hAnsi="宋体"/>
          <w:kern w:val="0"/>
          <w:sz w:val="24"/>
          <w:lang w:eastAsia="zh-CN"/>
        </w:rPr>
        <w:t>：</w:t>
      </w:r>
      <w:r>
        <w:rPr>
          <w:rFonts w:ascii="宋体" w:hAnsi="宋体" w:eastAsia="宋体" w:cs="宋体"/>
          <w:sz w:val="24"/>
          <w:szCs w:val="24"/>
        </w:rPr>
        <w:t>自然界和人类社会中，凡是能对旅游者产生吸引力，可以为旅游业开发利用，并能产生经济、社会和环境效益的各种事物和现象。</w:t>
      </w:r>
      <w:r>
        <w:rPr>
          <w:rFonts w:hint="eastAsia" w:ascii="宋体" w:hAnsi="宋体" w:cs="宋体"/>
          <w:sz w:val="24"/>
          <w:szCs w:val="24"/>
          <w:lang w:eastAsia="zh-CN"/>
        </w:rPr>
        <w:t>（</w:t>
      </w:r>
      <w:r>
        <w:rPr>
          <w:rFonts w:hint="eastAsia" w:ascii="宋体" w:hAnsi="宋体" w:cs="宋体"/>
          <w:sz w:val="24"/>
          <w:szCs w:val="24"/>
          <w:lang w:val="en-US" w:eastAsia="zh-CN"/>
        </w:rPr>
        <w:t>网）</w:t>
      </w:r>
    </w:p>
    <w:p w14:paraId="271E663D">
      <w:pPr>
        <w:widowControl/>
        <w:adjustRightInd w:val="0"/>
        <w:snapToGrid w:val="0"/>
        <w:spacing w:line="360" w:lineRule="auto"/>
        <w:rPr>
          <w:rFonts w:hint="eastAsia" w:eastAsia="宋体"/>
          <w:kern w:val="0"/>
          <w:sz w:val="24"/>
          <w:lang w:eastAsia="zh-CN"/>
        </w:rPr>
      </w:pPr>
      <w:r>
        <w:rPr>
          <w:kern w:val="0"/>
          <w:sz w:val="24"/>
        </w:rPr>
        <w:t>29</w:t>
      </w:r>
      <w:r>
        <w:rPr>
          <w:rFonts w:hAnsi="宋体"/>
          <w:kern w:val="0"/>
          <w:sz w:val="24"/>
        </w:rPr>
        <w:t>．</w:t>
      </w:r>
      <w:r>
        <w:rPr>
          <w:rFonts w:hAnsi="宋体"/>
          <w:sz w:val="24"/>
        </w:rPr>
        <w:t>生态文化</w:t>
      </w:r>
      <w:r>
        <w:rPr>
          <w:rFonts w:hint="eastAsia" w:hAnsi="宋体"/>
          <w:sz w:val="24"/>
          <w:lang w:eastAsia="zh-CN"/>
        </w:rPr>
        <w:t>：</w:t>
      </w:r>
      <w:r>
        <w:rPr>
          <w:rFonts w:ascii="宋体" w:hAnsi="宋体" w:eastAsia="宋体" w:cs="宋体"/>
          <w:sz w:val="24"/>
          <w:szCs w:val="24"/>
        </w:rPr>
        <w:t>人类在适应、改造和与自然环境和谐共生的过程中，所创造的关于人与自然关系的物质财富和精神财富的总和，体现了尊重自然、顺应自然的价值观。</w:t>
      </w:r>
      <w:r>
        <w:rPr>
          <w:rFonts w:hint="eastAsia" w:ascii="宋体" w:hAnsi="宋体" w:cs="宋体"/>
          <w:sz w:val="24"/>
          <w:szCs w:val="24"/>
          <w:lang w:eastAsia="zh-CN"/>
        </w:rPr>
        <w:t>（</w:t>
      </w:r>
      <w:r>
        <w:rPr>
          <w:rFonts w:hint="eastAsia" w:ascii="宋体" w:hAnsi="宋体" w:cs="宋体"/>
          <w:sz w:val="24"/>
          <w:szCs w:val="24"/>
          <w:lang w:val="en-US" w:eastAsia="zh-CN"/>
        </w:rPr>
        <w:t>网）</w:t>
      </w:r>
      <w:r>
        <w:rPr>
          <w:rFonts w:hAnsi="宋体"/>
          <w:sz w:val="24"/>
        </w:rPr>
        <w:br w:type="textWrapping"/>
      </w:r>
      <w:r>
        <w:rPr>
          <w:kern w:val="0"/>
          <w:sz w:val="24"/>
        </w:rPr>
        <w:t>30</w:t>
      </w:r>
      <w:r>
        <w:rPr>
          <w:rFonts w:hAnsi="宋体"/>
          <w:kern w:val="0"/>
          <w:sz w:val="24"/>
        </w:rPr>
        <w:t>．功能文化区</w:t>
      </w:r>
      <w:r>
        <w:rPr>
          <w:rFonts w:hint="eastAsia" w:hAnsi="宋体"/>
          <w:kern w:val="0"/>
          <w:sz w:val="24"/>
          <w:lang w:eastAsia="zh-CN"/>
        </w:rPr>
        <w:t>：</w:t>
      </w:r>
      <w:r>
        <w:rPr>
          <w:rFonts w:ascii="宋体" w:hAnsi="宋体" w:eastAsia="宋体" w:cs="宋体"/>
          <w:sz w:val="24"/>
          <w:szCs w:val="24"/>
        </w:rPr>
        <w:t>以某种政治、经济或社会功能为中心组织起来的文化区域，其内部各部分因功能而相互联系，并存在一个起协调和指导作用的中心或节点。</w:t>
      </w:r>
    </w:p>
    <w:p w14:paraId="39E31D6A">
      <w:pPr>
        <w:widowControl/>
        <w:adjustRightInd w:val="0"/>
        <w:snapToGrid w:val="0"/>
        <w:spacing w:line="360" w:lineRule="auto"/>
        <w:rPr>
          <w:rFonts w:hint="eastAsia" w:hAnsi="宋体" w:eastAsia="宋体"/>
          <w:kern w:val="0"/>
          <w:sz w:val="24"/>
          <w:lang w:eastAsia="zh-CN"/>
        </w:rPr>
      </w:pPr>
      <w:r>
        <w:rPr>
          <w:kern w:val="0"/>
          <w:sz w:val="24"/>
        </w:rPr>
        <w:t>31</w:t>
      </w:r>
      <w:r>
        <w:rPr>
          <w:rFonts w:hAnsi="宋体"/>
          <w:kern w:val="0"/>
          <w:sz w:val="24"/>
        </w:rPr>
        <w:t>．文化生态</w:t>
      </w:r>
      <w:r>
        <w:rPr>
          <w:rFonts w:hint="eastAsia" w:hAnsi="宋体"/>
          <w:kern w:val="0"/>
          <w:sz w:val="24"/>
          <w:lang w:eastAsia="zh-CN"/>
        </w:rPr>
        <w:t>：</w:t>
      </w:r>
      <w:r>
        <w:rPr>
          <w:rFonts w:ascii="宋体" w:hAnsi="宋体" w:eastAsia="宋体" w:cs="宋体"/>
          <w:sz w:val="24"/>
          <w:szCs w:val="24"/>
        </w:rPr>
        <w:t>研究文化与地理环境之间相互关系的领域，核心观点是文化的发展离不开其所在的环境。</w:t>
      </w:r>
    </w:p>
    <w:p w14:paraId="7EEECEEE">
      <w:pPr>
        <w:widowControl/>
        <w:adjustRightInd w:val="0"/>
        <w:snapToGrid w:val="0"/>
        <w:spacing w:line="360" w:lineRule="auto"/>
        <w:rPr>
          <w:rFonts w:hint="eastAsia" w:eastAsia="宋体"/>
          <w:kern w:val="0"/>
          <w:sz w:val="24"/>
          <w:lang w:eastAsia="zh-CN"/>
        </w:rPr>
      </w:pPr>
      <w:r>
        <w:rPr>
          <w:kern w:val="0"/>
          <w:sz w:val="24"/>
        </w:rPr>
        <w:t>32</w:t>
      </w:r>
      <w:r>
        <w:rPr>
          <w:rFonts w:hAnsi="宋体"/>
          <w:kern w:val="0"/>
          <w:sz w:val="24"/>
        </w:rPr>
        <w:t>．城市景观</w:t>
      </w:r>
      <w:r>
        <w:rPr>
          <w:rFonts w:hint="eastAsia" w:hAnsi="宋体"/>
          <w:kern w:val="0"/>
          <w:sz w:val="24"/>
          <w:lang w:eastAsia="zh-CN"/>
        </w:rPr>
        <w:t>：</w:t>
      </w:r>
      <w:r>
        <w:rPr>
          <w:rFonts w:ascii="宋体" w:hAnsi="宋体" w:eastAsia="宋体" w:cs="宋体"/>
          <w:sz w:val="24"/>
          <w:szCs w:val="24"/>
        </w:rPr>
        <w:t>城市作为一种人文聚落，其内部的建筑、道路、绿地、广场等元素共同构成的视觉景象。它通常由标志性建筑、城市格局和城市与环境的协调风格等要素构成。</w:t>
      </w:r>
      <w:r>
        <w:rPr>
          <w:rFonts w:hAnsi="宋体"/>
          <w:kern w:val="0"/>
          <w:sz w:val="24"/>
        </w:rPr>
        <w:br w:type="textWrapping"/>
      </w:r>
      <w:r>
        <w:rPr>
          <w:kern w:val="0"/>
          <w:sz w:val="24"/>
        </w:rPr>
        <w:t>33</w:t>
      </w:r>
      <w:r>
        <w:rPr>
          <w:rFonts w:hAnsi="宋体"/>
          <w:kern w:val="0"/>
          <w:sz w:val="24"/>
        </w:rPr>
        <w:t>．人口分布</w:t>
      </w:r>
      <w:r>
        <w:rPr>
          <w:rFonts w:hint="eastAsia" w:hAnsi="宋体"/>
          <w:kern w:val="0"/>
          <w:sz w:val="24"/>
          <w:lang w:eastAsia="zh-CN"/>
        </w:rPr>
        <w:t>：</w:t>
      </w:r>
      <w:r>
        <w:rPr>
          <w:rFonts w:ascii="宋体" w:hAnsi="宋体" w:eastAsia="宋体" w:cs="宋体"/>
          <w:sz w:val="24"/>
          <w:szCs w:val="24"/>
        </w:rPr>
        <w:t>指人口在一定时间点、一定地域范围内的空间存在形式和疏密状态。</w:t>
      </w:r>
    </w:p>
    <w:p w14:paraId="5FDD1291">
      <w:pPr>
        <w:widowControl/>
        <w:adjustRightInd w:val="0"/>
        <w:snapToGrid w:val="0"/>
        <w:spacing w:line="360" w:lineRule="auto"/>
        <w:rPr>
          <w:rFonts w:hint="eastAsia" w:hAnsi="宋体" w:eastAsia="宋体"/>
          <w:color w:val="FF00FF"/>
          <w:kern w:val="0"/>
          <w:sz w:val="24"/>
          <w:lang w:eastAsia="zh-CN"/>
        </w:rPr>
      </w:pPr>
      <w:r>
        <w:rPr>
          <w:kern w:val="0"/>
          <w:sz w:val="24"/>
        </w:rPr>
        <w:t>34</w:t>
      </w:r>
      <w:r>
        <w:rPr>
          <w:rFonts w:hAnsi="宋体"/>
          <w:kern w:val="0"/>
          <w:sz w:val="24"/>
        </w:rPr>
        <w:t>．</w:t>
      </w:r>
      <w:r>
        <w:rPr>
          <w:rFonts w:hAnsi="宋体"/>
          <w:color w:val="FF00FF"/>
          <w:kern w:val="0"/>
          <w:sz w:val="24"/>
        </w:rPr>
        <w:t>城镇体系</w:t>
      </w:r>
      <w:r>
        <w:rPr>
          <w:rFonts w:hint="eastAsia" w:hAnsi="宋体"/>
          <w:color w:val="auto"/>
          <w:kern w:val="0"/>
          <w:sz w:val="24"/>
          <w:lang w:eastAsia="zh-CN"/>
        </w:rPr>
        <w:t>：</w:t>
      </w:r>
      <w:r>
        <w:rPr>
          <w:rFonts w:ascii="宋体" w:hAnsi="宋体" w:eastAsia="宋体" w:cs="宋体"/>
          <w:sz w:val="24"/>
          <w:szCs w:val="24"/>
        </w:rPr>
        <w:t>指在一个特定的区域内，由不同等级、不同规模、职能分工各异的城镇组成的，相互联系、相互作用的有机整体。</w:t>
      </w:r>
    </w:p>
    <w:p w14:paraId="723369DF">
      <w:pPr>
        <w:widowControl/>
        <w:adjustRightInd w:val="0"/>
        <w:snapToGrid w:val="0"/>
        <w:spacing w:line="360" w:lineRule="auto"/>
        <w:rPr>
          <w:rFonts w:hint="eastAsia"/>
          <w:kern w:val="0"/>
          <w:sz w:val="24"/>
        </w:rPr>
      </w:pPr>
      <w:r>
        <w:rPr>
          <w:kern w:val="0"/>
          <w:sz w:val="24"/>
        </w:rPr>
        <w:t>35</w:t>
      </w:r>
      <w:r>
        <w:rPr>
          <w:rFonts w:hAnsi="宋体"/>
          <w:kern w:val="0"/>
          <w:sz w:val="24"/>
        </w:rPr>
        <w:t>．旅游主体</w:t>
      </w:r>
      <w:r>
        <w:rPr>
          <w:rFonts w:hint="eastAsia" w:hAnsi="宋体"/>
          <w:kern w:val="0"/>
          <w:sz w:val="24"/>
          <w:lang w:eastAsia="zh-CN"/>
        </w:rPr>
        <w:t>：</w:t>
      </w:r>
      <w:r>
        <w:rPr>
          <w:rFonts w:ascii="宋体" w:hAnsi="宋体" w:eastAsia="宋体" w:cs="宋体"/>
          <w:sz w:val="24"/>
          <w:szCs w:val="24"/>
        </w:rPr>
        <w:t>即旅游者，是旅游活动的核心，指为了休闲、商务或其他目的，离开惯常环境到外地旅行和逗留的人。</w:t>
      </w:r>
      <w:r>
        <w:rPr>
          <w:rFonts w:hint="eastAsia" w:ascii="宋体" w:hAnsi="宋体" w:cs="宋体"/>
          <w:sz w:val="24"/>
          <w:szCs w:val="24"/>
          <w:lang w:eastAsia="zh-CN"/>
        </w:rPr>
        <w:t>（</w:t>
      </w:r>
      <w:r>
        <w:rPr>
          <w:rFonts w:hint="eastAsia" w:ascii="宋体" w:hAnsi="宋体" w:cs="宋体"/>
          <w:sz w:val="24"/>
          <w:szCs w:val="24"/>
          <w:lang w:val="en-US" w:eastAsia="zh-CN"/>
        </w:rPr>
        <w:t>网）</w:t>
      </w:r>
    </w:p>
    <w:p w14:paraId="7A285D3C">
      <w:pPr>
        <w:pStyle w:val="3"/>
        <w:spacing w:before="120" w:after="120" w:line="360" w:lineRule="auto"/>
        <w:rPr>
          <w:rFonts w:hint="eastAsia"/>
        </w:rPr>
      </w:pPr>
      <w:r>
        <w:rPr>
          <w:rFonts w:hint="eastAsia"/>
        </w:rPr>
        <w:t>二、辨析题</w:t>
      </w:r>
    </w:p>
    <w:p w14:paraId="24125B7C">
      <w:pPr>
        <w:widowControl/>
        <w:adjustRightInd w:val="0"/>
        <w:snapToGrid w:val="0"/>
        <w:spacing w:line="360" w:lineRule="auto"/>
        <w:rPr>
          <w:rFonts w:hAnsi="宋体"/>
          <w:b/>
          <w:bCs/>
          <w:color w:val="0000FF"/>
          <w:kern w:val="0"/>
          <w:sz w:val="24"/>
        </w:rPr>
      </w:pPr>
      <w:r>
        <w:rPr>
          <w:b/>
          <w:bCs/>
          <w:kern w:val="0"/>
          <w:sz w:val="24"/>
        </w:rPr>
        <w:t>1</w:t>
      </w:r>
      <w:r>
        <w:rPr>
          <w:rFonts w:hAnsi="宋体"/>
          <w:b/>
          <w:bCs/>
          <w:kern w:val="0"/>
          <w:sz w:val="24"/>
        </w:rPr>
        <w:t>．</w:t>
      </w:r>
      <w:r>
        <w:rPr>
          <w:rFonts w:hAnsi="宋体"/>
          <w:b/>
          <w:bCs/>
          <w:color w:val="0000FF"/>
          <w:kern w:val="0"/>
          <w:sz w:val="24"/>
        </w:rPr>
        <w:t>形式文化区与功能文化区</w:t>
      </w:r>
    </w:p>
    <w:p w14:paraId="336EE694">
      <w:pPr>
        <w:widowControl/>
        <w:adjustRightInd w:val="0"/>
        <w:snapToGrid w:val="0"/>
        <w:spacing w:line="360" w:lineRule="auto"/>
        <w:rPr>
          <w:rFonts w:hint="eastAsia" w:hAnsi="宋体"/>
          <w:color w:val="auto"/>
          <w:kern w:val="0"/>
          <w:sz w:val="24"/>
          <w:lang w:val="en-US" w:eastAsia="zh-CN"/>
        </w:rPr>
      </w:pPr>
      <w:r>
        <w:rPr>
          <w:rFonts w:hint="eastAsia" w:hAnsi="宋体"/>
          <w:color w:val="auto"/>
          <w:kern w:val="0"/>
          <w:sz w:val="24"/>
          <w:lang w:val="en-US" w:eastAsia="zh-CN"/>
        </w:rPr>
        <w:t>① 划分依据不同：形式文化区是根据一种或多种文化特征（如语言、宗教）的共同性来划分的；功能文化区是根据某种政治、经济或社会功能的相互联系来划分的。</w:t>
      </w:r>
    </w:p>
    <w:p w14:paraId="3C976C9B">
      <w:pPr>
        <w:widowControl/>
        <w:adjustRightInd w:val="0"/>
        <w:snapToGrid w:val="0"/>
        <w:spacing w:line="360" w:lineRule="auto"/>
        <w:rPr>
          <w:rFonts w:hint="default" w:hAnsi="宋体" w:eastAsia="宋体"/>
          <w:color w:val="auto"/>
          <w:kern w:val="0"/>
          <w:sz w:val="24"/>
          <w:lang w:val="en-US" w:eastAsia="zh-CN"/>
        </w:rPr>
      </w:pPr>
      <w:r>
        <w:rPr>
          <w:rFonts w:hint="eastAsia" w:hAnsi="宋体"/>
          <w:color w:val="auto"/>
          <w:kern w:val="0"/>
          <w:sz w:val="24"/>
          <w:lang w:val="en-US" w:eastAsia="zh-CN"/>
        </w:rPr>
        <w:t>② 内部结构不同：形式文化区强调区内特征的相对一致性，通常有一个文化特征典型的核心区和边界模糊的过渡带；功能文化区强调其内部的组织性和联系性，通常有一个明确的中心（节点），用以协调整个区域的功能。</w:t>
      </w:r>
    </w:p>
    <w:p w14:paraId="6EC942E5">
      <w:pPr>
        <w:widowControl/>
        <w:adjustRightInd w:val="0"/>
        <w:snapToGrid w:val="0"/>
        <w:spacing w:line="360" w:lineRule="auto"/>
        <w:rPr>
          <w:rFonts w:hAnsi="宋体"/>
          <w:b/>
          <w:bCs/>
          <w:sz w:val="24"/>
        </w:rPr>
      </w:pPr>
      <w:r>
        <w:rPr>
          <w:b/>
          <w:bCs/>
          <w:sz w:val="24"/>
        </w:rPr>
        <w:t>2</w:t>
      </w:r>
      <w:r>
        <w:rPr>
          <w:rFonts w:hAnsi="宋体"/>
          <w:b/>
          <w:bCs/>
          <w:sz w:val="24"/>
        </w:rPr>
        <w:t>．人口迁移与人口流动</w:t>
      </w:r>
    </w:p>
    <w:p w14:paraId="2F55C115">
      <w:pPr>
        <w:widowControl/>
        <w:adjustRightInd w:val="0"/>
        <w:snapToGrid w:val="0"/>
        <w:spacing w:line="360" w:lineRule="auto"/>
        <w:rPr>
          <w:rFonts w:hint="eastAsia" w:hAnsi="宋体"/>
          <w:sz w:val="24"/>
          <w:lang w:val="en-US" w:eastAsia="zh-CN"/>
        </w:rPr>
      </w:pPr>
      <w:r>
        <w:rPr>
          <w:rFonts w:hint="eastAsia" w:hAnsi="宋体"/>
          <w:sz w:val="24"/>
          <w:lang w:val="en-US" w:eastAsia="zh-CN"/>
        </w:rPr>
        <w:t>① 居住地变化：人口迁移通常涉及居住地的永久性或长期性变更；人口流动则指短期的、不涉及永久性居住地变更的人口移动，如通勤、旅游、探亲等。</w:t>
      </w:r>
    </w:p>
    <w:p w14:paraId="72FDB35E">
      <w:pPr>
        <w:widowControl/>
        <w:adjustRightInd w:val="0"/>
        <w:snapToGrid w:val="0"/>
        <w:spacing w:line="360" w:lineRule="auto"/>
        <w:rPr>
          <w:rFonts w:hint="eastAsia" w:hAnsi="宋体"/>
          <w:sz w:val="24"/>
          <w:lang w:val="en-US" w:eastAsia="zh-CN"/>
        </w:rPr>
      </w:pPr>
      <w:r>
        <w:rPr>
          <w:rFonts w:hint="eastAsia" w:hAnsi="宋体"/>
          <w:sz w:val="24"/>
          <w:lang w:val="en-US" w:eastAsia="zh-CN"/>
        </w:rPr>
        <w:t>② 空间界线：人口迁移的统计一般要求跨越一定的行政区界线（如县、市）；人口流动则没有这个严格要求。</w:t>
      </w:r>
    </w:p>
    <w:p w14:paraId="3D5FCA03">
      <w:pPr>
        <w:widowControl/>
        <w:adjustRightInd w:val="0"/>
        <w:snapToGrid w:val="0"/>
        <w:spacing w:line="360" w:lineRule="auto"/>
        <w:rPr>
          <w:rFonts w:hint="default" w:hAnsi="宋体" w:eastAsia="宋体"/>
          <w:sz w:val="24"/>
          <w:lang w:val="en-US" w:eastAsia="zh-CN"/>
        </w:rPr>
      </w:pPr>
      <w:r>
        <w:rPr>
          <w:rFonts w:hint="eastAsia" w:hAnsi="宋体"/>
          <w:sz w:val="24"/>
          <w:lang w:val="en-US" w:eastAsia="zh-CN"/>
        </w:rPr>
        <w:t>③ 关系：人口迁移是一种特定形式的人口流动，二者核心区别在于居住地变更的“永久性”意图和时间长度。</w:t>
      </w:r>
    </w:p>
    <w:p w14:paraId="21A913EA">
      <w:pPr>
        <w:widowControl/>
        <w:adjustRightInd w:val="0"/>
        <w:snapToGrid w:val="0"/>
        <w:spacing w:line="360" w:lineRule="auto"/>
        <w:rPr>
          <w:rFonts w:hAnsi="宋体"/>
          <w:b/>
          <w:bCs/>
          <w:color w:val="FF00FF"/>
          <w:sz w:val="24"/>
        </w:rPr>
      </w:pPr>
      <w:r>
        <w:rPr>
          <w:b/>
          <w:bCs/>
          <w:color w:val="FF00FF"/>
          <w:sz w:val="24"/>
        </w:rPr>
        <w:t>3</w:t>
      </w:r>
      <w:r>
        <w:rPr>
          <w:rFonts w:hAnsi="宋体"/>
          <w:b/>
          <w:bCs/>
          <w:color w:val="FF00FF"/>
          <w:sz w:val="24"/>
        </w:rPr>
        <w:t>．聚落与村落</w:t>
      </w:r>
    </w:p>
    <w:p w14:paraId="7BA95F40">
      <w:pPr>
        <w:widowControl/>
        <w:adjustRightInd w:val="0"/>
        <w:snapToGrid w:val="0"/>
        <w:spacing w:line="360" w:lineRule="auto"/>
        <w:rPr>
          <w:rFonts w:hint="eastAsia" w:hAnsi="宋体"/>
          <w:color w:val="auto"/>
          <w:sz w:val="24"/>
          <w:lang w:val="en-US" w:eastAsia="zh-CN"/>
        </w:rPr>
      </w:pPr>
      <w:r>
        <w:rPr>
          <w:rFonts w:hint="eastAsia" w:hAnsi="宋体"/>
          <w:color w:val="auto"/>
          <w:sz w:val="24"/>
          <w:lang w:val="en-US" w:eastAsia="zh-CN"/>
        </w:rPr>
        <w:t>① 从属关系：聚落是总称，是人群居住、生活和活动的场所。村落是聚落的一种类型，即乡村聚落。</w:t>
      </w:r>
    </w:p>
    <w:p w14:paraId="173B1B09">
      <w:pPr>
        <w:widowControl/>
        <w:adjustRightInd w:val="0"/>
        <w:snapToGrid w:val="0"/>
        <w:spacing w:line="360" w:lineRule="auto"/>
        <w:rPr>
          <w:rFonts w:hint="default" w:hAnsi="宋体" w:eastAsia="宋体"/>
          <w:color w:val="auto"/>
          <w:sz w:val="24"/>
          <w:lang w:val="en-US" w:eastAsia="zh-CN"/>
        </w:rPr>
      </w:pPr>
      <w:r>
        <w:rPr>
          <w:rFonts w:hint="eastAsia" w:hAnsi="宋体"/>
          <w:color w:val="auto"/>
          <w:sz w:val="24"/>
          <w:lang w:val="en-US" w:eastAsia="zh-CN"/>
        </w:rPr>
        <w:t>② 范围与功能：聚落包括乡村、集镇、城市等所有形式的居民点；村落特指以农业活动和农业人口为主的聚落形态，是乡村的基本单元。</w:t>
      </w:r>
    </w:p>
    <w:p w14:paraId="4015D500">
      <w:pPr>
        <w:widowControl/>
        <w:adjustRightInd w:val="0"/>
        <w:snapToGrid w:val="0"/>
        <w:spacing w:line="360" w:lineRule="auto"/>
        <w:rPr>
          <w:rFonts w:hAnsi="宋体"/>
          <w:b/>
          <w:bCs/>
          <w:color w:val="0000FF"/>
          <w:sz w:val="24"/>
        </w:rPr>
      </w:pPr>
      <w:r>
        <w:rPr>
          <w:rFonts w:ascii="Times New Roman" w:hAnsi="宋体" w:cs="Times New Roman"/>
          <w:b/>
          <w:bCs/>
          <w:color w:val="0000FF"/>
          <w:sz w:val="24"/>
        </w:rPr>
        <w:t>4．</w:t>
      </w:r>
      <w:r>
        <w:rPr>
          <w:rFonts w:hAnsi="宋体"/>
          <w:b/>
          <w:bCs/>
          <w:color w:val="0000FF"/>
          <w:sz w:val="24"/>
        </w:rPr>
        <w:t>城镇人口与非农业人口</w:t>
      </w:r>
    </w:p>
    <w:p w14:paraId="0B95432E">
      <w:pPr>
        <w:widowControl/>
        <w:adjustRightInd w:val="0"/>
        <w:snapToGrid w:val="0"/>
        <w:spacing w:line="360" w:lineRule="auto"/>
        <w:rPr>
          <w:rFonts w:hint="eastAsia" w:hAnsi="宋体"/>
          <w:color w:val="auto"/>
          <w:sz w:val="24"/>
        </w:rPr>
      </w:pPr>
      <w:r>
        <w:rPr>
          <w:rFonts w:hint="eastAsia" w:hAnsi="宋体"/>
          <w:color w:val="auto"/>
          <w:sz w:val="24"/>
          <w:lang w:val="en-US" w:eastAsia="zh-CN"/>
        </w:rPr>
        <w:t xml:space="preserve">① </w:t>
      </w:r>
      <w:r>
        <w:rPr>
          <w:rFonts w:hint="eastAsia" w:hAnsi="宋体"/>
          <w:color w:val="auto"/>
          <w:sz w:val="24"/>
        </w:rPr>
        <w:t>划分标准不同：城镇人口是按居住地域划分的，指居住在城镇行政界线或聚落地理实体范围内的人口；非农业人口是按户籍性质和所从事的职业划分的。</w:t>
      </w:r>
    </w:p>
    <w:p w14:paraId="1108AAF7">
      <w:pPr>
        <w:widowControl/>
        <w:adjustRightInd w:val="0"/>
        <w:snapToGrid w:val="0"/>
        <w:spacing w:line="360" w:lineRule="auto"/>
        <w:rPr>
          <w:rFonts w:hAnsi="宋体"/>
          <w:color w:val="auto"/>
          <w:sz w:val="24"/>
        </w:rPr>
      </w:pPr>
      <w:r>
        <w:rPr>
          <w:rFonts w:hint="eastAsia" w:hAnsi="宋体"/>
          <w:color w:val="auto"/>
          <w:sz w:val="24"/>
          <w:lang w:val="en-US" w:eastAsia="zh-CN"/>
        </w:rPr>
        <w:t xml:space="preserve">② </w:t>
      </w:r>
      <w:r>
        <w:rPr>
          <w:rFonts w:hint="eastAsia" w:hAnsi="宋体"/>
          <w:color w:val="auto"/>
          <w:sz w:val="24"/>
        </w:rPr>
        <w:t>内涵关系：二者概念交叉但并不等同。城镇人口中既有非农业人口，也包含一部分从事农业生产的农业人口；而非农业人口也可能居住在乡村地区。</w:t>
      </w:r>
    </w:p>
    <w:p w14:paraId="5F523082">
      <w:pPr>
        <w:widowControl/>
        <w:adjustRightInd w:val="0"/>
        <w:snapToGrid w:val="0"/>
        <w:spacing w:line="360" w:lineRule="auto"/>
        <w:rPr>
          <w:rFonts w:hAnsi="宋体"/>
          <w:b/>
          <w:bCs/>
          <w:color w:val="FF00FF"/>
          <w:sz w:val="24"/>
        </w:rPr>
      </w:pPr>
      <w:r>
        <w:rPr>
          <w:b/>
          <w:bCs/>
          <w:color w:val="FF00FF"/>
          <w:sz w:val="24"/>
        </w:rPr>
        <w:t>5</w:t>
      </w:r>
      <w:r>
        <w:rPr>
          <w:rFonts w:hAnsi="宋体"/>
          <w:b/>
          <w:bCs/>
          <w:color w:val="FF00FF"/>
          <w:sz w:val="24"/>
        </w:rPr>
        <w:t>．建制镇与集镇</w:t>
      </w:r>
    </w:p>
    <w:p w14:paraId="492F211B">
      <w:pPr>
        <w:widowControl/>
        <w:adjustRightInd w:val="0"/>
        <w:snapToGrid w:val="0"/>
        <w:spacing w:line="360" w:lineRule="auto"/>
        <w:rPr>
          <w:rFonts w:hint="eastAsia" w:hAnsi="宋体"/>
          <w:color w:val="auto"/>
          <w:sz w:val="24"/>
        </w:rPr>
      </w:pPr>
      <w:r>
        <w:rPr>
          <w:rFonts w:hint="eastAsia" w:hAnsi="宋体"/>
          <w:color w:val="auto"/>
          <w:sz w:val="24"/>
          <w:lang w:val="en-US" w:eastAsia="zh-CN"/>
        </w:rPr>
        <w:t xml:space="preserve">① </w:t>
      </w:r>
      <w:r>
        <w:rPr>
          <w:rFonts w:hint="eastAsia" w:hAnsi="宋体"/>
          <w:color w:val="auto"/>
          <w:sz w:val="24"/>
        </w:rPr>
        <w:t>行政地位不同：建制镇是经国家批准设立的、具有法定行政地位的镇级行政单元，设有镇政府；集镇通常指乡、民族乡人民政府所在地或由集市发展形成的非建制镇，是农村一定区域的经济、文化中心，但无法定的行政建制。</w:t>
      </w:r>
    </w:p>
    <w:p w14:paraId="69D2CFEC">
      <w:pPr>
        <w:widowControl/>
        <w:adjustRightInd w:val="0"/>
        <w:snapToGrid w:val="0"/>
        <w:spacing w:line="360" w:lineRule="auto"/>
        <w:rPr>
          <w:rFonts w:hAnsi="宋体"/>
          <w:color w:val="auto"/>
          <w:sz w:val="24"/>
        </w:rPr>
      </w:pPr>
      <w:r>
        <w:rPr>
          <w:rFonts w:hint="eastAsia" w:hAnsi="宋体"/>
          <w:color w:val="auto"/>
          <w:sz w:val="24"/>
          <w:lang w:val="en-US" w:eastAsia="zh-CN"/>
        </w:rPr>
        <w:t xml:space="preserve">② </w:t>
      </w:r>
      <w:r>
        <w:rPr>
          <w:rFonts w:hint="eastAsia" w:hAnsi="宋体"/>
          <w:color w:val="auto"/>
          <w:sz w:val="24"/>
        </w:rPr>
        <w:t>功能与规模：建制镇通常规模较大，非农产业和人口集聚程度较高；集镇则更具城乡过渡性，与农村联系更紧密。</w:t>
      </w:r>
    </w:p>
    <w:p w14:paraId="720923D3">
      <w:pPr>
        <w:widowControl/>
        <w:adjustRightInd w:val="0"/>
        <w:snapToGrid w:val="0"/>
        <w:spacing w:line="360" w:lineRule="auto"/>
        <w:rPr>
          <w:rFonts w:hAnsi="宋体"/>
          <w:b/>
          <w:bCs/>
          <w:sz w:val="24"/>
        </w:rPr>
      </w:pPr>
      <w:r>
        <w:rPr>
          <w:b/>
          <w:bCs/>
          <w:sz w:val="24"/>
        </w:rPr>
        <w:t>6</w:t>
      </w:r>
      <w:r>
        <w:rPr>
          <w:rFonts w:hAnsi="宋体"/>
          <w:b/>
          <w:bCs/>
          <w:sz w:val="24"/>
        </w:rPr>
        <w:t>．形式（外延）城市化和功能（内涵）城市化</w:t>
      </w:r>
    </w:p>
    <w:p w14:paraId="5696D6C8">
      <w:pPr>
        <w:widowControl/>
        <w:adjustRightInd w:val="0"/>
        <w:snapToGrid w:val="0"/>
        <w:spacing w:line="360" w:lineRule="auto"/>
        <w:rPr>
          <w:rFonts w:hint="eastAsia" w:hAnsi="宋体"/>
          <w:sz w:val="24"/>
        </w:rPr>
      </w:pPr>
      <w:r>
        <w:rPr>
          <w:rFonts w:hint="eastAsia" w:hAnsi="宋体"/>
          <w:sz w:val="24"/>
          <w:lang w:val="en-US" w:eastAsia="zh-CN"/>
        </w:rPr>
        <w:t xml:space="preserve">① </w:t>
      </w:r>
      <w:r>
        <w:rPr>
          <w:rFonts w:hint="eastAsia" w:hAnsi="宋体"/>
          <w:sz w:val="24"/>
        </w:rPr>
        <w:t>形式城市化：主要指城市化在外在形态上的表现，如城市建成区的扩张、城市人口数量的增加、城镇人口占总人口比重的提高等，是城市化的数量和规模变化。</w:t>
      </w:r>
    </w:p>
    <w:p w14:paraId="244D175F">
      <w:pPr>
        <w:widowControl/>
        <w:adjustRightInd w:val="0"/>
        <w:snapToGrid w:val="0"/>
        <w:spacing w:line="360" w:lineRule="auto"/>
        <w:rPr>
          <w:rFonts w:hint="eastAsia" w:hAnsi="宋体"/>
          <w:sz w:val="24"/>
        </w:rPr>
      </w:pPr>
      <w:r>
        <w:rPr>
          <w:rFonts w:hint="eastAsia" w:hAnsi="宋体"/>
          <w:sz w:val="24"/>
          <w:lang w:val="en-US" w:eastAsia="zh-CN"/>
        </w:rPr>
        <w:t xml:space="preserve">② </w:t>
      </w:r>
      <w:r>
        <w:rPr>
          <w:rFonts w:hint="eastAsia" w:hAnsi="宋体"/>
          <w:sz w:val="24"/>
        </w:rPr>
        <w:t>功能城市化：指城市化在内在质量上的提升，包括城市产业结构的优化升级、基础设施和公共服务的完善、居民生活方式和思想观念的现代化、城市文明向乡村的扩散等。</w:t>
      </w:r>
    </w:p>
    <w:p w14:paraId="5F7F05BD">
      <w:pPr>
        <w:widowControl/>
        <w:adjustRightInd w:val="0"/>
        <w:snapToGrid w:val="0"/>
        <w:spacing w:line="360" w:lineRule="auto"/>
        <w:rPr>
          <w:rFonts w:hint="default" w:hAnsi="宋体" w:eastAsia="宋体"/>
          <w:sz w:val="24"/>
          <w:lang w:val="en-US" w:eastAsia="zh-CN"/>
        </w:rPr>
      </w:pPr>
      <w:r>
        <w:rPr>
          <w:rFonts w:hint="eastAsia" w:hAnsi="宋体"/>
          <w:sz w:val="24"/>
          <w:lang w:val="en-US" w:eastAsia="zh-CN"/>
        </w:rPr>
        <w:t xml:space="preserve">③ </w:t>
      </w:r>
      <w:r>
        <w:rPr>
          <w:rFonts w:hint="eastAsia" w:hAnsi="宋体"/>
          <w:sz w:val="24"/>
        </w:rPr>
        <w:t>关系：健康、高质量的城市化需要二者协调发展。过度注重形式而忽视功能，会导致“城市病”；反之，功能提升是城市化可持续发展的根本。</w:t>
      </w:r>
      <w:r>
        <w:rPr>
          <w:rFonts w:hint="eastAsia" w:hAnsi="宋体"/>
          <w:sz w:val="24"/>
          <w:lang w:eastAsia="zh-CN"/>
        </w:rPr>
        <w:t>（</w:t>
      </w:r>
      <w:r>
        <w:rPr>
          <w:rFonts w:hint="eastAsia" w:hAnsi="宋体"/>
          <w:sz w:val="24"/>
          <w:lang w:val="en-US" w:eastAsia="zh-CN"/>
        </w:rPr>
        <w:t>网）</w:t>
      </w:r>
    </w:p>
    <w:p w14:paraId="4A62A567">
      <w:pPr>
        <w:widowControl/>
        <w:adjustRightInd w:val="0"/>
        <w:snapToGrid w:val="0"/>
        <w:spacing w:line="360" w:lineRule="auto"/>
        <w:rPr>
          <w:rFonts w:hAnsi="宋体"/>
          <w:b/>
          <w:bCs/>
          <w:color w:val="FF0000"/>
          <w:kern w:val="0"/>
          <w:sz w:val="24"/>
          <w:lang w:bidi="ar"/>
        </w:rPr>
      </w:pPr>
      <w:r>
        <w:rPr>
          <w:b/>
          <w:bCs/>
          <w:color w:val="FF0000"/>
          <w:kern w:val="0"/>
          <w:sz w:val="24"/>
          <w:lang w:bidi="ar"/>
        </w:rPr>
        <w:t>7</w:t>
      </w:r>
      <w:r>
        <w:rPr>
          <w:rFonts w:hAnsi="宋体"/>
          <w:b/>
          <w:bCs/>
          <w:color w:val="FF0000"/>
          <w:sz w:val="24"/>
        </w:rPr>
        <w:t>．</w:t>
      </w:r>
      <w:r>
        <w:rPr>
          <w:rFonts w:hAnsi="宋体"/>
          <w:b/>
          <w:bCs/>
          <w:color w:val="FF0000"/>
          <w:kern w:val="0"/>
          <w:sz w:val="24"/>
          <w:lang w:bidi="ar"/>
        </w:rPr>
        <w:t>旅游外部交通与内部交通</w:t>
      </w:r>
    </w:p>
    <w:p w14:paraId="4FF794B9">
      <w:pPr>
        <w:widowControl/>
        <w:adjustRightInd w:val="0"/>
        <w:snapToGrid w:val="0"/>
        <w:spacing w:line="360" w:lineRule="auto"/>
        <w:rPr>
          <w:rFonts w:hint="eastAsia" w:hAnsi="宋体"/>
          <w:color w:val="auto"/>
          <w:kern w:val="0"/>
          <w:sz w:val="24"/>
          <w:lang w:bidi="ar"/>
        </w:rPr>
      </w:pPr>
      <w:r>
        <w:rPr>
          <w:rFonts w:hint="eastAsia" w:hAnsi="宋体"/>
          <w:color w:val="auto"/>
          <w:kern w:val="0"/>
          <w:sz w:val="24"/>
          <w:lang w:val="en-US" w:eastAsia="zh-CN" w:bidi="ar"/>
        </w:rPr>
        <w:t xml:space="preserve">① </w:t>
      </w:r>
      <w:r>
        <w:rPr>
          <w:rFonts w:hint="eastAsia" w:hAnsi="宋体"/>
          <w:color w:val="auto"/>
          <w:kern w:val="0"/>
          <w:sz w:val="24"/>
          <w:lang w:bidi="ar"/>
        </w:rPr>
        <w:t>功能范畴不同：旅游外部交通是指连接客源地与旅游目的地的交通系统，解决的是旅游者“如何来、如何走”的问题，如飞机、高铁、长途汽车等。</w:t>
      </w:r>
    </w:p>
    <w:p w14:paraId="372E5E5C">
      <w:pPr>
        <w:widowControl/>
        <w:adjustRightInd w:val="0"/>
        <w:snapToGrid w:val="0"/>
        <w:spacing w:line="360" w:lineRule="auto"/>
        <w:rPr>
          <w:rFonts w:hAnsi="宋体"/>
          <w:color w:val="auto"/>
          <w:kern w:val="0"/>
          <w:sz w:val="24"/>
          <w:lang w:bidi="ar"/>
        </w:rPr>
      </w:pPr>
      <w:r>
        <w:rPr>
          <w:rFonts w:hint="eastAsia" w:hAnsi="宋体"/>
          <w:color w:val="auto"/>
          <w:kern w:val="0"/>
          <w:sz w:val="24"/>
          <w:lang w:val="en-US" w:eastAsia="zh-CN" w:bidi="ar"/>
        </w:rPr>
        <w:t xml:space="preserve">② </w:t>
      </w:r>
      <w:r>
        <w:rPr>
          <w:rFonts w:hint="eastAsia" w:hAnsi="宋体"/>
          <w:color w:val="auto"/>
          <w:kern w:val="0"/>
          <w:sz w:val="24"/>
          <w:lang w:bidi="ar"/>
        </w:rPr>
        <w:t>内部交通：是指旅游者在旅游目的地内部各景点、住宿地、餐饮娱乐场所之间移动所使用的交通方式，解决的是“如何在本地游”的问题，如公交、出租车、景区观光车、索道等。</w:t>
      </w:r>
    </w:p>
    <w:p w14:paraId="3E2E221D">
      <w:pPr>
        <w:widowControl/>
        <w:snapToGrid w:val="0"/>
        <w:spacing w:line="360" w:lineRule="auto"/>
        <w:rPr>
          <w:rFonts w:hint="eastAsia"/>
          <w:b/>
          <w:bCs/>
          <w:color w:val="FF0000"/>
          <w:kern w:val="0"/>
          <w:sz w:val="24"/>
        </w:rPr>
      </w:pPr>
      <w:r>
        <w:rPr>
          <w:rFonts w:hint="eastAsia"/>
          <w:b/>
          <w:bCs/>
          <w:color w:val="FF0000"/>
          <w:kern w:val="0"/>
          <w:sz w:val="24"/>
        </w:rPr>
        <w:t>8．传统农业与现代农业</w:t>
      </w:r>
    </w:p>
    <w:p w14:paraId="7E119906">
      <w:pPr>
        <w:widowControl/>
        <w:snapToGrid w:val="0"/>
        <w:spacing w:line="360" w:lineRule="auto"/>
        <w:rPr>
          <w:rFonts w:hint="eastAsia"/>
          <w:color w:val="auto"/>
          <w:kern w:val="0"/>
          <w:sz w:val="24"/>
        </w:rPr>
      </w:pPr>
      <w:r>
        <w:rPr>
          <w:rFonts w:hint="eastAsia"/>
          <w:color w:val="auto"/>
          <w:kern w:val="0"/>
          <w:sz w:val="24"/>
          <w:lang w:val="en-US" w:eastAsia="zh-CN"/>
        </w:rPr>
        <w:t xml:space="preserve">① </w:t>
      </w:r>
      <w:r>
        <w:rPr>
          <w:rFonts w:hint="eastAsia"/>
          <w:color w:val="auto"/>
          <w:kern w:val="0"/>
          <w:sz w:val="24"/>
        </w:rPr>
        <w:t>生产目的不同：传统农业是生计农业，产品主要用于满足生产者自身的生存需求，自给自足；现代农业是商业农业，以生产商品、进入市场、获取利润为主要目的。</w:t>
      </w:r>
    </w:p>
    <w:p w14:paraId="57C19A99">
      <w:pPr>
        <w:widowControl/>
        <w:snapToGrid w:val="0"/>
        <w:spacing w:line="360" w:lineRule="auto"/>
        <w:rPr>
          <w:rFonts w:hint="eastAsia"/>
          <w:color w:val="auto"/>
          <w:kern w:val="0"/>
          <w:sz w:val="24"/>
        </w:rPr>
      </w:pPr>
      <w:r>
        <w:rPr>
          <w:rFonts w:hint="eastAsia"/>
          <w:color w:val="auto"/>
          <w:kern w:val="0"/>
          <w:sz w:val="24"/>
          <w:lang w:val="en-US" w:eastAsia="zh-CN"/>
        </w:rPr>
        <w:t xml:space="preserve">② </w:t>
      </w:r>
      <w:r>
        <w:rPr>
          <w:rFonts w:hint="eastAsia"/>
          <w:color w:val="auto"/>
          <w:kern w:val="0"/>
          <w:sz w:val="24"/>
        </w:rPr>
        <w:t>生产方式不同：传统农业依赖人力、畜力，技术水平低，精耕细作；现代农业广泛应用机械、化肥、农药和现代科技，生产效率高，规模大，专业化和社会化程度高。</w:t>
      </w:r>
    </w:p>
    <w:p w14:paraId="7BACFD26">
      <w:pPr>
        <w:widowControl/>
        <w:snapToGrid w:val="0"/>
        <w:spacing w:line="360" w:lineRule="auto"/>
        <w:rPr>
          <w:rFonts w:hint="eastAsia"/>
          <w:b/>
          <w:bCs/>
          <w:kern w:val="0"/>
          <w:sz w:val="24"/>
        </w:rPr>
      </w:pPr>
      <w:r>
        <w:rPr>
          <w:rFonts w:hint="eastAsia"/>
          <w:b/>
          <w:bCs/>
          <w:kern w:val="0"/>
          <w:sz w:val="24"/>
        </w:rPr>
        <w:t>9．景观与人文景观</w:t>
      </w:r>
    </w:p>
    <w:p w14:paraId="0763F381">
      <w:pPr>
        <w:widowControl/>
        <w:snapToGrid w:val="0"/>
        <w:spacing w:line="360" w:lineRule="auto"/>
        <w:rPr>
          <w:rFonts w:hint="eastAsia"/>
          <w:kern w:val="0"/>
          <w:sz w:val="24"/>
        </w:rPr>
      </w:pPr>
      <w:r>
        <w:rPr>
          <w:rFonts w:hint="eastAsia"/>
          <w:kern w:val="0"/>
          <w:sz w:val="24"/>
          <w:lang w:val="en-US" w:eastAsia="zh-CN"/>
        </w:rPr>
        <w:t xml:space="preserve">① </w:t>
      </w:r>
      <w:r>
        <w:rPr>
          <w:rFonts w:hint="eastAsia"/>
          <w:kern w:val="0"/>
          <w:sz w:val="24"/>
        </w:rPr>
        <w:t>范畴不同：景观是一个广义概念，指地表各种地理事物的综合体，包括自然景观和人文景观。</w:t>
      </w:r>
    </w:p>
    <w:p w14:paraId="4C595AA2">
      <w:pPr>
        <w:widowControl/>
        <w:snapToGrid w:val="0"/>
        <w:spacing w:line="360" w:lineRule="auto"/>
        <w:rPr>
          <w:rFonts w:hint="eastAsia"/>
          <w:kern w:val="0"/>
          <w:sz w:val="24"/>
        </w:rPr>
      </w:pPr>
      <w:r>
        <w:rPr>
          <w:rFonts w:hint="eastAsia"/>
          <w:kern w:val="0"/>
          <w:sz w:val="24"/>
          <w:lang w:val="en-US" w:eastAsia="zh-CN"/>
        </w:rPr>
        <w:t xml:space="preserve">② </w:t>
      </w:r>
      <w:r>
        <w:rPr>
          <w:rFonts w:hint="eastAsia"/>
          <w:kern w:val="0"/>
          <w:sz w:val="24"/>
        </w:rPr>
        <w:t>定义不同：自然景观是纯粹由自然力量塑造的地表形态，如山川、河流。人文景观则是在自然景观的基础上，叠加了人类活动所创造的文化产品，是人地相互作用的产物。地球上完全纯粹的自然景观已不存在，或多或少都受到人类影响。</w:t>
      </w:r>
    </w:p>
    <w:p w14:paraId="4B74A126">
      <w:pPr>
        <w:widowControl/>
        <w:snapToGrid w:val="0"/>
        <w:spacing w:line="360" w:lineRule="auto"/>
        <w:rPr>
          <w:rFonts w:hint="eastAsia"/>
          <w:b/>
          <w:bCs/>
          <w:kern w:val="0"/>
          <w:sz w:val="24"/>
        </w:rPr>
      </w:pPr>
      <w:r>
        <w:rPr>
          <w:rFonts w:hint="eastAsia"/>
          <w:b/>
          <w:bCs/>
          <w:kern w:val="0"/>
          <w:sz w:val="24"/>
        </w:rPr>
        <w:t>10．人地关系可能论与适应论</w:t>
      </w:r>
    </w:p>
    <w:p w14:paraId="38FD2C91">
      <w:pPr>
        <w:widowControl/>
        <w:snapToGrid w:val="0"/>
        <w:spacing w:line="360" w:lineRule="auto"/>
        <w:rPr>
          <w:rFonts w:hint="eastAsia"/>
          <w:kern w:val="0"/>
          <w:sz w:val="24"/>
        </w:rPr>
      </w:pPr>
      <w:r>
        <w:rPr>
          <w:rFonts w:hint="eastAsia"/>
          <w:kern w:val="0"/>
          <w:sz w:val="24"/>
          <w:lang w:val="en-US" w:eastAsia="zh-CN"/>
        </w:rPr>
        <w:t xml:space="preserve">① </w:t>
      </w:r>
      <w:r>
        <w:rPr>
          <w:rFonts w:hint="eastAsia"/>
          <w:kern w:val="0"/>
          <w:sz w:val="24"/>
        </w:rPr>
        <w:t>核心观点侧重不同：可能论强调环境为人类发展提供了多种“可能性”，而人类依据自身文化传统和需求进行主动“选择”；适应论则更侧重于强调人类社会及其各种现象是在利用地理环境过程中的一种“适应”结果。</w:t>
      </w:r>
    </w:p>
    <w:p w14:paraId="707ED541">
      <w:pPr>
        <w:widowControl/>
        <w:snapToGrid w:val="0"/>
        <w:spacing w:line="360" w:lineRule="auto"/>
        <w:rPr>
          <w:rFonts w:hint="eastAsia"/>
          <w:kern w:val="0"/>
          <w:sz w:val="24"/>
        </w:rPr>
      </w:pPr>
      <w:r>
        <w:rPr>
          <w:rFonts w:hint="eastAsia"/>
          <w:kern w:val="0"/>
          <w:sz w:val="24"/>
          <w:lang w:val="en-US" w:eastAsia="zh-CN"/>
        </w:rPr>
        <w:t xml:space="preserve">② </w:t>
      </w:r>
      <w:r>
        <w:rPr>
          <w:rFonts w:hint="eastAsia"/>
          <w:kern w:val="0"/>
          <w:sz w:val="24"/>
        </w:rPr>
        <w:t>人的角色：在可能论中，人的主观能动性和“选择”能力被放在更突出的位置；在适应论中，人类的行为更多地被看作是对环境的被动响应和适应，如生理适应形成种族地理，生产适应形成经济地理等。</w:t>
      </w:r>
    </w:p>
    <w:p w14:paraId="7313BC59">
      <w:pPr>
        <w:widowControl/>
        <w:snapToGrid w:val="0"/>
        <w:spacing w:line="360" w:lineRule="auto"/>
        <w:rPr>
          <w:rFonts w:hint="eastAsia"/>
          <w:b/>
          <w:bCs/>
          <w:kern w:val="0"/>
          <w:sz w:val="24"/>
        </w:rPr>
      </w:pPr>
      <w:r>
        <w:rPr>
          <w:rFonts w:hint="eastAsia"/>
          <w:b/>
          <w:bCs/>
          <w:kern w:val="0"/>
          <w:sz w:val="24"/>
        </w:rPr>
        <w:t>11．文化全球化与文化本土化</w:t>
      </w:r>
    </w:p>
    <w:p w14:paraId="68324A7A">
      <w:pPr>
        <w:widowControl/>
        <w:snapToGrid w:val="0"/>
        <w:spacing w:line="360" w:lineRule="auto"/>
        <w:rPr>
          <w:rFonts w:hint="eastAsia"/>
          <w:kern w:val="0"/>
          <w:sz w:val="24"/>
        </w:rPr>
      </w:pPr>
      <w:r>
        <w:rPr>
          <w:rFonts w:hint="eastAsia"/>
          <w:kern w:val="0"/>
          <w:sz w:val="24"/>
          <w:lang w:val="en-US" w:eastAsia="zh-CN"/>
        </w:rPr>
        <w:t xml:space="preserve">① </w:t>
      </w:r>
      <w:r>
        <w:rPr>
          <w:rFonts w:hint="eastAsia"/>
          <w:kern w:val="0"/>
          <w:sz w:val="24"/>
        </w:rPr>
        <w:t>方向相反：文化全球化是指世界各地的文化，特别是强势文化（如西方快餐、流行音乐）通过现代传媒和交通工具向全球扩散，导致文化同质化的趋势。文化本土化则是指外来文化在与本土文化接触和融合的过程中，为了适应当地环境和民众需求而发生改变，或指本土文化在全球化冲击下对自身特色的坚守与强化。</w:t>
      </w:r>
    </w:p>
    <w:p w14:paraId="6A2A6C24">
      <w:pPr>
        <w:widowControl/>
        <w:snapToGrid w:val="0"/>
        <w:spacing w:line="360" w:lineRule="auto"/>
        <w:rPr>
          <w:rFonts w:hint="default" w:eastAsia="宋体"/>
          <w:kern w:val="0"/>
          <w:sz w:val="24"/>
          <w:lang w:val="en-US" w:eastAsia="zh-CN"/>
        </w:rPr>
      </w:pPr>
      <w:r>
        <w:rPr>
          <w:rFonts w:hint="eastAsia"/>
          <w:kern w:val="0"/>
          <w:sz w:val="24"/>
          <w:lang w:val="en-US" w:eastAsia="zh-CN"/>
        </w:rPr>
        <w:t xml:space="preserve">② </w:t>
      </w:r>
      <w:r>
        <w:rPr>
          <w:rFonts w:hint="eastAsia"/>
          <w:kern w:val="0"/>
          <w:sz w:val="24"/>
        </w:rPr>
        <w:t>关系：二者是全球化时代文化发展的两个并行不悖的方面。全球化带来了文化的趋同，而本土化则是对文化多样性的维护和再创造，二者相互作用，共同塑造当代的文化景观。</w:t>
      </w:r>
      <w:r>
        <w:rPr>
          <w:rFonts w:hint="eastAsia"/>
          <w:kern w:val="0"/>
          <w:sz w:val="24"/>
          <w:lang w:eastAsia="zh-CN"/>
        </w:rPr>
        <w:t>（</w:t>
      </w:r>
      <w:r>
        <w:rPr>
          <w:rFonts w:hint="eastAsia"/>
          <w:kern w:val="0"/>
          <w:sz w:val="24"/>
          <w:lang w:val="en-US" w:eastAsia="zh-CN"/>
        </w:rPr>
        <w:t>网）</w:t>
      </w:r>
    </w:p>
    <w:p w14:paraId="3D18023B">
      <w:pPr>
        <w:widowControl/>
        <w:snapToGrid w:val="0"/>
        <w:spacing w:line="360" w:lineRule="auto"/>
        <w:rPr>
          <w:rFonts w:hint="eastAsia"/>
          <w:b/>
          <w:bCs/>
          <w:kern w:val="0"/>
          <w:sz w:val="24"/>
        </w:rPr>
      </w:pPr>
      <w:r>
        <w:rPr>
          <w:rFonts w:hint="eastAsia"/>
          <w:b/>
          <w:bCs/>
          <w:kern w:val="0"/>
          <w:sz w:val="24"/>
        </w:rPr>
        <w:t>12．环境决定论与文化决定论</w:t>
      </w:r>
    </w:p>
    <w:p w14:paraId="689E9435">
      <w:pPr>
        <w:widowControl/>
        <w:snapToGrid w:val="0"/>
        <w:spacing w:line="360" w:lineRule="auto"/>
        <w:rPr>
          <w:rFonts w:hint="eastAsia"/>
          <w:kern w:val="0"/>
          <w:sz w:val="24"/>
        </w:rPr>
      </w:pPr>
      <w:r>
        <w:rPr>
          <w:rFonts w:hint="eastAsia"/>
          <w:kern w:val="0"/>
          <w:sz w:val="24"/>
          <w:lang w:val="en-US" w:eastAsia="zh-CN"/>
        </w:rPr>
        <w:t xml:space="preserve">① </w:t>
      </w:r>
      <w:r>
        <w:rPr>
          <w:rFonts w:hint="eastAsia"/>
          <w:kern w:val="0"/>
          <w:sz w:val="24"/>
        </w:rPr>
        <w:t>决定因素不同：环境决定论认为自然地理环境是决定人类社会、文化、制度发展的根本力量。文化决定论则认为，是文化本身（包括技术、价值观、社会组织等）在人地关系中起着决定性作用，环境只是提供了背景和材料，如何利用取决于文化。</w:t>
      </w:r>
    </w:p>
    <w:p w14:paraId="35D1B949">
      <w:pPr>
        <w:widowControl/>
        <w:snapToGrid w:val="0"/>
        <w:spacing w:line="360" w:lineRule="auto"/>
        <w:rPr>
          <w:rFonts w:hint="eastAsia"/>
          <w:kern w:val="0"/>
          <w:sz w:val="24"/>
        </w:rPr>
      </w:pPr>
      <w:r>
        <w:rPr>
          <w:rFonts w:hint="eastAsia"/>
          <w:kern w:val="0"/>
          <w:sz w:val="24"/>
          <w:lang w:val="en-US" w:eastAsia="zh-CN"/>
        </w:rPr>
        <w:t xml:space="preserve">② </w:t>
      </w:r>
      <w:r>
        <w:rPr>
          <w:rFonts w:hint="eastAsia"/>
          <w:kern w:val="0"/>
          <w:sz w:val="24"/>
        </w:rPr>
        <w:t>对人的能动性看法不同：环境决定论倾向于将人视为被动的产物，受环境的严格制约。文化决定论则高度强调人的能动性，认为人可以通过文化创造来改造和塑造环境。</w:t>
      </w:r>
    </w:p>
    <w:p w14:paraId="7DD0DC42">
      <w:pPr>
        <w:widowControl/>
        <w:snapToGrid w:val="0"/>
        <w:spacing w:line="360" w:lineRule="auto"/>
        <w:rPr>
          <w:rFonts w:hint="eastAsia"/>
          <w:b/>
          <w:bCs/>
          <w:kern w:val="0"/>
          <w:sz w:val="24"/>
        </w:rPr>
      </w:pPr>
      <w:r>
        <w:rPr>
          <w:rFonts w:hint="eastAsia"/>
          <w:b/>
          <w:bCs/>
          <w:kern w:val="0"/>
          <w:sz w:val="24"/>
        </w:rPr>
        <w:t>13．旅游客源地与目的地</w:t>
      </w:r>
    </w:p>
    <w:p w14:paraId="45471089">
      <w:pPr>
        <w:widowControl/>
        <w:snapToGrid w:val="0"/>
        <w:spacing w:line="360" w:lineRule="auto"/>
        <w:rPr>
          <w:rFonts w:hint="eastAsia"/>
          <w:kern w:val="0"/>
          <w:sz w:val="24"/>
        </w:rPr>
      </w:pPr>
      <w:r>
        <w:rPr>
          <w:rFonts w:hint="eastAsia"/>
          <w:kern w:val="0"/>
          <w:sz w:val="24"/>
          <w:lang w:val="en-US" w:eastAsia="zh-CN"/>
        </w:rPr>
        <w:t xml:space="preserve">① </w:t>
      </w:r>
      <w:r>
        <w:rPr>
          <w:rFonts w:hint="eastAsia"/>
          <w:kern w:val="0"/>
          <w:sz w:val="24"/>
        </w:rPr>
        <w:t>角色与功能不同：客源地是旅游者的常住地，是旅游需求的产生地和输出地。目的地是旅游者前往游览和逗留的地方，是旅游活动的承接地和旅游资源的所在地。</w:t>
      </w:r>
    </w:p>
    <w:p w14:paraId="76718957">
      <w:pPr>
        <w:widowControl/>
        <w:snapToGrid w:val="0"/>
        <w:spacing w:line="360" w:lineRule="auto"/>
        <w:rPr>
          <w:rFonts w:hint="default" w:eastAsia="宋体"/>
          <w:kern w:val="0"/>
          <w:sz w:val="24"/>
          <w:lang w:val="en-US" w:eastAsia="zh-CN"/>
        </w:rPr>
      </w:pPr>
      <w:r>
        <w:rPr>
          <w:rFonts w:hint="eastAsia"/>
          <w:kern w:val="0"/>
          <w:sz w:val="24"/>
          <w:lang w:val="en-US" w:eastAsia="zh-CN"/>
        </w:rPr>
        <w:t xml:space="preserve">② </w:t>
      </w:r>
      <w:r>
        <w:rPr>
          <w:rFonts w:hint="eastAsia"/>
          <w:kern w:val="0"/>
          <w:sz w:val="24"/>
        </w:rPr>
        <w:t>关系：二者通过旅游者的流动紧密联系在一起，形成一个完整的旅游系统。客源地的经济水平、闲暇时间、交通条件等决定了旅游需求的规模和特征；目的地的资源吸引力、接待能力和服务水平则决定了对客源地的吸引强度。</w:t>
      </w:r>
      <w:r>
        <w:rPr>
          <w:rFonts w:hint="eastAsia"/>
          <w:kern w:val="0"/>
          <w:sz w:val="24"/>
          <w:lang w:eastAsia="zh-CN"/>
        </w:rPr>
        <w:t>（</w:t>
      </w:r>
      <w:r>
        <w:rPr>
          <w:rFonts w:hint="eastAsia"/>
          <w:kern w:val="0"/>
          <w:sz w:val="24"/>
          <w:lang w:val="en-US" w:eastAsia="zh-CN"/>
        </w:rPr>
        <w:t>网）</w:t>
      </w:r>
    </w:p>
    <w:p w14:paraId="3CCC90E5">
      <w:pPr>
        <w:pStyle w:val="3"/>
        <w:spacing w:before="120" w:after="120" w:line="360" w:lineRule="auto"/>
        <w:rPr>
          <w:rFonts w:hint="eastAsia"/>
        </w:rPr>
      </w:pPr>
      <w:r>
        <w:rPr>
          <w:rFonts w:hint="eastAsia"/>
        </w:rPr>
        <w:t>三、简答题</w:t>
      </w:r>
    </w:p>
    <w:p w14:paraId="63F8238D">
      <w:pPr>
        <w:widowControl/>
        <w:adjustRightInd w:val="0"/>
        <w:snapToGrid w:val="0"/>
        <w:spacing w:line="360" w:lineRule="auto"/>
        <w:rPr>
          <w:rFonts w:hint="eastAsia" w:hAnsi="宋体"/>
          <w:b/>
          <w:bCs/>
          <w:kern w:val="0"/>
          <w:sz w:val="24"/>
          <w:lang w:eastAsia="zh-CN"/>
        </w:rPr>
      </w:pPr>
      <w:r>
        <w:rPr>
          <w:b/>
          <w:bCs/>
          <w:kern w:val="0"/>
          <w:sz w:val="24"/>
        </w:rPr>
        <w:t>1</w:t>
      </w:r>
      <w:r>
        <w:rPr>
          <w:rFonts w:hAnsi="宋体"/>
          <w:b/>
          <w:bCs/>
          <w:kern w:val="0"/>
          <w:sz w:val="24"/>
        </w:rPr>
        <w:t>．简述人文地理学研究的综合性特征</w:t>
      </w:r>
      <w:r>
        <w:rPr>
          <w:rFonts w:hint="eastAsia" w:hAnsi="宋体"/>
          <w:b/>
          <w:bCs/>
          <w:kern w:val="0"/>
          <w:sz w:val="24"/>
          <w:lang w:eastAsia="zh-CN"/>
        </w:rPr>
        <w:t>。</w:t>
      </w:r>
    </w:p>
    <w:p w14:paraId="1AE053AA">
      <w:pPr>
        <w:widowControl/>
        <w:adjustRightInd w:val="0"/>
        <w:snapToGrid w:val="0"/>
        <w:spacing w:line="360" w:lineRule="auto"/>
        <w:rPr>
          <w:rFonts w:hint="eastAsia" w:hAnsi="宋体"/>
          <w:kern w:val="0"/>
          <w:sz w:val="24"/>
          <w:lang w:eastAsia="zh-CN"/>
        </w:rPr>
      </w:pPr>
      <w:r>
        <w:rPr>
          <w:rFonts w:hint="eastAsia" w:hAnsi="宋体"/>
          <w:kern w:val="0"/>
          <w:sz w:val="24"/>
          <w:lang w:eastAsia="zh-CN"/>
        </w:rPr>
        <w:t>人文地理学的综合性来源于地理事物的多样性和整体性。具体体现在：</w:t>
      </w:r>
    </w:p>
    <w:p w14:paraId="4AE366E0">
      <w:pPr>
        <w:widowControl/>
        <w:numPr>
          <w:ilvl w:val="0"/>
          <w:numId w:val="0"/>
        </w:numPr>
        <w:adjustRightInd w:val="0"/>
        <w:snapToGrid w:val="0"/>
        <w:spacing w:line="360" w:lineRule="auto"/>
        <w:rPr>
          <w:rFonts w:hint="eastAsia" w:hAnsi="宋体"/>
          <w:kern w:val="0"/>
          <w:sz w:val="24"/>
          <w:lang w:eastAsia="zh-CN"/>
        </w:rPr>
      </w:pPr>
      <w:r>
        <w:rPr>
          <w:rFonts w:hint="eastAsia" w:hAnsi="宋体" w:eastAsia="宋体"/>
          <w:kern w:val="0"/>
          <w:sz w:val="24"/>
          <w:szCs w:val="24"/>
          <w:lang w:val="en-US" w:eastAsia="zh-CN" w:bidi="ar-SA"/>
        </w:rPr>
        <w:t>①</w:t>
      </w:r>
      <w:r>
        <w:rPr>
          <w:rFonts w:hint="eastAsia" w:hAnsi="宋体"/>
          <w:kern w:val="0"/>
          <w:sz w:val="24"/>
          <w:szCs w:val="24"/>
          <w:lang w:val="en-US" w:eastAsia="zh-CN" w:bidi="ar-SA"/>
        </w:rPr>
        <w:t xml:space="preserve"> </w:t>
      </w:r>
      <w:r>
        <w:rPr>
          <w:rFonts w:hint="eastAsia" w:hAnsi="宋体"/>
          <w:kern w:val="0"/>
          <w:sz w:val="24"/>
          <w:lang w:eastAsia="zh-CN"/>
        </w:rPr>
        <w:t>研究对象的多样性：人文地理学研究的人文现象内容繁多，涉及人口、聚落、经济、文化、政治等多个方面。</w:t>
      </w:r>
    </w:p>
    <w:p w14:paraId="590DBEAF">
      <w:pPr>
        <w:widowControl/>
        <w:numPr>
          <w:ilvl w:val="0"/>
          <w:numId w:val="0"/>
        </w:numPr>
        <w:adjustRightInd w:val="0"/>
        <w:snapToGrid w:val="0"/>
        <w:spacing w:line="360" w:lineRule="auto"/>
        <w:rPr>
          <w:rFonts w:hint="eastAsia" w:hAnsi="宋体"/>
          <w:kern w:val="0"/>
          <w:sz w:val="24"/>
          <w:lang w:eastAsia="zh-CN"/>
        </w:rPr>
      </w:pPr>
      <w:r>
        <w:rPr>
          <w:rFonts w:hint="eastAsia" w:hAnsi="宋体" w:eastAsia="宋体"/>
          <w:kern w:val="0"/>
          <w:sz w:val="24"/>
          <w:szCs w:val="24"/>
          <w:lang w:val="en-US" w:eastAsia="zh-CN" w:bidi="ar-SA"/>
        </w:rPr>
        <w:t>②</w:t>
      </w:r>
      <w:r>
        <w:rPr>
          <w:rFonts w:hint="eastAsia" w:hAnsi="宋体"/>
          <w:kern w:val="0"/>
          <w:sz w:val="24"/>
          <w:szCs w:val="24"/>
          <w:lang w:val="en-US" w:eastAsia="zh-CN" w:bidi="ar-SA"/>
        </w:rPr>
        <w:t xml:space="preserve"> </w:t>
      </w:r>
      <w:r>
        <w:rPr>
          <w:rFonts w:hint="eastAsia" w:hAnsi="宋体"/>
          <w:kern w:val="0"/>
          <w:sz w:val="24"/>
          <w:lang w:eastAsia="zh-CN"/>
        </w:rPr>
        <w:t>关系的复杂性：这些人文现象彼此之间，以及它们与自然环境之间，存在着错综复杂的关联。</w:t>
      </w:r>
    </w:p>
    <w:p w14:paraId="31C167CD">
      <w:pPr>
        <w:widowControl/>
        <w:numPr>
          <w:ilvl w:val="0"/>
          <w:numId w:val="0"/>
        </w:numPr>
        <w:adjustRightInd w:val="0"/>
        <w:snapToGrid w:val="0"/>
        <w:spacing w:line="360" w:lineRule="auto"/>
        <w:rPr>
          <w:rFonts w:hint="eastAsia" w:hAnsi="宋体"/>
          <w:kern w:val="0"/>
          <w:sz w:val="24"/>
          <w:lang w:eastAsia="zh-CN"/>
        </w:rPr>
      </w:pPr>
      <w:r>
        <w:rPr>
          <w:rFonts w:hint="eastAsia" w:hAnsi="宋体" w:eastAsia="宋体"/>
          <w:kern w:val="0"/>
          <w:sz w:val="24"/>
          <w:szCs w:val="24"/>
          <w:lang w:val="en-US" w:eastAsia="zh-CN" w:bidi="ar-SA"/>
        </w:rPr>
        <w:t>③</w:t>
      </w:r>
      <w:r>
        <w:rPr>
          <w:rFonts w:hint="eastAsia" w:hAnsi="宋体"/>
          <w:kern w:val="0"/>
          <w:sz w:val="24"/>
          <w:szCs w:val="24"/>
          <w:lang w:val="en-US" w:eastAsia="zh-CN" w:bidi="ar-SA"/>
        </w:rPr>
        <w:t xml:space="preserve"> </w:t>
      </w:r>
      <w:r>
        <w:rPr>
          <w:rFonts w:hint="eastAsia" w:hAnsi="宋体"/>
          <w:kern w:val="0"/>
          <w:sz w:val="24"/>
          <w:lang w:eastAsia="zh-CN"/>
        </w:rPr>
        <w:t>整体性视角：研究时必须从区域整体出发，注重各种要素之间的相互影响和相互制约，以及人地关系地域系统的总体特性和时空变化规律，才能得出正确结论。</w:t>
      </w:r>
    </w:p>
    <w:p w14:paraId="4C2F619D">
      <w:pPr>
        <w:widowControl/>
        <w:adjustRightInd w:val="0"/>
        <w:snapToGrid w:val="0"/>
        <w:spacing w:line="360" w:lineRule="auto"/>
        <w:rPr>
          <w:rFonts w:hint="eastAsia" w:hAnsi="宋体"/>
          <w:b/>
          <w:bCs/>
          <w:kern w:val="0"/>
          <w:sz w:val="24"/>
          <w:lang w:eastAsia="zh-CN"/>
        </w:rPr>
      </w:pPr>
      <w:r>
        <w:rPr>
          <w:b/>
          <w:bCs/>
          <w:sz w:val="24"/>
        </w:rPr>
        <w:t>2</w:t>
      </w:r>
      <w:r>
        <w:rPr>
          <w:rFonts w:hAnsi="宋体"/>
          <w:b/>
          <w:bCs/>
          <w:sz w:val="24"/>
        </w:rPr>
        <w:t>．</w:t>
      </w:r>
      <w:r>
        <w:rPr>
          <w:rFonts w:hAnsi="宋体"/>
          <w:b/>
          <w:bCs/>
          <w:kern w:val="0"/>
          <w:sz w:val="24"/>
        </w:rPr>
        <w:t>简述人文地理学研究的社会性特征</w:t>
      </w:r>
      <w:r>
        <w:rPr>
          <w:rFonts w:hint="eastAsia" w:hAnsi="宋体"/>
          <w:b/>
          <w:bCs/>
          <w:kern w:val="0"/>
          <w:sz w:val="24"/>
          <w:lang w:eastAsia="zh-CN"/>
        </w:rPr>
        <w:t>。</w:t>
      </w:r>
    </w:p>
    <w:p w14:paraId="2F81701F">
      <w:pPr>
        <w:widowControl/>
        <w:adjustRightInd w:val="0"/>
        <w:snapToGrid w:val="0"/>
        <w:spacing w:line="360" w:lineRule="auto"/>
        <w:rPr>
          <w:rFonts w:hint="eastAsia" w:hAnsi="宋体"/>
          <w:kern w:val="0"/>
          <w:sz w:val="24"/>
          <w:lang w:eastAsia="zh-CN"/>
        </w:rPr>
      </w:pPr>
      <w:r>
        <w:rPr>
          <w:rFonts w:hint="eastAsia" w:hAnsi="宋体"/>
          <w:kern w:val="0"/>
          <w:sz w:val="24"/>
          <w:lang w:eastAsia="zh-CN"/>
        </w:rPr>
        <w:t>人文地理学作为地理科学中的社会科学，其社会性特征主要体现在：</w:t>
      </w:r>
    </w:p>
    <w:p w14:paraId="62E8D49A">
      <w:pPr>
        <w:widowControl/>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① </w:t>
      </w:r>
      <w:r>
        <w:rPr>
          <w:rFonts w:hint="eastAsia" w:hAnsi="宋体"/>
          <w:kern w:val="0"/>
          <w:sz w:val="24"/>
          <w:lang w:eastAsia="zh-CN"/>
        </w:rPr>
        <w:t>研究对象的社会属性：人文地理学研究的是社会现象的地域结构，这些现象主要受社会、经济、文化、政治等社会人文因素制约，其中社会生产方式和社会经济制度是最基本的影响因素。</w:t>
      </w:r>
    </w:p>
    <w:p w14:paraId="7CCBD0C6">
      <w:pPr>
        <w:widowControl/>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② </w:t>
      </w:r>
      <w:r>
        <w:rPr>
          <w:rFonts w:hint="eastAsia" w:hAnsi="宋体"/>
          <w:kern w:val="0"/>
          <w:sz w:val="24"/>
          <w:lang w:eastAsia="zh-CN"/>
        </w:rPr>
        <w:t>历史性：人文地理学的社会性还突出地体现在其历史性上。任何人文地理现象都是在特定的历史条件下形成和发展的，具有深刻的历史根源，研究必须结合其历史背景。</w:t>
      </w:r>
    </w:p>
    <w:p w14:paraId="0A5DE270">
      <w:pPr>
        <w:widowControl/>
        <w:adjustRightInd w:val="0"/>
        <w:snapToGrid w:val="0"/>
        <w:spacing w:line="360" w:lineRule="auto"/>
        <w:rPr>
          <w:rFonts w:hAnsi="宋体"/>
          <w:b/>
          <w:bCs/>
          <w:color w:val="0000FF"/>
          <w:kern w:val="0"/>
          <w:sz w:val="24"/>
        </w:rPr>
      </w:pPr>
      <w:r>
        <w:rPr>
          <w:b/>
          <w:bCs/>
          <w:color w:val="0000FF"/>
          <w:sz w:val="24"/>
        </w:rPr>
        <w:t>3</w:t>
      </w:r>
      <w:r>
        <w:rPr>
          <w:rFonts w:hAnsi="宋体"/>
          <w:b/>
          <w:bCs/>
          <w:color w:val="0000FF"/>
          <w:sz w:val="24"/>
        </w:rPr>
        <w:t>．</w:t>
      </w:r>
      <w:r>
        <w:rPr>
          <w:rFonts w:hAnsi="宋体"/>
          <w:b/>
          <w:bCs/>
          <w:color w:val="0000FF"/>
          <w:kern w:val="0"/>
          <w:sz w:val="24"/>
        </w:rPr>
        <w:t>人文地理学和谐论主要内容。</w:t>
      </w:r>
    </w:p>
    <w:p w14:paraId="4193CF7E">
      <w:pPr>
        <w:widowControl/>
        <w:adjustRightInd w:val="0"/>
        <w:snapToGrid w:val="0"/>
        <w:spacing w:line="360" w:lineRule="auto"/>
        <w:rPr>
          <w:rFonts w:hint="eastAsia" w:hAnsi="宋体"/>
          <w:color w:val="auto"/>
          <w:kern w:val="0"/>
          <w:sz w:val="24"/>
        </w:rPr>
      </w:pPr>
      <w:r>
        <w:rPr>
          <w:rFonts w:hint="eastAsia" w:hAnsi="宋体"/>
          <w:color w:val="auto"/>
          <w:kern w:val="0"/>
          <w:sz w:val="24"/>
        </w:rPr>
        <w:t>和谐论，即人地关系协调论，其包括两层含义：一是人类应顺应自然规律，充分合理地利用地理环境；二是要对已被破坏的不协调的人地关系进行优化调控。</w:t>
      </w:r>
    </w:p>
    <w:p w14:paraId="2F602022">
      <w:pPr>
        <w:widowControl/>
        <w:adjustRightInd w:val="0"/>
        <w:snapToGrid w:val="0"/>
        <w:spacing w:line="360" w:lineRule="auto"/>
        <w:rPr>
          <w:rFonts w:hint="eastAsia" w:hAnsi="宋体"/>
          <w:color w:val="auto"/>
          <w:kern w:val="0"/>
          <w:sz w:val="24"/>
        </w:rPr>
      </w:pPr>
      <w:r>
        <w:rPr>
          <w:rFonts w:hint="eastAsia" w:hAnsi="宋体"/>
          <w:color w:val="auto"/>
          <w:kern w:val="0"/>
          <w:sz w:val="24"/>
        </w:rPr>
        <w:t>具体内容：</w:t>
      </w:r>
    </w:p>
    <w:p w14:paraId="54C89B7A">
      <w:pPr>
        <w:widowControl/>
        <w:adjustRightInd w:val="0"/>
        <w:snapToGrid w:val="0"/>
        <w:spacing w:line="360" w:lineRule="auto"/>
        <w:rPr>
          <w:rFonts w:hint="eastAsia" w:hAnsi="宋体"/>
          <w:color w:val="auto"/>
          <w:kern w:val="0"/>
          <w:sz w:val="24"/>
        </w:rPr>
      </w:pPr>
      <w:r>
        <w:rPr>
          <w:rFonts w:hint="eastAsia" w:hAnsi="宋体"/>
          <w:color w:val="auto"/>
          <w:kern w:val="0"/>
          <w:sz w:val="24"/>
          <w:lang w:val="en-US" w:eastAsia="zh-CN"/>
        </w:rPr>
        <w:t xml:space="preserve">① </w:t>
      </w:r>
      <w:r>
        <w:rPr>
          <w:rFonts w:hint="eastAsia" w:hAnsi="宋体"/>
          <w:color w:val="auto"/>
          <w:kern w:val="0"/>
          <w:sz w:val="24"/>
        </w:rPr>
        <w:t>综合目标：协调的目标是一个包括生态、社会、环境等多重指标的综合性战略目标。</w:t>
      </w:r>
    </w:p>
    <w:p w14:paraId="05A012E2">
      <w:pPr>
        <w:widowControl/>
        <w:adjustRightInd w:val="0"/>
        <w:snapToGrid w:val="0"/>
        <w:spacing w:line="360" w:lineRule="auto"/>
        <w:rPr>
          <w:rFonts w:hint="eastAsia" w:hAnsi="宋体"/>
          <w:color w:val="auto"/>
          <w:kern w:val="0"/>
          <w:sz w:val="24"/>
        </w:rPr>
      </w:pPr>
      <w:r>
        <w:rPr>
          <w:rFonts w:hint="eastAsia" w:hAnsi="宋体"/>
          <w:color w:val="auto"/>
          <w:kern w:val="0"/>
          <w:sz w:val="24"/>
          <w:lang w:val="en-US" w:eastAsia="zh-CN"/>
        </w:rPr>
        <w:t xml:space="preserve">② </w:t>
      </w:r>
      <w:r>
        <w:rPr>
          <w:rFonts w:hint="eastAsia" w:hAnsi="宋体"/>
          <w:color w:val="auto"/>
          <w:kern w:val="0"/>
          <w:sz w:val="24"/>
        </w:rPr>
        <w:t>系统和谐：要保持经济系统与生态系统的和谐发展。</w:t>
      </w:r>
    </w:p>
    <w:p w14:paraId="422FAB49">
      <w:pPr>
        <w:widowControl/>
        <w:adjustRightInd w:val="0"/>
        <w:snapToGrid w:val="0"/>
        <w:spacing w:line="360" w:lineRule="auto"/>
        <w:rPr>
          <w:rFonts w:hint="eastAsia" w:hAnsi="宋体"/>
          <w:color w:val="auto"/>
          <w:kern w:val="0"/>
          <w:sz w:val="24"/>
        </w:rPr>
      </w:pPr>
      <w:r>
        <w:rPr>
          <w:rFonts w:hint="eastAsia" w:hAnsi="宋体"/>
          <w:color w:val="auto"/>
          <w:kern w:val="0"/>
          <w:sz w:val="24"/>
          <w:lang w:val="en-US" w:eastAsia="zh-CN"/>
        </w:rPr>
        <w:t xml:space="preserve">③ </w:t>
      </w:r>
      <w:r>
        <w:rPr>
          <w:rFonts w:hint="eastAsia" w:hAnsi="宋体"/>
          <w:color w:val="auto"/>
          <w:kern w:val="0"/>
          <w:sz w:val="24"/>
        </w:rPr>
        <w:t>资源永续：合理利用资源，维护资源的永续利用，寻求经济发展的同时要有效保护资源，实现社会生产力与自然生产力的和谐共生。</w:t>
      </w:r>
    </w:p>
    <w:p w14:paraId="0E53BAE9">
      <w:pPr>
        <w:widowControl/>
        <w:adjustRightInd w:val="0"/>
        <w:snapToGrid w:val="0"/>
        <w:spacing w:line="360" w:lineRule="auto"/>
        <w:rPr>
          <w:rFonts w:hAnsi="宋体"/>
          <w:color w:val="auto"/>
          <w:kern w:val="0"/>
          <w:sz w:val="24"/>
        </w:rPr>
      </w:pPr>
      <w:r>
        <w:rPr>
          <w:rFonts w:hint="eastAsia" w:hAnsi="宋体"/>
          <w:color w:val="auto"/>
          <w:kern w:val="0"/>
          <w:sz w:val="24"/>
          <w:lang w:val="en-US" w:eastAsia="zh-CN"/>
        </w:rPr>
        <w:t xml:space="preserve">④ </w:t>
      </w:r>
      <w:r>
        <w:rPr>
          <w:rFonts w:hint="eastAsia" w:hAnsi="宋体"/>
          <w:color w:val="auto"/>
          <w:kern w:val="0"/>
          <w:sz w:val="24"/>
        </w:rPr>
        <w:t>环境整治：积极整治生态环境，恢复和保护地球维持生命的能力，实现生态系统的良性循环。</w:t>
      </w:r>
    </w:p>
    <w:p w14:paraId="25BB7E3F">
      <w:pPr>
        <w:widowControl/>
        <w:adjustRightInd w:val="0"/>
        <w:snapToGrid w:val="0"/>
        <w:spacing w:line="360" w:lineRule="auto"/>
        <w:rPr>
          <w:rFonts w:hint="eastAsia" w:hAnsi="宋体"/>
          <w:b/>
          <w:bCs/>
          <w:color w:val="FF00FF"/>
          <w:kern w:val="0"/>
          <w:sz w:val="24"/>
          <w:lang w:eastAsia="zh-CN"/>
        </w:rPr>
      </w:pPr>
      <w:r>
        <w:rPr>
          <w:rFonts w:ascii="Times New Roman" w:hAnsi="宋体" w:cs="Times New Roman"/>
          <w:b/>
          <w:bCs/>
          <w:color w:val="FF00FF"/>
          <w:kern w:val="0"/>
          <w:sz w:val="24"/>
        </w:rPr>
        <w:t>4．简</w:t>
      </w:r>
      <w:r>
        <w:rPr>
          <w:rFonts w:hAnsi="宋体"/>
          <w:b/>
          <w:bCs/>
          <w:color w:val="FF00FF"/>
          <w:kern w:val="0"/>
          <w:sz w:val="24"/>
        </w:rPr>
        <w:t>述地理环境决定论主要代表人物及思想</w:t>
      </w:r>
      <w:r>
        <w:rPr>
          <w:rFonts w:hint="eastAsia" w:hAnsi="宋体"/>
          <w:b/>
          <w:bCs/>
          <w:color w:val="FF00FF"/>
          <w:kern w:val="0"/>
          <w:sz w:val="24"/>
          <w:lang w:eastAsia="zh-CN"/>
        </w:rPr>
        <w:t>。</w:t>
      </w:r>
    </w:p>
    <w:p w14:paraId="09C85E9C">
      <w:pPr>
        <w:widowControl/>
        <w:adjustRightInd w:val="0"/>
        <w:snapToGrid w:val="0"/>
        <w:spacing w:line="360" w:lineRule="auto"/>
        <w:rPr>
          <w:rFonts w:hint="eastAsia" w:hAnsi="宋体"/>
          <w:color w:val="auto"/>
          <w:kern w:val="0"/>
          <w:sz w:val="24"/>
          <w:lang w:eastAsia="zh-CN"/>
        </w:rPr>
      </w:pPr>
      <w:r>
        <w:rPr>
          <w:rFonts w:hint="eastAsia" w:hAnsi="宋体"/>
          <w:color w:val="auto"/>
          <w:kern w:val="0"/>
          <w:sz w:val="24"/>
          <w:lang w:eastAsia="zh-CN"/>
        </w:rPr>
        <w:t>地理环境决定论的代表人物是德国地理学家拉采尔。</w:t>
      </w:r>
    </w:p>
    <w:p w14:paraId="210D8F0F">
      <w:pPr>
        <w:widowControl/>
        <w:adjustRightInd w:val="0"/>
        <w:snapToGrid w:val="0"/>
        <w:spacing w:line="360" w:lineRule="auto"/>
        <w:rPr>
          <w:rFonts w:hint="eastAsia" w:hAnsi="宋体"/>
          <w:color w:val="auto"/>
          <w:kern w:val="0"/>
          <w:sz w:val="24"/>
          <w:lang w:eastAsia="zh-CN"/>
        </w:rPr>
      </w:pPr>
      <w:r>
        <w:rPr>
          <w:rFonts w:hint="eastAsia" w:hAnsi="宋体"/>
          <w:color w:val="auto"/>
          <w:kern w:val="0"/>
          <w:sz w:val="24"/>
          <w:lang w:eastAsia="zh-CN"/>
        </w:rPr>
        <w:t>主要思想：自然地理环境（特别是气候、地貌等）是决定人类社会发展的根本力量。人类的生理特征、心理素质、文化水平、社会组织、经济发展乃至历史命运，都受到地理环境的严格制约和决定，</w:t>
      </w:r>
      <w:r>
        <w:rPr>
          <w:rFonts w:hint="eastAsia" w:hAnsi="宋体"/>
          <w:color w:val="auto"/>
          <w:kern w:val="0"/>
          <w:sz w:val="24"/>
          <w:lang w:val="en-US" w:eastAsia="zh-CN"/>
        </w:rPr>
        <w:t>认为“</w:t>
      </w:r>
      <w:r>
        <w:rPr>
          <w:rFonts w:hint="eastAsia" w:hAnsi="宋体"/>
          <w:color w:val="auto"/>
          <w:kern w:val="0"/>
          <w:sz w:val="24"/>
          <w:lang w:eastAsia="zh-CN"/>
        </w:rPr>
        <w:t>人是环境的产物”。</w:t>
      </w:r>
    </w:p>
    <w:p w14:paraId="726428FF">
      <w:pPr>
        <w:numPr>
          <w:ilvl w:val="0"/>
          <w:numId w:val="0"/>
        </w:numPr>
        <w:adjustRightInd w:val="0"/>
        <w:snapToGrid w:val="0"/>
        <w:spacing w:line="360" w:lineRule="auto"/>
        <w:rPr>
          <w:rFonts w:hAnsi="宋体"/>
          <w:b/>
          <w:bCs/>
          <w:color w:val="FF00FF"/>
          <w:sz w:val="24"/>
        </w:rPr>
      </w:pPr>
      <w:r>
        <w:rPr>
          <w:rFonts w:ascii="Times New Roman" w:hAnsi="宋体" w:eastAsia="宋体" w:cs="Times New Roman"/>
          <w:b/>
          <w:bCs/>
          <w:color w:val="FF00FF"/>
          <w:kern w:val="2"/>
          <w:sz w:val="24"/>
          <w:szCs w:val="24"/>
          <w:lang w:val="en-US" w:eastAsia="zh-CN" w:bidi="ar-SA"/>
        </w:rPr>
        <w:t>5．</w:t>
      </w:r>
      <w:r>
        <w:rPr>
          <w:rFonts w:hAnsi="宋体"/>
          <w:b/>
          <w:bCs/>
          <w:color w:val="FF00FF"/>
          <w:sz w:val="24"/>
        </w:rPr>
        <w:t>简述文化区概念及分类。</w:t>
      </w:r>
    </w:p>
    <w:p w14:paraId="26AEA125">
      <w:pPr>
        <w:numPr>
          <w:ilvl w:val="0"/>
          <w:numId w:val="0"/>
        </w:numPr>
        <w:adjustRightInd w:val="0"/>
        <w:snapToGrid w:val="0"/>
        <w:spacing w:line="360" w:lineRule="auto"/>
        <w:rPr>
          <w:rFonts w:hint="eastAsia" w:hAnsi="宋体"/>
          <w:color w:val="auto"/>
          <w:sz w:val="24"/>
        </w:rPr>
      </w:pPr>
      <w:r>
        <w:rPr>
          <w:rFonts w:hint="eastAsia" w:hAnsi="宋体"/>
          <w:color w:val="auto"/>
          <w:sz w:val="24"/>
        </w:rPr>
        <w:t>文化区是人文事象的空间表征，指某种文化现象或某些具有相互联系的文化现象在空间上形成的区域。</w:t>
      </w:r>
    </w:p>
    <w:p w14:paraId="61F65A81">
      <w:pPr>
        <w:numPr>
          <w:ilvl w:val="0"/>
          <w:numId w:val="0"/>
        </w:numPr>
        <w:adjustRightInd w:val="0"/>
        <w:snapToGrid w:val="0"/>
        <w:spacing w:line="360" w:lineRule="auto"/>
        <w:rPr>
          <w:rFonts w:hint="eastAsia" w:hAnsi="宋体"/>
          <w:color w:val="auto"/>
          <w:sz w:val="24"/>
        </w:rPr>
      </w:pPr>
      <w:r>
        <w:rPr>
          <w:rFonts w:hint="eastAsia" w:hAnsi="宋体"/>
          <w:color w:val="auto"/>
          <w:sz w:val="24"/>
        </w:rPr>
        <w:t>文化区主要分为三种类型：</w:t>
      </w:r>
    </w:p>
    <w:p w14:paraId="5721DB81">
      <w:pPr>
        <w:numPr>
          <w:ilvl w:val="0"/>
          <w:numId w:val="0"/>
        </w:numPr>
        <w:adjustRightInd w:val="0"/>
        <w:snapToGrid w:val="0"/>
        <w:spacing w:line="360" w:lineRule="auto"/>
        <w:rPr>
          <w:rFonts w:hint="eastAsia" w:hAnsi="宋体"/>
          <w:color w:val="auto"/>
          <w:sz w:val="24"/>
        </w:rPr>
      </w:pPr>
      <w:r>
        <w:rPr>
          <w:rFonts w:hint="eastAsia" w:hAnsi="宋体"/>
          <w:color w:val="auto"/>
          <w:sz w:val="24"/>
          <w:lang w:val="en-US" w:eastAsia="zh-CN"/>
        </w:rPr>
        <w:t xml:space="preserve">① </w:t>
      </w:r>
      <w:r>
        <w:rPr>
          <w:rFonts w:hint="eastAsia" w:hAnsi="宋体"/>
          <w:color w:val="auto"/>
          <w:sz w:val="24"/>
        </w:rPr>
        <w:t>形式文化区：指区内居民在一种或多种文化特征上具有共同性的区域。其特征是有一个文化特征表现典型的核心区，以及文化特征逐渐弱化、边界模糊的外围过渡带。</w:t>
      </w:r>
    </w:p>
    <w:p w14:paraId="14FFD357">
      <w:pPr>
        <w:numPr>
          <w:ilvl w:val="0"/>
          <w:numId w:val="0"/>
        </w:numPr>
        <w:adjustRightInd w:val="0"/>
        <w:snapToGrid w:val="0"/>
        <w:spacing w:line="360" w:lineRule="auto"/>
        <w:rPr>
          <w:rFonts w:hint="eastAsia" w:hAnsi="宋体"/>
          <w:color w:val="auto"/>
          <w:sz w:val="24"/>
        </w:rPr>
      </w:pPr>
      <w:r>
        <w:rPr>
          <w:rFonts w:hint="eastAsia" w:hAnsi="宋体"/>
          <w:color w:val="auto"/>
          <w:sz w:val="24"/>
          <w:lang w:val="en-US" w:eastAsia="zh-CN"/>
        </w:rPr>
        <w:t xml:space="preserve">② </w:t>
      </w:r>
      <w:r>
        <w:rPr>
          <w:rFonts w:hint="eastAsia" w:hAnsi="宋体"/>
          <w:color w:val="auto"/>
          <w:sz w:val="24"/>
        </w:rPr>
        <w:t>功能文化区：指由一个中心节点（如城市）通过政治、经济或社会功能组织起来的区域。其内部各部分因功能而相互联系，范围由该功能的辐射力决定。</w:t>
      </w:r>
    </w:p>
    <w:p w14:paraId="466B391D">
      <w:pPr>
        <w:numPr>
          <w:ilvl w:val="0"/>
          <w:numId w:val="0"/>
        </w:numPr>
        <w:adjustRightInd w:val="0"/>
        <w:snapToGrid w:val="0"/>
        <w:spacing w:line="360" w:lineRule="auto"/>
        <w:rPr>
          <w:rFonts w:hAnsi="宋体"/>
          <w:color w:val="FF00FF"/>
          <w:sz w:val="24"/>
        </w:rPr>
      </w:pPr>
      <w:r>
        <w:rPr>
          <w:rFonts w:hint="eastAsia" w:hAnsi="宋体"/>
          <w:color w:val="auto"/>
          <w:sz w:val="24"/>
          <w:lang w:val="en-US" w:eastAsia="zh-CN"/>
        </w:rPr>
        <w:t xml:space="preserve">③ </w:t>
      </w:r>
      <w:r>
        <w:rPr>
          <w:rFonts w:hint="eastAsia" w:hAnsi="宋体"/>
          <w:color w:val="auto"/>
          <w:sz w:val="24"/>
        </w:rPr>
        <w:t>乡土文化区：指居住于某一地区的居民在思想感情上具有共同的区域自我意识（认同感）的区域。它既无功能中心，也无明确边界，区内文化特性也未必完全一致。</w:t>
      </w:r>
    </w:p>
    <w:p w14:paraId="2EB29EB2">
      <w:pPr>
        <w:widowControl/>
        <w:adjustRightInd w:val="0"/>
        <w:snapToGrid w:val="0"/>
        <w:spacing w:line="360" w:lineRule="auto"/>
        <w:rPr>
          <w:rFonts w:hint="eastAsia" w:hAnsi="宋体"/>
          <w:b/>
          <w:bCs/>
          <w:kern w:val="0"/>
          <w:sz w:val="24"/>
          <w:lang w:eastAsia="zh-CN"/>
        </w:rPr>
      </w:pPr>
      <w:r>
        <w:rPr>
          <w:rFonts w:hint="eastAsia"/>
          <w:b/>
          <w:bCs/>
          <w:kern w:val="0"/>
          <w:sz w:val="24"/>
        </w:rPr>
        <w:t>6</w:t>
      </w:r>
      <w:r>
        <w:rPr>
          <w:rFonts w:hAnsi="宋体"/>
          <w:b/>
          <w:bCs/>
          <w:sz w:val="24"/>
        </w:rPr>
        <w:t>．</w:t>
      </w:r>
      <w:r>
        <w:rPr>
          <w:rFonts w:hAnsi="宋体"/>
          <w:b/>
          <w:bCs/>
          <w:kern w:val="0"/>
          <w:sz w:val="24"/>
        </w:rPr>
        <w:t>简述文化扩散的方式</w:t>
      </w:r>
      <w:r>
        <w:rPr>
          <w:rFonts w:hint="eastAsia" w:hAnsi="宋体"/>
          <w:b/>
          <w:bCs/>
          <w:kern w:val="0"/>
          <w:sz w:val="24"/>
          <w:lang w:eastAsia="zh-CN"/>
        </w:rPr>
        <w:t>。</w:t>
      </w:r>
    </w:p>
    <w:p w14:paraId="21055695">
      <w:pPr>
        <w:widowControl/>
        <w:adjustRightInd w:val="0"/>
        <w:snapToGrid w:val="0"/>
        <w:spacing w:line="360" w:lineRule="auto"/>
        <w:rPr>
          <w:rFonts w:hint="eastAsia" w:hAnsi="宋体"/>
          <w:kern w:val="0"/>
          <w:sz w:val="24"/>
          <w:lang w:eastAsia="zh-CN"/>
        </w:rPr>
      </w:pPr>
      <w:r>
        <w:rPr>
          <w:rFonts w:hint="eastAsia" w:hAnsi="宋体"/>
          <w:kern w:val="0"/>
          <w:sz w:val="24"/>
          <w:lang w:eastAsia="zh-CN"/>
        </w:rPr>
        <w:t>文化扩散是指文化现象从一个地方向外传播的过程，主要有两种基本方式：</w:t>
      </w:r>
    </w:p>
    <w:p w14:paraId="7E2D8206">
      <w:pPr>
        <w:widowControl/>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① </w:t>
      </w:r>
      <w:r>
        <w:rPr>
          <w:rFonts w:hint="eastAsia" w:hAnsi="宋体"/>
          <w:kern w:val="0"/>
          <w:sz w:val="24"/>
          <w:lang w:eastAsia="zh-CN"/>
        </w:rPr>
        <w:t>扩展扩散：指文化现象从源地向外传播，其所占据的空间越来越大，如同涟漪一般。其特点是空间连续，旧的分布区仍然保持活力。它又可细分为接触扩散、等级扩散、刺激扩散。</w:t>
      </w:r>
    </w:p>
    <w:p w14:paraId="692A8573">
      <w:pPr>
        <w:widowControl/>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② </w:t>
      </w:r>
      <w:r>
        <w:rPr>
          <w:rFonts w:hint="eastAsia" w:hAnsi="宋体"/>
          <w:kern w:val="0"/>
          <w:sz w:val="24"/>
          <w:lang w:eastAsia="zh-CN"/>
        </w:rPr>
        <w:t>迁移扩散：指拥有某种文化的人或群体迁移到新的地方，从而将该文化带入该地。其特点是速度快，能保持文化原貌，且传播后的新文化区可能与原文化区在空间上不连续。</w:t>
      </w:r>
    </w:p>
    <w:p w14:paraId="64F07E5A">
      <w:pPr>
        <w:widowControl/>
        <w:adjustRightInd w:val="0"/>
        <w:snapToGrid w:val="0"/>
        <w:spacing w:line="360" w:lineRule="auto"/>
        <w:rPr>
          <w:rFonts w:hint="eastAsia" w:hAnsi="宋体"/>
          <w:b/>
          <w:bCs/>
          <w:kern w:val="0"/>
          <w:sz w:val="24"/>
          <w:lang w:eastAsia="zh-CN"/>
        </w:rPr>
      </w:pPr>
      <w:r>
        <w:rPr>
          <w:rFonts w:hint="eastAsia"/>
          <w:b/>
          <w:bCs/>
          <w:kern w:val="0"/>
          <w:sz w:val="24"/>
        </w:rPr>
        <w:t>7</w:t>
      </w:r>
      <w:r>
        <w:rPr>
          <w:rFonts w:hAnsi="宋体"/>
          <w:b/>
          <w:bCs/>
          <w:sz w:val="24"/>
        </w:rPr>
        <w:t>．</w:t>
      </w:r>
      <w:r>
        <w:rPr>
          <w:rFonts w:hAnsi="宋体"/>
          <w:b/>
          <w:bCs/>
          <w:kern w:val="0"/>
          <w:sz w:val="24"/>
        </w:rPr>
        <w:t>简述文化生态关系的类型及主要特征</w:t>
      </w:r>
      <w:r>
        <w:rPr>
          <w:rFonts w:hint="eastAsia" w:hAnsi="宋体"/>
          <w:b/>
          <w:bCs/>
          <w:kern w:val="0"/>
          <w:sz w:val="24"/>
          <w:lang w:eastAsia="zh-CN"/>
        </w:rPr>
        <w:t>。</w:t>
      </w:r>
    </w:p>
    <w:p w14:paraId="67C3FA31">
      <w:pPr>
        <w:widowControl/>
        <w:adjustRightInd w:val="0"/>
        <w:snapToGrid w:val="0"/>
        <w:spacing w:line="360" w:lineRule="auto"/>
        <w:rPr>
          <w:rFonts w:hint="eastAsia" w:hAnsi="宋体"/>
          <w:kern w:val="0"/>
          <w:sz w:val="24"/>
          <w:lang w:eastAsia="zh-CN"/>
        </w:rPr>
      </w:pPr>
      <w:r>
        <w:rPr>
          <w:rFonts w:hint="eastAsia" w:hAnsi="宋体"/>
          <w:kern w:val="0"/>
          <w:sz w:val="24"/>
          <w:lang w:eastAsia="zh-CN"/>
        </w:rPr>
        <w:t>文化生态学研究文化与环境的关系，其关系类型主要有：</w:t>
      </w:r>
    </w:p>
    <w:p w14:paraId="286F4011">
      <w:pPr>
        <w:widowControl/>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① </w:t>
      </w:r>
      <w:r>
        <w:rPr>
          <w:rFonts w:hint="eastAsia" w:hAnsi="宋体"/>
          <w:kern w:val="0"/>
          <w:sz w:val="24"/>
          <w:lang w:eastAsia="zh-CN"/>
        </w:rPr>
        <w:t>直链型：指文化系统中的某个要素直接与自然环境的某个要素发生单向或双向的简单联系。</w:t>
      </w:r>
    </w:p>
    <w:p w14:paraId="729D58EC">
      <w:pPr>
        <w:widowControl/>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② </w:t>
      </w:r>
      <w:r>
        <w:rPr>
          <w:rFonts w:hint="eastAsia" w:hAnsi="宋体"/>
          <w:kern w:val="0"/>
          <w:sz w:val="24"/>
          <w:lang w:eastAsia="zh-CN"/>
        </w:rPr>
        <w:t>网络型：指文化系统中的多个要素与自然环境的多个要素相互交织，形成复杂的网络状联系，体现了人地关系的复杂性。</w:t>
      </w:r>
    </w:p>
    <w:p w14:paraId="520A0BFC">
      <w:pPr>
        <w:widowControl/>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③ </w:t>
      </w:r>
      <w:r>
        <w:rPr>
          <w:rFonts w:hint="eastAsia" w:hAnsi="宋体"/>
          <w:kern w:val="0"/>
          <w:sz w:val="24"/>
          <w:lang w:eastAsia="zh-CN"/>
        </w:rPr>
        <w:t>社会型：指文化生态关系中，社会因素（如社会组织、制度）起到了关键的调节作用，环境对人的影响通过社会结构进行过滤和重组。</w:t>
      </w:r>
    </w:p>
    <w:p w14:paraId="45327FBC">
      <w:pPr>
        <w:widowControl/>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④ </w:t>
      </w:r>
      <w:r>
        <w:rPr>
          <w:rFonts w:hint="eastAsia" w:hAnsi="宋体"/>
          <w:kern w:val="0"/>
          <w:sz w:val="24"/>
          <w:lang w:eastAsia="zh-CN"/>
        </w:rPr>
        <w:t>和谐型：指人类文化发展能够顺应自然规律，与生态环境形成良性循环、协调共生的关系，是文化生态的理想状态，如都江堰水利工程。</w:t>
      </w:r>
    </w:p>
    <w:p w14:paraId="61F1F43A">
      <w:pPr>
        <w:widowControl/>
        <w:adjustRightInd w:val="0"/>
        <w:snapToGrid w:val="0"/>
        <w:spacing w:line="360" w:lineRule="auto"/>
        <w:rPr>
          <w:rFonts w:hint="eastAsia" w:hAnsi="宋体"/>
          <w:b/>
          <w:bCs/>
          <w:kern w:val="0"/>
          <w:sz w:val="24"/>
          <w:lang w:eastAsia="zh-CN"/>
        </w:rPr>
      </w:pPr>
      <w:r>
        <w:rPr>
          <w:rFonts w:hint="eastAsia"/>
          <w:b/>
          <w:bCs/>
          <w:kern w:val="0"/>
          <w:sz w:val="24"/>
        </w:rPr>
        <w:t>8</w:t>
      </w:r>
      <w:r>
        <w:rPr>
          <w:rFonts w:hAnsi="宋体"/>
          <w:b/>
          <w:bCs/>
          <w:sz w:val="24"/>
        </w:rPr>
        <w:t>．</w:t>
      </w:r>
      <w:r>
        <w:rPr>
          <w:rFonts w:hAnsi="宋体"/>
          <w:b/>
          <w:bCs/>
          <w:kern w:val="0"/>
          <w:sz w:val="24"/>
        </w:rPr>
        <w:t>简述文化与地理环境的相互关系</w:t>
      </w:r>
      <w:r>
        <w:rPr>
          <w:rFonts w:hint="eastAsia" w:hAnsi="宋体"/>
          <w:b/>
          <w:bCs/>
          <w:kern w:val="0"/>
          <w:sz w:val="24"/>
          <w:lang w:eastAsia="zh-CN"/>
        </w:rPr>
        <w:t>。</w:t>
      </w:r>
    </w:p>
    <w:p w14:paraId="68CE5872">
      <w:pPr>
        <w:widowControl/>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① </w:t>
      </w:r>
      <w:r>
        <w:rPr>
          <w:rFonts w:hint="eastAsia" w:hAnsi="宋体"/>
          <w:kern w:val="0"/>
          <w:sz w:val="24"/>
          <w:lang w:eastAsia="zh-CN"/>
        </w:rPr>
        <w:t>地理环境对文化的影响：</w:t>
      </w:r>
    </w:p>
    <w:p w14:paraId="0A542EB0">
      <w:pPr>
        <w:widowControl/>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(1) </w:t>
      </w:r>
      <w:r>
        <w:rPr>
          <w:rFonts w:hint="eastAsia" w:hAnsi="宋体"/>
          <w:kern w:val="0"/>
          <w:sz w:val="24"/>
          <w:lang w:eastAsia="zh-CN"/>
        </w:rPr>
        <w:t>提供基础条件：地理环境为文化的形成与发展提供了物质基础和空间场所。</w:t>
      </w:r>
    </w:p>
    <w:p w14:paraId="0ED59C02">
      <w:pPr>
        <w:widowControl/>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(2) </w:t>
      </w:r>
      <w:r>
        <w:rPr>
          <w:rFonts w:hint="eastAsia" w:hAnsi="宋体"/>
          <w:kern w:val="0"/>
          <w:sz w:val="24"/>
          <w:lang w:eastAsia="zh-CN"/>
        </w:rPr>
        <w:t>影响发展速度：优越或严酷的环境条件可以加速或延缓文化的发展进程。</w:t>
      </w:r>
    </w:p>
    <w:p w14:paraId="724E97AE">
      <w:pPr>
        <w:widowControl/>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(3) </w:t>
      </w:r>
      <w:r>
        <w:rPr>
          <w:rFonts w:hint="eastAsia" w:hAnsi="宋体"/>
          <w:kern w:val="0"/>
          <w:sz w:val="24"/>
          <w:lang w:eastAsia="zh-CN"/>
        </w:rPr>
        <w:t>塑造地域差异：环境的差异性是导致世界各地文化多样性的重要原因，如不同的民居、饮食、服饰等民俗都深刻地反映了对当地环境的适应。</w:t>
      </w:r>
    </w:p>
    <w:p w14:paraId="2D1FC043">
      <w:pPr>
        <w:widowControl/>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② </w:t>
      </w:r>
      <w:r>
        <w:rPr>
          <w:rFonts w:hint="eastAsia" w:hAnsi="宋体"/>
          <w:kern w:val="0"/>
          <w:sz w:val="24"/>
          <w:lang w:eastAsia="zh-CN"/>
        </w:rPr>
        <w:t>文化对地理环境的改造：</w:t>
      </w:r>
    </w:p>
    <w:p w14:paraId="15C17C64">
      <w:pPr>
        <w:widowControl/>
        <w:adjustRightInd w:val="0"/>
        <w:snapToGrid w:val="0"/>
        <w:spacing w:line="360" w:lineRule="auto"/>
        <w:rPr>
          <w:rFonts w:hint="eastAsia" w:hAnsi="宋体"/>
          <w:kern w:val="0"/>
          <w:sz w:val="24"/>
          <w:lang w:eastAsia="zh-CN"/>
        </w:rPr>
      </w:pPr>
    </w:p>
    <w:p w14:paraId="7C17DF26">
      <w:pPr>
        <w:widowControl/>
        <w:adjustRightInd w:val="0"/>
        <w:snapToGrid w:val="0"/>
        <w:spacing w:line="360" w:lineRule="auto"/>
        <w:rPr>
          <w:rFonts w:hint="eastAsia" w:hAnsi="宋体"/>
          <w:kern w:val="0"/>
          <w:sz w:val="24"/>
          <w:lang w:eastAsia="zh-CN"/>
        </w:rPr>
      </w:pPr>
    </w:p>
    <w:p w14:paraId="693F2CD1">
      <w:pPr>
        <w:widowControl/>
        <w:numPr>
          <w:ilvl w:val="0"/>
          <w:numId w:val="1"/>
        </w:numPr>
        <w:adjustRightInd w:val="0"/>
        <w:snapToGrid w:val="0"/>
        <w:spacing w:line="360" w:lineRule="auto"/>
        <w:rPr>
          <w:rFonts w:hint="eastAsia" w:hAnsi="宋体"/>
          <w:kern w:val="0"/>
          <w:sz w:val="24"/>
          <w:lang w:eastAsia="zh-CN"/>
        </w:rPr>
      </w:pPr>
      <w:r>
        <w:rPr>
          <w:rFonts w:hint="eastAsia" w:hAnsi="宋体"/>
          <w:kern w:val="0"/>
          <w:sz w:val="24"/>
          <w:lang w:eastAsia="zh-CN"/>
        </w:rPr>
        <w:t>形成文化景观：人类利用其文化（技术、观念等），根据自身需求改造自然环境，从而在自然景观之上叠加了人文印记，形成了独特的文化景观，如农田、城市、水利工程等。</w:t>
      </w:r>
    </w:p>
    <w:p w14:paraId="5573B4ED">
      <w:pPr>
        <w:widowControl/>
        <w:numPr>
          <w:ilvl w:val="0"/>
          <w:numId w:val="2"/>
        </w:numPr>
        <w:adjustRightInd w:val="0"/>
        <w:snapToGrid w:val="0"/>
        <w:spacing w:line="360" w:lineRule="auto"/>
        <w:rPr>
          <w:rFonts w:hint="eastAsia" w:hAnsi="宋体"/>
          <w:b/>
          <w:bCs/>
          <w:kern w:val="0"/>
          <w:sz w:val="24"/>
          <w:lang w:eastAsia="zh-CN"/>
        </w:rPr>
      </w:pPr>
      <w:r>
        <w:rPr>
          <w:rFonts w:hAnsi="宋体"/>
          <w:b/>
          <w:bCs/>
          <w:kern w:val="0"/>
          <w:sz w:val="24"/>
        </w:rPr>
        <w:t>简述人口分布的规律性及影响因素</w:t>
      </w:r>
      <w:r>
        <w:rPr>
          <w:rFonts w:hint="eastAsia" w:hAnsi="宋体"/>
          <w:b/>
          <w:bCs/>
          <w:kern w:val="0"/>
          <w:sz w:val="24"/>
          <w:lang w:eastAsia="zh-CN"/>
        </w:rPr>
        <w:t>。</w:t>
      </w:r>
    </w:p>
    <w:p w14:paraId="547ED535">
      <w:pPr>
        <w:widowControl/>
        <w:numPr>
          <w:ilvl w:val="0"/>
          <w:numId w:val="0"/>
        </w:numPr>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① </w:t>
      </w:r>
      <w:r>
        <w:rPr>
          <w:rFonts w:hint="eastAsia" w:hAnsi="宋体"/>
          <w:kern w:val="0"/>
          <w:sz w:val="24"/>
          <w:lang w:eastAsia="zh-CN"/>
        </w:rPr>
        <w:t>规律性：</w:t>
      </w:r>
    </w:p>
    <w:p w14:paraId="0B6C7DD4">
      <w:pPr>
        <w:widowControl/>
        <w:numPr>
          <w:ilvl w:val="0"/>
          <w:numId w:val="0"/>
        </w:numPr>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(1) </w:t>
      </w:r>
      <w:r>
        <w:rPr>
          <w:rFonts w:hint="eastAsia" w:hAnsi="宋体"/>
          <w:kern w:val="0"/>
          <w:sz w:val="24"/>
          <w:lang w:eastAsia="zh-CN"/>
        </w:rPr>
        <w:t>分布极不均衡：世界人口主要集中在少数几个地区，如东亚、南亚、欧洲和北美东部，而大面积地区人口稀疏。</w:t>
      </w:r>
    </w:p>
    <w:p w14:paraId="62A8C6FE">
      <w:pPr>
        <w:widowControl/>
        <w:numPr>
          <w:ilvl w:val="0"/>
          <w:numId w:val="0"/>
        </w:numPr>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(2) </w:t>
      </w:r>
      <w:r>
        <w:rPr>
          <w:rFonts w:hint="eastAsia" w:hAnsi="宋体"/>
          <w:kern w:val="0"/>
          <w:sz w:val="24"/>
          <w:lang w:eastAsia="zh-CN"/>
        </w:rPr>
        <w:t>趋向性：人口分布趋向于中低纬度的暖湿地区、地势低平的平原和沿海、沿河地区。</w:t>
      </w:r>
    </w:p>
    <w:p w14:paraId="6AB678B0">
      <w:pPr>
        <w:widowControl/>
        <w:numPr>
          <w:ilvl w:val="0"/>
          <w:numId w:val="0"/>
        </w:numPr>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(3) </w:t>
      </w:r>
      <w:r>
        <w:rPr>
          <w:rFonts w:hint="eastAsia" w:hAnsi="宋体"/>
          <w:kern w:val="0"/>
          <w:sz w:val="24"/>
          <w:lang w:eastAsia="zh-CN"/>
        </w:rPr>
        <w:t>历史演变：人口分布格局随社会发展而演变。农业时代以扩散为主，趋于分散；工业时代以集聚为主，向城镇集中；后工业时代则呈现集聚与扩散并存（郊区化、逆城市化）的趋势。</w:t>
      </w:r>
    </w:p>
    <w:p w14:paraId="697A3330">
      <w:pPr>
        <w:widowControl/>
        <w:numPr>
          <w:ilvl w:val="0"/>
          <w:numId w:val="0"/>
        </w:numPr>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② </w:t>
      </w:r>
      <w:r>
        <w:rPr>
          <w:rFonts w:hint="eastAsia" w:hAnsi="宋体"/>
          <w:kern w:val="0"/>
          <w:sz w:val="24"/>
          <w:lang w:eastAsia="zh-CN"/>
        </w:rPr>
        <w:t>影响因素：</w:t>
      </w:r>
    </w:p>
    <w:p w14:paraId="4D7AF879">
      <w:pPr>
        <w:widowControl/>
        <w:numPr>
          <w:ilvl w:val="0"/>
          <w:numId w:val="0"/>
        </w:numPr>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(1) </w:t>
      </w:r>
      <w:r>
        <w:rPr>
          <w:rFonts w:hint="eastAsia" w:hAnsi="宋体"/>
          <w:kern w:val="0"/>
          <w:sz w:val="24"/>
          <w:lang w:eastAsia="zh-CN"/>
        </w:rPr>
        <w:t>自然因素：地形、气候、水源、土壤、资源等是影响人口分布的基础性因素，在生产力水平低的时期作用尤为明显。</w:t>
      </w:r>
    </w:p>
    <w:p w14:paraId="69592317">
      <w:pPr>
        <w:widowControl/>
        <w:numPr>
          <w:ilvl w:val="0"/>
          <w:numId w:val="0"/>
        </w:numPr>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(2) </w:t>
      </w:r>
      <w:r>
        <w:rPr>
          <w:rFonts w:hint="eastAsia" w:hAnsi="宋体"/>
          <w:kern w:val="0"/>
          <w:sz w:val="24"/>
          <w:lang w:eastAsia="zh-CN"/>
        </w:rPr>
        <w:t>经济因素：生产力发展水平和生产布局特点是决定性因素。农业社会人口随农业产出率分布，工业社会人口向工商业区位集中。交通运输的发展也深刻影响人口布局。</w:t>
      </w:r>
    </w:p>
    <w:p w14:paraId="6A5E3D18">
      <w:pPr>
        <w:widowControl/>
        <w:numPr>
          <w:ilvl w:val="0"/>
          <w:numId w:val="0"/>
        </w:numPr>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(3) </w:t>
      </w:r>
      <w:r>
        <w:rPr>
          <w:rFonts w:hint="eastAsia" w:hAnsi="宋体"/>
          <w:kern w:val="0"/>
          <w:sz w:val="24"/>
          <w:lang w:eastAsia="zh-CN"/>
        </w:rPr>
        <w:t>社会和政治因素：历史发展具有继承性（恋土情结），政治决策（如设立特区）、战争、政策等也能在短期内显著改变人口分布格局。</w:t>
      </w:r>
    </w:p>
    <w:p w14:paraId="658CB1DA">
      <w:pPr>
        <w:widowControl/>
        <w:adjustRightInd w:val="0"/>
        <w:snapToGrid w:val="0"/>
        <w:spacing w:line="360" w:lineRule="auto"/>
        <w:rPr>
          <w:rFonts w:hAnsi="宋体"/>
          <w:b/>
          <w:bCs/>
          <w:color w:val="0000FF"/>
          <w:sz w:val="24"/>
        </w:rPr>
      </w:pPr>
      <w:r>
        <w:rPr>
          <w:rFonts w:hint="eastAsia"/>
          <w:b/>
          <w:bCs/>
          <w:color w:val="0000FF"/>
          <w:kern w:val="0"/>
          <w:sz w:val="24"/>
        </w:rPr>
        <w:t>10</w:t>
      </w:r>
      <w:r>
        <w:rPr>
          <w:rFonts w:hAnsi="宋体"/>
          <w:b/>
          <w:bCs/>
          <w:color w:val="0000FF"/>
          <w:sz w:val="24"/>
        </w:rPr>
        <w:t>．列举出四例种族主义对人类造成的灾难。</w:t>
      </w:r>
    </w:p>
    <w:p w14:paraId="7E3F4628">
      <w:pPr>
        <w:widowControl/>
        <w:adjustRightInd w:val="0"/>
        <w:snapToGrid w:val="0"/>
        <w:spacing w:line="360" w:lineRule="auto"/>
        <w:rPr>
          <w:rFonts w:hint="eastAsia" w:hAnsi="宋体"/>
          <w:color w:val="auto"/>
          <w:sz w:val="24"/>
        </w:rPr>
      </w:pPr>
      <w:r>
        <w:rPr>
          <w:rFonts w:hint="eastAsia" w:hAnsi="宋体"/>
          <w:color w:val="auto"/>
          <w:sz w:val="24"/>
          <w:lang w:val="en-US" w:eastAsia="zh-CN"/>
        </w:rPr>
        <w:t xml:space="preserve">① </w:t>
      </w:r>
      <w:r>
        <w:rPr>
          <w:rFonts w:hint="eastAsia" w:hAnsi="宋体"/>
          <w:color w:val="auto"/>
          <w:sz w:val="24"/>
        </w:rPr>
        <w:t>纳粹德国对犹太人的大屠杀：二战期间，德国纳粹政权基于种族优越论，对约600万犹太人进行了系统性的种族灭绝。</w:t>
      </w:r>
    </w:p>
    <w:p w14:paraId="539C8A90">
      <w:pPr>
        <w:widowControl/>
        <w:adjustRightInd w:val="0"/>
        <w:snapToGrid w:val="0"/>
        <w:spacing w:line="360" w:lineRule="auto"/>
        <w:rPr>
          <w:rFonts w:hint="eastAsia" w:hAnsi="宋体"/>
          <w:color w:val="auto"/>
          <w:sz w:val="24"/>
        </w:rPr>
      </w:pPr>
      <w:r>
        <w:rPr>
          <w:rFonts w:hint="eastAsia" w:hAnsi="宋体"/>
          <w:color w:val="auto"/>
          <w:sz w:val="24"/>
          <w:lang w:val="en-US" w:eastAsia="zh-CN"/>
        </w:rPr>
        <w:t xml:space="preserve">② </w:t>
      </w:r>
      <w:r>
        <w:rPr>
          <w:rFonts w:hint="eastAsia" w:hAnsi="宋体"/>
          <w:color w:val="auto"/>
          <w:sz w:val="24"/>
        </w:rPr>
        <w:t>非洲黑奴贸易：从16世纪到19世纪，数百万非洲黑人被欧洲殖民者当作商品，强行贩卖到美洲从事奴役劳动，造成非洲人口巨大损失和发展停滞。</w:t>
      </w:r>
    </w:p>
    <w:p w14:paraId="6CB163C0">
      <w:pPr>
        <w:widowControl/>
        <w:adjustRightInd w:val="0"/>
        <w:snapToGrid w:val="0"/>
        <w:spacing w:line="360" w:lineRule="auto"/>
        <w:rPr>
          <w:rFonts w:hint="eastAsia" w:hAnsi="宋体"/>
          <w:color w:val="auto"/>
          <w:sz w:val="24"/>
        </w:rPr>
      </w:pPr>
      <w:r>
        <w:rPr>
          <w:rFonts w:hint="eastAsia" w:hAnsi="宋体"/>
          <w:color w:val="auto"/>
          <w:sz w:val="24"/>
          <w:lang w:val="en-US" w:eastAsia="zh-CN"/>
        </w:rPr>
        <w:t xml:space="preserve">③ </w:t>
      </w:r>
      <w:r>
        <w:rPr>
          <w:rFonts w:hint="eastAsia" w:hAnsi="宋体"/>
          <w:color w:val="auto"/>
          <w:sz w:val="24"/>
        </w:rPr>
        <w:t>美国对印第安人的屠杀与驱逐：在西进运动中，美国政府通过战争、屠杀和强制迁移等手段，剥夺了印第安人的土地，使其人口锐减，文化遭到严重破坏。</w:t>
      </w:r>
    </w:p>
    <w:p w14:paraId="0B2EB3CA">
      <w:pPr>
        <w:widowControl/>
        <w:adjustRightInd w:val="0"/>
        <w:snapToGrid w:val="0"/>
        <w:spacing w:line="360" w:lineRule="auto"/>
        <w:rPr>
          <w:rFonts w:hAnsi="宋体"/>
          <w:color w:val="auto"/>
          <w:sz w:val="24"/>
        </w:rPr>
      </w:pPr>
      <w:r>
        <w:rPr>
          <w:rFonts w:hint="eastAsia" w:hAnsi="宋体"/>
          <w:color w:val="auto"/>
          <w:sz w:val="24"/>
          <w:lang w:val="en-US" w:eastAsia="zh-CN"/>
        </w:rPr>
        <w:t xml:space="preserve">④ </w:t>
      </w:r>
      <w:r>
        <w:rPr>
          <w:rFonts w:hint="eastAsia" w:hAnsi="宋体"/>
          <w:color w:val="auto"/>
          <w:sz w:val="24"/>
        </w:rPr>
        <w:t>南非的种族隔离制度：从1948年到1994年，南非白人政府实行系统的种族隔离政策，在政治、经济、社会生活等各方面对非白人种族进行歧视和压迫。</w:t>
      </w:r>
    </w:p>
    <w:p w14:paraId="34AFDF24">
      <w:pPr>
        <w:widowControl/>
        <w:adjustRightInd w:val="0"/>
        <w:snapToGrid w:val="0"/>
        <w:spacing w:line="360" w:lineRule="auto"/>
        <w:rPr>
          <w:rFonts w:hint="eastAsia" w:hAnsi="宋体"/>
          <w:kern w:val="0"/>
          <w:sz w:val="24"/>
          <w:lang w:eastAsia="zh-CN"/>
        </w:rPr>
      </w:pPr>
      <w:r>
        <w:rPr>
          <w:rFonts w:hint="eastAsia"/>
          <w:kern w:val="0"/>
          <w:sz w:val="24"/>
        </w:rPr>
        <w:t>11</w:t>
      </w:r>
      <w:r>
        <w:rPr>
          <w:rFonts w:hAnsi="宋体"/>
          <w:sz w:val="24"/>
        </w:rPr>
        <w:t>．</w:t>
      </w:r>
      <w:r>
        <w:rPr>
          <w:rFonts w:hAnsi="宋体"/>
          <w:kern w:val="0"/>
          <w:sz w:val="24"/>
        </w:rPr>
        <w:t>简述人口迁移的影响因素</w:t>
      </w:r>
      <w:r>
        <w:rPr>
          <w:rFonts w:hint="eastAsia" w:hAnsi="宋体"/>
          <w:kern w:val="0"/>
          <w:sz w:val="24"/>
          <w:lang w:eastAsia="zh-CN"/>
        </w:rPr>
        <w:t>。</w:t>
      </w:r>
    </w:p>
    <w:p w14:paraId="13EF9A6E">
      <w:pPr>
        <w:widowControl/>
        <w:adjustRightInd w:val="0"/>
        <w:snapToGrid w:val="0"/>
        <w:spacing w:line="360" w:lineRule="auto"/>
        <w:rPr>
          <w:rFonts w:hint="eastAsia" w:hAnsi="宋体"/>
          <w:kern w:val="0"/>
          <w:sz w:val="24"/>
          <w:lang w:eastAsia="zh-CN"/>
        </w:rPr>
      </w:pPr>
      <w:r>
        <w:rPr>
          <w:rFonts w:hint="eastAsia" w:hAnsi="宋体"/>
          <w:kern w:val="0"/>
          <w:sz w:val="24"/>
          <w:lang w:eastAsia="zh-CN"/>
        </w:rPr>
        <w:t>人口迁移是多种因素综合作用的结果，可归纳为“推拉理论”，主要因素包括：</w:t>
      </w:r>
    </w:p>
    <w:p w14:paraId="05D40446">
      <w:pPr>
        <w:widowControl/>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① </w:t>
      </w:r>
      <w:r>
        <w:rPr>
          <w:rFonts w:hint="eastAsia" w:hAnsi="宋体"/>
          <w:kern w:val="0"/>
          <w:sz w:val="24"/>
          <w:lang w:eastAsia="zh-CN"/>
        </w:rPr>
        <w:t>经济因素：这是最主要和最根本的因素。迁出地经济落后、收入低、失业率高形成“推力”；迁入地就业机会多、工资水平高、发展前景好形成“拉力”。</w:t>
      </w:r>
    </w:p>
    <w:p w14:paraId="04DF057A">
      <w:pPr>
        <w:widowControl/>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② </w:t>
      </w:r>
      <w:r>
        <w:rPr>
          <w:rFonts w:hint="eastAsia" w:hAnsi="宋体"/>
          <w:kern w:val="0"/>
          <w:sz w:val="24"/>
          <w:lang w:eastAsia="zh-CN"/>
        </w:rPr>
        <w:t>自然生态环境因素：气候宜人、资源丰富的地区是吸引迁移的“拉力”，而环境恶化、自然灾害频发的地区则构成“推力”。</w:t>
      </w:r>
    </w:p>
    <w:p w14:paraId="0718D0D1">
      <w:pPr>
        <w:widowControl/>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③ </w:t>
      </w:r>
      <w:r>
        <w:rPr>
          <w:rFonts w:hint="eastAsia" w:hAnsi="宋体"/>
          <w:kern w:val="0"/>
          <w:sz w:val="24"/>
          <w:lang w:eastAsia="zh-CN"/>
        </w:rPr>
        <w:t>政治因素：战争、政治迫害、国家政策（如移民政策、区域开发政策）等可以成为人口迁移的强大驱动力。</w:t>
      </w:r>
    </w:p>
    <w:p w14:paraId="58D9FE10">
      <w:pPr>
        <w:widowControl/>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④ </w:t>
      </w:r>
      <w:r>
        <w:rPr>
          <w:rFonts w:hint="eastAsia" w:hAnsi="宋体"/>
          <w:kern w:val="0"/>
          <w:sz w:val="24"/>
          <w:lang w:eastAsia="zh-CN"/>
        </w:rPr>
        <w:t>社会文化因素：家庭团聚、婚姻、教育机会、宗教信仰、文化环境、种族或民族关系等也是重要的影响因素。</w:t>
      </w:r>
    </w:p>
    <w:p w14:paraId="397E9A3D">
      <w:pPr>
        <w:widowControl/>
        <w:adjustRightInd w:val="0"/>
        <w:snapToGrid w:val="0"/>
        <w:spacing w:line="360" w:lineRule="auto"/>
        <w:rPr>
          <w:rFonts w:hAnsi="宋体"/>
          <w:b/>
          <w:bCs/>
          <w:color w:val="FF00FF"/>
          <w:kern w:val="0"/>
          <w:sz w:val="24"/>
        </w:rPr>
      </w:pPr>
      <w:r>
        <w:rPr>
          <w:rFonts w:hint="eastAsia"/>
          <w:b/>
          <w:bCs/>
          <w:color w:val="FF00FF"/>
          <w:kern w:val="0"/>
          <w:sz w:val="24"/>
        </w:rPr>
        <w:t>12</w:t>
      </w:r>
      <w:r>
        <w:rPr>
          <w:rFonts w:hAnsi="宋体"/>
          <w:b/>
          <w:bCs/>
          <w:color w:val="FF00FF"/>
          <w:sz w:val="24"/>
        </w:rPr>
        <w:t>．</w:t>
      </w:r>
      <w:r>
        <w:rPr>
          <w:rFonts w:hint="eastAsia" w:hAnsi="宋体"/>
          <w:b/>
          <w:bCs/>
          <w:color w:val="FF00FF"/>
          <w:sz w:val="24"/>
          <w:lang w:eastAsia="zh-CN"/>
        </w:rPr>
        <w:t>【</w:t>
      </w:r>
      <w:r>
        <w:rPr>
          <w:rFonts w:hint="eastAsia" w:hAnsi="宋体"/>
          <w:b/>
          <w:bCs/>
          <w:color w:val="FF00FF"/>
          <w:sz w:val="24"/>
          <w:lang w:val="en-US" w:eastAsia="zh-CN"/>
        </w:rPr>
        <w:t>开放题eg.福州】</w:t>
      </w:r>
      <w:r>
        <w:rPr>
          <w:rFonts w:hAnsi="宋体"/>
          <w:b/>
          <w:bCs/>
          <w:color w:val="FF00FF"/>
          <w:kern w:val="0"/>
          <w:sz w:val="24"/>
        </w:rPr>
        <w:t>您的家乡属于哪个方言区？该方言区形成过程及主要分布区域。</w:t>
      </w:r>
    </w:p>
    <w:p w14:paraId="74172240">
      <w:pPr>
        <w:widowControl/>
        <w:adjustRightInd w:val="0"/>
        <w:snapToGrid w:val="0"/>
        <w:spacing w:line="360" w:lineRule="auto"/>
        <w:rPr>
          <w:rFonts w:hint="eastAsia" w:hAnsi="宋体" w:eastAsia="宋体"/>
          <w:color w:val="auto"/>
          <w:kern w:val="0"/>
          <w:sz w:val="24"/>
          <w:lang w:eastAsia="zh-CN"/>
        </w:rPr>
      </w:pPr>
      <w:r>
        <w:rPr>
          <w:rFonts w:hint="eastAsia" w:hAnsi="宋体"/>
          <w:color w:val="auto"/>
          <w:kern w:val="0"/>
          <w:sz w:val="24"/>
          <w:lang w:val="en-US" w:eastAsia="zh-CN"/>
        </w:rPr>
        <w:t xml:space="preserve">① </w:t>
      </w:r>
      <w:r>
        <w:rPr>
          <w:rFonts w:hint="eastAsia" w:hAnsi="宋体"/>
          <w:color w:val="auto"/>
          <w:kern w:val="0"/>
          <w:sz w:val="24"/>
        </w:rPr>
        <w:t>所属方言区：福州属于闽语区中的闽东语区，具体使用的是福州话（平话）</w:t>
      </w:r>
      <w:r>
        <w:rPr>
          <w:rFonts w:hint="eastAsia" w:hAnsi="宋体"/>
          <w:color w:val="auto"/>
          <w:kern w:val="0"/>
          <w:sz w:val="24"/>
          <w:lang w:eastAsia="zh-CN"/>
        </w:rPr>
        <w:t>。</w:t>
      </w:r>
    </w:p>
    <w:p w14:paraId="4CBB16EA">
      <w:pPr>
        <w:widowControl/>
        <w:adjustRightInd w:val="0"/>
        <w:snapToGrid w:val="0"/>
        <w:spacing w:line="360" w:lineRule="auto"/>
        <w:rPr>
          <w:rFonts w:hint="eastAsia" w:hAnsi="宋体"/>
          <w:color w:val="auto"/>
          <w:kern w:val="0"/>
          <w:sz w:val="24"/>
        </w:rPr>
      </w:pPr>
      <w:r>
        <w:rPr>
          <w:rFonts w:hint="eastAsia" w:hAnsi="宋体"/>
          <w:color w:val="auto"/>
          <w:kern w:val="0"/>
          <w:sz w:val="24"/>
          <w:lang w:val="en-US" w:eastAsia="zh-CN"/>
        </w:rPr>
        <w:t xml:space="preserve">② </w:t>
      </w:r>
      <w:r>
        <w:rPr>
          <w:rFonts w:hint="eastAsia" w:hAnsi="宋体"/>
          <w:color w:val="auto"/>
          <w:kern w:val="0"/>
          <w:sz w:val="24"/>
        </w:rPr>
        <w:t>形成过程：其形成源于历史上中原汉人几次大规模的入闽浪潮。</w:t>
      </w:r>
    </w:p>
    <w:p w14:paraId="33F7E9C9">
      <w:pPr>
        <w:widowControl/>
        <w:adjustRightInd w:val="0"/>
        <w:snapToGrid w:val="0"/>
        <w:spacing w:line="360" w:lineRule="auto"/>
        <w:rPr>
          <w:rFonts w:hint="eastAsia" w:hAnsi="宋体"/>
          <w:color w:val="auto"/>
          <w:kern w:val="0"/>
          <w:sz w:val="24"/>
        </w:rPr>
      </w:pPr>
      <w:r>
        <w:rPr>
          <w:rFonts w:hint="eastAsia" w:hAnsi="宋体"/>
          <w:color w:val="auto"/>
          <w:kern w:val="0"/>
          <w:sz w:val="24"/>
          <w:lang w:val="en-US" w:eastAsia="zh-CN"/>
        </w:rPr>
        <w:t xml:space="preserve">(1) </w:t>
      </w:r>
      <w:r>
        <w:rPr>
          <w:rFonts w:hint="eastAsia" w:hAnsi="宋体"/>
          <w:color w:val="auto"/>
          <w:kern w:val="0"/>
          <w:sz w:val="24"/>
        </w:rPr>
        <w:t>早期基础：西晋“永嘉之乱”后，大批中原汉人为避战乱迁入福建，带来了当时的古汉语，与当地原有的古闽越语融合，奠定了古闽语的基础。</w:t>
      </w:r>
    </w:p>
    <w:p w14:paraId="22785C1B">
      <w:pPr>
        <w:widowControl/>
        <w:adjustRightInd w:val="0"/>
        <w:snapToGrid w:val="0"/>
        <w:spacing w:line="360" w:lineRule="auto"/>
        <w:rPr>
          <w:rFonts w:hint="eastAsia" w:hAnsi="宋体"/>
          <w:color w:val="auto"/>
          <w:kern w:val="0"/>
          <w:sz w:val="24"/>
        </w:rPr>
      </w:pPr>
      <w:r>
        <w:rPr>
          <w:rFonts w:hint="eastAsia" w:hAnsi="宋体"/>
          <w:color w:val="auto"/>
          <w:kern w:val="0"/>
          <w:sz w:val="24"/>
          <w:lang w:val="en-US" w:eastAsia="zh-CN"/>
        </w:rPr>
        <w:t xml:space="preserve">(2) </w:t>
      </w:r>
      <w:r>
        <w:rPr>
          <w:rFonts w:hint="eastAsia" w:hAnsi="宋体"/>
          <w:color w:val="auto"/>
          <w:kern w:val="0"/>
          <w:sz w:val="24"/>
        </w:rPr>
        <w:t>分化定型：由于福建多山的地形阻隔，交通不便，入闽的汉人在不同区域形成相对隔绝的聚居区，导致古闽语在各地独立演变，最终分化为闽东、闽南、闽北、闽中、莆仙等多个次方言。福州作为闽东地区的中心，其语言逐渐演变为现代的福州话。</w:t>
      </w:r>
    </w:p>
    <w:p w14:paraId="12056A40">
      <w:pPr>
        <w:widowControl/>
        <w:adjustRightInd w:val="0"/>
        <w:snapToGrid w:val="0"/>
        <w:spacing w:line="360" w:lineRule="auto"/>
        <w:rPr>
          <w:rFonts w:hint="eastAsia" w:hAnsi="宋体"/>
          <w:color w:val="auto"/>
          <w:kern w:val="0"/>
          <w:sz w:val="24"/>
        </w:rPr>
      </w:pPr>
      <w:r>
        <w:rPr>
          <w:rFonts w:hint="eastAsia" w:hAnsi="宋体"/>
          <w:color w:val="auto"/>
          <w:kern w:val="0"/>
          <w:sz w:val="24"/>
          <w:lang w:val="en-US" w:eastAsia="zh-CN"/>
        </w:rPr>
        <w:t xml:space="preserve">③ </w:t>
      </w:r>
      <w:r>
        <w:rPr>
          <w:rFonts w:hint="eastAsia" w:hAnsi="宋体"/>
          <w:color w:val="auto"/>
          <w:kern w:val="0"/>
          <w:sz w:val="24"/>
        </w:rPr>
        <w:t>主要分布区域：闽东语（福州话）主要分布在以福州为中心的闽江下游地区，包括福州十邑（福州、长乐、福清、连江、罗源、闽侯、闽清、永泰、古田、屏南）。</w:t>
      </w:r>
    </w:p>
    <w:p w14:paraId="4702E4DE">
      <w:pPr>
        <w:widowControl/>
        <w:adjustRightInd w:val="0"/>
        <w:snapToGrid w:val="0"/>
        <w:spacing w:line="360" w:lineRule="auto"/>
        <w:rPr>
          <w:rFonts w:hint="eastAsia" w:hAnsi="宋体"/>
          <w:color w:val="auto"/>
          <w:kern w:val="0"/>
          <w:sz w:val="24"/>
          <w:lang w:val="en-US" w:eastAsia="zh-CN"/>
        </w:rPr>
      </w:pPr>
      <w:r>
        <w:rPr>
          <w:rFonts w:hint="eastAsia" w:hAnsi="宋体"/>
          <w:color w:val="auto"/>
          <w:kern w:val="0"/>
          <w:sz w:val="24"/>
          <w:lang w:eastAsia="zh-CN"/>
        </w:rPr>
        <w:t>【</w:t>
      </w:r>
      <w:r>
        <w:rPr>
          <w:rFonts w:hint="eastAsia" w:hAnsi="宋体"/>
          <w:color w:val="auto"/>
          <w:kern w:val="0"/>
          <w:sz w:val="24"/>
          <w:lang w:val="en-US" w:eastAsia="zh-CN"/>
        </w:rPr>
        <w:t>以下自用 eg.福安】</w:t>
      </w:r>
    </w:p>
    <w:p w14:paraId="64950AE0">
      <w:pPr>
        <w:widowControl/>
        <w:adjustRightInd w:val="0"/>
        <w:snapToGrid w:val="0"/>
        <w:spacing w:line="360" w:lineRule="auto"/>
        <w:rPr>
          <w:rFonts w:hint="default" w:hAnsi="宋体"/>
          <w:color w:val="auto"/>
          <w:kern w:val="0"/>
          <w:sz w:val="24"/>
          <w:lang w:val="en-US" w:eastAsia="zh-CN"/>
        </w:rPr>
      </w:pPr>
      <w:r>
        <w:rPr>
          <w:rFonts w:hint="eastAsia" w:hAnsi="宋体"/>
          <w:color w:val="auto"/>
          <w:kern w:val="0"/>
          <w:sz w:val="24"/>
          <w:lang w:val="en-US" w:eastAsia="zh-CN"/>
        </w:rPr>
        <w:t xml:space="preserve">① </w:t>
      </w:r>
      <w:r>
        <w:rPr>
          <w:rFonts w:hint="default" w:hAnsi="宋体"/>
          <w:color w:val="auto"/>
          <w:kern w:val="0"/>
          <w:sz w:val="24"/>
          <w:lang w:val="en-US" w:eastAsia="zh-CN"/>
        </w:rPr>
        <w:t>所属方言区：福安属于闽语区中的闽东语区。闽东语以福州话和福安话为两个代表，二者虽有相通之处，但差异也较为明显。</w:t>
      </w:r>
    </w:p>
    <w:p w14:paraId="142D3497">
      <w:pPr>
        <w:widowControl/>
        <w:adjustRightInd w:val="0"/>
        <w:snapToGrid w:val="0"/>
        <w:spacing w:line="360" w:lineRule="auto"/>
        <w:rPr>
          <w:rFonts w:hint="default" w:hAnsi="宋体"/>
          <w:color w:val="auto"/>
          <w:kern w:val="0"/>
          <w:sz w:val="24"/>
          <w:lang w:val="en-US" w:eastAsia="zh-CN"/>
        </w:rPr>
      </w:pPr>
      <w:r>
        <w:rPr>
          <w:rFonts w:hint="eastAsia" w:hAnsi="宋体"/>
          <w:color w:val="auto"/>
          <w:kern w:val="0"/>
          <w:sz w:val="24"/>
          <w:lang w:val="en-US" w:eastAsia="zh-CN"/>
        </w:rPr>
        <w:t xml:space="preserve">② </w:t>
      </w:r>
      <w:r>
        <w:rPr>
          <w:rFonts w:hint="default" w:hAnsi="宋体"/>
          <w:color w:val="auto"/>
          <w:kern w:val="0"/>
          <w:sz w:val="24"/>
          <w:lang w:val="en-US" w:eastAsia="zh-CN"/>
        </w:rPr>
        <w:t>形成过程：其形成源于历史上中原汉人几次大规模的入闽浪潮。</w:t>
      </w:r>
    </w:p>
    <w:p w14:paraId="1888D107">
      <w:pPr>
        <w:widowControl/>
        <w:adjustRightInd w:val="0"/>
        <w:snapToGrid w:val="0"/>
        <w:spacing w:line="360" w:lineRule="auto"/>
        <w:rPr>
          <w:rFonts w:hint="default" w:hAnsi="宋体"/>
          <w:color w:val="auto"/>
          <w:kern w:val="0"/>
          <w:sz w:val="24"/>
          <w:lang w:val="en-US" w:eastAsia="zh-CN"/>
        </w:rPr>
      </w:pPr>
      <w:r>
        <w:rPr>
          <w:rFonts w:hint="eastAsia" w:hAnsi="宋体"/>
          <w:color w:val="auto"/>
          <w:kern w:val="0"/>
          <w:sz w:val="24"/>
          <w:lang w:val="en-US" w:eastAsia="zh-CN"/>
        </w:rPr>
        <w:t xml:space="preserve">(1) </w:t>
      </w:r>
      <w:r>
        <w:rPr>
          <w:rFonts w:hint="default" w:hAnsi="宋体"/>
          <w:color w:val="auto"/>
          <w:kern w:val="0"/>
          <w:sz w:val="24"/>
          <w:lang w:val="en-US" w:eastAsia="zh-CN"/>
        </w:rPr>
        <w:t>早期基础：西晋“永嘉之乱”后，大批中原汉人为避战乱迁入福建，带来了当时的古汉语，与当地原有的古闽越语融合，奠定了古闽语的基础。</w:t>
      </w:r>
    </w:p>
    <w:p w14:paraId="0D9B81ED">
      <w:pPr>
        <w:widowControl/>
        <w:adjustRightInd w:val="0"/>
        <w:snapToGrid w:val="0"/>
        <w:spacing w:line="360" w:lineRule="auto"/>
        <w:rPr>
          <w:rFonts w:hint="default" w:hAnsi="宋体"/>
          <w:color w:val="auto"/>
          <w:kern w:val="0"/>
          <w:sz w:val="24"/>
          <w:lang w:val="en-US" w:eastAsia="zh-CN"/>
        </w:rPr>
      </w:pPr>
      <w:r>
        <w:rPr>
          <w:rFonts w:hint="eastAsia" w:hAnsi="宋体"/>
          <w:color w:val="auto"/>
          <w:kern w:val="0"/>
          <w:sz w:val="24"/>
          <w:lang w:val="en-US" w:eastAsia="zh-CN"/>
        </w:rPr>
        <w:t xml:space="preserve">(2) </w:t>
      </w:r>
      <w:r>
        <w:rPr>
          <w:rFonts w:hint="default" w:hAnsi="宋体"/>
          <w:color w:val="auto"/>
          <w:kern w:val="0"/>
          <w:sz w:val="24"/>
          <w:lang w:val="en-US" w:eastAsia="zh-CN"/>
        </w:rPr>
        <w:t>分化定型：由于福建多山的地形阻隔，交通不便，入闽的汉人在不同区域形成相对隔绝的聚居区，导致古闽语在各地独立演变，最终分化为闽东、闽南、闽北、闽中、莆仙等多个次方言。福安地处闽东山区，地理环境相对封闭，其语言在古闽东语的基础上独立发展，形成了自身独特的语音、词汇和语法体系，成为闽东语北片的代表。</w:t>
      </w:r>
    </w:p>
    <w:p w14:paraId="54B33411">
      <w:pPr>
        <w:widowControl/>
        <w:adjustRightInd w:val="0"/>
        <w:snapToGrid w:val="0"/>
        <w:spacing w:line="360" w:lineRule="auto"/>
        <w:rPr>
          <w:rFonts w:hint="default" w:hAnsi="宋体"/>
          <w:color w:val="auto"/>
          <w:kern w:val="0"/>
          <w:sz w:val="24"/>
          <w:lang w:val="en-US" w:eastAsia="zh-CN"/>
        </w:rPr>
      </w:pPr>
      <w:r>
        <w:rPr>
          <w:rFonts w:hint="eastAsia" w:hAnsi="宋体"/>
          <w:color w:val="auto"/>
          <w:kern w:val="0"/>
          <w:sz w:val="24"/>
          <w:lang w:val="en-US" w:eastAsia="zh-CN"/>
        </w:rPr>
        <w:t xml:space="preserve">(3) </w:t>
      </w:r>
      <w:r>
        <w:rPr>
          <w:rFonts w:hint="default" w:hAnsi="宋体"/>
          <w:color w:val="auto"/>
          <w:kern w:val="0"/>
          <w:sz w:val="24"/>
          <w:lang w:val="en-US" w:eastAsia="zh-CN"/>
        </w:rPr>
        <w:t>主要分布区域：福安话作为闽东语北片的代表，主要通行于</w:t>
      </w:r>
      <w:r>
        <w:rPr>
          <w:rFonts w:hint="eastAsia" w:hAnsi="宋体"/>
          <w:color w:val="auto"/>
          <w:kern w:val="0"/>
          <w:sz w:val="24"/>
          <w:lang w:val="en-US" w:eastAsia="zh-CN"/>
        </w:rPr>
        <w:t>如今</w:t>
      </w:r>
      <w:r>
        <w:rPr>
          <w:rFonts w:hint="default" w:hAnsi="宋体"/>
          <w:color w:val="auto"/>
          <w:kern w:val="0"/>
          <w:sz w:val="24"/>
          <w:lang w:val="en-US" w:eastAsia="zh-CN"/>
        </w:rPr>
        <w:t>宁德市下辖的福安、霞浦、福鼎、周宁、寿宁、柘荣等地，以及</w:t>
      </w:r>
      <w:r>
        <w:rPr>
          <w:rFonts w:hint="eastAsia" w:hAnsi="宋体"/>
          <w:color w:val="auto"/>
          <w:kern w:val="0"/>
          <w:sz w:val="24"/>
          <w:lang w:val="en-US" w:eastAsia="zh-CN"/>
        </w:rPr>
        <w:t>泰顺县等</w:t>
      </w:r>
      <w:r>
        <w:rPr>
          <w:rFonts w:hint="default" w:hAnsi="宋体"/>
          <w:color w:val="auto"/>
          <w:kern w:val="0"/>
          <w:sz w:val="24"/>
          <w:lang w:val="en-US" w:eastAsia="zh-CN"/>
        </w:rPr>
        <w:t>浙江省南部的部分地区。</w:t>
      </w:r>
    </w:p>
    <w:p w14:paraId="515B2A86">
      <w:pPr>
        <w:widowControl/>
        <w:adjustRightInd w:val="0"/>
        <w:snapToGrid w:val="0"/>
        <w:spacing w:line="360" w:lineRule="auto"/>
        <w:rPr>
          <w:rFonts w:hAnsi="宋体"/>
          <w:b/>
          <w:bCs/>
          <w:color w:val="FF0000"/>
          <w:kern w:val="0"/>
          <w:sz w:val="24"/>
        </w:rPr>
      </w:pPr>
      <w:r>
        <w:rPr>
          <w:rFonts w:hint="eastAsia"/>
          <w:b/>
          <w:bCs/>
          <w:color w:val="FF0000"/>
          <w:kern w:val="0"/>
          <w:sz w:val="24"/>
        </w:rPr>
        <w:t>13</w:t>
      </w:r>
      <w:r>
        <w:rPr>
          <w:rFonts w:hAnsi="宋体"/>
          <w:b/>
          <w:bCs/>
          <w:color w:val="FF0000"/>
          <w:kern w:val="0"/>
          <w:sz w:val="24"/>
        </w:rPr>
        <w:t>．手绘出中国佛教寺庙基本布局。</w:t>
      </w:r>
    </w:p>
    <w:p w14:paraId="6829EFEB">
      <w:pPr>
        <w:widowControl/>
        <w:adjustRightInd w:val="0"/>
        <w:snapToGrid w:val="0"/>
        <w:spacing w:line="360" w:lineRule="auto"/>
        <w:rPr>
          <w:rFonts w:hint="eastAsia" w:hAnsi="宋体"/>
          <w:color w:val="auto"/>
          <w:kern w:val="0"/>
          <w:sz w:val="24"/>
        </w:rPr>
      </w:pPr>
      <w:r>
        <w:rPr>
          <w:rFonts w:hint="eastAsia" w:hAnsi="宋体"/>
          <w:color w:val="auto"/>
          <w:kern w:val="0"/>
          <w:sz w:val="24"/>
        </w:rPr>
        <w:t>中国汉传佛教寺庙的基本布局通常遵循中轴线对称的原则，主要建筑沿中轴线纵向排列，附属建筑在两侧对称分布，形成一个完整、规整的院落式建筑群。</w:t>
      </w:r>
    </w:p>
    <w:p w14:paraId="5CFDF9EB">
      <w:pPr>
        <w:widowControl/>
        <w:adjustRightInd w:val="0"/>
        <w:snapToGrid w:val="0"/>
        <w:spacing w:line="360" w:lineRule="auto"/>
        <w:rPr>
          <w:rFonts w:hint="eastAsia" w:hAnsi="宋体"/>
          <w:color w:val="auto"/>
          <w:kern w:val="0"/>
          <w:sz w:val="24"/>
        </w:rPr>
      </w:pPr>
      <w:r>
        <w:rPr>
          <w:rFonts w:hint="eastAsia" w:hAnsi="宋体"/>
          <w:color w:val="auto"/>
          <w:kern w:val="0"/>
          <w:sz w:val="24"/>
          <w:lang w:val="en-US" w:eastAsia="zh-CN"/>
        </w:rPr>
        <w:t xml:space="preserve">① </w:t>
      </w:r>
      <w:r>
        <w:rPr>
          <w:rFonts w:hint="eastAsia" w:hAnsi="宋体"/>
          <w:color w:val="auto"/>
          <w:kern w:val="0"/>
          <w:sz w:val="24"/>
        </w:rPr>
        <w:t>入口。</w:t>
      </w:r>
    </w:p>
    <w:p w14:paraId="014FE749">
      <w:pPr>
        <w:widowControl/>
        <w:adjustRightInd w:val="0"/>
        <w:snapToGrid w:val="0"/>
        <w:spacing w:line="360" w:lineRule="auto"/>
        <w:rPr>
          <w:rFonts w:hint="eastAsia" w:hAnsi="宋体"/>
          <w:color w:val="auto"/>
          <w:kern w:val="0"/>
          <w:sz w:val="24"/>
        </w:rPr>
      </w:pPr>
      <w:r>
        <w:rPr>
          <w:rFonts w:hint="eastAsia" w:hAnsi="宋体"/>
          <w:color w:val="auto"/>
          <w:kern w:val="0"/>
          <w:sz w:val="24"/>
          <w:lang w:val="en-US" w:eastAsia="zh-CN"/>
        </w:rPr>
        <w:t xml:space="preserve">② </w:t>
      </w:r>
      <w:r>
        <w:rPr>
          <w:rFonts w:hint="eastAsia" w:hAnsi="宋体"/>
          <w:color w:val="auto"/>
          <w:kern w:val="0"/>
          <w:sz w:val="24"/>
        </w:rPr>
        <w:t>进入山门后是天王殿。</w:t>
      </w:r>
    </w:p>
    <w:p w14:paraId="6A7EBB7C">
      <w:pPr>
        <w:widowControl/>
        <w:adjustRightInd w:val="0"/>
        <w:snapToGrid w:val="0"/>
        <w:spacing w:line="360" w:lineRule="auto"/>
        <w:rPr>
          <w:rFonts w:hint="eastAsia" w:hAnsi="宋体"/>
          <w:color w:val="auto"/>
          <w:kern w:val="0"/>
          <w:sz w:val="24"/>
        </w:rPr>
      </w:pPr>
      <w:r>
        <w:rPr>
          <w:rFonts w:hint="eastAsia" w:hAnsi="宋体"/>
          <w:color w:val="auto"/>
          <w:kern w:val="0"/>
          <w:sz w:val="24"/>
          <w:lang w:val="en-US" w:eastAsia="zh-CN"/>
        </w:rPr>
        <w:t xml:space="preserve">③ </w:t>
      </w:r>
      <w:r>
        <w:rPr>
          <w:rFonts w:hint="eastAsia" w:hAnsi="宋体"/>
          <w:color w:val="auto"/>
          <w:kern w:val="0"/>
          <w:sz w:val="24"/>
        </w:rPr>
        <w:t>中轴线上是“大雄宝殿”，是寺庙的核心建筑。</w:t>
      </w:r>
    </w:p>
    <w:p w14:paraId="2B875167">
      <w:pPr>
        <w:widowControl/>
        <w:adjustRightInd w:val="0"/>
        <w:snapToGrid w:val="0"/>
        <w:spacing w:line="360" w:lineRule="auto"/>
        <w:rPr>
          <w:rFonts w:hint="eastAsia" w:hAnsi="宋体"/>
          <w:color w:val="auto"/>
          <w:kern w:val="0"/>
          <w:sz w:val="24"/>
        </w:rPr>
      </w:pPr>
      <w:r>
        <w:rPr>
          <w:rFonts w:hint="eastAsia" w:hAnsi="宋体"/>
          <w:color w:val="auto"/>
          <w:kern w:val="0"/>
          <w:sz w:val="24"/>
          <w:lang w:val="en-US" w:eastAsia="zh-CN"/>
        </w:rPr>
        <w:t xml:space="preserve">④ </w:t>
      </w:r>
      <w:r>
        <w:rPr>
          <w:rFonts w:hint="eastAsia" w:hAnsi="宋体"/>
          <w:color w:val="auto"/>
          <w:kern w:val="0"/>
          <w:sz w:val="24"/>
        </w:rPr>
        <w:t>大雄宝殿后通常是法堂和藏经楼。</w:t>
      </w:r>
    </w:p>
    <w:p w14:paraId="7BB18E16">
      <w:pPr>
        <w:widowControl/>
        <w:adjustRightInd w:val="0"/>
        <w:snapToGrid w:val="0"/>
        <w:spacing w:line="360" w:lineRule="auto"/>
        <w:rPr>
          <w:rFonts w:hint="eastAsia" w:hAnsi="宋体"/>
          <w:color w:val="auto"/>
          <w:kern w:val="0"/>
          <w:sz w:val="24"/>
        </w:rPr>
      </w:pPr>
      <w:r>
        <w:rPr>
          <w:rFonts w:hint="eastAsia" w:hAnsi="宋体"/>
          <w:color w:val="auto"/>
          <w:kern w:val="0"/>
          <w:sz w:val="24"/>
          <w:lang w:val="en-US" w:eastAsia="zh-CN"/>
        </w:rPr>
        <w:t xml:space="preserve">⑤ </w:t>
      </w:r>
      <w:r>
        <w:rPr>
          <w:rFonts w:hint="eastAsia" w:hAnsi="宋体"/>
          <w:color w:val="auto"/>
          <w:kern w:val="0"/>
          <w:sz w:val="24"/>
        </w:rPr>
        <w:t>中轴线两侧对称分布有钟楼、鼓楼、观音殿</w:t>
      </w:r>
      <w:r>
        <w:rPr>
          <w:rFonts w:hint="eastAsia" w:hAnsi="宋体"/>
          <w:color w:val="auto"/>
          <w:kern w:val="0"/>
          <w:sz w:val="24"/>
          <w:lang w:eastAsia="zh-CN"/>
        </w:rPr>
        <w:t>、</w:t>
      </w:r>
      <w:r>
        <w:rPr>
          <w:rFonts w:hint="eastAsia" w:hAnsi="宋体"/>
          <w:color w:val="auto"/>
          <w:kern w:val="0"/>
          <w:sz w:val="24"/>
        </w:rPr>
        <w:t>僧房、斋堂、客堂等附属建筑。</w:t>
      </w:r>
    </w:p>
    <w:p w14:paraId="7758D847">
      <w:pPr>
        <w:widowControl/>
        <w:adjustRightInd w:val="0"/>
        <w:snapToGrid w:val="0"/>
        <w:spacing w:line="360" w:lineRule="auto"/>
        <w:rPr>
          <w:rFonts w:hAnsi="宋体"/>
          <w:b/>
          <w:bCs/>
          <w:color w:val="FF00FF"/>
          <w:sz w:val="24"/>
        </w:rPr>
      </w:pPr>
      <w:r>
        <w:rPr>
          <w:rFonts w:hint="eastAsia" w:hAnsi="宋体"/>
          <w:b/>
          <w:bCs/>
          <w:color w:val="FF00FF"/>
          <w:sz w:val="24"/>
        </w:rPr>
        <w:t>14．</w:t>
      </w:r>
      <w:r>
        <w:rPr>
          <w:rFonts w:hAnsi="宋体"/>
          <w:b/>
          <w:bCs/>
          <w:color w:val="FF00FF"/>
          <w:sz w:val="24"/>
        </w:rPr>
        <w:t>城市化概念的含义。</w:t>
      </w:r>
    </w:p>
    <w:p w14:paraId="204429B6">
      <w:pPr>
        <w:widowControl/>
        <w:adjustRightInd w:val="0"/>
        <w:snapToGrid w:val="0"/>
        <w:spacing w:line="360" w:lineRule="auto"/>
        <w:rPr>
          <w:rFonts w:hint="eastAsia" w:hAnsi="宋体"/>
          <w:color w:val="auto"/>
          <w:sz w:val="24"/>
        </w:rPr>
      </w:pPr>
      <w:r>
        <w:rPr>
          <w:rFonts w:hint="eastAsia" w:hAnsi="宋体"/>
          <w:color w:val="auto"/>
          <w:sz w:val="24"/>
        </w:rPr>
        <w:t>城市化是一个多维度的综合过程，其核心含义包括：</w:t>
      </w:r>
    </w:p>
    <w:p w14:paraId="22D0DC47">
      <w:pPr>
        <w:widowControl/>
        <w:adjustRightInd w:val="0"/>
        <w:snapToGrid w:val="0"/>
        <w:spacing w:line="360" w:lineRule="auto"/>
        <w:rPr>
          <w:rFonts w:hint="eastAsia" w:hAnsi="宋体"/>
          <w:color w:val="auto"/>
          <w:sz w:val="24"/>
        </w:rPr>
      </w:pPr>
      <w:r>
        <w:rPr>
          <w:rFonts w:hint="eastAsia" w:hAnsi="宋体"/>
          <w:color w:val="auto"/>
          <w:sz w:val="24"/>
          <w:lang w:val="en-US" w:eastAsia="zh-CN"/>
        </w:rPr>
        <w:t xml:space="preserve">① </w:t>
      </w:r>
      <w:r>
        <w:rPr>
          <w:rFonts w:hint="eastAsia" w:hAnsi="宋体"/>
          <w:color w:val="auto"/>
          <w:sz w:val="24"/>
        </w:rPr>
        <w:t>人口的转变与集中：指农业人口转变为非农业人口，以及人口从农村向城市集中的过程。表现为城市人口数量增加和城市人口占总人口比重的持续上升。</w:t>
      </w:r>
    </w:p>
    <w:p w14:paraId="60155508">
      <w:pPr>
        <w:widowControl/>
        <w:adjustRightInd w:val="0"/>
        <w:snapToGrid w:val="0"/>
        <w:spacing w:line="360" w:lineRule="auto"/>
        <w:rPr>
          <w:rFonts w:hint="eastAsia" w:hAnsi="宋体"/>
          <w:color w:val="auto"/>
          <w:sz w:val="24"/>
        </w:rPr>
      </w:pPr>
      <w:r>
        <w:rPr>
          <w:rFonts w:hint="eastAsia" w:hAnsi="宋体"/>
          <w:color w:val="auto"/>
          <w:sz w:val="24"/>
          <w:lang w:val="en-US" w:eastAsia="zh-CN"/>
        </w:rPr>
        <w:t xml:space="preserve">② </w:t>
      </w:r>
      <w:r>
        <w:rPr>
          <w:rFonts w:hint="eastAsia" w:hAnsi="宋体"/>
          <w:color w:val="auto"/>
          <w:sz w:val="24"/>
        </w:rPr>
        <w:t>地域的转变：指农村地域景观转变为城市地域景观的过程，表现为城市建成区的扩展和城市土地利用方式的改变。</w:t>
      </w:r>
    </w:p>
    <w:p w14:paraId="17FD35F0">
      <w:pPr>
        <w:widowControl/>
        <w:adjustRightInd w:val="0"/>
        <w:snapToGrid w:val="0"/>
        <w:spacing w:line="360" w:lineRule="auto"/>
        <w:rPr>
          <w:rFonts w:hint="eastAsia" w:hAnsi="宋体"/>
          <w:color w:val="auto"/>
          <w:sz w:val="24"/>
        </w:rPr>
      </w:pPr>
      <w:r>
        <w:rPr>
          <w:rFonts w:hint="eastAsia" w:hAnsi="宋体"/>
          <w:color w:val="auto"/>
          <w:sz w:val="24"/>
          <w:lang w:val="en-US" w:eastAsia="zh-CN"/>
        </w:rPr>
        <w:t xml:space="preserve">③ </w:t>
      </w:r>
      <w:r>
        <w:rPr>
          <w:rFonts w:hint="eastAsia" w:hAnsi="宋体"/>
          <w:color w:val="auto"/>
          <w:sz w:val="24"/>
        </w:rPr>
        <w:t>经济结构的转变：指产业活动从以农业为主转变为以工业和服务业为主的过程。</w:t>
      </w:r>
    </w:p>
    <w:p w14:paraId="27653C94">
      <w:pPr>
        <w:widowControl/>
        <w:adjustRightInd w:val="0"/>
        <w:snapToGrid w:val="0"/>
        <w:spacing w:line="360" w:lineRule="auto"/>
        <w:rPr>
          <w:rFonts w:hAnsi="宋体"/>
          <w:color w:val="auto"/>
          <w:sz w:val="24"/>
        </w:rPr>
      </w:pPr>
      <w:r>
        <w:rPr>
          <w:rFonts w:hint="eastAsia" w:hAnsi="宋体"/>
          <w:color w:val="auto"/>
          <w:sz w:val="24"/>
          <w:lang w:val="en-US" w:eastAsia="zh-CN"/>
        </w:rPr>
        <w:t xml:space="preserve">④ </w:t>
      </w:r>
      <w:r>
        <w:rPr>
          <w:rFonts w:hint="eastAsia" w:hAnsi="宋体"/>
          <w:color w:val="auto"/>
          <w:sz w:val="24"/>
        </w:rPr>
        <w:t>生活方式与文化的转变：指农村的生活方式、行为规范和价值观念向城市模式转变和扩散的过程。</w:t>
      </w:r>
    </w:p>
    <w:p w14:paraId="16589B5F">
      <w:pPr>
        <w:widowControl/>
        <w:adjustRightInd w:val="0"/>
        <w:snapToGrid w:val="0"/>
        <w:spacing w:line="360" w:lineRule="auto"/>
        <w:rPr>
          <w:rFonts w:hint="eastAsia" w:hAnsi="宋体"/>
          <w:b/>
          <w:bCs/>
          <w:kern w:val="0"/>
          <w:sz w:val="24"/>
          <w:lang w:eastAsia="zh-CN"/>
        </w:rPr>
      </w:pPr>
      <w:r>
        <w:rPr>
          <w:rFonts w:hint="eastAsia"/>
          <w:b/>
          <w:bCs/>
          <w:kern w:val="0"/>
          <w:sz w:val="24"/>
        </w:rPr>
        <w:t>15</w:t>
      </w:r>
      <w:r>
        <w:rPr>
          <w:rFonts w:hint="eastAsia" w:hAnsi="宋体"/>
          <w:b/>
          <w:bCs/>
          <w:sz w:val="24"/>
        </w:rPr>
        <w:t>．</w:t>
      </w:r>
      <w:r>
        <w:rPr>
          <w:rFonts w:hAnsi="宋体"/>
          <w:b/>
          <w:bCs/>
          <w:kern w:val="0"/>
          <w:sz w:val="24"/>
        </w:rPr>
        <w:t>简述城市地域空间结构的三种模型</w:t>
      </w:r>
      <w:r>
        <w:rPr>
          <w:rFonts w:hint="eastAsia" w:hAnsi="宋体"/>
          <w:b/>
          <w:bCs/>
          <w:kern w:val="0"/>
          <w:sz w:val="24"/>
          <w:lang w:eastAsia="zh-CN"/>
        </w:rPr>
        <w:t>。</w:t>
      </w:r>
    </w:p>
    <w:p w14:paraId="568A97B8">
      <w:pPr>
        <w:widowControl/>
        <w:adjustRightInd w:val="0"/>
        <w:snapToGrid w:val="0"/>
        <w:spacing w:line="360" w:lineRule="auto"/>
        <w:rPr>
          <w:rFonts w:hint="eastAsia" w:hAnsi="宋体"/>
          <w:kern w:val="0"/>
          <w:sz w:val="24"/>
          <w:lang w:eastAsia="zh-CN"/>
        </w:rPr>
      </w:pPr>
      <w:r>
        <w:rPr>
          <w:rFonts w:hint="eastAsia" w:hAnsi="宋体"/>
          <w:kern w:val="0"/>
          <w:sz w:val="24"/>
          <w:lang w:eastAsia="zh-CN"/>
        </w:rPr>
        <w:t>解释城市内部土地利用空间分布规律的经典模型主要有三种：</w:t>
      </w:r>
    </w:p>
    <w:p w14:paraId="119BFD81">
      <w:pPr>
        <w:widowControl/>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① </w:t>
      </w:r>
      <w:r>
        <w:rPr>
          <w:rFonts w:hint="eastAsia" w:hAnsi="宋体"/>
          <w:kern w:val="0"/>
          <w:sz w:val="24"/>
          <w:lang w:eastAsia="zh-CN"/>
        </w:rPr>
        <w:t>同心圆模型：认为城市土地利用以中心商务区（CBD）为核心，呈同心圆状向外扩展，依次为过渡带、工人住宅带、中产阶级住宅带和通勤带。</w:t>
      </w:r>
    </w:p>
    <w:p w14:paraId="7C5749A3">
      <w:pPr>
        <w:widowControl/>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② </w:t>
      </w:r>
      <w:r>
        <w:rPr>
          <w:rFonts w:hint="eastAsia" w:hAnsi="宋体"/>
          <w:kern w:val="0"/>
          <w:sz w:val="24"/>
          <w:lang w:eastAsia="zh-CN"/>
        </w:rPr>
        <w:t>扇形模型：认为城市功能区并非呈完整同心圆，而是沿主要交通干线由市中心向外呈扇形或楔形延伸。相似的土地利用类型会沿某一特定方向扩展。</w:t>
      </w:r>
    </w:p>
    <w:p w14:paraId="1C09460B">
      <w:pPr>
        <w:widowControl/>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③ </w:t>
      </w:r>
      <w:r>
        <w:rPr>
          <w:rFonts w:hint="eastAsia" w:hAnsi="宋体"/>
          <w:kern w:val="0"/>
          <w:sz w:val="24"/>
          <w:lang w:eastAsia="zh-CN"/>
        </w:rPr>
        <w:t>多核心模型：认为随着城市规模扩大，单一的核心已无法满足需求，城市会围绕几个分散的核心发展，形成多核心的空间结构。</w:t>
      </w:r>
    </w:p>
    <w:p w14:paraId="600B4572">
      <w:pPr>
        <w:widowControl/>
        <w:adjustRightInd w:val="0"/>
        <w:snapToGrid w:val="0"/>
        <w:spacing w:line="360" w:lineRule="auto"/>
        <w:rPr>
          <w:rFonts w:hAnsi="宋体"/>
          <w:b/>
          <w:bCs/>
          <w:color w:val="FF0000"/>
          <w:sz w:val="24"/>
        </w:rPr>
      </w:pPr>
      <w:r>
        <w:rPr>
          <w:rFonts w:hint="eastAsia"/>
          <w:b/>
          <w:bCs/>
          <w:color w:val="FF0000"/>
          <w:sz w:val="24"/>
          <w:lang w:bidi="ar"/>
        </w:rPr>
        <w:t>1</w:t>
      </w:r>
      <w:r>
        <w:rPr>
          <w:b/>
          <w:bCs/>
          <w:color w:val="FF0000"/>
          <w:sz w:val="24"/>
          <w:lang w:bidi="ar"/>
        </w:rPr>
        <w:t>6</w:t>
      </w:r>
      <w:r>
        <w:rPr>
          <w:rFonts w:hAnsi="宋体"/>
          <w:b/>
          <w:bCs/>
          <w:color w:val="FF0000"/>
          <w:sz w:val="24"/>
          <w:lang w:bidi="ar"/>
        </w:rPr>
        <w:t>．</w:t>
      </w:r>
      <w:r>
        <w:rPr>
          <w:rFonts w:hAnsi="宋体"/>
          <w:b/>
          <w:bCs/>
          <w:color w:val="FF0000"/>
          <w:sz w:val="24"/>
        </w:rPr>
        <w:t>评述城市地域结构同心圆模型。</w:t>
      </w:r>
    </w:p>
    <w:p w14:paraId="6051E38B">
      <w:pPr>
        <w:widowControl/>
        <w:adjustRightInd w:val="0"/>
        <w:snapToGrid w:val="0"/>
        <w:spacing w:line="360" w:lineRule="auto"/>
        <w:rPr>
          <w:rFonts w:hint="eastAsia" w:hAnsi="宋体"/>
          <w:color w:val="auto"/>
          <w:sz w:val="24"/>
        </w:rPr>
      </w:pPr>
      <w:r>
        <w:rPr>
          <w:rFonts w:hint="eastAsia" w:hAnsi="宋体"/>
          <w:color w:val="auto"/>
          <w:sz w:val="24"/>
        </w:rPr>
        <w:t>该模型将城市内部结构描绘成以中心商务区为核心的五个同心圆环带，从内到外依次是：中心商务区、过渡带、工人住宅带、中产阶级住宅带、通勤带。它揭示了城市扩张过程中，不同社会阶层和功能区因竞争和生态演替而在空间上分异的现象。</w:t>
      </w:r>
    </w:p>
    <w:p w14:paraId="35259FE0">
      <w:pPr>
        <w:widowControl/>
        <w:adjustRightInd w:val="0"/>
        <w:snapToGrid w:val="0"/>
        <w:spacing w:line="360" w:lineRule="auto"/>
        <w:rPr>
          <w:rFonts w:hint="eastAsia" w:hAnsi="宋体"/>
          <w:color w:val="auto"/>
          <w:sz w:val="24"/>
        </w:rPr>
      </w:pPr>
      <w:r>
        <w:rPr>
          <w:rFonts w:hint="eastAsia" w:hAnsi="宋体"/>
          <w:color w:val="auto"/>
          <w:sz w:val="24"/>
          <w:lang w:val="en-US" w:eastAsia="zh-CN"/>
        </w:rPr>
        <w:t xml:space="preserve">① </w:t>
      </w:r>
      <w:r>
        <w:rPr>
          <w:rFonts w:hint="eastAsia" w:hAnsi="宋体"/>
          <w:color w:val="auto"/>
          <w:sz w:val="24"/>
        </w:rPr>
        <w:t>积极意义：它是第一个系统解释城市内部土地利用分异的理论模型，具有开创性意义</w:t>
      </w:r>
      <w:r>
        <w:rPr>
          <w:rFonts w:hint="eastAsia" w:hAnsi="宋体"/>
          <w:color w:val="auto"/>
          <w:sz w:val="24"/>
          <w:lang w:eastAsia="zh-CN"/>
        </w:rPr>
        <w:t>；</w:t>
      </w:r>
      <w:r>
        <w:rPr>
          <w:rFonts w:hint="eastAsia" w:hAnsi="宋体"/>
          <w:color w:val="auto"/>
          <w:sz w:val="24"/>
          <w:lang w:val="en-US" w:eastAsia="zh-CN"/>
        </w:rPr>
        <w:t>它</w:t>
      </w:r>
      <w:r>
        <w:rPr>
          <w:rFonts w:hint="eastAsia" w:hAnsi="宋体"/>
          <w:color w:val="auto"/>
          <w:sz w:val="24"/>
        </w:rPr>
        <w:t>揭示了城市地域结构与交通距离、土地价格、社会阶层分化之间的关系，具有一定的现实解释力。</w:t>
      </w:r>
    </w:p>
    <w:p w14:paraId="34D59924">
      <w:pPr>
        <w:widowControl/>
        <w:adjustRightInd w:val="0"/>
        <w:snapToGrid w:val="0"/>
        <w:spacing w:line="360" w:lineRule="auto"/>
        <w:rPr>
          <w:rFonts w:hint="eastAsia" w:hAnsi="宋体"/>
          <w:color w:val="auto"/>
          <w:sz w:val="24"/>
        </w:rPr>
      </w:pPr>
      <w:r>
        <w:rPr>
          <w:rFonts w:hint="eastAsia" w:hAnsi="宋体"/>
          <w:color w:val="auto"/>
          <w:sz w:val="24"/>
          <w:lang w:val="en-US" w:eastAsia="zh-CN"/>
        </w:rPr>
        <w:t xml:space="preserve">② </w:t>
      </w:r>
      <w:r>
        <w:rPr>
          <w:rFonts w:hint="eastAsia" w:hAnsi="宋体"/>
          <w:color w:val="auto"/>
          <w:sz w:val="24"/>
        </w:rPr>
        <w:t>局限性：模型过于简化和理想化，忽略了地形、历史、交通干线等因素对城市形态的扭曲</w:t>
      </w:r>
      <w:r>
        <w:rPr>
          <w:rFonts w:hint="eastAsia" w:hAnsi="宋体"/>
          <w:color w:val="auto"/>
          <w:sz w:val="24"/>
          <w:lang w:eastAsia="zh-CN"/>
        </w:rPr>
        <w:t>；</w:t>
      </w:r>
      <w:r>
        <w:rPr>
          <w:rFonts w:hint="eastAsia" w:hAnsi="宋体"/>
          <w:color w:val="auto"/>
          <w:sz w:val="24"/>
        </w:rPr>
        <w:t>基于20世纪初美国城市的特定经验，普适性有限，难以解释所有城市的结构</w:t>
      </w:r>
      <w:r>
        <w:rPr>
          <w:rFonts w:hint="eastAsia" w:hAnsi="宋体"/>
          <w:color w:val="auto"/>
          <w:sz w:val="24"/>
          <w:lang w:eastAsia="zh-CN"/>
        </w:rPr>
        <w:t>；</w:t>
      </w:r>
      <w:r>
        <w:rPr>
          <w:rFonts w:hint="eastAsia" w:hAnsi="宋体"/>
          <w:color w:val="auto"/>
          <w:sz w:val="24"/>
        </w:rPr>
        <w:t>未能充分解释工业区和批发区的区位。</w:t>
      </w:r>
    </w:p>
    <w:p w14:paraId="64A9BED6">
      <w:pPr>
        <w:adjustRightInd w:val="0"/>
        <w:snapToGrid w:val="0"/>
        <w:spacing w:line="360" w:lineRule="auto"/>
        <w:rPr>
          <w:rFonts w:hint="eastAsia" w:hAnsi="宋体"/>
          <w:b/>
          <w:bCs/>
          <w:kern w:val="0"/>
          <w:sz w:val="24"/>
          <w:lang w:eastAsia="zh-CN"/>
        </w:rPr>
      </w:pPr>
      <w:r>
        <w:rPr>
          <w:rFonts w:hint="eastAsia"/>
          <w:b/>
          <w:bCs/>
          <w:sz w:val="24"/>
          <w:lang w:bidi="ar"/>
        </w:rPr>
        <w:t>17</w:t>
      </w:r>
      <w:r>
        <w:rPr>
          <w:rFonts w:hAnsi="宋体"/>
          <w:b/>
          <w:bCs/>
          <w:sz w:val="24"/>
          <w:lang w:bidi="ar"/>
        </w:rPr>
        <w:t>．</w:t>
      </w:r>
      <w:r>
        <w:rPr>
          <w:rFonts w:hAnsi="宋体"/>
          <w:b/>
          <w:bCs/>
          <w:kern w:val="0"/>
          <w:sz w:val="24"/>
        </w:rPr>
        <w:t>简述旅游对区域社会文化影响</w:t>
      </w:r>
      <w:r>
        <w:rPr>
          <w:rFonts w:hint="eastAsia" w:hAnsi="宋体"/>
          <w:b/>
          <w:bCs/>
          <w:kern w:val="0"/>
          <w:sz w:val="24"/>
          <w:lang w:eastAsia="zh-CN"/>
        </w:rPr>
        <w:t>。</w:t>
      </w:r>
    </w:p>
    <w:p w14:paraId="60A5DF05">
      <w:pPr>
        <w:adjustRightInd w:val="0"/>
        <w:snapToGrid w:val="0"/>
        <w:spacing w:line="360" w:lineRule="auto"/>
        <w:rPr>
          <w:rFonts w:hint="eastAsia" w:hAnsi="宋体"/>
          <w:kern w:val="0"/>
          <w:sz w:val="24"/>
          <w:lang w:eastAsia="zh-CN"/>
        </w:rPr>
      </w:pPr>
      <w:r>
        <w:rPr>
          <w:rFonts w:hint="eastAsia" w:hAnsi="宋体"/>
          <w:kern w:val="0"/>
          <w:sz w:val="24"/>
          <w:lang w:eastAsia="zh-CN"/>
        </w:rPr>
        <w:t>旅游对区域社会文化的影响是双重的，既有积极作用，也有消极冲击。</w:t>
      </w:r>
    </w:p>
    <w:p w14:paraId="722A21D5">
      <w:pPr>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① </w:t>
      </w:r>
      <w:r>
        <w:rPr>
          <w:rFonts w:hint="eastAsia" w:hAnsi="宋体"/>
          <w:kern w:val="0"/>
          <w:sz w:val="24"/>
          <w:lang w:eastAsia="zh-CN"/>
        </w:rPr>
        <w:t>积极影响：</w:t>
      </w:r>
    </w:p>
    <w:p w14:paraId="15B010A0">
      <w:pPr>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(1) </w:t>
      </w:r>
      <w:r>
        <w:rPr>
          <w:rFonts w:hint="eastAsia" w:hAnsi="宋体"/>
          <w:kern w:val="0"/>
          <w:sz w:val="24"/>
          <w:lang w:eastAsia="zh-CN"/>
        </w:rPr>
        <w:t>文化交流与理解：促进了不同地区、不同民族人民之间的相互了解和文化交流，有助于消除偏见，增进友谊。</w:t>
      </w:r>
    </w:p>
    <w:p w14:paraId="7E3C8C30">
      <w:pPr>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(2) </w:t>
      </w:r>
      <w:r>
        <w:rPr>
          <w:rFonts w:hint="eastAsia" w:hAnsi="宋体"/>
          <w:kern w:val="0"/>
          <w:sz w:val="24"/>
          <w:lang w:eastAsia="zh-CN"/>
        </w:rPr>
        <w:t>文化遗产保护：旅游开发可以为历史文化遗产的保护和修复提供资金来源，并提升公众对文化保护的意识。</w:t>
      </w:r>
    </w:p>
    <w:p w14:paraId="257D15F7">
      <w:pPr>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(3) </w:t>
      </w:r>
      <w:r>
        <w:rPr>
          <w:rFonts w:hint="eastAsia" w:hAnsi="宋体"/>
          <w:kern w:val="0"/>
          <w:sz w:val="24"/>
          <w:lang w:eastAsia="zh-CN"/>
        </w:rPr>
        <w:t>文化复兴与认同：为了吸引游客，地方传统文化、民俗、手工艺等可能被重新挖掘和展示，有助于增强当地居民的文化认同感和自豪感。</w:t>
      </w:r>
    </w:p>
    <w:p w14:paraId="46C413E1">
      <w:pPr>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② </w:t>
      </w:r>
      <w:r>
        <w:rPr>
          <w:rFonts w:hint="eastAsia" w:hAnsi="宋体"/>
          <w:kern w:val="0"/>
          <w:sz w:val="24"/>
          <w:lang w:eastAsia="zh-CN"/>
        </w:rPr>
        <w:t>消极影响：</w:t>
      </w:r>
    </w:p>
    <w:p w14:paraId="3C1A7F4F">
      <w:pPr>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(1) </w:t>
      </w:r>
      <w:r>
        <w:rPr>
          <w:rFonts w:hint="eastAsia" w:hAnsi="宋体"/>
          <w:kern w:val="0"/>
          <w:sz w:val="24"/>
          <w:lang w:eastAsia="zh-CN"/>
        </w:rPr>
        <w:t>文化商品化与庸俗化：为了迎合游客，传统文化可能被过度包装、简化甚至歪曲，丧失其原真性，变成纯粹的商业表演。</w:t>
      </w:r>
    </w:p>
    <w:p w14:paraId="0F20A042">
      <w:pPr>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(2) </w:t>
      </w:r>
      <w:r>
        <w:rPr>
          <w:rFonts w:hint="eastAsia" w:hAnsi="宋体"/>
          <w:kern w:val="0"/>
          <w:sz w:val="24"/>
          <w:lang w:eastAsia="zh-CN"/>
        </w:rPr>
        <w:t>文化冲击与同化：外来游客的生活方式、消费观念和行为可能对当地传统社会文化造成冲击，导致本土文化特征的流失。</w:t>
      </w:r>
    </w:p>
    <w:p w14:paraId="58B4C2BC">
      <w:pPr>
        <w:adjustRightInd w:val="0"/>
        <w:snapToGrid w:val="0"/>
        <w:spacing w:line="360" w:lineRule="auto"/>
        <w:rPr>
          <w:rFonts w:hint="eastAsia" w:hAnsi="宋体"/>
          <w:kern w:val="0"/>
          <w:sz w:val="24"/>
          <w:lang w:eastAsia="zh-CN"/>
        </w:rPr>
      </w:pPr>
      <w:r>
        <w:rPr>
          <w:rFonts w:hint="eastAsia" w:hAnsi="宋体"/>
          <w:kern w:val="0"/>
          <w:sz w:val="24"/>
          <w:lang w:val="en-US" w:eastAsia="zh-CN"/>
        </w:rPr>
        <w:t xml:space="preserve">(3) </w:t>
      </w:r>
      <w:r>
        <w:rPr>
          <w:rFonts w:hint="eastAsia" w:hAnsi="宋体"/>
          <w:kern w:val="0"/>
          <w:sz w:val="24"/>
          <w:lang w:eastAsia="zh-CN"/>
        </w:rPr>
        <w:t>社会问题：旅游业的过度发展可能导致当地物价上涨、社会秩序混乱、犯罪率上升等问题。</w:t>
      </w:r>
    </w:p>
    <w:p w14:paraId="761258A0">
      <w:pPr>
        <w:adjustRightInd w:val="0"/>
        <w:snapToGrid w:val="0"/>
        <w:spacing w:line="360" w:lineRule="auto"/>
        <w:rPr>
          <w:rFonts w:hAnsi="宋体"/>
          <w:b/>
          <w:bCs/>
          <w:color w:val="0000FF"/>
          <w:sz w:val="24"/>
          <w:lang w:bidi="ar"/>
        </w:rPr>
      </w:pPr>
      <w:r>
        <w:rPr>
          <w:rFonts w:hint="eastAsia"/>
          <w:b/>
          <w:bCs/>
          <w:color w:val="0000FF"/>
          <w:sz w:val="24"/>
          <w:lang w:bidi="ar"/>
        </w:rPr>
        <w:t>18</w:t>
      </w:r>
      <w:r>
        <w:rPr>
          <w:rFonts w:hAnsi="宋体"/>
          <w:b/>
          <w:bCs/>
          <w:color w:val="0000FF"/>
          <w:sz w:val="24"/>
          <w:lang w:bidi="ar"/>
        </w:rPr>
        <w:t>．简述旅游交通空间层次如何划分。</w:t>
      </w:r>
    </w:p>
    <w:p w14:paraId="7FACBD1F">
      <w:pPr>
        <w:adjustRightInd w:val="0"/>
        <w:snapToGrid w:val="0"/>
        <w:spacing w:line="360" w:lineRule="auto"/>
        <w:rPr>
          <w:rFonts w:hint="eastAsia" w:hAnsi="宋体"/>
          <w:color w:val="auto"/>
          <w:sz w:val="24"/>
          <w:lang w:bidi="ar"/>
        </w:rPr>
      </w:pPr>
      <w:r>
        <w:rPr>
          <w:rFonts w:hint="eastAsia" w:hAnsi="宋体"/>
          <w:color w:val="auto"/>
          <w:sz w:val="24"/>
          <w:lang w:bidi="ar"/>
        </w:rPr>
        <w:t>旅游交通可以根据其在旅游活动中的空间作用范围，划分为三个层次：</w:t>
      </w:r>
    </w:p>
    <w:p w14:paraId="52EFB41B">
      <w:pPr>
        <w:adjustRightInd w:val="0"/>
        <w:snapToGrid w:val="0"/>
        <w:spacing w:line="360" w:lineRule="auto"/>
        <w:rPr>
          <w:rFonts w:hint="eastAsia" w:hAnsi="宋体"/>
          <w:color w:val="auto"/>
          <w:sz w:val="24"/>
          <w:lang w:bidi="ar"/>
        </w:rPr>
      </w:pPr>
      <w:r>
        <w:rPr>
          <w:rFonts w:hint="eastAsia" w:hAnsi="宋体"/>
          <w:color w:val="auto"/>
          <w:sz w:val="24"/>
          <w:lang w:val="en-US" w:eastAsia="zh-CN" w:bidi="ar"/>
        </w:rPr>
        <w:t xml:space="preserve">① </w:t>
      </w:r>
      <w:r>
        <w:rPr>
          <w:rFonts w:hint="eastAsia" w:hAnsi="宋体"/>
          <w:color w:val="auto"/>
          <w:sz w:val="24"/>
          <w:lang w:bidi="ar"/>
        </w:rPr>
        <w:t>区域间交通（外部交通）：指连接旅游客源地和旅游目的地之间的交通，是实现旅游者空间位移的大尺度交通。例如，从北京到福州的飞机、火车。</w:t>
      </w:r>
    </w:p>
    <w:p w14:paraId="7F296F15">
      <w:pPr>
        <w:adjustRightInd w:val="0"/>
        <w:snapToGrid w:val="0"/>
        <w:spacing w:line="360" w:lineRule="auto"/>
        <w:rPr>
          <w:rFonts w:hint="eastAsia" w:hAnsi="宋体"/>
          <w:color w:val="auto"/>
          <w:sz w:val="24"/>
          <w:lang w:bidi="ar"/>
        </w:rPr>
      </w:pPr>
      <w:r>
        <w:rPr>
          <w:rFonts w:hint="eastAsia" w:hAnsi="宋体"/>
          <w:color w:val="auto"/>
          <w:sz w:val="24"/>
          <w:lang w:val="en-US" w:eastAsia="zh-CN" w:bidi="ar"/>
        </w:rPr>
        <w:t xml:space="preserve">② </w:t>
      </w:r>
      <w:r>
        <w:rPr>
          <w:rFonts w:hint="eastAsia" w:hAnsi="宋体"/>
          <w:color w:val="auto"/>
          <w:sz w:val="24"/>
          <w:lang w:bidi="ar"/>
        </w:rPr>
        <w:t>区域内交通：指旅游者在旅游目的地所在的一个较大区域内（如一个省或一个城市群）的交通联系。例如，在福建省内，从福州到厦门、武夷山之间的交通。</w:t>
      </w:r>
    </w:p>
    <w:p w14:paraId="2DF3238A">
      <w:pPr>
        <w:adjustRightInd w:val="0"/>
        <w:snapToGrid w:val="0"/>
        <w:spacing w:line="360" w:lineRule="auto"/>
        <w:rPr>
          <w:rFonts w:hint="eastAsia" w:hAnsi="宋体"/>
          <w:color w:val="auto"/>
          <w:sz w:val="24"/>
          <w:lang w:bidi="ar"/>
        </w:rPr>
      </w:pPr>
      <w:r>
        <w:rPr>
          <w:rFonts w:hint="eastAsia" w:hAnsi="宋体"/>
          <w:color w:val="auto"/>
          <w:sz w:val="24"/>
          <w:lang w:val="en-US" w:eastAsia="zh-CN" w:bidi="ar"/>
        </w:rPr>
        <w:t xml:space="preserve">③ </w:t>
      </w:r>
      <w:r>
        <w:rPr>
          <w:rFonts w:hint="eastAsia" w:hAnsi="宋体"/>
          <w:color w:val="auto"/>
          <w:sz w:val="24"/>
          <w:lang w:bidi="ar"/>
        </w:rPr>
        <w:t>景区交通（内部交通）：指旅游者在单个旅游景区或度假区内部的交通，是小尺度的游览交通。例如，在武夷山景区内乘坐的观光车、竹筏等。</w:t>
      </w:r>
    </w:p>
    <w:p w14:paraId="79F9BC29">
      <w:pPr>
        <w:adjustRightInd w:val="0"/>
        <w:snapToGrid w:val="0"/>
        <w:spacing w:line="360" w:lineRule="auto"/>
        <w:rPr>
          <w:rFonts w:hint="eastAsia" w:hAnsi="宋体"/>
          <w:b/>
          <w:bCs/>
          <w:color w:val="FF0000"/>
          <w:sz w:val="24"/>
          <w:lang w:bidi="ar"/>
        </w:rPr>
      </w:pPr>
      <w:r>
        <w:rPr>
          <w:rFonts w:hint="eastAsia"/>
          <w:b/>
          <w:bCs/>
          <w:color w:val="FF0000"/>
          <w:sz w:val="24"/>
          <w:lang w:bidi="ar"/>
        </w:rPr>
        <w:t>19</w:t>
      </w:r>
      <w:r>
        <w:rPr>
          <w:rFonts w:hAnsi="宋体"/>
          <w:b/>
          <w:bCs/>
          <w:color w:val="FF0000"/>
          <w:sz w:val="24"/>
          <w:lang w:bidi="ar"/>
        </w:rPr>
        <w:t>．</w:t>
      </w:r>
      <w:r>
        <w:rPr>
          <w:rFonts w:hint="eastAsia" w:hAnsi="宋体"/>
          <w:b/>
          <w:bCs/>
          <w:color w:val="FF0000"/>
          <w:sz w:val="24"/>
          <w:lang w:bidi="ar"/>
        </w:rPr>
        <w:t>简述布莱克人口转变五阶段模型。</w:t>
      </w:r>
    </w:p>
    <w:p w14:paraId="4D24BB25">
      <w:pPr>
        <w:adjustRightInd w:val="0"/>
        <w:snapToGrid w:val="0"/>
        <w:spacing w:line="360" w:lineRule="auto"/>
        <w:rPr>
          <w:rFonts w:hint="eastAsia" w:hAnsi="宋体"/>
          <w:color w:val="auto"/>
          <w:sz w:val="24"/>
          <w:lang w:bidi="ar"/>
        </w:rPr>
      </w:pPr>
      <w:r>
        <w:rPr>
          <w:rFonts w:hint="eastAsia" w:hAnsi="宋体"/>
          <w:color w:val="auto"/>
          <w:sz w:val="24"/>
          <w:lang w:bidi="ar"/>
        </w:rPr>
        <w:t>英国人口学家布莱克将人口转变过程划分为五个阶段：</w:t>
      </w:r>
    </w:p>
    <w:p w14:paraId="12441FB5">
      <w:pPr>
        <w:adjustRightInd w:val="0"/>
        <w:snapToGrid w:val="0"/>
        <w:spacing w:line="360" w:lineRule="auto"/>
        <w:rPr>
          <w:rFonts w:hint="eastAsia" w:hAnsi="宋体"/>
          <w:color w:val="auto"/>
          <w:sz w:val="24"/>
          <w:lang w:bidi="ar"/>
        </w:rPr>
      </w:pPr>
      <w:r>
        <w:rPr>
          <w:rFonts w:hint="eastAsia" w:hAnsi="宋体"/>
          <w:color w:val="auto"/>
          <w:sz w:val="24"/>
          <w:lang w:val="en-US" w:eastAsia="zh-CN" w:bidi="ar"/>
        </w:rPr>
        <w:t xml:space="preserve">① </w:t>
      </w:r>
      <w:r>
        <w:rPr>
          <w:rFonts w:hint="eastAsia" w:hAnsi="宋体"/>
          <w:color w:val="auto"/>
          <w:sz w:val="24"/>
          <w:lang w:bidi="ar"/>
        </w:rPr>
        <w:t>高位静止阶段：高出生率和高死亡率大致相抵，人口增长缓慢甚至停滞。对应传统农业社会。</w:t>
      </w:r>
    </w:p>
    <w:p w14:paraId="1A8A8052">
      <w:pPr>
        <w:adjustRightInd w:val="0"/>
        <w:snapToGrid w:val="0"/>
        <w:spacing w:line="360" w:lineRule="auto"/>
        <w:rPr>
          <w:rFonts w:hint="eastAsia" w:hAnsi="宋体"/>
          <w:color w:val="auto"/>
          <w:sz w:val="24"/>
          <w:lang w:bidi="ar"/>
        </w:rPr>
      </w:pPr>
      <w:r>
        <w:rPr>
          <w:rFonts w:hint="eastAsia" w:hAnsi="宋体"/>
          <w:color w:val="auto"/>
          <w:sz w:val="24"/>
          <w:lang w:val="en-US" w:eastAsia="zh-CN" w:bidi="ar"/>
        </w:rPr>
        <w:t xml:space="preserve">② </w:t>
      </w:r>
      <w:r>
        <w:rPr>
          <w:rFonts w:hint="eastAsia" w:hAnsi="宋体"/>
          <w:color w:val="auto"/>
          <w:sz w:val="24"/>
          <w:lang w:bidi="ar"/>
        </w:rPr>
        <w:t>早期扩张阶段：死亡率首先开始下降，但出生率仍保持高位，导致人口自然增长率迅速提高，人口总量急剧增加。</w:t>
      </w:r>
    </w:p>
    <w:p w14:paraId="49F05F6E">
      <w:pPr>
        <w:adjustRightInd w:val="0"/>
        <w:snapToGrid w:val="0"/>
        <w:spacing w:line="360" w:lineRule="auto"/>
        <w:rPr>
          <w:rFonts w:hint="eastAsia" w:hAnsi="宋体"/>
          <w:color w:val="auto"/>
          <w:sz w:val="24"/>
          <w:lang w:bidi="ar"/>
        </w:rPr>
      </w:pPr>
      <w:r>
        <w:rPr>
          <w:rFonts w:hint="eastAsia" w:hAnsi="宋体"/>
          <w:color w:val="auto"/>
          <w:sz w:val="24"/>
          <w:lang w:val="en-US" w:eastAsia="zh-CN" w:bidi="ar"/>
        </w:rPr>
        <w:t xml:space="preserve">③ </w:t>
      </w:r>
      <w:r>
        <w:rPr>
          <w:rFonts w:hint="eastAsia" w:hAnsi="宋体"/>
          <w:color w:val="auto"/>
          <w:sz w:val="24"/>
          <w:lang w:bidi="ar"/>
        </w:rPr>
        <w:t>后期扩张阶段：死亡率继续下降并稳定在低水平，同时出生率也开始下降，但仍高于死亡率，人口增长速度达到顶峰后开始减缓。</w:t>
      </w:r>
    </w:p>
    <w:p w14:paraId="469F7687">
      <w:pPr>
        <w:adjustRightInd w:val="0"/>
        <w:snapToGrid w:val="0"/>
        <w:spacing w:line="360" w:lineRule="auto"/>
        <w:rPr>
          <w:rFonts w:hint="eastAsia" w:hAnsi="宋体"/>
          <w:color w:val="auto"/>
          <w:sz w:val="24"/>
          <w:lang w:bidi="ar"/>
        </w:rPr>
      </w:pPr>
      <w:r>
        <w:rPr>
          <w:rFonts w:hint="eastAsia" w:hAnsi="宋体"/>
          <w:color w:val="auto"/>
          <w:sz w:val="24"/>
          <w:lang w:val="en-US" w:eastAsia="zh-CN" w:bidi="ar"/>
        </w:rPr>
        <w:t xml:space="preserve">④ </w:t>
      </w:r>
      <w:r>
        <w:rPr>
          <w:rFonts w:hint="eastAsia" w:hAnsi="宋体"/>
          <w:color w:val="auto"/>
          <w:sz w:val="24"/>
          <w:lang w:bidi="ar"/>
        </w:rPr>
        <w:t>低位静止阶段：出生率下降到与低死亡率大致相近的水平，人口增长重新进入缓慢或静止状态</w:t>
      </w:r>
      <w:r>
        <w:rPr>
          <w:rFonts w:hint="eastAsia" w:hAnsi="宋体"/>
          <w:color w:val="auto"/>
          <w:sz w:val="24"/>
          <w:lang w:eastAsia="zh-CN" w:bidi="ar"/>
        </w:rPr>
        <w:t>。</w:t>
      </w:r>
      <w:r>
        <w:rPr>
          <w:rFonts w:hint="eastAsia" w:hAnsi="宋体"/>
          <w:color w:val="auto"/>
          <w:sz w:val="24"/>
          <w:lang w:bidi="ar"/>
        </w:rPr>
        <w:t>对应发达工业化社会。</w:t>
      </w:r>
    </w:p>
    <w:p w14:paraId="5093D6FD">
      <w:pPr>
        <w:adjustRightInd w:val="0"/>
        <w:snapToGrid w:val="0"/>
        <w:spacing w:line="360" w:lineRule="auto"/>
        <w:rPr>
          <w:rFonts w:hint="eastAsia" w:hAnsi="宋体"/>
          <w:color w:val="auto"/>
          <w:sz w:val="24"/>
          <w:lang w:bidi="ar"/>
        </w:rPr>
      </w:pPr>
      <w:r>
        <w:rPr>
          <w:rFonts w:hint="eastAsia" w:hAnsi="宋体"/>
          <w:color w:val="auto"/>
          <w:sz w:val="24"/>
          <w:lang w:val="en-US" w:eastAsia="zh-CN" w:bidi="ar"/>
        </w:rPr>
        <w:t xml:space="preserve">⑤ </w:t>
      </w:r>
      <w:r>
        <w:rPr>
          <w:rFonts w:hint="eastAsia" w:hAnsi="宋体"/>
          <w:color w:val="auto"/>
          <w:sz w:val="24"/>
          <w:lang w:bidi="ar"/>
        </w:rPr>
        <w:t>绝对衰退阶段：出生率进一步下降，甚至低于死亡率，导致人口出现负增长，总量开始减少。部分发达国家已进入此阶段。</w:t>
      </w:r>
    </w:p>
    <w:p w14:paraId="31B9036C">
      <w:pPr>
        <w:adjustRightInd w:val="0"/>
        <w:snapToGrid w:val="0"/>
        <w:spacing w:line="360" w:lineRule="auto"/>
        <w:rPr>
          <w:rFonts w:hAnsi="宋体"/>
          <w:b/>
          <w:bCs/>
          <w:sz w:val="24"/>
        </w:rPr>
      </w:pPr>
      <w:r>
        <w:rPr>
          <w:rFonts w:hint="eastAsia"/>
          <w:b/>
          <w:bCs/>
          <w:sz w:val="24"/>
          <w:lang w:bidi="ar"/>
        </w:rPr>
        <w:t>20</w:t>
      </w:r>
      <w:r>
        <w:rPr>
          <w:rFonts w:hAnsi="宋体"/>
          <w:b/>
          <w:bCs/>
          <w:sz w:val="24"/>
          <w:lang w:bidi="ar"/>
        </w:rPr>
        <w:t>．</w:t>
      </w:r>
      <w:r>
        <w:rPr>
          <w:rFonts w:hAnsi="宋体"/>
          <w:b/>
          <w:bCs/>
          <w:sz w:val="24"/>
        </w:rPr>
        <w:t>简述里约热内卢联合国环发大会的成就和意义。</w:t>
      </w:r>
    </w:p>
    <w:p w14:paraId="3253FEB9">
      <w:pPr>
        <w:adjustRightInd w:val="0"/>
        <w:snapToGrid w:val="0"/>
        <w:spacing w:line="360" w:lineRule="auto"/>
        <w:rPr>
          <w:rFonts w:hint="eastAsia" w:hAnsi="宋体" w:eastAsia="宋体"/>
          <w:sz w:val="24"/>
          <w:lang w:eastAsia="zh-CN"/>
        </w:rPr>
      </w:pPr>
      <w:r>
        <w:rPr>
          <w:rFonts w:hint="eastAsia" w:hAnsi="宋体"/>
          <w:sz w:val="24"/>
          <w:lang w:val="en-US" w:eastAsia="zh-CN"/>
        </w:rPr>
        <w:t xml:space="preserve">① </w:t>
      </w:r>
      <w:r>
        <w:rPr>
          <w:rFonts w:hint="eastAsia" w:hAnsi="宋体"/>
          <w:sz w:val="24"/>
        </w:rPr>
        <w:t>主要成就：会议通过并签署了5个对全球环境与发展具有深远影响的重要文件</w:t>
      </w:r>
      <w:r>
        <w:rPr>
          <w:rFonts w:hint="eastAsia" w:hAnsi="宋体"/>
          <w:sz w:val="24"/>
          <w:lang w:eastAsia="zh-CN"/>
        </w:rPr>
        <w:t>，</w:t>
      </w:r>
      <w:r>
        <w:rPr>
          <w:rFonts w:hint="eastAsia" w:hAnsi="宋体"/>
          <w:sz w:val="24"/>
          <w:lang w:val="en-US" w:eastAsia="zh-CN"/>
        </w:rPr>
        <w:t>如</w:t>
      </w:r>
      <w:r>
        <w:rPr>
          <w:rFonts w:hint="eastAsia" w:hAnsi="宋体"/>
          <w:sz w:val="24"/>
        </w:rPr>
        <w:t>《气候变化框架公约》</w:t>
      </w:r>
      <w:r>
        <w:rPr>
          <w:rFonts w:hint="eastAsia" w:hAnsi="宋体"/>
          <w:sz w:val="24"/>
          <w:lang w:eastAsia="zh-CN"/>
        </w:rPr>
        <w:t>、</w:t>
      </w:r>
      <w:r>
        <w:rPr>
          <w:rFonts w:hint="eastAsia" w:hAnsi="宋体"/>
          <w:sz w:val="24"/>
        </w:rPr>
        <w:t>《生物多样性公约》</w:t>
      </w:r>
      <w:r>
        <w:rPr>
          <w:rFonts w:hint="eastAsia" w:hAnsi="宋体"/>
          <w:sz w:val="24"/>
          <w:lang w:eastAsia="zh-CN"/>
        </w:rPr>
        <w:t>。</w:t>
      </w:r>
    </w:p>
    <w:p w14:paraId="63188173">
      <w:pPr>
        <w:adjustRightInd w:val="0"/>
        <w:snapToGrid w:val="0"/>
        <w:spacing w:line="360" w:lineRule="auto"/>
        <w:rPr>
          <w:rFonts w:hAnsi="宋体"/>
          <w:sz w:val="24"/>
        </w:rPr>
      </w:pPr>
      <w:r>
        <w:rPr>
          <w:rFonts w:hint="eastAsia" w:hAnsi="宋体"/>
          <w:sz w:val="24"/>
          <w:lang w:val="en-US" w:eastAsia="zh-CN"/>
        </w:rPr>
        <w:t xml:space="preserve">② </w:t>
      </w:r>
      <w:r>
        <w:rPr>
          <w:rFonts w:hint="eastAsia" w:hAnsi="宋体"/>
          <w:sz w:val="24"/>
        </w:rPr>
        <w:t>历史意义：确立可持续发展核心地位：使“可持续发展”理念得到全球共识</w:t>
      </w:r>
      <w:r>
        <w:rPr>
          <w:rFonts w:hint="eastAsia" w:hAnsi="宋体"/>
          <w:sz w:val="24"/>
          <w:lang w:eastAsia="zh-CN"/>
        </w:rPr>
        <w:t>；</w:t>
      </w:r>
      <w:r>
        <w:rPr>
          <w:rFonts w:hint="eastAsia" w:hAnsi="宋体"/>
          <w:sz w:val="24"/>
        </w:rPr>
        <w:t>为全球范围内的环境与发展合作确立了指导原则和行动纲领</w:t>
      </w:r>
      <w:r>
        <w:rPr>
          <w:rFonts w:hint="eastAsia" w:hAnsi="宋体"/>
          <w:sz w:val="24"/>
          <w:lang w:eastAsia="zh-CN"/>
        </w:rPr>
        <w:t>；</w:t>
      </w:r>
      <w:r>
        <w:rPr>
          <w:rFonts w:hint="eastAsia" w:hAnsi="宋体"/>
          <w:sz w:val="24"/>
        </w:rPr>
        <w:t>要求发达国家为全球环境问题承担更多历史责任和义务，同时也照顾到发展中国家的特殊情况。</w:t>
      </w:r>
    </w:p>
    <w:p w14:paraId="5C1FFED0">
      <w:pPr>
        <w:adjustRightInd w:val="0"/>
        <w:snapToGrid w:val="0"/>
        <w:spacing w:line="360" w:lineRule="auto"/>
        <w:rPr>
          <w:rFonts w:hAnsi="宋体"/>
          <w:b/>
          <w:bCs/>
          <w:color w:val="FF0000"/>
          <w:kern w:val="0"/>
          <w:sz w:val="24"/>
        </w:rPr>
      </w:pPr>
      <w:r>
        <w:rPr>
          <w:rFonts w:hint="eastAsia"/>
          <w:b/>
          <w:bCs/>
          <w:color w:val="FF0000"/>
          <w:sz w:val="24"/>
          <w:lang w:bidi="ar"/>
        </w:rPr>
        <w:t>21</w:t>
      </w:r>
      <w:r>
        <w:rPr>
          <w:rFonts w:hAnsi="宋体"/>
          <w:b/>
          <w:bCs/>
          <w:color w:val="FF0000"/>
          <w:sz w:val="24"/>
          <w:lang w:bidi="ar"/>
        </w:rPr>
        <w:t>．</w:t>
      </w:r>
      <w:r>
        <w:rPr>
          <w:rFonts w:hAnsi="宋体"/>
          <w:b/>
          <w:bCs/>
          <w:color w:val="FF0000"/>
          <w:kern w:val="0"/>
          <w:sz w:val="24"/>
        </w:rPr>
        <w:t>依据相关概念和统计指标定义，你</w:t>
      </w:r>
      <w:r>
        <w:rPr>
          <w:b/>
          <w:bCs/>
          <w:color w:val="FF0000"/>
          <w:kern w:val="0"/>
          <w:sz w:val="24"/>
        </w:rPr>
        <w:t>4</w:t>
      </w:r>
      <w:r>
        <w:rPr>
          <w:rFonts w:hAnsi="宋体"/>
          <w:b/>
          <w:bCs/>
          <w:color w:val="FF0000"/>
          <w:kern w:val="0"/>
          <w:sz w:val="24"/>
        </w:rPr>
        <w:t>年在福建师大求学是属于迁移人口还是旅游者。</w:t>
      </w:r>
    </w:p>
    <w:p w14:paraId="2BF3D853">
      <w:pPr>
        <w:adjustRightInd w:val="0"/>
        <w:snapToGrid w:val="0"/>
        <w:spacing w:line="360" w:lineRule="auto"/>
        <w:rPr>
          <w:rFonts w:hint="eastAsia" w:hAnsi="宋体"/>
          <w:color w:val="auto"/>
          <w:kern w:val="0"/>
          <w:sz w:val="24"/>
        </w:rPr>
      </w:pPr>
      <w:r>
        <w:rPr>
          <w:rFonts w:hint="eastAsia" w:hAnsi="宋体"/>
          <w:color w:val="auto"/>
          <w:kern w:val="0"/>
          <w:sz w:val="24"/>
        </w:rPr>
        <w:t>在福建师大求学4年应界定为迁移人口。</w:t>
      </w:r>
    </w:p>
    <w:p w14:paraId="36E9738D">
      <w:pPr>
        <w:adjustRightInd w:val="0"/>
        <w:snapToGrid w:val="0"/>
        <w:spacing w:line="360" w:lineRule="auto"/>
        <w:rPr>
          <w:rFonts w:hint="eastAsia" w:hAnsi="宋体"/>
          <w:color w:val="auto"/>
          <w:kern w:val="0"/>
          <w:sz w:val="24"/>
        </w:rPr>
      </w:pPr>
      <w:r>
        <w:rPr>
          <w:rFonts w:hint="eastAsia" w:hAnsi="宋体"/>
          <w:color w:val="auto"/>
          <w:kern w:val="0"/>
          <w:sz w:val="24"/>
          <w:lang w:val="en-US" w:eastAsia="zh-CN"/>
        </w:rPr>
        <w:t xml:space="preserve">① </w:t>
      </w:r>
      <w:r>
        <w:rPr>
          <w:rFonts w:hint="eastAsia" w:hAnsi="宋体"/>
          <w:color w:val="auto"/>
          <w:kern w:val="0"/>
          <w:sz w:val="24"/>
        </w:rPr>
        <w:t>人口迁移的核心特征是居住地发生“永久性”或“长期性”的变更，并通常跨越一定的行政界线。来福州求学4年是一种以教育为目的的、长期的、跨行政区的居住地变更行为，符合居住地长期变更的特征。</w:t>
      </w:r>
    </w:p>
    <w:p w14:paraId="2AFE5D3B">
      <w:pPr>
        <w:adjustRightInd w:val="0"/>
        <w:snapToGrid w:val="0"/>
        <w:spacing w:line="360" w:lineRule="auto"/>
        <w:rPr>
          <w:rFonts w:hint="eastAsia" w:hAnsi="宋体"/>
          <w:color w:val="auto"/>
          <w:kern w:val="0"/>
          <w:sz w:val="24"/>
        </w:rPr>
      </w:pPr>
      <w:r>
        <w:rPr>
          <w:rFonts w:hint="eastAsia" w:hAnsi="宋体"/>
          <w:color w:val="auto"/>
          <w:kern w:val="0"/>
          <w:sz w:val="24"/>
          <w:lang w:val="en-US" w:eastAsia="zh-CN"/>
        </w:rPr>
        <w:t xml:space="preserve">② </w:t>
      </w:r>
      <w:r>
        <w:rPr>
          <w:rFonts w:hint="eastAsia" w:hAnsi="宋体"/>
          <w:color w:val="auto"/>
          <w:kern w:val="0"/>
          <w:sz w:val="24"/>
        </w:rPr>
        <w:t>国家统计局明确规定“到外地学习的学生”不在游客统计范围内。</w:t>
      </w:r>
    </w:p>
    <w:p w14:paraId="334A609B">
      <w:pPr>
        <w:adjustRightInd w:val="0"/>
        <w:snapToGrid w:val="0"/>
        <w:spacing w:line="360" w:lineRule="auto"/>
        <w:rPr>
          <w:rFonts w:hAnsi="宋体"/>
          <w:b/>
          <w:bCs/>
          <w:color w:val="FF00FF"/>
          <w:sz w:val="24"/>
        </w:rPr>
      </w:pPr>
      <w:r>
        <w:rPr>
          <w:rFonts w:hint="eastAsia"/>
          <w:b/>
          <w:bCs/>
          <w:color w:val="FF00FF"/>
          <w:sz w:val="24"/>
        </w:rPr>
        <w:t>22</w:t>
      </w:r>
      <w:r>
        <w:rPr>
          <w:rFonts w:hAnsi="宋体"/>
          <w:b/>
          <w:bCs/>
          <w:color w:val="FF00FF"/>
          <w:sz w:val="24"/>
        </w:rPr>
        <w:t>．以工艺美术品为例，简述旅游对文化的影响。</w:t>
      </w:r>
    </w:p>
    <w:p w14:paraId="25746C23">
      <w:pPr>
        <w:adjustRightInd w:val="0"/>
        <w:snapToGrid w:val="0"/>
        <w:spacing w:line="360" w:lineRule="auto"/>
        <w:rPr>
          <w:rFonts w:hint="eastAsia" w:hAnsi="宋体"/>
          <w:color w:val="auto"/>
          <w:sz w:val="24"/>
        </w:rPr>
      </w:pPr>
      <w:r>
        <w:rPr>
          <w:rFonts w:hint="eastAsia" w:hAnsi="宋体"/>
          <w:color w:val="auto"/>
          <w:sz w:val="24"/>
          <w:lang w:val="en-US" w:eastAsia="zh-CN"/>
        </w:rPr>
        <w:t xml:space="preserve">① </w:t>
      </w:r>
      <w:r>
        <w:rPr>
          <w:rFonts w:hint="eastAsia" w:hAnsi="宋体"/>
          <w:color w:val="auto"/>
          <w:sz w:val="24"/>
        </w:rPr>
        <w:t>积极影响（保护与传承）：</w:t>
      </w:r>
    </w:p>
    <w:p w14:paraId="1604B8DC">
      <w:pPr>
        <w:adjustRightInd w:val="0"/>
        <w:snapToGrid w:val="0"/>
        <w:spacing w:line="360" w:lineRule="auto"/>
        <w:rPr>
          <w:rFonts w:hint="eastAsia" w:hAnsi="宋体"/>
          <w:color w:val="auto"/>
          <w:sz w:val="24"/>
        </w:rPr>
      </w:pPr>
      <w:r>
        <w:rPr>
          <w:rFonts w:hint="eastAsia" w:hAnsi="宋体"/>
          <w:color w:val="auto"/>
          <w:sz w:val="24"/>
          <w:lang w:val="en-US" w:eastAsia="zh-CN"/>
        </w:rPr>
        <w:t xml:space="preserve">(1) </w:t>
      </w:r>
      <w:r>
        <w:rPr>
          <w:rFonts w:hint="eastAsia" w:hAnsi="宋体"/>
          <w:color w:val="auto"/>
          <w:sz w:val="24"/>
        </w:rPr>
        <w:t>市场驱动：旅游者的购买需求为传统工艺美术品提供了广阔的市场，增加了手工艺人的收入，激励他们将技艺传承下去。</w:t>
      </w:r>
    </w:p>
    <w:p w14:paraId="6C5C438C">
      <w:pPr>
        <w:numPr>
          <w:ilvl w:val="0"/>
          <w:numId w:val="1"/>
        </w:numPr>
        <w:adjustRightInd w:val="0"/>
        <w:snapToGrid w:val="0"/>
        <w:spacing w:line="360" w:lineRule="auto"/>
        <w:ind w:left="0" w:leftChars="0" w:firstLine="0" w:firstLineChars="0"/>
        <w:rPr>
          <w:rFonts w:hint="eastAsia" w:hAnsi="宋体"/>
          <w:color w:val="auto"/>
          <w:sz w:val="24"/>
        </w:rPr>
      </w:pPr>
      <w:r>
        <w:rPr>
          <w:rFonts w:hint="eastAsia" w:hAnsi="宋体"/>
          <w:color w:val="auto"/>
          <w:sz w:val="24"/>
        </w:rPr>
        <w:t>知名度提升：通过旅游者的购买和口碑传播，地方特色的工艺美术品能够走出本地，提升知名度，成为区域文化的名片。</w:t>
      </w:r>
    </w:p>
    <w:p w14:paraId="03C7F2EB">
      <w:pPr>
        <w:numPr>
          <w:ilvl w:val="0"/>
          <w:numId w:val="1"/>
        </w:numPr>
        <w:adjustRightInd w:val="0"/>
        <w:snapToGrid w:val="0"/>
        <w:spacing w:line="360" w:lineRule="auto"/>
        <w:ind w:left="0" w:leftChars="0" w:firstLine="0" w:firstLineChars="0"/>
        <w:rPr>
          <w:rFonts w:hint="eastAsia" w:hAnsi="宋体"/>
          <w:color w:val="auto"/>
          <w:sz w:val="24"/>
        </w:rPr>
      </w:pPr>
      <w:r>
        <w:rPr>
          <w:rFonts w:hint="eastAsia" w:hAnsi="宋体"/>
          <w:color w:val="auto"/>
          <w:sz w:val="24"/>
        </w:rPr>
        <w:t>技艺创新：为了适应现代游客的审美和实用需求，传统工艺品可能会在材料、设计、功能上进行创新，为其注入新的生命力。</w:t>
      </w:r>
    </w:p>
    <w:p w14:paraId="300F7F31">
      <w:pPr>
        <w:adjustRightInd w:val="0"/>
        <w:snapToGrid w:val="0"/>
        <w:spacing w:line="360" w:lineRule="auto"/>
        <w:rPr>
          <w:rFonts w:hint="eastAsia" w:hAnsi="宋体"/>
          <w:color w:val="auto"/>
          <w:sz w:val="24"/>
        </w:rPr>
      </w:pPr>
      <w:r>
        <w:rPr>
          <w:rFonts w:hint="eastAsia" w:hAnsi="宋体"/>
          <w:color w:val="auto"/>
          <w:sz w:val="24"/>
          <w:lang w:val="en-US" w:eastAsia="zh-CN"/>
        </w:rPr>
        <w:t xml:space="preserve">② </w:t>
      </w:r>
      <w:r>
        <w:rPr>
          <w:rFonts w:hint="eastAsia" w:hAnsi="宋体"/>
          <w:color w:val="auto"/>
          <w:sz w:val="24"/>
        </w:rPr>
        <w:t>消极影响（商品化与变异）：</w:t>
      </w:r>
    </w:p>
    <w:p w14:paraId="41F01F10">
      <w:pPr>
        <w:adjustRightInd w:val="0"/>
        <w:snapToGrid w:val="0"/>
        <w:spacing w:line="360" w:lineRule="auto"/>
        <w:rPr>
          <w:rFonts w:hint="eastAsia" w:hAnsi="宋体"/>
          <w:color w:val="auto"/>
          <w:sz w:val="24"/>
        </w:rPr>
      </w:pPr>
      <w:r>
        <w:rPr>
          <w:rFonts w:hint="eastAsia" w:hAnsi="宋体"/>
          <w:color w:val="auto"/>
          <w:sz w:val="24"/>
          <w:lang w:val="en-US" w:eastAsia="zh-CN"/>
        </w:rPr>
        <w:t xml:space="preserve">(1) </w:t>
      </w:r>
      <w:r>
        <w:rPr>
          <w:rFonts w:hint="eastAsia" w:hAnsi="宋体"/>
          <w:color w:val="auto"/>
          <w:sz w:val="24"/>
        </w:rPr>
        <w:t>批量生产，质量下降：为了满足需求</w:t>
      </w:r>
      <w:r>
        <w:rPr>
          <w:rFonts w:hint="eastAsia" w:hAnsi="宋体"/>
          <w:color w:val="auto"/>
          <w:sz w:val="24"/>
          <w:lang w:eastAsia="zh-CN"/>
        </w:rPr>
        <w:t>、</w:t>
      </w:r>
      <w:r>
        <w:rPr>
          <w:rFonts w:hint="eastAsia" w:hAnsi="宋体"/>
          <w:color w:val="auto"/>
          <w:sz w:val="24"/>
        </w:rPr>
        <w:t>降低成本，一些工艺品可能从手工制作变为机器批量生产，导致工艺粗糙，艺术价值降低。</w:t>
      </w:r>
    </w:p>
    <w:p w14:paraId="4C1CE846">
      <w:pPr>
        <w:adjustRightInd w:val="0"/>
        <w:snapToGrid w:val="0"/>
        <w:spacing w:line="360" w:lineRule="auto"/>
        <w:rPr>
          <w:rFonts w:hint="eastAsia" w:hAnsi="宋体"/>
          <w:color w:val="auto"/>
          <w:sz w:val="24"/>
        </w:rPr>
      </w:pPr>
      <w:r>
        <w:rPr>
          <w:rFonts w:hint="eastAsia" w:hAnsi="宋体"/>
          <w:color w:val="auto"/>
          <w:sz w:val="24"/>
          <w:lang w:val="en-US" w:eastAsia="zh-CN"/>
        </w:rPr>
        <w:t xml:space="preserve">(2) </w:t>
      </w:r>
      <w:r>
        <w:rPr>
          <w:rFonts w:hint="eastAsia" w:hAnsi="宋体"/>
          <w:color w:val="auto"/>
          <w:sz w:val="24"/>
        </w:rPr>
        <w:t>风格趋同，丧失特色：为了迎合大众化、标准化的旅游市场，各地工艺品可能出现设计雷同、失去地域文化特色的现象，变成千篇一律的“旅游纪念品”。</w:t>
      </w:r>
    </w:p>
    <w:p w14:paraId="589D16D0">
      <w:pPr>
        <w:adjustRightInd w:val="0"/>
        <w:snapToGrid w:val="0"/>
        <w:spacing w:line="360" w:lineRule="auto"/>
        <w:rPr>
          <w:rFonts w:hint="eastAsia" w:hAnsi="宋体"/>
          <w:color w:val="auto"/>
          <w:sz w:val="24"/>
        </w:rPr>
      </w:pPr>
      <w:r>
        <w:rPr>
          <w:rFonts w:hint="eastAsia" w:hAnsi="宋体"/>
          <w:color w:val="auto"/>
          <w:sz w:val="24"/>
          <w:lang w:val="en-US" w:eastAsia="zh-CN"/>
        </w:rPr>
        <w:t xml:space="preserve">(3) </w:t>
      </w:r>
      <w:r>
        <w:rPr>
          <w:rFonts w:hint="eastAsia" w:hAnsi="宋体"/>
          <w:color w:val="auto"/>
          <w:sz w:val="24"/>
        </w:rPr>
        <w:t>内涵消解：部分具有特定文化或宗教内涵的工艺品，在旅游开发中可能被剥离其原始意义，沦为纯粹的装饰物和商品。</w:t>
      </w:r>
    </w:p>
    <w:p w14:paraId="47F4A0E9">
      <w:pPr>
        <w:adjustRightInd w:val="0"/>
        <w:snapToGrid w:val="0"/>
        <w:spacing w:line="360" w:lineRule="auto"/>
        <w:rPr>
          <w:rFonts w:hint="eastAsia" w:hAnsi="宋体"/>
          <w:b/>
          <w:bCs/>
          <w:sz w:val="24"/>
          <w:lang w:eastAsia="zh-CN"/>
        </w:rPr>
      </w:pPr>
      <w:r>
        <w:rPr>
          <w:rFonts w:hint="eastAsia" w:hAnsi="宋体"/>
          <w:b/>
          <w:bCs/>
          <w:sz w:val="24"/>
        </w:rPr>
        <w:t>23</w:t>
      </w:r>
      <w:r>
        <w:rPr>
          <w:rFonts w:hAnsi="宋体"/>
          <w:b/>
          <w:bCs/>
          <w:sz w:val="24"/>
        </w:rPr>
        <w:t>．</w:t>
      </w:r>
      <w:r>
        <w:rPr>
          <w:rFonts w:hint="eastAsia" w:hAnsi="宋体"/>
          <w:b/>
          <w:bCs/>
          <w:sz w:val="24"/>
        </w:rPr>
        <w:t>简述影响城市化的机制</w:t>
      </w:r>
      <w:r>
        <w:rPr>
          <w:rFonts w:hint="eastAsia" w:hAnsi="宋体"/>
          <w:b/>
          <w:bCs/>
          <w:sz w:val="24"/>
          <w:lang w:eastAsia="zh-CN"/>
        </w:rPr>
        <w:t>。</w:t>
      </w:r>
    </w:p>
    <w:p w14:paraId="5B69F963">
      <w:pPr>
        <w:adjustRightInd w:val="0"/>
        <w:snapToGrid w:val="0"/>
        <w:spacing w:line="360" w:lineRule="auto"/>
        <w:rPr>
          <w:rFonts w:hint="eastAsia" w:hAnsi="宋体"/>
          <w:sz w:val="24"/>
          <w:lang w:eastAsia="zh-CN"/>
        </w:rPr>
      </w:pPr>
      <w:r>
        <w:rPr>
          <w:rFonts w:hint="eastAsia" w:hAnsi="宋体"/>
          <w:sz w:val="24"/>
          <w:lang w:eastAsia="zh-CN"/>
        </w:rPr>
        <w:t>城市化是多种力量共同作用的结果，其动力机制主要包括：</w:t>
      </w:r>
    </w:p>
    <w:p w14:paraId="08C0B9D7">
      <w:pPr>
        <w:adjustRightInd w:val="0"/>
        <w:snapToGrid w:val="0"/>
        <w:spacing w:line="360" w:lineRule="auto"/>
        <w:rPr>
          <w:rFonts w:hint="eastAsia" w:hAnsi="宋体"/>
          <w:sz w:val="24"/>
          <w:lang w:eastAsia="zh-CN"/>
        </w:rPr>
      </w:pPr>
      <w:r>
        <w:rPr>
          <w:rFonts w:hint="eastAsia" w:hAnsi="宋体"/>
          <w:sz w:val="24"/>
          <w:lang w:val="en-US" w:eastAsia="zh-CN"/>
        </w:rPr>
        <w:t xml:space="preserve">① </w:t>
      </w:r>
      <w:r>
        <w:rPr>
          <w:rFonts w:hint="eastAsia" w:hAnsi="宋体"/>
          <w:sz w:val="24"/>
          <w:lang w:eastAsia="zh-CN"/>
        </w:rPr>
        <w:t>原生动力：农业生产力的发展。农业生产效率提高，产生剩余农产品，才能养活不从事农业生产的城市人口；同时，农业中释放出剩余劳动力，为城市发展提供了劳动力来源。</w:t>
      </w:r>
    </w:p>
    <w:p w14:paraId="2E1CFFA4">
      <w:pPr>
        <w:adjustRightInd w:val="0"/>
        <w:snapToGrid w:val="0"/>
        <w:spacing w:line="360" w:lineRule="auto"/>
        <w:rPr>
          <w:rFonts w:hint="eastAsia" w:hAnsi="宋体"/>
          <w:sz w:val="24"/>
          <w:lang w:eastAsia="zh-CN"/>
        </w:rPr>
      </w:pPr>
      <w:r>
        <w:rPr>
          <w:rFonts w:hint="eastAsia" w:hAnsi="宋体"/>
          <w:sz w:val="24"/>
          <w:lang w:val="en-US" w:eastAsia="zh-CN"/>
        </w:rPr>
        <w:t xml:space="preserve">② </w:t>
      </w:r>
      <w:r>
        <w:rPr>
          <w:rFonts w:hint="eastAsia" w:hAnsi="宋体"/>
          <w:sz w:val="24"/>
          <w:lang w:eastAsia="zh-CN"/>
        </w:rPr>
        <w:t>直接动力：工业化。工业化创造了大量的非农就业岗位，强大的就业吸引力将农村人口拉入城市。工业生产的集聚效应也促进了城市基础设施的建设和规模的扩张。</w:t>
      </w:r>
    </w:p>
    <w:p w14:paraId="274A409D">
      <w:pPr>
        <w:adjustRightInd w:val="0"/>
        <w:snapToGrid w:val="0"/>
        <w:spacing w:line="360" w:lineRule="auto"/>
        <w:rPr>
          <w:rFonts w:hint="eastAsia" w:hAnsi="宋体"/>
          <w:sz w:val="24"/>
          <w:lang w:eastAsia="zh-CN"/>
        </w:rPr>
      </w:pPr>
      <w:r>
        <w:rPr>
          <w:rFonts w:hint="eastAsia" w:hAnsi="宋体"/>
          <w:sz w:val="24"/>
          <w:lang w:val="en-US" w:eastAsia="zh-CN"/>
        </w:rPr>
        <w:t xml:space="preserve">③ </w:t>
      </w:r>
      <w:r>
        <w:rPr>
          <w:rFonts w:hint="eastAsia" w:hAnsi="宋体"/>
          <w:sz w:val="24"/>
          <w:lang w:eastAsia="zh-CN"/>
        </w:rPr>
        <w:t>后续动力：第三产业的发展。随着经济发展，以服务业为主的第三产业在城市中蓬勃发展，提供了更多样的就业机会，进一步吸纳人口，并提升城市功能和生活品质，成为推动城市化向更高阶段发展的持续动力。</w:t>
      </w:r>
    </w:p>
    <w:p w14:paraId="180114FA">
      <w:pPr>
        <w:adjustRightInd w:val="0"/>
        <w:snapToGrid w:val="0"/>
        <w:spacing w:line="360" w:lineRule="auto"/>
        <w:rPr>
          <w:rFonts w:hint="eastAsia" w:hAnsi="宋体"/>
          <w:sz w:val="24"/>
          <w:lang w:eastAsia="zh-CN"/>
        </w:rPr>
      </w:pPr>
      <w:r>
        <w:rPr>
          <w:rFonts w:hint="eastAsia" w:hAnsi="宋体"/>
          <w:sz w:val="24"/>
          <w:lang w:val="en-US" w:eastAsia="zh-CN"/>
        </w:rPr>
        <w:t xml:space="preserve">④ </w:t>
      </w:r>
      <w:r>
        <w:rPr>
          <w:rFonts w:hint="eastAsia" w:hAnsi="宋体"/>
          <w:sz w:val="24"/>
          <w:lang w:eastAsia="zh-CN"/>
        </w:rPr>
        <w:t>内生决定力量：经济发展。归根结底，一个国家或地区的整体经济发展水平是决定其城市化水平和速度的根本力量。</w:t>
      </w:r>
    </w:p>
    <w:p w14:paraId="1475D8AC">
      <w:pPr>
        <w:adjustRightInd w:val="0"/>
        <w:snapToGrid w:val="0"/>
        <w:spacing w:line="360" w:lineRule="auto"/>
        <w:rPr>
          <w:rFonts w:hint="eastAsia" w:hAnsi="宋体"/>
          <w:sz w:val="24"/>
          <w:lang w:eastAsia="zh-CN"/>
        </w:rPr>
      </w:pPr>
      <w:r>
        <w:rPr>
          <w:rFonts w:hint="eastAsia" w:hAnsi="宋体"/>
          <w:sz w:val="24"/>
          <w:lang w:val="en-US" w:eastAsia="zh-CN"/>
        </w:rPr>
        <w:t xml:space="preserve">⑤ </w:t>
      </w:r>
      <w:r>
        <w:rPr>
          <w:rFonts w:hint="eastAsia" w:hAnsi="宋体"/>
          <w:sz w:val="24"/>
          <w:lang w:eastAsia="zh-CN"/>
        </w:rPr>
        <w:t>调控力量：人口与城市政策。政府通过户籍制度、城市发展规划、区域政策等手段，可以对城市化的速度、规模和空间布局进行引导、加速或延缓。</w:t>
      </w:r>
    </w:p>
    <w:p w14:paraId="722A48BC">
      <w:pPr>
        <w:adjustRightInd w:val="0"/>
        <w:snapToGrid w:val="0"/>
        <w:spacing w:line="360" w:lineRule="auto"/>
        <w:rPr>
          <w:rFonts w:hint="eastAsia" w:hAnsi="宋体"/>
          <w:b/>
          <w:bCs/>
          <w:sz w:val="24"/>
          <w:lang w:eastAsia="zh-CN"/>
        </w:rPr>
      </w:pPr>
      <w:r>
        <w:rPr>
          <w:rFonts w:hint="eastAsia" w:hAnsi="宋体"/>
          <w:b/>
          <w:bCs/>
          <w:sz w:val="24"/>
        </w:rPr>
        <w:t>24．简述城市首位度法则</w:t>
      </w:r>
      <w:r>
        <w:rPr>
          <w:rFonts w:hint="eastAsia" w:hAnsi="宋体"/>
          <w:b/>
          <w:bCs/>
          <w:sz w:val="24"/>
          <w:lang w:eastAsia="zh-CN"/>
        </w:rPr>
        <w:t>。</w:t>
      </w:r>
    </w:p>
    <w:p w14:paraId="1245BA7E">
      <w:pPr>
        <w:adjustRightInd w:val="0"/>
        <w:snapToGrid w:val="0"/>
        <w:spacing w:line="360" w:lineRule="auto"/>
        <w:rPr>
          <w:rFonts w:hint="eastAsia" w:hAnsi="宋体"/>
          <w:sz w:val="24"/>
          <w:lang w:eastAsia="zh-CN"/>
        </w:rPr>
      </w:pPr>
      <w:r>
        <w:rPr>
          <w:rFonts w:hint="eastAsia" w:hAnsi="宋体"/>
          <w:sz w:val="24"/>
          <w:lang w:eastAsia="zh-CN"/>
        </w:rPr>
        <w:t>城市首位度法则是用以衡量一个国家或地区城镇体系集中程度的指标，指一个国家或地区中，最大城市（首位城市）的人口规模，与第二大城市人口规模的比值。</w:t>
      </w:r>
    </w:p>
    <w:p w14:paraId="6E39BE52">
      <w:pPr>
        <w:adjustRightInd w:val="0"/>
        <w:snapToGrid w:val="0"/>
        <w:spacing w:line="360" w:lineRule="auto"/>
        <w:rPr>
          <w:rFonts w:hint="eastAsia" w:hAnsi="宋体"/>
          <w:sz w:val="24"/>
          <w:lang w:eastAsia="zh-CN"/>
        </w:rPr>
      </w:pPr>
      <w:r>
        <w:rPr>
          <w:rFonts w:hint="eastAsia" w:hAnsi="宋体"/>
          <w:sz w:val="24"/>
          <w:lang w:eastAsia="zh-CN"/>
        </w:rPr>
        <w:t>当S &gt; 2时，表明首位城市的人口规模远超第二大城市，城市体系呈现高度集中的“首位分布”。这通常出现在国家领土较小、经济发展水平不高或曾有强大殖民历史的发展中国家。当S ≈ 2时，表明城市规模分布较为均衡，这通常出现在领土广阔、经济发达、区域发展均衡的国家。</w:t>
      </w:r>
    </w:p>
    <w:p w14:paraId="51C9727A">
      <w:pPr>
        <w:numPr>
          <w:ilvl w:val="0"/>
          <w:numId w:val="3"/>
        </w:numPr>
        <w:adjustRightInd w:val="0"/>
        <w:snapToGrid w:val="0"/>
        <w:spacing w:line="360" w:lineRule="auto"/>
        <w:rPr>
          <w:rFonts w:hint="eastAsia"/>
          <w:b/>
          <w:bCs/>
          <w:sz w:val="24"/>
          <w:lang w:eastAsia="zh-CN"/>
        </w:rPr>
      </w:pPr>
      <w:r>
        <w:rPr>
          <w:rFonts w:hint="eastAsia"/>
          <w:b/>
          <w:bCs/>
          <w:sz w:val="24"/>
        </w:rPr>
        <w:t>简述客源地与目的地的关系</w:t>
      </w:r>
      <w:r>
        <w:rPr>
          <w:rFonts w:hint="eastAsia"/>
          <w:b/>
          <w:bCs/>
          <w:sz w:val="24"/>
          <w:lang w:eastAsia="zh-CN"/>
        </w:rPr>
        <w:t>。</w:t>
      </w:r>
    </w:p>
    <w:p w14:paraId="7DC1190D">
      <w:pPr>
        <w:numPr>
          <w:ilvl w:val="0"/>
          <w:numId w:val="0"/>
        </w:numPr>
        <w:adjustRightInd w:val="0"/>
        <w:snapToGrid w:val="0"/>
        <w:spacing w:line="360" w:lineRule="auto"/>
        <w:rPr>
          <w:rFonts w:hint="eastAsia"/>
          <w:sz w:val="24"/>
          <w:lang w:eastAsia="zh-CN"/>
        </w:rPr>
      </w:pPr>
      <w:r>
        <w:rPr>
          <w:rFonts w:hint="eastAsia"/>
          <w:sz w:val="24"/>
          <w:lang w:eastAsia="zh-CN"/>
        </w:rPr>
        <w:t>客源地和目的地是构成旅游活动的两个基本端点，二者通过旅游者的流动形成一个相互依存、相互作用的系统。</w:t>
      </w:r>
    </w:p>
    <w:p w14:paraId="28FBACBC">
      <w:pPr>
        <w:numPr>
          <w:ilvl w:val="0"/>
          <w:numId w:val="0"/>
        </w:numPr>
        <w:adjustRightInd w:val="0"/>
        <w:snapToGrid w:val="0"/>
        <w:spacing w:line="360" w:lineRule="auto"/>
        <w:rPr>
          <w:rFonts w:hint="eastAsia"/>
          <w:sz w:val="24"/>
          <w:lang w:eastAsia="zh-CN"/>
        </w:rPr>
      </w:pPr>
      <w:r>
        <w:rPr>
          <w:rFonts w:hint="eastAsia"/>
          <w:sz w:val="24"/>
          <w:lang w:val="en-US" w:eastAsia="zh-CN"/>
        </w:rPr>
        <w:t xml:space="preserve">① </w:t>
      </w:r>
      <w:r>
        <w:rPr>
          <w:rFonts w:hint="eastAsia"/>
          <w:sz w:val="24"/>
          <w:lang w:eastAsia="zh-CN"/>
        </w:rPr>
        <w:t>推拉关系：客源地的社会经济条件构成旅游需求的“推力”；目的地的旅游资源和接待设施则构成对游客的“拉力”。</w:t>
      </w:r>
    </w:p>
    <w:p w14:paraId="5141CF9E">
      <w:pPr>
        <w:numPr>
          <w:ilvl w:val="0"/>
          <w:numId w:val="0"/>
        </w:numPr>
        <w:adjustRightInd w:val="0"/>
        <w:snapToGrid w:val="0"/>
        <w:spacing w:line="360" w:lineRule="auto"/>
        <w:rPr>
          <w:rFonts w:hint="eastAsia"/>
          <w:sz w:val="24"/>
          <w:lang w:eastAsia="zh-CN"/>
        </w:rPr>
      </w:pPr>
      <w:r>
        <w:rPr>
          <w:rFonts w:hint="eastAsia"/>
          <w:sz w:val="24"/>
          <w:lang w:val="en-US" w:eastAsia="zh-CN"/>
        </w:rPr>
        <w:t xml:space="preserve">② </w:t>
      </w:r>
      <w:r>
        <w:rPr>
          <w:rFonts w:hint="eastAsia"/>
          <w:sz w:val="24"/>
          <w:lang w:eastAsia="zh-CN"/>
        </w:rPr>
        <w:t>空间联系：二者通过交通线路、信息网络、旅行社等中介建立空间联系。</w:t>
      </w:r>
    </w:p>
    <w:p w14:paraId="2A9EE4D9">
      <w:pPr>
        <w:numPr>
          <w:ilvl w:val="0"/>
          <w:numId w:val="0"/>
        </w:numPr>
        <w:adjustRightInd w:val="0"/>
        <w:snapToGrid w:val="0"/>
        <w:spacing w:line="360" w:lineRule="auto"/>
        <w:rPr>
          <w:rFonts w:hint="eastAsia"/>
          <w:sz w:val="24"/>
          <w:lang w:eastAsia="zh-CN"/>
        </w:rPr>
      </w:pPr>
      <w:r>
        <w:rPr>
          <w:rFonts w:hint="eastAsia"/>
          <w:sz w:val="24"/>
          <w:lang w:val="en-US" w:eastAsia="zh-CN"/>
        </w:rPr>
        <w:t xml:space="preserve">③ </w:t>
      </w:r>
      <w:r>
        <w:rPr>
          <w:rFonts w:hint="eastAsia"/>
          <w:sz w:val="24"/>
          <w:lang w:eastAsia="zh-CN"/>
        </w:rPr>
        <w:t>经济联系：客源地是旅游消费的输出方，目的地是旅游收入的输入方，旅游活动将客源地的购买力转移到目的地，促进目的地经济发展。</w:t>
      </w:r>
    </w:p>
    <w:p w14:paraId="73BFF26A">
      <w:pPr>
        <w:numPr>
          <w:ilvl w:val="0"/>
          <w:numId w:val="0"/>
        </w:numPr>
        <w:adjustRightInd w:val="0"/>
        <w:snapToGrid w:val="0"/>
        <w:spacing w:line="360" w:lineRule="auto"/>
        <w:rPr>
          <w:rFonts w:hint="eastAsia"/>
          <w:sz w:val="24"/>
          <w:lang w:eastAsia="zh-CN"/>
        </w:rPr>
      </w:pPr>
      <w:r>
        <w:rPr>
          <w:rFonts w:hint="eastAsia"/>
          <w:sz w:val="24"/>
          <w:lang w:val="en-US" w:eastAsia="zh-CN"/>
        </w:rPr>
        <w:t xml:space="preserve">④ </w:t>
      </w:r>
      <w:r>
        <w:rPr>
          <w:rFonts w:hint="eastAsia"/>
          <w:sz w:val="24"/>
          <w:lang w:eastAsia="zh-CN"/>
        </w:rPr>
        <w:t>文化联系：旅游活动是客源地文化与目的地文化交流碰撞的载体，促进相互理解，也可能带来文化冲击。</w:t>
      </w:r>
    </w:p>
    <w:p w14:paraId="2D7C5C8E">
      <w:pPr>
        <w:adjustRightInd w:val="0"/>
        <w:snapToGrid w:val="0"/>
        <w:spacing w:line="360" w:lineRule="auto"/>
        <w:rPr>
          <w:rFonts w:hint="eastAsia" w:hAnsi="宋体"/>
          <w:b/>
          <w:bCs/>
          <w:color w:val="FF00FF"/>
          <w:sz w:val="24"/>
          <w:lang w:eastAsia="zh-CN"/>
        </w:rPr>
      </w:pPr>
      <w:r>
        <w:rPr>
          <w:rFonts w:hint="eastAsia"/>
          <w:b/>
          <w:bCs/>
          <w:color w:val="FF00FF"/>
          <w:sz w:val="24"/>
        </w:rPr>
        <w:t>26</w:t>
      </w:r>
      <w:r>
        <w:rPr>
          <w:rFonts w:hint="eastAsia" w:hAnsi="宋体"/>
          <w:b/>
          <w:bCs/>
          <w:color w:val="FF00FF"/>
          <w:sz w:val="24"/>
        </w:rPr>
        <w:t>．简述麦金德“心脏地带”理论的三个组成部分</w:t>
      </w:r>
      <w:r>
        <w:rPr>
          <w:rFonts w:hint="eastAsia" w:hAnsi="宋体"/>
          <w:b/>
          <w:bCs/>
          <w:color w:val="FF00FF"/>
          <w:sz w:val="24"/>
          <w:lang w:eastAsia="zh-CN"/>
        </w:rPr>
        <w:t>。</w:t>
      </w:r>
    </w:p>
    <w:p w14:paraId="00E3F2A2">
      <w:pPr>
        <w:adjustRightInd w:val="0"/>
        <w:snapToGrid w:val="0"/>
        <w:spacing w:line="360" w:lineRule="auto"/>
        <w:rPr>
          <w:rFonts w:hint="eastAsia" w:hAnsi="宋体"/>
          <w:color w:val="auto"/>
          <w:sz w:val="24"/>
          <w:lang w:eastAsia="zh-CN"/>
        </w:rPr>
      </w:pPr>
      <w:r>
        <w:rPr>
          <w:rFonts w:hint="eastAsia" w:hAnsi="宋体"/>
          <w:color w:val="auto"/>
          <w:sz w:val="24"/>
          <w:lang w:eastAsia="zh-CN"/>
        </w:rPr>
        <w:t>英国地理学家麦金德在其“心脏地带”学说中，将世界划分为三个战略层次分明的地带：</w:t>
      </w:r>
    </w:p>
    <w:p w14:paraId="4F850643">
      <w:pPr>
        <w:adjustRightInd w:val="0"/>
        <w:snapToGrid w:val="0"/>
        <w:spacing w:line="360" w:lineRule="auto"/>
        <w:rPr>
          <w:rFonts w:hint="eastAsia" w:hAnsi="宋体"/>
          <w:color w:val="auto"/>
          <w:sz w:val="24"/>
          <w:lang w:eastAsia="zh-CN"/>
        </w:rPr>
      </w:pPr>
      <w:r>
        <w:rPr>
          <w:rFonts w:hint="eastAsia" w:hAnsi="宋体"/>
          <w:color w:val="auto"/>
          <w:sz w:val="24"/>
          <w:lang w:val="en-US" w:eastAsia="zh-CN"/>
        </w:rPr>
        <w:t xml:space="preserve">① </w:t>
      </w:r>
      <w:r>
        <w:rPr>
          <w:rFonts w:hint="eastAsia" w:hAnsi="宋体"/>
          <w:color w:val="auto"/>
          <w:sz w:val="24"/>
          <w:lang w:eastAsia="zh-CN"/>
        </w:rPr>
        <w:t>心脏地带：指欧亚大陆的中心区域，大致从东欧平原延伸到西伯利亚平原。该区域在地理上与海洋隔绝，陆权国家可据此建立强大的陆上实力。</w:t>
      </w:r>
    </w:p>
    <w:p w14:paraId="3D60D77D">
      <w:pPr>
        <w:adjustRightInd w:val="0"/>
        <w:snapToGrid w:val="0"/>
        <w:spacing w:line="360" w:lineRule="auto"/>
        <w:rPr>
          <w:rFonts w:hint="eastAsia" w:hAnsi="宋体"/>
          <w:color w:val="auto"/>
          <w:sz w:val="24"/>
          <w:lang w:eastAsia="zh-CN"/>
        </w:rPr>
      </w:pPr>
      <w:r>
        <w:rPr>
          <w:rFonts w:hint="eastAsia" w:hAnsi="宋体"/>
          <w:color w:val="auto"/>
          <w:sz w:val="24"/>
          <w:lang w:val="en-US" w:eastAsia="zh-CN"/>
        </w:rPr>
        <w:t xml:space="preserve">② </w:t>
      </w:r>
      <w:r>
        <w:rPr>
          <w:rFonts w:hint="eastAsia" w:hAnsi="宋体"/>
          <w:color w:val="auto"/>
          <w:sz w:val="24"/>
          <w:lang w:eastAsia="zh-CN"/>
        </w:rPr>
        <w:t>内新月形地带：环绕在心脏地带外围的边缘地区，包括德国、奥地利、土耳其、印度和中国等欧亚大陆边缘国家。这一地带是陆权与海权势力争夺的焦点区域。</w:t>
      </w:r>
    </w:p>
    <w:p w14:paraId="71B4CEBC">
      <w:pPr>
        <w:adjustRightInd w:val="0"/>
        <w:snapToGrid w:val="0"/>
        <w:spacing w:line="360" w:lineRule="auto"/>
        <w:rPr>
          <w:rFonts w:hint="eastAsia" w:hAnsi="宋体"/>
          <w:color w:val="auto"/>
          <w:sz w:val="24"/>
          <w:lang w:eastAsia="zh-CN"/>
        </w:rPr>
      </w:pPr>
      <w:r>
        <w:rPr>
          <w:rFonts w:hint="eastAsia" w:hAnsi="宋体"/>
          <w:color w:val="auto"/>
          <w:sz w:val="24"/>
          <w:lang w:val="en-US" w:eastAsia="zh-CN"/>
        </w:rPr>
        <w:t xml:space="preserve">③ </w:t>
      </w:r>
      <w:r>
        <w:rPr>
          <w:rFonts w:hint="eastAsia" w:hAnsi="宋体"/>
          <w:color w:val="auto"/>
          <w:sz w:val="24"/>
          <w:lang w:eastAsia="zh-CN"/>
        </w:rPr>
        <w:t>外新月形地带：指欧亚大陆以外的大陆和岛屿，主要包括英国、美洲、非洲、澳大利亚和日本等海权国家。</w:t>
      </w:r>
    </w:p>
    <w:p w14:paraId="5B25C3C3">
      <w:pPr>
        <w:adjustRightInd w:val="0"/>
        <w:snapToGrid w:val="0"/>
        <w:spacing w:line="360" w:lineRule="auto"/>
        <w:rPr>
          <w:rFonts w:hint="eastAsia" w:hAnsi="宋体"/>
          <w:b/>
          <w:bCs/>
          <w:color w:val="FF00FF"/>
          <w:sz w:val="24"/>
          <w:lang w:eastAsia="zh-CN"/>
        </w:rPr>
      </w:pPr>
      <w:r>
        <w:rPr>
          <w:rFonts w:hint="eastAsia"/>
          <w:b/>
          <w:bCs/>
          <w:color w:val="FF00FF"/>
          <w:sz w:val="24"/>
        </w:rPr>
        <w:t>27</w:t>
      </w:r>
      <w:r>
        <w:rPr>
          <w:rFonts w:hint="eastAsia" w:hAnsi="宋体"/>
          <w:b/>
          <w:bCs/>
          <w:color w:val="FF00FF"/>
          <w:sz w:val="24"/>
        </w:rPr>
        <w:t>．简述马汉“海权说”主要思想</w:t>
      </w:r>
      <w:r>
        <w:rPr>
          <w:rFonts w:hint="eastAsia" w:hAnsi="宋体"/>
          <w:b/>
          <w:bCs/>
          <w:color w:val="FF00FF"/>
          <w:sz w:val="24"/>
          <w:lang w:eastAsia="zh-CN"/>
        </w:rPr>
        <w:t>。</w:t>
      </w:r>
    </w:p>
    <w:p w14:paraId="51024A1C">
      <w:pPr>
        <w:adjustRightInd w:val="0"/>
        <w:snapToGrid w:val="0"/>
        <w:spacing w:line="360" w:lineRule="auto"/>
        <w:rPr>
          <w:rFonts w:hint="eastAsia" w:hAnsi="宋体"/>
          <w:color w:val="auto"/>
          <w:sz w:val="24"/>
          <w:lang w:eastAsia="zh-CN"/>
        </w:rPr>
      </w:pPr>
      <w:r>
        <w:rPr>
          <w:rFonts w:hint="eastAsia" w:hAnsi="宋体"/>
          <w:color w:val="auto"/>
          <w:sz w:val="24"/>
          <w:lang w:val="en-US" w:eastAsia="zh-CN"/>
        </w:rPr>
        <w:t xml:space="preserve">① </w:t>
      </w:r>
      <w:r>
        <w:rPr>
          <w:rFonts w:hint="eastAsia" w:hAnsi="宋体"/>
          <w:color w:val="auto"/>
          <w:sz w:val="24"/>
          <w:lang w:eastAsia="zh-CN"/>
        </w:rPr>
        <w:t>海权的重要性：海上力量（包括海军、商船队、海外基地）对于一个国家的发展、繁荣和安全至关重要。</w:t>
      </w:r>
    </w:p>
    <w:p w14:paraId="65E57385">
      <w:pPr>
        <w:adjustRightInd w:val="0"/>
        <w:snapToGrid w:val="0"/>
        <w:spacing w:line="360" w:lineRule="auto"/>
        <w:rPr>
          <w:rFonts w:hint="eastAsia" w:hAnsi="宋体"/>
          <w:color w:val="auto"/>
          <w:sz w:val="24"/>
          <w:lang w:eastAsia="zh-CN"/>
        </w:rPr>
      </w:pPr>
      <w:r>
        <w:rPr>
          <w:rFonts w:hint="eastAsia" w:hAnsi="宋体"/>
          <w:color w:val="auto"/>
          <w:sz w:val="24"/>
          <w:lang w:val="en-US" w:eastAsia="zh-CN"/>
        </w:rPr>
        <w:t xml:space="preserve">② </w:t>
      </w:r>
      <w:r>
        <w:rPr>
          <w:rFonts w:hint="eastAsia" w:hAnsi="宋体"/>
          <w:color w:val="auto"/>
          <w:sz w:val="24"/>
          <w:lang w:eastAsia="zh-CN"/>
        </w:rPr>
        <w:t>制海权是关键：一个国家要想成为世界强国，必须掌握制海权，特别是要控制具有全球战略意义的海洋、航道和海峡。</w:t>
      </w:r>
    </w:p>
    <w:p w14:paraId="7389544C">
      <w:pPr>
        <w:adjustRightInd w:val="0"/>
        <w:snapToGrid w:val="0"/>
        <w:spacing w:line="360" w:lineRule="auto"/>
        <w:rPr>
          <w:rFonts w:hint="eastAsia" w:hAnsi="宋体"/>
          <w:color w:val="auto"/>
          <w:sz w:val="24"/>
          <w:lang w:eastAsia="zh-CN"/>
        </w:rPr>
      </w:pPr>
      <w:r>
        <w:rPr>
          <w:rFonts w:hint="eastAsia" w:hAnsi="宋体"/>
          <w:color w:val="auto"/>
          <w:sz w:val="24"/>
          <w:lang w:val="en-US" w:eastAsia="zh-CN"/>
        </w:rPr>
        <w:t xml:space="preserve">③ </w:t>
      </w:r>
      <w:r>
        <w:rPr>
          <w:rFonts w:hint="eastAsia" w:hAnsi="宋体"/>
          <w:color w:val="auto"/>
          <w:sz w:val="24"/>
          <w:lang w:eastAsia="zh-CN"/>
        </w:rPr>
        <w:t>海权决定国运：历史上大国的兴衰，很大程度上取决于其海权的强弱。强大的海军和繁荣的海外贸易是国家力量的基石。</w:t>
      </w:r>
    </w:p>
    <w:p w14:paraId="6BD08A7A">
      <w:pPr>
        <w:adjustRightInd w:val="0"/>
        <w:snapToGrid w:val="0"/>
        <w:spacing w:line="360" w:lineRule="auto"/>
        <w:rPr>
          <w:rFonts w:hint="eastAsia" w:hAnsi="宋体"/>
          <w:color w:val="auto"/>
          <w:sz w:val="24"/>
          <w:lang w:eastAsia="zh-CN"/>
        </w:rPr>
      </w:pPr>
      <w:r>
        <w:rPr>
          <w:rFonts w:hint="eastAsia" w:hAnsi="宋体"/>
          <w:color w:val="auto"/>
          <w:sz w:val="24"/>
          <w:lang w:val="en-US" w:eastAsia="zh-CN"/>
        </w:rPr>
        <w:t xml:space="preserve">④ </w:t>
      </w:r>
      <w:r>
        <w:rPr>
          <w:rFonts w:hint="eastAsia" w:hAnsi="宋体"/>
          <w:color w:val="auto"/>
          <w:sz w:val="24"/>
          <w:lang w:eastAsia="zh-CN"/>
        </w:rPr>
        <w:t>对美国战略的启示：他力主美国发展强大的远洋海军，开凿巴拿马运河，夺取夏威夷等海外基地，突破“孤立主义”，成为一个跨越两洋的世界强国。</w:t>
      </w:r>
    </w:p>
    <w:p w14:paraId="6959306D">
      <w:pPr>
        <w:adjustRightInd w:val="0"/>
        <w:snapToGrid w:val="0"/>
        <w:spacing w:line="360" w:lineRule="auto"/>
        <w:rPr>
          <w:rFonts w:hint="eastAsia" w:hAnsi="宋体"/>
          <w:sz w:val="24"/>
          <w:lang w:eastAsia="zh-CN"/>
        </w:rPr>
      </w:pPr>
      <w:r>
        <w:rPr>
          <w:rFonts w:hint="eastAsia"/>
          <w:sz w:val="24"/>
        </w:rPr>
        <w:t>28</w:t>
      </w:r>
      <w:r>
        <w:rPr>
          <w:rFonts w:hint="eastAsia" w:hAnsi="宋体"/>
          <w:sz w:val="24"/>
        </w:rPr>
        <w:t>．简述库兹涅茨法则</w:t>
      </w:r>
      <w:r>
        <w:rPr>
          <w:rFonts w:hint="eastAsia" w:hAnsi="宋体"/>
          <w:sz w:val="24"/>
          <w:lang w:eastAsia="zh-CN"/>
        </w:rPr>
        <w:t>。</w:t>
      </w:r>
    </w:p>
    <w:p w14:paraId="2669E800">
      <w:pPr>
        <w:adjustRightInd w:val="0"/>
        <w:snapToGrid w:val="0"/>
        <w:spacing w:line="360" w:lineRule="auto"/>
        <w:rPr>
          <w:rFonts w:hint="eastAsia" w:hAnsi="宋体"/>
          <w:sz w:val="24"/>
          <w:lang w:eastAsia="zh-CN"/>
        </w:rPr>
      </w:pPr>
      <w:r>
        <w:rPr>
          <w:rFonts w:hint="eastAsia" w:hAnsi="宋体"/>
          <w:sz w:val="24"/>
          <w:lang w:eastAsia="zh-CN"/>
        </w:rPr>
        <w:t>库兹涅茨法则是西蒙·库兹涅茨提出的关于经济发展与收入不平等关系的理论。该理论认为，在经济发展的初期阶段，随着人均收入的提高，收入不平等程度会先趋于扩大；当经济发展达到一定水平后，收入不平等程度则会转向缩小。这种“先恶化后改善”的关系在图表上呈现为一个倒“U”形的曲线，被称为“库兹涅茨曲线”。</w:t>
      </w:r>
    </w:p>
    <w:p w14:paraId="5DFE4F3B">
      <w:pPr>
        <w:pStyle w:val="3"/>
        <w:spacing w:before="120" w:after="120" w:line="360" w:lineRule="auto"/>
        <w:rPr>
          <w:rFonts w:hint="eastAsia"/>
        </w:rPr>
      </w:pPr>
      <w:r>
        <w:rPr>
          <w:rFonts w:hint="eastAsia"/>
        </w:rPr>
        <w:t>四、论述题</w:t>
      </w:r>
    </w:p>
    <w:p w14:paraId="59023CF7">
      <w:pPr>
        <w:adjustRightInd w:val="0"/>
        <w:snapToGrid w:val="0"/>
        <w:spacing w:line="360" w:lineRule="auto"/>
        <w:rPr>
          <w:rFonts w:hAnsi="宋体"/>
          <w:b/>
          <w:bCs/>
          <w:color w:val="0000FF"/>
          <w:kern w:val="0"/>
          <w:sz w:val="24"/>
        </w:rPr>
      </w:pPr>
      <w:r>
        <w:rPr>
          <w:b/>
          <w:bCs/>
          <w:color w:val="0000FF"/>
          <w:kern w:val="0"/>
          <w:sz w:val="24"/>
        </w:rPr>
        <w:t>1</w:t>
      </w:r>
      <w:r>
        <w:rPr>
          <w:rFonts w:hAnsi="宋体"/>
          <w:b/>
          <w:bCs/>
          <w:color w:val="0000FF"/>
          <w:kern w:val="0"/>
          <w:sz w:val="24"/>
        </w:rPr>
        <w:t>．阐述及评论人文地理学界不同人地观，并说说您对人地关系理论的看法。</w:t>
      </w:r>
    </w:p>
    <w:p w14:paraId="3E9901D3">
      <w:pPr>
        <w:adjustRightInd w:val="0"/>
        <w:snapToGrid w:val="0"/>
        <w:spacing w:line="360" w:lineRule="auto"/>
        <w:rPr>
          <w:rFonts w:hint="eastAsia" w:hAnsi="宋体"/>
          <w:color w:val="auto"/>
          <w:kern w:val="0"/>
          <w:sz w:val="24"/>
        </w:rPr>
      </w:pPr>
      <w:r>
        <w:rPr>
          <w:rFonts w:hint="eastAsia" w:hAnsi="宋体"/>
          <w:color w:val="auto"/>
          <w:kern w:val="0"/>
          <w:sz w:val="24"/>
          <w:lang w:val="en-US" w:eastAsia="zh-CN"/>
        </w:rPr>
        <w:t xml:space="preserve">① </w:t>
      </w:r>
      <w:r>
        <w:rPr>
          <w:rFonts w:hint="eastAsia" w:hAnsi="宋体"/>
          <w:b/>
          <w:bCs/>
          <w:color w:val="auto"/>
          <w:kern w:val="0"/>
          <w:sz w:val="24"/>
        </w:rPr>
        <w:t>环境决定论</w:t>
      </w:r>
      <w:r>
        <w:rPr>
          <w:rFonts w:hint="eastAsia" w:hAnsi="宋体"/>
          <w:color w:val="auto"/>
          <w:kern w:val="0"/>
          <w:sz w:val="24"/>
        </w:rPr>
        <w:t>以拉采尔为代表，认为地理环境是决定人类社会发展的根本力量，人只能被动适应。此观点有其历史合理性，但过于绝对，忽视了人的能动性。</w:t>
      </w:r>
    </w:p>
    <w:p w14:paraId="0C71C2DA">
      <w:pPr>
        <w:adjustRightInd w:val="0"/>
        <w:snapToGrid w:val="0"/>
        <w:spacing w:line="360" w:lineRule="auto"/>
        <w:rPr>
          <w:rFonts w:hint="eastAsia" w:hAnsi="宋体"/>
          <w:color w:val="auto"/>
          <w:kern w:val="0"/>
          <w:sz w:val="24"/>
        </w:rPr>
      </w:pPr>
      <w:r>
        <w:rPr>
          <w:rFonts w:hint="eastAsia" w:hAnsi="宋体"/>
          <w:color w:val="auto"/>
          <w:kern w:val="0"/>
          <w:sz w:val="24"/>
          <w:lang w:val="en-US" w:eastAsia="zh-CN"/>
        </w:rPr>
        <w:t xml:space="preserve">② </w:t>
      </w:r>
      <w:r>
        <w:rPr>
          <w:rFonts w:hint="eastAsia" w:hAnsi="宋体"/>
          <w:color w:val="auto"/>
          <w:kern w:val="0"/>
          <w:sz w:val="24"/>
        </w:rPr>
        <w:t>作为回应，法国学派的</w:t>
      </w:r>
      <w:r>
        <w:rPr>
          <w:rFonts w:hint="eastAsia" w:hAnsi="宋体"/>
          <w:b/>
          <w:bCs/>
          <w:color w:val="auto"/>
          <w:kern w:val="0"/>
          <w:sz w:val="24"/>
        </w:rPr>
        <w:t>可能论</w:t>
      </w:r>
      <w:r>
        <w:rPr>
          <w:rFonts w:hint="eastAsia" w:hAnsi="宋体"/>
          <w:color w:val="auto"/>
          <w:kern w:val="0"/>
          <w:sz w:val="24"/>
        </w:rPr>
        <w:t>认为，环境只提供可能性，人类可根据自身文化和技术进行主动选择。这更辩证地看待了人地关系，但有时也易滑向人类中心主义。此后，</w:t>
      </w:r>
      <w:r>
        <w:rPr>
          <w:rFonts w:hint="eastAsia" w:hAnsi="宋体"/>
          <w:b/>
          <w:bCs/>
          <w:color w:val="auto"/>
          <w:kern w:val="0"/>
          <w:sz w:val="24"/>
        </w:rPr>
        <w:t>适应论</w:t>
      </w:r>
      <w:r>
        <w:rPr>
          <w:rFonts w:hint="eastAsia" w:hAnsi="宋体"/>
          <w:color w:val="auto"/>
          <w:kern w:val="0"/>
          <w:sz w:val="24"/>
        </w:rPr>
        <w:t>与</w:t>
      </w:r>
      <w:r>
        <w:rPr>
          <w:rFonts w:hint="eastAsia" w:hAnsi="宋体"/>
          <w:b/>
          <w:bCs/>
          <w:color w:val="auto"/>
          <w:kern w:val="0"/>
          <w:sz w:val="24"/>
        </w:rPr>
        <w:t>生态论</w:t>
      </w:r>
      <w:r>
        <w:rPr>
          <w:rFonts w:hint="eastAsia" w:hAnsi="宋体"/>
          <w:color w:val="auto"/>
          <w:kern w:val="0"/>
          <w:sz w:val="24"/>
        </w:rPr>
        <w:t>进一步将人地关系置于动态的互动框架中研究。</w:t>
      </w:r>
    </w:p>
    <w:p w14:paraId="576C10DC">
      <w:pPr>
        <w:adjustRightInd w:val="0"/>
        <w:snapToGrid w:val="0"/>
        <w:spacing w:line="360" w:lineRule="auto"/>
        <w:rPr>
          <w:rFonts w:hint="eastAsia" w:hAnsi="宋体"/>
          <w:color w:val="auto"/>
          <w:kern w:val="0"/>
          <w:sz w:val="24"/>
        </w:rPr>
      </w:pPr>
      <w:r>
        <w:rPr>
          <w:rFonts w:hint="eastAsia" w:hAnsi="宋体"/>
          <w:color w:val="auto"/>
          <w:kern w:val="0"/>
          <w:sz w:val="24"/>
          <w:lang w:val="en-US" w:eastAsia="zh-CN"/>
        </w:rPr>
        <w:t xml:space="preserve">③ </w:t>
      </w:r>
      <w:r>
        <w:rPr>
          <w:rFonts w:hint="eastAsia" w:hAnsi="宋体"/>
          <w:color w:val="auto"/>
          <w:kern w:val="0"/>
          <w:sz w:val="24"/>
        </w:rPr>
        <w:t>当代主流的</w:t>
      </w:r>
      <w:r>
        <w:rPr>
          <w:rFonts w:hint="eastAsia" w:hAnsi="宋体"/>
          <w:b/>
          <w:bCs/>
          <w:color w:val="auto"/>
          <w:kern w:val="0"/>
          <w:sz w:val="24"/>
        </w:rPr>
        <w:t>和谐论</w:t>
      </w:r>
      <w:r>
        <w:rPr>
          <w:rFonts w:hint="eastAsia" w:hAnsi="宋体"/>
          <w:color w:val="auto"/>
          <w:kern w:val="0"/>
          <w:sz w:val="24"/>
        </w:rPr>
        <w:t>（可持续发展思想）则认为，人与地是相互影响、相互制约的复杂系统，应追求协调发展。</w:t>
      </w:r>
    </w:p>
    <w:p w14:paraId="0D42DB5B">
      <w:pPr>
        <w:adjustRightInd w:val="0"/>
        <w:snapToGrid w:val="0"/>
        <w:spacing w:line="360" w:lineRule="auto"/>
        <w:rPr>
          <w:rFonts w:hAnsi="宋体"/>
          <w:color w:val="auto"/>
          <w:kern w:val="0"/>
          <w:sz w:val="24"/>
        </w:rPr>
      </w:pPr>
      <w:r>
        <w:rPr>
          <w:rFonts w:hint="eastAsia" w:hAnsi="宋体"/>
          <w:color w:val="auto"/>
          <w:kern w:val="0"/>
          <w:sz w:val="24"/>
          <w:lang w:val="en-US" w:eastAsia="zh-CN"/>
        </w:rPr>
        <w:t xml:space="preserve">④ </w:t>
      </w:r>
      <w:r>
        <w:rPr>
          <w:rFonts w:hint="eastAsia" w:hAnsi="宋体"/>
          <w:color w:val="auto"/>
          <w:kern w:val="0"/>
          <w:sz w:val="24"/>
        </w:rPr>
        <w:t>我认为，人地关系理论的演变反映了社会生产力和人类认知水平的进步。这些理论并非简单的对错之分，而是特定时代背景的产物。在当前全球环境问题日益严峻的背景下，和谐论和可持续发展思想无疑是最具指导意义的。它要求我们必须尊重自然规律，将经济发展、社会公平和环境保护统筹考虑，这不仅是地理学的核心议题，更是关乎人类文明存续的根本路径。</w:t>
      </w:r>
    </w:p>
    <w:p w14:paraId="183C3C0B">
      <w:pPr>
        <w:widowControl/>
        <w:adjustRightInd w:val="0"/>
        <w:snapToGrid w:val="0"/>
        <w:spacing w:line="360" w:lineRule="auto"/>
        <w:rPr>
          <w:rFonts w:hAnsi="宋体"/>
          <w:b/>
          <w:bCs/>
          <w:color w:val="FF0000"/>
          <w:sz w:val="24"/>
        </w:rPr>
      </w:pPr>
      <w:r>
        <w:rPr>
          <w:b/>
          <w:bCs/>
          <w:color w:val="FF0000"/>
          <w:sz w:val="24"/>
        </w:rPr>
        <w:t>2</w:t>
      </w:r>
      <w:r>
        <w:rPr>
          <w:rFonts w:hAnsi="宋体"/>
          <w:b/>
          <w:bCs/>
          <w:color w:val="FF0000"/>
          <w:sz w:val="24"/>
        </w:rPr>
        <w:t>．试述我国城乡人口统计口径的演变。</w:t>
      </w:r>
    </w:p>
    <w:p w14:paraId="60BA6DE0">
      <w:pPr>
        <w:widowControl/>
        <w:adjustRightInd w:val="0"/>
        <w:snapToGrid w:val="0"/>
        <w:spacing w:line="360" w:lineRule="auto"/>
        <w:rPr>
          <w:rFonts w:hint="eastAsia" w:hAnsi="宋体"/>
          <w:color w:val="auto"/>
          <w:sz w:val="24"/>
        </w:rPr>
      </w:pPr>
      <w:r>
        <w:rPr>
          <w:rFonts w:hint="eastAsia" w:hAnsi="宋体"/>
          <w:color w:val="auto"/>
          <w:sz w:val="24"/>
        </w:rPr>
        <w:t>新中国成立以来，我国城乡人口统计口径经历了多次重大调整，总体上反映了从服务于计划经济和户籍管理，向科学界定地理实体的转变。</w:t>
      </w:r>
    </w:p>
    <w:p w14:paraId="73EB7416">
      <w:pPr>
        <w:widowControl/>
        <w:adjustRightInd w:val="0"/>
        <w:snapToGrid w:val="0"/>
        <w:spacing w:line="360" w:lineRule="auto"/>
        <w:rPr>
          <w:rFonts w:hint="eastAsia" w:hAnsi="宋体" w:eastAsia="宋体"/>
          <w:color w:val="auto"/>
          <w:sz w:val="24"/>
          <w:lang w:eastAsia="zh-CN"/>
        </w:rPr>
      </w:pPr>
      <w:r>
        <w:rPr>
          <w:rFonts w:hint="eastAsia" w:hAnsi="宋体"/>
          <w:color w:val="auto"/>
          <w:sz w:val="24"/>
          <w:lang w:val="en-US" w:eastAsia="zh-CN"/>
        </w:rPr>
        <w:t xml:space="preserve">① </w:t>
      </w:r>
      <w:r>
        <w:rPr>
          <w:rFonts w:hint="eastAsia" w:hAnsi="宋体"/>
          <w:b/>
          <w:bCs/>
          <w:color w:val="auto"/>
          <w:sz w:val="24"/>
        </w:rPr>
        <w:t>1955-1963年</w:t>
      </w:r>
      <w:r>
        <w:rPr>
          <w:rFonts w:hint="eastAsia" w:hAnsi="宋体"/>
          <w:color w:val="auto"/>
          <w:sz w:val="24"/>
        </w:rPr>
        <w:t>：早期标准综合考虑行政等级、人口规模和非农业人口比重</w:t>
      </w:r>
      <w:r>
        <w:rPr>
          <w:rFonts w:hint="eastAsia" w:hAnsi="宋体"/>
          <w:color w:val="auto"/>
          <w:sz w:val="24"/>
          <w:lang w:eastAsia="zh-CN"/>
        </w:rPr>
        <w:t>。</w:t>
      </w:r>
      <w:r>
        <w:rPr>
          <w:rFonts w:hint="eastAsia" w:hAnsi="宋体"/>
          <w:color w:val="auto"/>
          <w:sz w:val="24"/>
        </w:rPr>
        <w:t>1963年为严格控制城市规模，口径收紧，将“城镇人口”严格定义为市、镇辖区内的“非农业人口”</w:t>
      </w:r>
      <w:r>
        <w:rPr>
          <w:rFonts w:hint="eastAsia" w:hAnsi="宋体"/>
          <w:color w:val="auto"/>
          <w:sz w:val="24"/>
          <w:lang w:eastAsia="zh-CN"/>
        </w:rPr>
        <w:t>。</w:t>
      </w:r>
    </w:p>
    <w:p w14:paraId="1556EDE0">
      <w:pPr>
        <w:widowControl/>
        <w:adjustRightInd w:val="0"/>
        <w:snapToGrid w:val="0"/>
        <w:spacing w:line="360" w:lineRule="auto"/>
        <w:rPr>
          <w:rFonts w:hint="eastAsia" w:hAnsi="宋体" w:eastAsia="宋体"/>
          <w:color w:val="auto"/>
          <w:sz w:val="24"/>
          <w:lang w:eastAsia="zh-CN"/>
        </w:rPr>
      </w:pPr>
      <w:r>
        <w:rPr>
          <w:rFonts w:hint="eastAsia" w:hAnsi="宋体"/>
          <w:color w:val="auto"/>
          <w:sz w:val="24"/>
          <w:lang w:val="en-US" w:eastAsia="zh-CN"/>
        </w:rPr>
        <w:t xml:space="preserve">② </w:t>
      </w:r>
      <w:r>
        <w:rPr>
          <w:rFonts w:hint="eastAsia" w:hAnsi="宋体"/>
          <w:b/>
          <w:bCs/>
          <w:color w:val="auto"/>
          <w:sz w:val="24"/>
        </w:rPr>
        <w:t>1982年“三普”</w:t>
      </w:r>
      <w:r>
        <w:rPr>
          <w:rFonts w:hint="eastAsia" w:hAnsi="宋体"/>
          <w:color w:val="auto"/>
          <w:sz w:val="24"/>
        </w:rPr>
        <w:t>：为真实反映地域城市化，口径发生重大转变，规定市、镇行政区内的全部常住人口（含农业户口）都计为城镇人口</w:t>
      </w:r>
      <w:r>
        <w:rPr>
          <w:rFonts w:hint="eastAsia" w:hAnsi="宋体"/>
          <w:color w:val="auto"/>
          <w:sz w:val="24"/>
          <w:lang w:eastAsia="zh-CN"/>
        </w:rPr>
        <w:t>。</w:t>
      </w:r>
    </w:p>
    <w:p w14:paraId="593BD60C">
      <w:pPr>
        <w:widowControl/>
        <w:adjustRightInd w:val="0"/>
        <w:snapToGrid w:val="0"/>
        <w:spacing w:line="360" w:lineRule="auto"/>
        <w:rPr>
          <w:rFonts w:hint="eastAsia" w:hAnsi="宋体" w:eastAsia="宋体"/>
          <w:color w:val="auto"/>
          <w:sz w:val="24"/>
          <w:lang w:eastAsia="zh-CN"/>
        </w:rPr>
      </w:pPr>
      <w:r>
        <w:rPr>
          <w:rFonts w:hint="eastAsia" w:hAnsi="宋体"/>
          <w:color w:val="auto"/>
          <w:sz w:val="24"/>
          <w:lang w:val="en-US" w:eastAsia="zh-CN"/>
        </w:rPr>
        <w:t xml:space="preserve">③ </w:t>
      </w:r>
      <w:r>
        <w:rPr>
          <w:rFonts w:hint="eastAsia" w:hAnsi="宋体"/>
          <w:b/>
          <w:bCs/>
          <w:color w:val="auto"/>
          <w:sz w:val="24"/>
        </w:rPr>
        <w:t>1984-1990年</w:t>
      </w:r>
      <w:r>
        <w:rPr>
          <w:rFonts w:hint="eastAsia" w:hAnsi="宋体"/>
          <w:color w:val="auto"/>
          <w:sz w:val="24"/>
        </w:rPr>
        <w:t>：期间因建市、建镇标准放宽，导致城镇人口数据一度虚高</w:t>
      </w:r>
      <w:r>
        <w:rPr>
          <w:rFonts w:hint="eastAsia" w:hAnsi="宋体"/>
          <w:color w:val="auto"/>
          <w:sz w:val="24"/>
          <w:lang w:eastAsia="zh-CN"/>
        </w:rPr>
        <w:t>。</w:t>
      </w:r>
      <w:r>
        <w:rPr>
          <w:rFonts w:hint="eastAsia" w:hAnsi="宋体"/>
          <w:color w:val="auto"/>
          <w:sz w:val="24"/>
        </w:rPr>
        <w:t>1990年“四普”通过严格界定市、镇的居委会人口来“挤水分”，但因过度依赖行政区划，导致地区间可比性差</w:t>
      </w:r>
      <w:r>
        <w:rPr>
          <w:rFonts w:hint="eastAsia" w:hAnsi="宋体"/>
          <w:color w:val="auto"/>
          <w:sz w:val="24"/>
          <w:lang w:eastAsia="zh-CN"/>
        </w:rPr>
        <w:t>。</w:t>
      </w:r>
    </w:p>
    <w:p w14:paraId="11F2FE2A">
      <w:pPr>
        <w:widowControl/>
        <w:adjustRightInd w:val="0"/>
        <w:snapToGrid w:val="0"/>
        <w:spacing w:line="360" w:lineRule="auto"/>
        <w:rPr>
          <w:rFonts w:hint="eastAsia" w:hAnsi="宋体"/>
          <w:color w:val="auto"/>
          <w:sz w:val="24"/>
        </w:rPr>
      </w:pPr>
      <w:r>
        <w:rPr>
          <w:rFonts w:hint="eastAsia" w:hAnsi="宋体"/>
          <w:color w:val="auto"/>
          <w:sz w:val="24"/>
          <w:lang w:val="en-US" w:eastAsia="zh-CN"/>
        </w:rPr>
        <w:t xml:space="preserve">④ </w:t>
      </w:r>
      <w:r>
        <w:rPr>
          <w:rFonts w:hint="eastAsia" w:hAnsi="宋体"/>
          <w:b/>
          <w:bCs/>
          <w:color w:val="auto"/>
          <w:sz w:val="24"/>
        </w:rPr>
        <w:t>2000年“五普”至今</w:t>
      </w:r>
      <w:r>
        <w:rPr>
          <w:rFonts w:hint="eastAsia" w:hAnsi="宋体"/>
          <w:color w:val="auto"/>
          <w:sz w:val="24"/>
        </w:rPr>
        <w:t>：采用了最科学的统计口径，以市镇建制为基础，结合人口密度和建成区连续性等地理实体标准来划定城市和镇的范围，大大提高了数据的准确性和可比性。</w:t>
      </w:r>
    </w:p>
    <w:p w14:paraId="66685960">
      <w:pPr>
        <w:widowControl/>
        <w:adjustRightInd w:val="0"/>
        <w:snapToGrid w:val="0"/>
        <w:spacing w:line="360" w:lineRule="auto"/>
        <w:rPr>
          <w:rFonts w:hAnsi="宋体"/>
          <w:color w:val="auto"/>
          <w:sz w:val="24"/>
        </w:rPr>
      </w:pPr>
      <w:r>
        <w:rPr>
          <w:rFonts w:hint="eastAsia" w:hAnsi="宋体"/>
          <w:color w:val="auto"/>
          <w:sz w:val="24"/>
        </w:rPr>
        <w:t>这一演变过程，清晰地折射出我国从计划经济向市场经济的转型，以及对城市化现象认识的不断深化。</w:t>
      </w:r>
    </w:p>
    <w:p w14:paraId="27E974FF">
      <w:pPr>
        <w:widowControl/>
        <w:numPr>
          <w:ilvl w:val="0"/>
          <w:numId w:val="0"/>
        </w:numPr>
        <w:adjustRightInd w:val="0"/>
        <w:snapToGrid w:val="0"/>
        <w:spacing w:line="360" w:lineRule="auto"/>
        <w:rPr>
          <w:rFonts w:hAnsi="宋体"/>
          <w:b/>
          <w:bCs/>
          <w:kern w:val="0"/>
          <w:sz w:val="24"/>
        </w:rPr>
      </w:pPr>
      <w:r>
        <w:rPr>
          <w:rFonts w:ascii="Times New Roman" w:hAnsi="宋体" w:eastAsia="宋体" w:cs="Times New Roman"/>
          <w:b/>
          <w:bCs/>
          <w:kern w:val="0"/>
          <w:sz w:val="24"/>
          <w:szCs w:val="24"/>
          <w:lang w:val="en-US" w:eastAsia="zh-CN" w:bidi="ar-SA"/>
        </w:rPr>
        <w:t>3．</w:t>
      </w:r>
      <w:r>
        <w:rPr>
          <w:rFonts w:hAnsi="宋体"/>
          <w:b/>
          <w:bCs/>
          <w:kern w:val="0"/>
          <w:sz w:val="24"/>
        </w:rPr>
        <w:t>如何理解当前人与地的关系中最直接的问题是环境问题与可持续发展问题。</w:t>
      </w:r>
    </w:p>
    <w:p w14:paraId="040B11DB">
      <w:pPr>
        <w:widowControl/>
        <w:numPr>
          <w:ilvl w:val="0"/>
          <w:numId w:val="0"/>
        </w:numPr>
        <w:adjustRightInd w:val="0"/>
        <w:snapToGrid w:val="0"/>
        <w:spacing w:line="360" w:lineRule="auto"/>
        <w:rPr>
          <w:rFonts w:hint="eastAsia" w:hAnsi="宋体"/>
          <w:kern w:val="0"/>
          <w:sz w:val="24"/>
        </w:rPr>
      </w:pPr>
      <w:r>
        <w:rPr>
          <w:rFonts w:hint="eastAsia" w:hAnsi="宋体"/>
          <w:kern w:val="0"/>
          <w:sz w:val="24"/>
        </w:rPr>
        <w:t>当前人地关系的核心矛盾，已从过去人类如何适应自然以求生存，转变为如何约束自身行为以求与自然和谐共存。这一转变的根源在于工业革命以来，人类活动对地球系统的影响空前剧烈，导致了全球性的环境危机。因此，环境问题与可持续发展问题成为了人地关系中最直接、最紧迫的议题。</w:t>
      </w:r>
    </w:p>
    <w:p w14:paraId="7312C07C">
      <w:pPr>
        <w:widowControl/>
        <w:numPr>
          <w:ilvl w:val="0"/>
          <w:numId w:val="0"/>
        </w:numPr>
        <w:adjustRightInd w:val="0"/>
        <w:snapToGrid w:val="0"/>
        <w:spacing w:line="360" w:lineRule="auto"/>
        <w:rPr>
          <w:rFonts w:hint="eastAsia" w:hAnsi="宋体" w:eastAsia="宋体"/>
          <w:kern w:val="0"/>
          <w:sz w:val="24"/>
          <w:lang w:eastAsia="zh-CN"/>
        </w:rPr>
      </w:pPr>
      <w:r>
        <w:rPr>
          <w:rFonts w:hint="eastAsia" w:hAnsi="宋体"/>
          <w:kern w:val="0"/>
          <w:sz w:val="24"/>
          <w:lang w:val="en-US" w:eastAsia="zh-CN"/>
        </w:rPr>
        <w:t xml:space="preserve">① </w:t>
      </w:r>
      <w:r>
        <w:rPr>
          <w:rFonts w:hint="eastAsia" w:hAnsi="宋体"/>
          <w:b/>
          <w:bCs/>
          <w:kern w:val="0"/>
          <w:sz w:val="24"/>
        </w:rPr>
        <w:t>环境问题是人地关系失调的集中体现。</w:t>
      </w:r>
      <w:r>
        <w:rPr>
          <w:rFonts w:hint="eastAsia" w:hAnsi="宋体"/>
          <w:kern w:val="0"/>
          <w:sz w:val="24"/>
        </w:rPr>
        <w:t>人口剧增和工业化导致资源过度消耗、生态系统退化和环境污染加剧</w:t>
      </w:r>
      <w:r>
        <w:rPr>
          <w:rFonts w:hint="eastAsia" w:hAnsi="宋体"/>
          <w:kern w:val="0"/>
          <w:sz w:val="24"/>
          <w:lang w:eastAsia="zh-CN"/>
        </w:rPr>
        <w:t>。</w:t>
      </w:r>
      <w:r>
        <w:rPr>
          <w:rFonts w:hint="eastAsia" w:hAnsi="宋体"/>
          <w:kern w:val="0"/>
          <w:sz w:val="24"/>
        </w:rPr>
        <w:t>如土地退化、水资源短缺、全球变暖、生物多样性丧失等问题，已不再是局部困扰，而是直接威胁人类生存根基的全球性挑战</w:t>
      </w:r>
      <w:r>
        <w:rPr>
          <w:rFonts w:hint="eastAsia" w:hAnsi="宋体"/>
          <w:kern w:val="0"/>
          <w:sz w:val="24"/>
          <w:lang w:eastAsia="zh-CN"/>
        </w:rPr>
        <w:t>。</w:t>
      </w:r>
    </w:p>
    <w:p w14:paraId="6F52570C">
      <w:pPr>
        <w:widowControl/>
        <w:numPr>
          <w:ilvl w:val="0"/>
          <w:numId w:val="0"/>
        </w:numPr>
        <w:adjustRightInd w:val="0"/>
        <w:snapToGrid w:val="0"/>
        <w:spacing w:line="360" w:lineRule="auto"/>
        <w:rPr>
          <w:rFonts w:hint="eastAsia" w:hAnsi="宋体" w:eastAsia="宋体"/>
          <w:kern w:val="0"/>
          <w:sz w:val="24"/>
          <w:lang w:eastAsia="zh-CN"/>
        </w:rPr>
      </w:pPr>
      <w:r>
        <w:rPr>
          <w:rFonts w:hint="eastAsia" w:hAnsi="宋体"/>
          <w:kern w:val="0"/>
          <w:sz w:val="24"/>
          <w:lang w:val="en-US" w:eastAsia="zh-CN"/>
        </w:rPr>
        <w:t xml:space="preserve">② </w:t>
      </w:r>
      <w:r>
        <w:rPr>
          <w:rFonts w:hint="eastAsia" w:hAnsi="宋体"/>
          <w:b/>
          <w:bCs/>
          <w:kern w:val="0"/>
          <w:sz w:val="24"/>
        </w:rPr>
        <w:t>可持续发展是解决人地矛盾的根本出路。</w:t>
      </w:r>
      <w:r>
        <w:rPr>
          <w:rFonts w:hint="eastAsia" w:hAnsi="宋体"/>
          <w:kern w:val="0"/>
          <w:sz w:val="24"/>
        </w:rPr>
        <w:t>面对严峻的环境危机，人类开始反思传统发展模式</w:t>
      </w:r>
      <w:r>
        <w:rPr>
          <w:rFonts w:hint="eastAsia" w:hAnsi="宋体"/>
          <w:kern w:val="0"/>
          <w:sz w:val="24"/>
          <w:lang w:eastAsia="zh-CN"/>
        </w:rPr>
        <w:t>。</w:t>
      </w:r>
      <w:r>
        <w:rPr>
          <w:rFonts w:hint="eastAsia" w:hAnsi="宋体"/>
          <w:kern w:val="0"/>
          <w:sz w:val="24"/>
        </w:rPr>
        <w:t>可持续发展理论应运而生，其核心是协调经济、社会、环境三者关系，强调既要满足当代人需求，又不能损害后代人的发展能力</w:t>
      </w:r>
      <w:r>
        <w:rPr>
          <w:rFonts w:hint="eastAsia" w:hAnsi="宋体"/>
          <w:kern w:val="0"/>
          <w:sz w:val="24"/>
          <w:lang w:eastAsia="zh-CN"/>
        </w:rPr>
        <w:t>。</w:t>
      </w:r>
      <w:r>
        <w:rPr>
          <w:rFonts w:hint="eastAsia" w:hAnsi="宋体"/>
          <w:kern w:val="0"/>
          <w:sz w:val="24"/>
        </w:rPr>
        <w:t>它直面人地关系的本质，要求人类在地球承载力之内谋求发展，为人地关系走向和谐指明了方向和行动纲领</w:t>
      </w:r>
      <w:r>
        <w:rPr>
          <w:rFonts w:hint="eastAsia" w:hAnsi="宋体"/>
          <w:kern w:val="0"/>
          <w:sz w:val="24"/>
          <w:lang w:eastAsia="zh-CN"/>
        </w:rPr>
        <w:t>。</w:t>
      </w:r>
    </w:p>
    <w:p w14:paraId="048308FC">
      <w:pPr>
        <w:adjustRightInd w:val="0"/>
        <w:snapToGrid w:val="0"/>
        <w:spacing w:line="360" w:lineRule="auto"/>
        <w:rPr>
          <w:rFonts w:hAnsi="宋体"/>
          <w:b/>
          <w:bCs/>
          <w:color w:val="0000FF"/>
          <w:sz w:val="24"/>
        </w:rPr>
      </w:pPr>
      <w:r>
        <w:rPr>
          <w:b/>
          <w:bCs/>
          <w:color w:val="0000FF"/>
          <w:kern w:val="0"/>
          <w:sz w:val="24"/>
        </w:rPr>
        <w:t>4</w:t>
      </w:r>
      <w:r>
        <w:rPr>
          <w:rFonts w:hAnsi="宋体"/>
          <w:b/>
          <w:bCs/>
          <w:color w:val="0000FF"/>
          <w:kern w:val="0"/>
          <w:sz w:val="24"/>
        </w:rPr>
        <w:t>．</w:t>
      </w:r>
      <w:r>
        <w:rPr>
          <w:rFonts w:hAnsi="宋体"/>
          <w:b/>
          <w:bCs/>
          <w:color w:val="0000FF"/>
          <w:sz w:val="24"/>
        </w:rPr>
        <w:t>试述人文地理学研究的五大主题及其相互间的有机联系。</w:t>
      </w:r>
    </w:p>
    <w:p w14:paraId="486248A1">
      <w:pPr>
        <w:adjustRightInd w:val="0"/>
        <w:snapToGrid w:val="0"/>
        <w:spacing w:line="360" w:lineRule="auto"/>
        <w:rPr>
          <w:rFonts w:hint="eastAsia" w:hAnsi="宋体" w:eastAsia="宋体"/>
          <w:color w:val="auto"/>
          <w:sz w:val="24"/>
          <w:lang w:eastAsia="zh-CN"/>
        </w:rPr>
      </w:pPr>
      <w:r>
        <w:rPr>
          <w:rFonts w:hint="eastAsia" w:hAnsi="宋体"/>
          <w:color w:val="auto"/>
          <w:sz w:val="24"/>
        </w:rPr>
        <w:t>人文地理学研究围绕五个核心主题展开，它们相互关联，共同构成了解释人类空间活动的完整框架</w:t>
      </w:r>
      <w:r>
        <w:rPr>
          <w:rFonts w:hint="eastAsia" w:hAnsi="宋体"/>
          <w:color w:val="auto"/>
          <w:sz w:val="24"/>
          <w:lang w:eastAsia="zh-CN"/>
        </w:rPr>
        <w:t>。</w:t>
      </w:r>
    </w:p>
    <w:p w14:paraId="552D994A">
      <w:pPr>
        <w:adjustRightInd w:val="0"/>
        <w:snapToGrid w:val="0"/>
        <w:spacing w:line="360" w:lineRule="auto"/>
        <w:rPr>
          <w:rFonts w:hint="eastAsia" w:hAnsi="宋体" w:eastAsia="宋体"/>
          <w:color w:val="auto"/>
          <w:sz w:val="24"/>
          <w:lang w:eastAsia="zh-CN"/>
        </w:rPr>
      </w:pPr>
      <w:r>
        <w:rPr>
          <w:rFonts w:hint="eastAsia" w:hAnsi="宋体"/>
          <w:color w:val="auto"/>
          <w:sz w:val="24"/>
          <w:lang w:val="en-US" w:eastAsia="zh-CN"/>
        </w:rPr>
        <w:t xml:space="preserve">① </w:t>
      </w:r>
      <w:r>
        <w:rPr>
          <w:rFonts w:hint="eastAsia" w:hAnsi="宋体"/>
          <w:b/>
          <w:bCs/>
          <w:color w:val="auto"/>
          <w:sz w:val="24"/>
        </w:rPr>
        <w:t>文化区</w:t>
      </w:r>
      <w:r>
        <w:rPr>
          <w:rFonts w:hint="eastAsia" w:hAnsi="宋体"/>
          <w:color w:val="auto"/>
          <w:sz w:val="24"/>
        </w:rPr>
        <w:t>：研究文化的空间表征，即具有相似文化特征的区域</w:t>
      </w:r>
      <w:r>
        <w:rPr>
          <w:rFonts w:hint="eastAsia" w:hAnsi="宋体"/>
          <w:color w:val="auto"/>
          <w:sz w:val="24"/>
          <w:lang w:eastAsia="zh-CN"/>
        </w:rPr>
        <w:t>。</w:t>
      </w:r>
    </w:p>
    <w:p w14:paraId="73ABA34F">
      <w:pPr>
        <w:adjustRightInd w:val="0"/>
        <w:snapToGrid w:val="0"/>
        <w:spacing w:line="360" w:lineRule="auto"/>
        <w:rPr>
          <w:rFonts w:hint="eastAsia" w:hAnsi="宋体" w:eastAsia="宋体"/>
          <w:color w:val="auto"/>
          <w:sz w:val="24"/>
          <w:lang w:eastAsia="zh-CN"/>
        </w:rPr>
      </w:pPr>
      <w:r>
        <w:rPr>
          <w:rFonts w:hint="eastAsia" w:hAnsi="宋体"/>
          <w:color w:val="auto"/>
          <w:sz w:val="24"/>
          <w:lang w:val="en-US" w:eastAsia="zh-CN"/>
        </w:rPr>
        <w:t xml:space="preserve">② </w:t>
      </w:r>
      <w:r>
        <w:rPr>
          <w:rFonts w:hint="eastAsia" w:hAnsi="宋体"/>
          <w:b/>
          <w:bCs/>
          <w:color w:val="auto"/>
          <w:sz w:val="24"/>
        </w:rPr>
        <w:t>文化扩散</w:t>
      </w:r>
      <w:r>
        <w:rPr>
          <w:rFonts w:hint="eastAsia" w:hAnsi="宋体"/>
          <w:color w:val="auto"/>
          <w:sz w:val="24"/>
        </w:rPr>
        <w:t>：研究文化现象随时间的传播过程与方式</w:t>
      </w:r>
      <w:r>
        <w:rPr>
          <w:rFonts w:hint="eastAsia" w:hAnsi="宋体"/>
          <w:color w:val="auto"/>
          <w:sz w:val="24"/>
          <w:lang w:eastAsia="zh-CN"/>
        </w:rPr>
        <w:t>。</w:t>
      </w:r>
    </w:p>
    <w:p w14:paraId="4AFD18FE">
      <w:pPr>
        <w:adjustRightInd w:val="0"/>
        <w:snapToGrid w:val="0"/>
        <w:spacing w:line="360" w:lineRule="auto"/>
        <w:rPr>
          <w:rFonts w:hint="eastAsia" w:hAnsi="宋体" w:eastAsia="宋体"/>
          <w:color w:val="auto"/>
          <w:sz w:val="24"/>
          <w:lang w:eastAsia="zh-CN"/>
        </w:rPr>
      </w:pPr>
      <w:r>
        <w:rPr>
          <w:rFonts w:hint="eastAsia" w:hAnsi="宋体"/>
          <w:color w:val="auto"/>
          <w:sz w:val="24"/>
          <w:lang w:val="en-US" w:eastAsia="zh-CN"/>
        </w:rPr>
        <w:t xml:space="preserve">③ </w:t>
      </w:r>
      <w:r>
        <w:rPr>
          <w:rFonts w:hint="eastAsia" w:hAnsi="宋体"/>
          <w:b/>
          <w:bCs/>
          <w:color w:val="auto"/>
          <w:sz w:val="24"/>
        </w:rPr>
        <w:t>文化生态学</w:t>
      </w:r>
      <w:r>
        <w:rPr>
          <w:rFonts w:hint="eastAsia" w:hAnsi="宋体"/>
          <w:color w:val="auto"/>
          <w:sz w:val="24"/>
        </w:rPr>
        <w:t>：研究文化与地理环境的相互关系</w:t>
      </w:r>
      <w:r>
        <w:rPr>
          <w:rFonts w:hint="eastAsia" w:hAnsi="宋体"/>
          <w:color w:val="auto"/>
          <w:sz w:val="24"/>
          <w:lang w:eastAsia="zh-CN"/>
        </w:rPr>
        <w:t>。</w:t>
      </w:r>
    </w:p>
    <w:p w14:paraId="3A83324E">
      <w:pPr>
        <w:adjustRightInd w:val="0"/>
        <w:snapToGrid w:val="0"/>
        <w:spacing w:line="360" w:lineRule="auto"/>
        <w:rPr>
          <w:rFonts w:hint="eastAsia" w:hAnsi="宋体" w:eastAsia="宋体"/>
          <w:color w:val="auto"/>
          <w:sz w:val="24"/>
          <w:lang w:eastAsia="zh-CN"/>
        </w:rPr>
      </w:pPr>
      <w:r>
        <w:rPr>
          <w:rFonts w:hint="eastAsia" w:hAnsi="宋体"/>
          <w:color w:val="auto"/>
          <w:sz w:val="24"/>
          <w:lang w:val="en-US" w:eastAsia="zh-CN"/>
        </w:rPr>
        <w:t xml:space="preserve">④ </w:t>
      </w:r>
      <w:r>
        <w:rPr>
          <w:rFonts w:hint="eastAsia" w:hAnsi="宋体"/>
          <w:b/>
          <w:bCs/>
          <w:color w:val="auto"/>
          <w:sz w:val="24"/>
        </w:rPr>
        <w:t>文化整合</w:t>
      </w:r>
      <w:r>
        <w:rPr>
          <w:rFonts w:hint="eastAsia" w:hAnsi="宋体"/>
          <w:color w:val="auto"/>
          <w:sz w:val="24"/>
        </w:rPr>
        <w:t>：研究文化系统内部各要素间的协调关系</w:t>
      </w:r>
      <w:r>
        <w:rPr>
          <w:rFonts w:hint="eastAsia" w:hAnsi="宋体"/>
          <w:color w:val="auto"/>
          <w:sz w:val="24"/>
          <w:lang w:eastAsia="zh-CN"/>
        </w:rPr>
        <w:t>。</w:t>
      </w:r>
    </w:p>
    <w:p w14:paraId="2CDE4AB9">
      <w:pPr>
        <w:adjustRightInd w:val="0"/>
        <w:snapToGrid w:val="0"/>
        <w:spacing w:line="360" w:lineRule="auto"/>
        <w:rPr>
          <w:rFonts w:hint="eastAsia" w:hAnsi="宋体" w:eastAsia="宋体"/>
          <w:color w:val="auto"/>
          <w:sz w:val="24"/>
          <w:lang w:eastAsia="zh-CN"/>
        </w:rPr>
      </w:pPr>
      <w:r>
        <w:rPr>
          <w:rFonts w:hint="eastAsia" w:hAnsi="宋体"/>
          <w:color w:val="auto"/>
          <w:sz w:val="24"/>
          <w:lang w:val="en-US" w:eastAsia="zh-CN"/>
        </w:rPr>
        <w:t xml:space="preserve">⑤ </w:t>
      </w:r>
      <w:r>
        <w:rPr>
          <w:rFonts w:hint="eastAsia" w:hAnsi="宋体"/>
          <w:b/>
          <w:bCs/>
          <w:color w:val="auto"/>
          <w:sz w:val="24"/>
        </w:rPr>
        <w:t>文化景观</w:t>
      </w:r>
      <w:r>
        <w:rPr>
          <w:rFonts w:hint="eastAsia" w:hAnsi="宋体"/>
          <w:color w:val="auto"/>
          <w:sz w:val="24"/>
        </w:rPr>
        <w:t>：研究人类活动在自然景观上留下的物质印记，是文化的综合体现</w:t>
      </w:r>
      <w:r>
        <w:rPr>
          <w:rFonts w:hint="eastAsia" w:hAnsi="宋体"/>
          <w:color w:val="auto"/>
          <w:sz w:val="24"/>
          <w:lang w:eastAsia="zh-CN"/>
        </w:rPr>
        <w:t>。</w:t>
      </w:r>
    </w:p>
    <w:p w14:paraId="11D5382B">
      <w:pPr>
        <w:adjustRightInd w:val="0"/>
        <w:snapToGrid w:val="0"/>
        <w:spacing w:line="360" w:lineRule="auto"/>
        <w:rPr>
          <w:rFonts w:hint="eastAsia" w:hAnsi="宋体"/>
          <w:color w:val="auto"/>
          <w:sz w:val="24"/>
        </w:rPr>
      </w:pPr>
    </w:p>
    <w:p w14:paraId="62A6DF3E">
      <w:pPr>
        <w:adjustRightInd w:val="0"/>
        <w:snapToGrid w:val="0"/>
        <w:spacing w:line="360" w:lineRule="auto"/>
        <w:rPr>
          <w:rFonts w:hint="eastAsia" w:hAnsi="宋体"/>
          <w:color w:val="auto"/>
          <w:sz w:val="24"/>
        </w:rPr>
      </w:pPr>
    </w:p>
    <w:p w14:paraId="1FFFE703">
      <w:pPr>
        <w:adjustRightInd w:val="0"/>
        <w:snapToGrid w:val="0"/>
        <w:spacing w:line="360" w:lineRule="auto"/>
        <w:rPr>
          <w:rFonts w:hAnsi="宋体"/>
          <w:color w:val="auto"/>
          <w:sz w:val="24"/>
        </w:rPr>
      </w:pPr>
      <w:r>
        <w:rPr>
          <w:rFonts w:hint="eastAsia" w:hAnsi="宋体"/>
          <w:color w:val="auto"/>
          <w:sz w:val="24"/>
        </w:rPr>
        <w:t>这五大主题的</w:t>
      </w:r>
      <w:r>
        <w:rPr>
          <w:rFonts w:hint="eastAsia" w:hAnsi="宋体"/>
          <w:b/>
          <w:bCs/>
          <w:color w:val="auto"/>
          <w:sz w:val="24"/>
        </w:rPr>
        <w:t>有机联系</w:t>
      </w:r>
      <w:r>
        <w:rPr>
          <w:rFonts w:hint="eastAsia" w:hAnsi="宋体"/>
          <w:color w:val="auto"/>
          <w:sz w:val="24"/>
        </w:rPr>
        <w:t>可以概括为：</w:t>
      </w:r>
      <w:r>
        <w:rPr>
          <w:rFonts w:hint="eastAsia" w:hAnsi="宋体"/>
          <w:b/>
          <w:bCs/>
          <w:color w:val="auto"/>
          <w:sz w:val="24"/>
        </w:rPr>
        <w:t>文化生态学</w:t>
      </w:r>
      <w:r>
        <w:rPr>
          <w:rFonts w:hint="eastAsia" w:hAnsi="宋体"/>
          <w:color w:val="auto"/>
          <w:sz w:val="24"/>
        </w:rPr>
        <w:t>解释了特定文化在特定环境中产生的原因；这种文化通过</w:t>
      </w:r>
      <w:r>
        <w:rPr>
          <w:rFonts w:hint="eastAsia" w:hAnsi="宋体"/>
          <w:b/>
          <w:bCs/>
          <w:color w:val="auto"/>
          <w:sz w:val="24"/>
        </w:rPr>
        <w:t>文化扩散</w:t>
      </w:r>
      <w:r>
        <w:rPr>
          <w:rFonts w:hint="eastAsia" w:hAnsi="宋体"/>
          <w:color w:val="auto"/>
          <w:sz w:val="24"/>
        </w:rPr>
        <w:t>的过程向外传播；在空间上形成了具有相似性的</w:t>
      </w:r>
      <w:r>
        <w:rPr>
          <w:rFonts w:hint="eastAsia" w:hAnsi="宋体"/>
          <w:b/>
          <w:bCs/>
          <w:color w:val="auto"/>
          <w:sz w:val="24"/>
        </w:rPr>
        <w:t>文化区</w:t>
      </w:r>
      <w:r>
        <w:rPr>
          <w:rFonts w:hint="eastAsia" w:hAnsi="宋体"/>
          <w:color w:val="auto"/>
          <w:sz w:val="24"/>
        </w:rPr>
        <w:t>；在文化区内部，各文化要素通过</w:t>
      </w:r>
      <w:r>
        <w:rPr>
          <w:rFonts w:hint="eastAsia" w:hAnsi="宋体"/>
          <w:b/>
          <w:bCs/>
          <w:color w:val="auto"/>
          <w:sz w:val="24"/>
        </w:rPr>
        <w:t>文化整合</w:t>
      </w:r>
      <w:r>
        <w:rPr>
          <w:rFonts w:hint="eastAsia" w:hAnsi="宋体"/>
          <w:color w:val="auto"/>
          <w:sz w:val="24"/>
        </w:rPr>
        <w:t>协调运作；最终，这一切人地互动过程物化在地表，形成了我们所见的</w:t>
      </w:r>
      <w:r>
        <w:rPr>
          <w:rFonts w:hint="eastAsia" w:hAnsi="宋体"/>
          <w:b/>
          <w:bCs/>
          <w:color w:val="auto"/>
          <w:sz w:val="24"/>
        </w:rPr>
        <w:t>文化景观</w:t>
      </w:r>
      <w:r>
        <w:rPr>
          <w:rFonts w:hint="eastAsia" w:hAnsi="宋体"/>
          <w:color w:val="auto"/>
          <w:sz w:val="24"/>
        </w:rPr>
        <w:t>。简言之，文化生态是动因，扩散是过程，文化区是空间格局，整合是内部机制，而景观是最终的物质形态。</w:t>
      </w:r>
    </w:p>
    <w:p w14:paraId="54BD0619">
      <w:pPr>
        <w:widowControl/>
        <w:numPr>
          <w:ilvl w:val="0"/>
          <w:numId w:val="4"/>
        </w:numPr>
        <w:adjustRightInd w:val="0"/>
        <w:snapToGrid w:val="0"/>
        <w:spacing w:line="360" w:lineRule="auto"/>
        <w:ind w:left="0" w:leftChars="0" w:firstLine="0" w:firstLineChars="0"/>
        <w:rPr>
          <w:rFonts w:hAnsi="宋体"/>
          <w:b/>
          <w:bCs/>
          <w:kern w:val="0"/>
          <w:sz w:val="24"/>
        </w:rPr>
      </w:pPr>
      <w:r>
        <w:rPr>
          <w:rFonts w:hAnsi="宋体"/>
          <w:b/>
          <w:bCs/>
          <w:kern w:val="0"/>
          <w:sz w:val="24"/>
        </w:rPr>
        <w:t>结合实例，论述区域文化与区域经济发展的相互作用。</w:t>
      </w:r>
    </w:p>
    <w:p w14:paraId="40A61DAC">
      <w:pPr>
        <w:widowControl/>
        <w:numPr>
          <w:ilvl w:val="0"/>
          <w:numId w:val="0"/>
        </w:numPr>
        <w:adjustRightInd w:val="0"/>
        <w:snapToGrid w:val="0"/>
        <w:spacing w:line="360" w:lineRule="auto"/>
        <w:ind w:leftChars="0"/>
        <w:rPr>
          <w:rFonts w:hint="eastAsia" w:hAnsi="宋体"/>
          <w:kern w:val="0"/>
          <w:sz w:val="24"/>
        </w:rPr>
      </w:pPr>
      <w:r>
        <w:rPr>
          <w:rFonts w:hint="eastAsia" w:hAnsi="宋体"/>
          <w:kern w:val="0"/>
          <w:sz w:val="24"/>
        </w:rPr>
        <w:t>区域文化与区域经济发展是相互塑造、共生共荣的。文化不仅是经济活动的背景，更是影响其模式与活力的内生动力；而经济发展也反过来重塑着区域文化的面貌。</w:t>
      </w:r>
    </w:p>
    <w:p w14:paraId="2DE83D34">
      <w:pPr>
        <w:widowControl/>
        <w:numPr>
          <w:ilvl w:val="0"/>
          <w:numId w:val="0"/>
        </w:numPr>
        <w:adjustRightInd w:val="0"/>
        <w:snapToGrid w:val="0"/>
        <w:spacing w:line="360" w:lineRule="auto"/>
        <w:ind w:leftChars="0"/>
        <w:rPr>
          <w:rFonts w:hint="eastAsia" w:hAnsi="宋体"/>
          <w:kern w:val="0"/>
          <w:sz w:val="24"/>
        </w:rPr>
      </w:pPr>
      <w:r>
        <w:rPr>
          <w:rFonts w:hint="eastAsia" w:hAnsi="宋体"/>
          <w:kern w:val="0"/>
          <w:sz w:val="24"/>
          <w:lang w:val="en-US" w:eastAsia="zh-CN"/>
        </w:rPr>
        <w:t xml:space="preserve">① </w:t>
      </w:r>
      <w:r>
        <w:rPr>
          <w:rFonts w:hint="eastAsia" w:hAnsi="宋体"/>
          <w:b/>
          <w:bCs/>
          <w:kern w:val="0"/>
          <w:sz w:val="24"/>
        </w:rPr>
        <w:t>文化对经济的驱动作用</w:t>
      </w:r>
      <w:r>
        <w:rPr>
          <w:rFonts w:hint="eastAsia" w:hAnsi="宋体"/>
          <w:kern w:val="0"/>
          <w:sz w:val="24"/>
        </w:rPr>
        <w:t>体现在：第一，文化价值观奠定经济行为基础。例如，福建闽南地区“爱拼才会赢”的海洋商业文化，孕育了强大的民营经济和外向型经济。第二，文化资源可以直接转化为经济优势。例如，福建的武夷山、客家土楼等深厚的文化遗产，构成了旅游业的核心吸引力，带动了区域经济增长。第三，文化创意提升经济附加值。如福州“三坊七巷”通过文创开发，从历史街区转变为文化消费目的地，实现了价值的巨大提升。</w:t>
      </w:r>
    </w:p>
    <w:p w14:paraId="659FB895">
      <w:pPr>
        <w:widowControl/>
        <w:numPr>
          <w:ilvl w:val="0"/>
          <w:numId w:val="0"/>
        </w:numPr>
        <w:adjustRightInd w:val="0"/>
        <w:snapToGrid w:val="0"/>
        <w:spacing w:line="360" w:lineRule="auto"/>
        <w:ind w:leftChars="0"/>
        <w:rPr>
          <w:rFonts w:hAnsi="宋体"/>
          <w:kern w:val="0"/>
          <w:sz w:val="24"/>
        </w:rPr>
      </w:pPr>
      <w:r>
        <w:rPr>
          <w:rFonts w:hint="eastAsia" w:hAnsi="宋体"/>
          <w:kern w:val="0"/>
          <w:sz w:val="24"/>
          <w:lang w:val="en-US" w:eastAsia="zh-CN"/>
        </w:rPr>
        <w:t xml:space="preserve">② </w:t>
      </w:r>
      <w:r>
        <w:rPr>
          <w:rFonts w:hint="eastAsia" w:hAnsi="宋体"/>
          <w:b/>
          <w:bCs/>
          <w:kern w:val="0"/>
          <w:sz w:val="24"/>
        </w:rPr>
        <w:t>经济对文化的重塑作用</w:t>
      </w:r>
      <w:r>
        <w:rPr>
          <w:rFonts w:hint="eastAsia" w:hAnsi="宋体"/>
          <w:kern w:val="0"/>
          <w:sz w:val="24"/>
        </w:rPr>
        <w:t>表现在：第一，经济发展改变文化景观。工业化和城市化进程，使传统聚落和街巷景观被现代建筑所取代。第二，经济模式影响生活方式和观念。市场经济的快节奏和消费主义，冲击着传统的乡土观念。第三，经济发展也为文化保护提供了物质基础，如政府有财力投入对古建筑和非物质文化遗产的保护与传承。</w:t>
      </w:r>
    </w:p>
    <w:p w14:paraId="2A852AB5">
      <w:pPr>
        <w:widowControl/>
        <w:adjustRightInd w:val="0"/>
        <w:snapToGrid w:val="0"/>
        <w:spacing w:line="360" w:lineRule="auto"/>
        <w:rPr>
          <w:rFonts w:hAnsi="宋体"/>
          <w:b/>
          <w:bCs/>
          <w:kern w:val="0"/>
          <w:sz w:val="24"/>
        </w:rPr>
      </w:pPr>
      <w:r>
        <w:rPr>
          <w:b/>
          <w:bCs/>
          <w:kern w:val="0"/>
          <w:sz w:val="24"/>
        </w:rPr>
        <w:t>6</w:t>
      </w:r>
      <w:r>
        <w:rPr>
          <w:rFonts w:hAnsi="宋体"/>
          <w:b/>
          <w:bCs/>
          <w:kern w:val="0"/>
          <w:sz w:val="24"/>
        </w:rPr>
        <w:t>．结合福建实例，就目前生态环境建设，谈谈可持续发展理论的核心思想。</w:t>
      </w:r>
    </w:p>
    <w:p w14:paraId="07AF8B7B">
      <w:pPr>
        <w:widowControl/>
        <w:adjustRightInd w:val="0"/>
        <w:snapToGrid w:val="0"/>
        <w:spacing w:line="360" w:lineRule="auto"/>
        <w:rPr>
          <w:rFonts w:hint="eastAsia" w:hAnsi="宋体"/>
          <w:kern w:val="0"/>
          <w:sz w:val="24"/>
        </w:rPr>
      </w:pPr>
      <w:r>
        <w:rPr>
          <w:rFonts w:hint="eastAsia" w:hAnsi="宋体"/>
          <w:kern w:val="0"/>
          <w:sz w:val="24"/>
        </w:rPr>
        <w:t>可持续发展理论的核心思想是经济、社会、环境的协调发展，既满足当代人需求，又不损害后代人满足其需求的能力</w:t>
      </w:r>
      <w:r>
        <w:rPr>
          <w:rFonts w:hint="eastAsia" w:hAnsi="宋体"/>
          <w:kern w:val="0"/>
          <w:sz w:val="24"/>
          <w:lang w:eastAsia="zh-CN"/>
        </w:rPr>
        <w:t>。</w:t>
      </w:r>
      <w:r>
        <w:rPr>
          <w:rFonts w:hint="eastAsia" w:hAnsi="宋体"/>
          <w:kern w:val="0"/>
          <w:sz w:val="24"/>
        </w:rPr>
        <w:t>福建省作为全国首个国家生态文明试验区，其生态环境建设生动地诠释了这一核心思想。</w:t>
      </w:r>
    </w:p>
    <w:p w14:paraId="057244CE">
      <w:pPr>
        <w:widowControl/>
        <w:adjustRightInd w:val="0"/>
        <w:snapToGrid w:val="0"/>
        <w:spacing w:line="360" w:lineRule="auto"/>
        <w:rPr>
          <w:rFonts w:hint="eastAsia" w:hAnsi="宋体"/>
          <w:kern w:val="0"/>
          <w:sz w:val="24"/>
        </w:rPr>
      </w:pPr>
      <w:r>
        <w:rPr>
          <w:rFonts w:hint="eastAsia" w:hAnsi="宋体"/>
          <w:kern w:val="0"/>
          <w:sz w:val="24"/>
          <w:lang w:val="en-US" w:eastAsia="zh-CN"/>
        </w:rPr>
        <w:t xml:space="preserve">① </w:t>
      </w:r>
      <w:r>
        <w:rPr>
          <w:rFonts w:hint="eastAsia" w:hAnsi="宋体"/>
          <w:kern w:val="0"/>
          <w:sz w:val="24"/>
        </w:rPr>
        <w:t>坚持“绿水青山就是金山银山”，体现了经济发展与环境保护的统一。福建在推进工业化的同时，划定生态保护红线，拒绝高污染项目，大力发展如宁德时代的锂电新能源等绿色产业。同时，通过生态旅游（如武夷山）、特色现代农业（如安溪铁观音）等方式，将生态优势转化为经济优势，实现了保护与发展的双赢。</w:t>
      </w:r>
    </w:p>
    <w:p w14:paraId="3254BAA1">
      <w:pPr>
        <w:widowControl/>
        <w:adjustRightInd w:val="0"/>
        <w:snapToGrid w:val="0"/>
        <w:spacing w:line="360" w:lineRule="auto"/>
        <w:rPr>
          <w:rFonts w:hint="eastAsia" w:hAnsi="宋体"/>
          <w:kern w:val="0"/>
          <w:sz w:val="24"/>
        </w:rPr>
      </w:pPr>
      <w:r>
        <w:rPr>
          <w:rFonts w:hint="eastAsia" w:hAnsi="宋体"/>
          <w:kern w:val="0"/>
          <w:sz w:val="24"/>
          <w:lang w:val="en-US" w:eastAsia="zh-CN"/>
        </w:rPr>
        <w:t xml:space="preserve">② </w:t>
      </w:r>
      <w:r>
        <w:rPr>
          <w:rFonts w:hint="eastAsia" w:hAnsi="宋体"/>
          <w:kern w:val="0"/>
          <w:sz w:val="24"/>
        </w:rPr>
        <w:t>建立生态补偿机制，体现了发展的公平性原则。为保护闽江、九龙江等重要流域的水源地，福建对上游的南平、三明、龙岩等生态功能区进行财政转移支付，补偿其为保护全省生态安全所付出的发展机会成本。这既保障了生态保护地区的发展权益（代内公平），也为全省人民及子孙后代守护了共同的生态财富（代际公平）。</w:t>
      </w:r>
    </w:p>
    <w:p w14:paraId="1EF9AA98">
      <w:pPr>
        <w:widowControl/>
        <w:adjustRightInd w:val="0"/>
        <w:snapToGrid w:val="0"/>
        <w:spacing w:line="360" w:lineRule="auto"/>
        <w:rPr>
          <w:rFonts w:hAnsi="宋体"/>
          <w:kern w:val="0"/>
          <w:sz w:val="24"/>
        </w:rPr>
      </w:pPr>
      <w:r>
        <w:rPr>
          <w:rFonts w:hint="eastAsia" w:hAnsi="宋体"/>
          <w:kern w:val="0"/>
          <w:sz w:val="24"/>
        </w:rPr>
        <w:t>福建的实践证明，高质量发展与高水平保护可以并行不悖，其生态省建设正是可持续发展思想本土化、具体化的成功典范。</w:t>
      </w:r>
    </w:p>
    <w:p w14:paraId="0796E3FA">
      <w:pPr>
        <w:widowControl/>
        <w:numPr>
          <w:ilvl w:val="0"/>
          <w:numId w:val="5"/>
        </w:numPr>
        <w:adjustRightInd w:val="0"/>
        <w:snapToGrid w:val="0"/>
        <w:spacing w:line="360" w:lineRule="auto"/>
        <w:ind w:left="0" w:leftChars="0" w:firstLine="0" w:firstLineChars="0"/>
        <w:rPr>
          <w:rFonts w:hAnsi="宋体"/>
          <w:b/>
          <w:bCs/>
          <w:color w:val="FF0000"/>
          <w:sz w:val="24"/>
        </w:rPr>
      </w:pPr>
      <w:r>
        <w:rPr>
          <w:rFonts w:hAnsi="宋体"/>
          <w:b/>
          <w:bCs/>
          <w:color w:val="FF0000"/>
          <w:sz w:val="24"/>
        </w:rPr>
        <w:t>阐述可持续发展理论提出的背景、成就，核心思想及具体含义。</w:t>
      </w:r>
    </w:p>
    <w:p w14:paraId="4D29C403">
      <w:pPr>
        <w:widowControl/>
        <w:numPr>
          <w:ilvl w:val="0"/>
          <w:numId w:val="0"/>
        </w:numPr>
        <w:adjustRightInd w:val="0"/>
        <w:snapToGrid w:val="0"/>
        <w:spacing w:line="360" w:lineRule="auto"/>
        <w:ind w:leftChars="0"/>
        <w:rPr>
          <w:rFonts w:hint="eastAsia" w:hAnsi="宋体" w:eastAsia="宋体"/>
          <w:color w:val="auto"/>
          <w:sz w:val="24"/>
          <w:lang w:eastAsia="zh-CN"/>
        </w:rPr>
      </w:pPr>
      <w:r>
        <w:rPr>
          <w:rFonts w:hint="eastAsia" w:hAnsi="宋体"/>
          <w:color w:val="auto"/>
          <w:sz w:val="24"/>
          <w:lang w:val="en-US" w:eastAsia="zh-CN"/>
        </w:rPr>
        <w:t xml:space="preserve">① </w:t>
      </w:r>
      <w:r>
        <w:rPr>
          <w:rFonts w:hint="eastAsia" w:hAnsi="宋体"/>
          <w:b/>
          <w:bCs/>
          <w:color w:val="auto"/>
          <w:sz w:val="24"/>
        </w:rPr>
        <w:t>背景</w:t>
      </w:r>
      <w:r>
        <w:rPr>
          <w:rFonts w:hint="eastAsia" w:hAnsi="宋体"/>
          <w:color w:val="auto"/>
          <w:sz w:val="24"/>
        </w:rPr>
        <w:t>：20世纪中叶后，全球人口剧增、工业化加速，导致资源枯竭、环境污染等问题日益严重</w:t>
      </w:r>
      <w:r>
        <w:rPr>
          <w:rFonts w:hint="eastAsia" w:hAnsi="宋体"/>
          <w:color w:val="auto"/>
          <w:sz w:val="24"/>
          <w:lang w:eastAsia="zh-CN"/>
        </w:rPr>
        <w:t>。</w:t>
      </w:r>
      <w:r>
        <w:rPr>
          <w:rFonts w:hint="eastAsia" w:hAnsi="宋体"/>
          <w:color w:val="auto"/>
          <w:sz w:val="24"/>
        </w:rPr>
        <w:t>以《寂静的春天》、《增长的极限》等为代表的反思，使人类开始质疑“增长即发展”的传统模式，催生了对新发展观的探索</w:t>
      </w:r>
      <w:r>
        <w:rPr>
          <w:rFonts w:hint="eastAsia" w:hAnsi="宋体"/>
          <w:color w:val="auto"/>
          <w:sz w:val="24"/>
          <w:lang w:eastAsia="zh-CN"/>
        </w:rPr>
        <w:t>。</w:t>
      </w:r>
    </w:p>
    <w:p w14:paraId="6C236848">
      <w:pPr>
        <w:widowControl/>
        <w:numPr>
          <w:ilvl w:val="0"/>
          <w:numId w:val="0"/>
        </w:numPr>
        <w:adjustRightInd w:val="0"/>
        <w:snapToGrid w:val="0"/>
        <w:spacing w:line="360" w:lineRule="auto"/>
        <w:ind w:leftChars="0"/>
        <w:rPr>
          <w:rFonts w:hint="eastAsia" w:hAnsi="宋体" w:eastAsia="宋体"/>
          <w:color w:val="auto"/>
          <w:sz w:val="24"/>
          <w:lang w:eastAsia="zh-CN"/>
        </w:rPr>
      </w:pPr>
      <w:r>
        <w:rPr>
          <w:rFonts w:hint="eastAsia" w:hAnsi="宋体"/>
          <w:color w:val="auto"/>
          <w:sz w:val="24"/>
          <w:lang w:val="en-US" w:eastAsia="zh-CN"/>
        </w:rPr>
        <w:t xml:space="preserve">② </w:t>
      </w:r>
      <w:r>
        <w:rPr>
          <w:rFonts w:hint="eastAsia" w:hAnsi="宋体"/>
          <w:b/>
          <w:bCs/>
          <w:color w:val="auto"/>
          <w:sz w:val="24"/>
        </w:rPr>
        <w:t>成就</w:t>
      </w:r>
      <w:r>
        <w:rPr>
          <w:rFonts w:hint="eastAsia" w:hAnsi="宋体"/>
          <w:color w:val="auto"/>
          <w:sz w:val="24"/>
        </w:rPr>
        <w:t>：该理论的形成有几个里程碑：1980年《世界自然保护大纲》首次提出概念 ；1987年《我们共同的未来》报告给出了经典定义 ；1992年联合国里约环发大会使其成为全球共识，并签署了《21世纪议程》、《气候变化框架公约》等重要文件</w:t>
      </w:r>
      <w:r>
        <w:rPr>
          <w:rFonts w:hint="eastAsia" w:hAnsi="宋体"/>
          <w:color w:val="auto"/>
          <w:sz w:val="24"/>
          <w:lang w:eastAsia="zh-CN"/>
        </w:rPr>
        <w:t>。</w:t>
      </w:r>
    </w:p>
    <w:p w14:paraId="4C7C613C">
      <w:pPr>
        <w:widowControl/>
        <w:numPr>
          <w:ilvl w:val="0"/>
          <w:numId w:val="0"/>
        </w:numPr>
        <w:adjustRightInd w:val="0"/>
        <w:snapToGrid w:val="0"/>
        <w:spacing w:line="360" w:lineRule="auto"/>
        <w:ind w:leftChars="0"/>
        <w:rPr>
          <w:rFonts w:hint="eastAsia" w:hAnsi="宋体"/>
          <w:color w:val="auto"/>
          <w:sz w:val="24"/>
        </w:rPr>
      </w:pPr>
      <w:r>
        <w:rPr>
          <w:rFonts w:hint="eastAsia" w:hAnsi="宋体"/>
          <w:color w:val="auto"/>
          <w:sz w:val="24"/>
          <w:lang w:val="en-US" w:eastAsia="zh-CN"/>
        </w:rPr>
        <w:t xml:space="preserve">③ </w:t>
      </w:r>
      <w:r>
        <w:rPr>
          <w:rFonts w:hint="eastAsia" w:hAnsi="宋体"/>
          <w:b/>
          <w:bCs/>
          <w:color w:val="auto"/>
          <w:sz w:val="24"/>
        </w:rPr>
        <w:t>核心思想</w:t>
      </w:r>
      <w:r>
        <w:rPr>
          <w:rFonts w:hint="eastAsia" w:hAnsi="宋体"/>
          <w:color w:val="auto"/>
          <w:sz w:val="24"/>
        </w:rPr>
        <w:t>：其核心是</w:t>
      </w:r>
      <w:r>
        <w:rPr>
          <w:rFonts w:hint="eastAsia" w:hAnsi="宋体"/>
          <w:b/>
          <w:bCs/>
          <w:color w:val="auto"/>
          <w:sz w:val="24"/>
        </w:rPr>
        <w:t>公平性、持续性和共同性</w:t>
      </w:r>
      <w:r>
        <w:rPr>
          <w:rFonts w:hint="eastAsia" w:hAnsi="宋体"/>
          <w:color w:val="auto"/>
          <w:sz w:val="24"/>
        </w:rPr>
        <w:t>。即在发展中要追求代内公平、代际公平；要保持发展的可持续性，使发展建立在生态承载力之上；要认识到环境问题的全球性，各国需共同努力。</w:t>
      </w:r>
    </w:p>
    <w:p w14:paraId="69A8ABAF">
      <w:pPr>
        <w:widowControl/>
        <w:numPr>
          <w:ilvl w:val="0"/>
          <w:numId w:val="0"/>
        </w:numPr>
        <w:adjustRightInd w:val="0"/>
        <w:snapToGrid w:val="0"/>
        <w:spacing w:line="360" w:lineRule="auto"/>
        <w:ind w:leftChars="0"/>
        <w:rPr>
          <w:rFonts w:hAnsi="宋体"/>
          <w:color w:val="auto"/>
          <w:sz w:val="24"/>
        </w:rPr>
      </w:pPr>
      <w:r>
        <w:rPr>
          <w:rFonts w:hint="eastAsia" w:hAnsi="宋体"/>
          <w:color w:val="auto"/>
          <w:sz w:val="24"/>
          <w:lang w:val="en-US" w:eastAsia="zh-CN"/>
        </w:rPr>
        <w:t xml:space="preserve">④ </w:t>
      </w:r>
      <w:r>
        <w:rPr>
          <w:rFonts w:hint="eastAsia" w:hAnsi="宋体"/>
          <w:b/>
          <w:bCs/>
          <w:color w:val="auto"/>
          <w:sz w:val="24"/>
        </w:rPr>
        <w:t>具体含义</w:t>
      </w:r>
      <w:r>
        <w:rPr>
          <w:rFonts w:hint="eastAsia" w:hAnsi="宋体"/>
          <w:color w:val="auto"/>
          <w:sz w:val="24"/>
        </w:rPr>
        <w:t>：“既满足当代人的需要，又不对后代人满足其需要的能力构成危害的发展”</w:t>
      </w:r>
      <w:r>
        <w:rPr>
          <w:rFonts w:hint="eastAsia" w:hAnsi="宋体"/>
          <w:color w:val="auto"/>
          <w:sz w:val="24"/>
          <w:lang w:eastAsia="zh-CN"/>
        </w:rPr>
        <w:t>。</w:t>
      </w:r>
      <w:r>
        <w:rPr>
          <w:rFonts w:hint="eastAsia" w:hAnsi="宋体"/>
          <w:color w:val="auto"/>
          <w:sz w:val="24"/>
        </w:rPr>
        <w:t>这要求我们将经济发展、社会进步和环境保护三大支柱作为一个不可分割的整体，统筹协调，追求全面的、高质量的发展。</w:t>
      </w:r>
    </w:p>
    <w:p w14:paraId="16A503B1">
      <w:pPr>
        <w:widowControl/>
        <w:adjustRightInd w:val="0"/>
        <w:snapToGrid w:val="0"/>
        <w:spacing w:line="360" w:lineRule="auto"/>
        <w:rPr>
          <w:rFonts w:hAnsi="宋体"/>
          <w:b/>
          <w:bCs/>
          <w:color w:val="FF00FF"/>
          <w:sz w:val="24"/>
        </w:rPr>
      </w:pPr>
      <w:r>
        <w:rPr>
          <w:b/>
          <w:bCs/>
          <w:color w:val="FF00FF"/>
          <w:kern w:val="0"/>
          <w:sz w:val="24"/>
        </w:rPr>
        <w:t>8</w:t>
      </w:r>
      <w:r>
        <w:rPr>
          <w:rFonts w:hAnsi="宋体"/>
          <w:b/>
          <w:bCs/>
          <w:color w:val="FF00FF"/>
          <w:kern w:val="0"/>
          <w:sz w:val="24"/>
        </w:rPr>
        <w:t>．</w:t>
      </w:r>
      <w:r>
        <w:rPr>
          <w:rFonts w:hAnsi="宋体"/>
          <w:b/>
          <w:bCs/>
          <w:color w:val="FF00FF"/>
          <w:sz w:val="24"/>
        </w:rPr>
        <w:t>结合课程实习，阐述人文地理学课题研究工作过程。</w:t>
      </w:r>
    </w:p>
    <w:p w14:paraId="2C904689">
      <w:pPr>
        <w:widowControl/>
        <w:adjustRightInd w:val="0"/>
        <w:snapToGrid w:val="0"/>
        <w:spacing w:line="360" w:lineRule="auto"/>
        <w:rPr>
          <w:rFonts w:hint="eastAsia" w:hAnsi="宋体" w:eastAsia="宋体"/>
          <w:color w:val="auto"/>
          <w:sz w:val="24"/>
          <w:lang w:eastAsia="zh-CN"/>
        </w:rPr>
      </w:pPr>
      <w:r>
        <w:rPr>
          <w:rFonts w:hint="eastAsia" w:hAnsi="宋体"/>
          <w:color w:val="auto"/>
          <w:sz w:val="24"/>
        </w:rPr>
        <w:t>人文地理学课题研究是一个系统性的科学探究过程，通常遵循以下程序，在课程实习中，这一过程会得到具体应用</w:t>
      </w:r>
      <w:r>
        <w:rPr>
          <w:rFonts w:hint="eastAsia" w:hAnsi="宋体"/>
          <w:color w:val="auto"/>
          <w:sz w:val="24"/>
          <w:lang w:eastAsia="zh-CN"/>
        </w:rPr>
        <w:t>。</w:t>
      </w:r>
    </w:p>
    <w:p w14:paraId="29ECE9DD">
      <w:pPr>
        <w:widowControl/>
        <w:adjustRightInd w:val="0"/>
        <w:snapToGrid w:val="0"/>
        <w:spacing w:line="360" w:lineRule="auto"/>
        <w:rPr>
          <w:rFonts w:hint="eastAsia" w:hAnsi="宋体"/>
          <w:color w:val="auto"/>
          <w:sz w:val="24"/>
        </w:rPr>
      </w:pPr>
      <w:r>
        <w:rPr>
          <w:rFonts w:hint="eastAsia" w:hAnsi="宋体"/>
          <w:color w:val="auto"/>
          <w:sz w:val="24"/>
          <w:lang w:val="en-US" w:eastAsia="zh-CN"/>
        </w:rPr>
        <w:t xml:space="preserve">① </w:t>
      </w:r>
      <w:r>
        <w:rPr>
          <w:rFonts w:hint="eastAsia" w:hAnsi="宋体"/>
          <w:b/>
          <w:bCs/>
          <w:color w:val="auto"/>
          <w:sz w:val="24"/>
        </w:rPr>
        <w:t>确定研究课题</w:t>
      </w:r>
      <w:r>
        <w:rPr>
          <w:rFonts w:hint="eastAsia" w:hAnsi="宋体"/>
          <w:color w:val="auto"/>
          <w:sz w:val="24"/>
        </w:rPr>
        <w:t>：这是研究的起点。实习中，我们会根据课程要求和自身兴趣，结合地方特色（如福州的历史街区、乡村聚落），选择一个具有研究价值且范围适中的课题，例如“三坊七巷的旅游文化景观研究”或“闽安古镇的聚落形态变迁”。</w:t>
      </w:r>
    </w:p>
    <w:p w14:paraId="0FBF3B52">
      <w:pPr>
        <w:widowControl/>
        <w:adjustRightInd w:val="0"/>
        <w:snapToGrid w:val="0"/>
        <w:spacing w:line="360" w:lineRule="auto"/>
        <w:rPr>
          <w:rFonts w:hint="eastAsia" w:hAnsi="宋体"/>
          <w:color w:val="auto"/>
          <w:sz w:val="24"/>
        </w:rPr>
      </w:pPr>
      <w:r>
        <w:rPr>
          <w:rFonts w:hint="eastAsia" w:hAnsi="宋体"/>
          <w:color w:val="auto"/>
          <w:sz w:val="24"/>
          <w:lang w:val="en-US" w:eastAsia="zh-CN"/>
        </w:rPr>
        <w:t xml:space="preserve">② </w:t>
      </w:r>
      <w:r>
        <w:rPr>
          <w:rFonts w:hint="eastAsia" w:hAnsi="宋体"/>
          <w:b/>
          <w:bCs/>
          <w:color w:val="auto"/>
          <w:sz w:val="24"/>
        </w:rPr>
        <w:t>制定研究计划</w:t>
      </w:r>
      <w:r>
        <w:rPr>
          <w:rFonts w:hint="eastAsia" w:hAnsi="宋体"/>
          <w:color w:val="auto"/>
          <w:sz w:val="24"/>
        </w:rPr>
        <w:t>：明确研究目标、内容、方法和时间安排。这包括设计研究提纲，确定需要收集哪些资料，计划实地考察的路线和访谈对象。</w:t>
      </w:r>
    </w:p>
    <w:p w14:paraId="78156CA2">
      <w:pPr>
        <w:widowControl/>
        <w:adjustRightInd w:val="0"/>
        <w:snapToGrid w:val="0"/>
        <w:spacing w:line="360" w:lineRule="auto"/>
        <w:rPr>
          <w:rFonts w:hint="eastAsia" w:hAnsi="宋体"/>
          <w:color w:val="auto"/>
          <w:sz w:val="24"/>
        </w:rPr>
      </w:pPr>
      <w:r>
        <w:rPr>
          <w:rFonts w:hint="eastAsia" w:hAnsi="宋体"/>
          <w:color w:val="auto"/>
          <w:sz w:val="24"/>
          <w:lang w:val="en-US" w:eastAsia="zh-CN"/>
        </w:rPr>
        <w:t xml:space="preserve">③ </w:t>
      </w:r>
      <w:r>
        <w:rPr>
          <w:rFonts w:hint="eastAsia" w:hAnsi="宋体"/>
          <w:b/>
          <w:bCs/>
          <w:color w:val="auto"/>
          <w:sz w:val="24"/>
        </w:rPr>
        <w:t>收集与整理资料</w:t>
      </w:r>
      <w:r>
        <w:rPr>
          <w:rFonts w:hint="eastAsia" w:hAnsi="宋体"/>
          <w:color w:val="auto"/>
          <w:sz w:val="24"/>
        </w:rPr>
        <w:t>：通过多种途径获取信息。包括查阅地方志、年鉴、相关论文等文献资料</w:t>
      </w:r>
      <w:r>
        <w:rPr>
          <w:rFonts w:hint="eastAsia" w:hAnsi="宋体"/>
          <w:color w:val="auto"/>
          <w:sz w:val="24"/>
          <w:lang w:eastAsia="zh-CN"/>
        </w:rPr>
        <w:t>，</w:t>
      </w:r>
      <w:r>
        <w:rPr>
          <w:rFonts w:hint="eastAsia" w:hAnsi="宋体"/>
          <w:color w:val="auto"/>
          <w:sz w:val="24"/>
        </w:rPr>
        <w:t>以及利用网络和数据库。实习中，我们会提前搜集关于研究区域的历史、规划等背景信息。</w:t>
      </w:r>
    </w:p>
    <w:p w14:paraId="667C643E">
      <w:pPr>
        <w:widowControl/>
        <w:adjustRightInd w:val="0"/>
        <w:snapToGrid w:val="0"/>
        <w:spacing w:line="360" w:lineRule="auto"/>
        <w:rPr>
          <w:rFonts w:hint="eastAsia" w:hAnsi="宋体" w:eastAsia="宋体"/>
          <w:color w:val="auto"/>
          <w:sz w:val="24"/>
          <w:lang w:eastAsia="zh-CN"/>
        </w:rPr>
      </w:pPr>
      <w:r>
        <w:rPr>
          <w:rFonts w:hint="eastAsia" w:hAnsi="宋体"/>
          <w:color w:val="auto"/>
          <w:sz w:val="24"/>
          <w:lang w:val="en-US" w:eastAsia="zh-CN"/>
        </w:rPr>
        <w:t xml:space="preserve">④ </w:t>
      </w:r>
      <w:r>
        <w:rPr>
          <w:rFonts w:hint="eastAsia" w:hAnsi="宋体"/>
          <w:b/>
          <w:bCs/>
          <w:color w:val="auto"/>
          <w:sz w:val="24"/>
        </w:rPr>
        <w:t>调查研究与实地考察</w:t>
      </w:r>
      <w:r>
        <w:rPr>
          <w:rFonts w:hint="eastAsia" w:hAnsi="宋体"/>
          <w:color w:val="auto"/>
          <w:sz w:val="24"/>
        </w:rPr>
        <w:t>：这是获取第一手资料的关键环节</w:t>
      </w:r>
      <w:r>
        <w:rPr>
          <w:rFonts w:hint="eastAsia" w:hAnsi="宋体"/>
          <w:color w:val="auto"/>
          <w:sz w:val="24"/>
          <w:lang w:eastAsia="zh-CN"/>
        </w:rPr>
        <w:t>。</w:t>
      </w:r>
      <w:r>
        <w:rPr>
          <w:rFonts w:hint="eastAsia" w:hAnsi="宋体"/>
          <w:color w:val="auto"/>
          <w:sz w:val="24"/>
        </w:rPr>
        <w:t>在实习中，我们会深入研究区域，采用</w:t>
      </w:r>
      <w:r>
        <w:rPr>
          <w:rFonts w:hint="eastAsia" w:hAnsi="宋体"/>
          <w:b/>
          <w:bCs/>
          <w:color w:val="auto"/>
          <w:sz w:val="24"/>
        </w:rPr>
        <w:t>观察法</w:t>
      </w:r>
      <w:r>
        <w:rPr>
          <w:rFonts w:hint="eastAsia" w:hAnsi="宋体"/>
          <w:color w:val="auto"/>
          <w:sz w:val="24"/>
        </w:rPr>
        <w:t>记录文化景观，</w:t>
      </w:r>
      <w:r>
        <w:rPr>
          <w:rFonts w:hint="eastAsia" w:hAnsi="宋体"/>
          <w:b/>
          <w:bCs/>
          <w:color w:val="auto"/>
          <w:sz w:val="24"/>
        </w:rPr>
        <w:t>访谈法</w:t>
      </w:r>
      <w:r>
        <w:rPr>
          <w:rFonts w:hint="eastAsia" w:hAnsi="宋体"/>
          <w:color w:val="auto"/>
          <w:sz w:val="24"/>
        </w:rPr>
        <w:t>与当地居民、商家、游客交流，</w:t>
      </w:r>
      <w:r>
        <w:rPr>
          <w:rFonts w:hint="eastAsia" w:hAnsi="宋体"/>
          <w:b/>
          <w:bCs/>
          <w:color w:val="auto"/>
          <w:sz w:val="24"/>
        </w:rPr>
        <w:t>问卷调查法</w:t>
      </w:r>
      <w:r>
        <w:rPr>
          <w:rFonts w:hint="eastAsia" w:hAnsi="宋体"/>
          <w:color w:val="auto"/>
          <w:sz w:val="24"/>
        </w:rPr>
        <w:t>收集量化数据</w:t>
      </w:r>
      <w:r>
        <w:rPr>
          <w:rFonts w:hint="eastAsia" w:hAnsi="宋体"/>
          <w:color w:val="auto"/>
          <w:sz w:val="24"/>
          <w:lang w:eastAsia="zh-CN"/>
        </w:rPr>
        <w:t>。</w:t>
      </w:r>
    </w:p>
    <w:p w14:paraId="13EACC61">
      <w:pPr>
        <w:widowControl/>
        <w:adjustRightInd w:val="0"/>
        <w:snapToGrid w:val="0"/>
        <w:spacing w:line="360" w:lineRule="auto"/>
        <w:rPr>
          <w:rFonts w:hint="eastAsia" w:hAnsi="宋体" w:eastAsia="宋体"/>
          <w:color w:val="auto"/>
          <w:sz w:val="24"/>
          <w:lang w:eastAsia="zh-CN"/>
        </w:rPr>
      </w:pPr>
      <w:r>
        <w:rPr>
          <w:rFonts w:hint="eastAsia" w:hAnsi="宋体"/>
          <w:color w:val="auto"/>
          <w:sz w:val="24"/>
          <w:lang w:val="en-US" w:eastAsia="zh-CN"/>
        </w:rPr>
        <w:t xml:space="preserve">⑤ </w:t>
      </w:r>
      <w:r>
        <w:rPr>
          <w:rFonts w:hint="eastAsia" w:hAnsi="宋体"/>
          <w:b/>
          <w:bCs/>
          <w:color w:val="auto"/>
          <w:sz w:val="24"/>
        </w:rPr>
        <w:t>分析研究</w:t>
      </w:r>
      <w:r>
        <w:rPr>
          <w:rFonts w:hint="eastAsia" w:hAnsi="宋体"/>
          <w:color w:val="auto"/>
          <w:sz w:val="24"/>
        </w:rPr>
        <w:t>：对收集到的资料进行系统分析。运用定性方法（如现象学分析访谈内容）和定量方法（如统计分析问卷数据、GIS空间分析），揭示人文现象的分布规律和形成机制</w:t>
      </w:r>
      <w:r>
        <w:rPr>
          <w:rFonts w:hint="eastAsia" w:hAnsi="宋体"/>
          <w:color w:val="auto"/>
          <w:sz w:val="24"/>
          <w:lang w:eastAsia="zh-CN"/>
        </w:rPr>
        <w:t>。</w:t>
      </w:r>
    </w:p>
    <w:p w14:paraId="5451D944">
      <w:pPr>
        <w:widowControl/>
        <w:adjustRightInd w:val="0"/>
        <w:snapToGrid w:val="0"/>
        <w:spacing w:line="360" w:lineRule="auto"/>
        <w:rPr>
          <w:rFonts w:hint="eastAsia" w:hAnsi="宋体" w:eastAsia="宋体"/>
          <w:color w:val="auto"/>
          <w:sz w:val="24"/>
          <w:lang w:eastAsia="zh-CN"/>
        </w:rPr>
      </w:pPr>
      <w:r>
        <w:rPr>
          <w:rFonts w:hint="eastAsia" w:hAnsi="宋体"/>
          <w:color w:val="auto"/>
          <w:sz w:val="24"/>
          <w:lang w:val="en-US" w:eastAsia="zh-CN"/>
        </w:rPr>
        <w:t xml:space="preserve">⑥ </w:t>
      </w:r>
      <w:r>
        <w:rPr>
          <w:rFonts w:hint="eastAsia" w:hAnsi="宋体"/>
          <w:b/>
          <w:bCs/>
          <w:color w:val="auto"/>
          <w:sz w:val="24"/>
        </w:rPr>
        <w:t>撰写报告与成果评审</w:t>
      </w:r>
      <w:r>
        <w:rPr>
          <w:rFonts w:hint="eastAsia" w:hAnsi="宋体"/>
          <w:color w:val="auto"/>
          <w:sz w:val="24"/>
        </w:rPr>
        <w:t>：将研究过程和结果整理成文，形成实习报告或论文，并进行答辩和评审，完成整个研究闭环</w:t>
      </w:r>
      <w:r>
        <w:rPr>
          <w:rFonts w:hint="eastAsia" w:hAnsi="宋体"/>
          <w:color w:val="auto"/>
          <w:sz w:val="24"/>
          <w:lang w:eastAsia="zh-CN"/>
        </w:rPr>
        <w:t>。</w:t>
      </w:r>
    </w:p>
    <w:p w14:paraId="27787B31">
      <w:pPr>
        <w:widowControl/>
        <w:adjustRightInd w:val="0"/>
        <w:snapToGrid w:val="0"/>
        <w:spacing w:line="360" w:lineRule="auto"/>
        <w:rPr>
          <w:rFonts w:hint="eastAsia"/>
          <w:b/>
          <w:bCs/>
          <w:sz w:val="24"/>
          <w:lang w:eastAsia="zh-CN"/>
        </w:rPr>
      </w:pPr>
      <w:r>
        <w:rPr>
          <w:rFonts w:hint="eastAsia"/>
          <w:b/>
          <w:bCs/>
          <w:sz w:val="24"/>
        </w:rPr>
        <w:t>9．阐述文化地理学的人地关系图式</w:t>
      </w:r>
      <w:r>
        <w:rPr>
          <w:rFonts w:hint="eastAsia"/>
          <w:b/>
          <w:bCs/>
          <w:sz w:val="24"/>
          <w:lang w:eastAsia="zh-CN"/>
        </w:rPr>
        <w:t>。</w:t>
      </w:r>
    </w:p>
    <w:p w14:paraId="7BB1103A">
      <w:pPr>
        <w:widowControl/>
        <w:adjustRightInd w:val="0"/>
        <w:snapToGrid w:val="0"/>
        <w:spacing w:line="360" w:lineRule="auto"/>
        <w:rPr>
          <w:rFonts w:hint="eastAsia"/>
          <w:sz w:val="24"/>
          <w:lang w:eastAsia="zh-CN"/>
        </w:rPr>
      </w:pPr>
      <w:r>
        <w:rPr>
          <w:rFonts w:hint="eastAsia"/>
          <w:sz w:val="24"/>
          <w:lang w:eastAsia="zh-CN"/>
        </w:rPr>
        <w:t>文化地理学的人地关系图式，由斯宾塞和托马斯提出，是一个用以解释文化与环境复杂互动关系的理论框架。它认为，人地关系系统由四个核心要素构成，这些要素相互联系、相互影响，共同塑造了区域的文化面貌。这四个核心要素是：</w:t>
      </w:r>
    </w:p>
    <w:p w14:paraId="14842657">
      <w:pPr>
        <w:widowControl/>
        <w:adjustRightInd w:val="0"/>
        <w:snapToGrid w:val="0"/>
        <w:spacing w:line="360" w:lineRule="auto"/>
        <w:rPr>
          <w:rFonts w:hint="eastAsia"/>
          <w:sz w:val="24"/>
          <w:lang w:eastAsia="zh-CN"/>
        </w:rPr>
      </w:pPr>
      <w:r>
        <w:rPr>
          <w:rFonts w:hint="eastAsia"/>
          <w:sz w:val="24"/>
          <w:lang w:val="en-US" w:eastAsia="zh-CN"/>
        </w:rPr>
        <w:t xml:space="preserve">① </w:t>
      </w:r>
      <w:r>
        <w:rPr>
          <w:rFonts w:hint="eastAsia"/>
          <w:b/>
          <w:bCs/>
          <w:sz w:val="24"/>
          <w:lang w:eastAsia="zh-CN"/>
        </w:rPr>
        <w:t>人口</w:t>
      </w:r>
      <w:r>
        <w:rPr>
          <w:rFonts w:hint="eastAsia"/>
          <w:sz w:val="24"/>
          <w:lang w:eastAsia="zh-CN"/>
        </w:rPr>
        <w:t>：指生活在特定区域的人群，他们是文化的承载者和创造者。人口的数量、素质、结构等特征是影响文化发展的基础。</w:t>
      </w:r>
    </w:p>
    <w:p w14:paraId="2EC21273">
      <w:pPr>
        <w:widowControl/>
        <w:adjustRightInd w:val="0"/>
        <w:snapToGrid w:val="0"/>
        <w:spacing w:line="360" w:lineRule="auto"/>
        <w:rPr>
          <w:rFonts w:hint="eastAsia"/>
          <w:sz w:val="24"/>
          <w:lang w:eastAsia="zh-CN"/>
        </w:rPr>
      </w:pPr>
      <w:r>
        <w:rPr>
          <w:rFonts w:hint="eastAsia"/>
          <w:sz w:val="24"/>
          <w:lang w:val="en-US" w:eastAsia="zh-CN"/>
        </w:rPr>
        <w:t xml:space="preserve">② </w:t>
      </w:r>
      <w:r>
        <w:rPr>
          <w:rFonts w:hint="eastAsia"/>
          <w:b/>
          <w:bCs/>
          <w:sz w:val="24"/>
          <w:lang w:eastAsia="zh-CN"/>
        </w:rPr>
        <w:t>技术</w:t>
      </w:r>
      <w:r>
        <w:rPr>
          <w:rFonts w:hint="eastAsia"/>
          <w:sz w:val="24"/>
          <w:lang w:eastAsia="zh-CN"/>
        </w:rPr>
        <w:t>：指人类用于改造自然和满足自身需求的工具、知识和技能体系，代表了物质文化层面。技术水平直接决定了人类与环境互动的深度和广度。</w:t>
      </w:r>
    </w:p>
    <w:p w14:paraId="3316F64A">
      <w:pPr>
        <w:widowControl/>
        <w:adjustRightInd w:val="0"/>
        <w:snapToGrid w:val="0"/>
        <w:spacing w:line="360" w:lineRule="auto"/>
        <w:rPr>
          <w:rFonts w:hint="eastAsia"/>
          <w:sz w:val="24"/>
          <w:lang w:eastAsia="zh-CN"/>
        </w:rPr>
      </w:pPr>
      <w:r>
        <w:rPr>
          <w:rFonts w:hint="eastAsia"/>
          <w:sz w:val="24"/>
          <w:lang w:val="en-US" w:eastAsia="zh-CN"/>
        </w:rPr>
        <w:t xml:space="preserve">③ </w:t>
      </w:r>
      <w:r>
        <w:rPr>
          <w:rFonts w:hint="eastAsia"/>
          <w:b/>
          <w:bCs/>
          <w:sz w:val="24"/>
          <w:lang w:eastAsia="zh-CN"/>
        </w:rPr>
        <w:t>社会组织</w:t>
      </w:r>
      <w:r>
        <w:rPr>
          <w:rFonts w:hint="eastAsia"/>
          <w:sz w:val="24"/>
          <w:lang w:eastAsia="zh-CN"/>
        </w:rPr>
        <w:t>：指社会的制度安排，包括政治、经济、法律、家庭等结构，代表了制度文化层面。它调节着人与人、人与社会的关系，影响着资源分配和人类行为。</w:t>
      </w:r>
    </w:p>
    <w:p w14:paraId="5B3E5082">
      <w:pPr>
        <w:widowControl/>
        <w:adjustRightInd w:val="0"/>
        <w:snapToGrid w:val="0"/>
        <w:spacing w:line="360" w:lineRule="auto"/>
        <w:rPr>
          <w:rFonts w:hint="eastAsia"/>
          <w:sz w:val="24"/>
          <w:lang w:eastAsia="zh-CN"/>
        </w:rPr>
      </w:pPr>
      <w:r>
        <w:rPr>
          <w:rFonts w:hint="eastAsia"/>
          <w:sz w:val="24"/>
          <w:lang w:val="en-US" w:eastAsia="zh-CN"/>
        </w:rPr>
        <w:t xml:space="preserve">④ </w:t>
      </w:r>
      <w:r>
        <w:rPr>
          <w:rFonts w:hint="eastAsia"/>
          <w:b/>
          <w:bCs/>
          <w:sz w:val="24"/>
          <w:lang w:eastAsia="zh-CN"/>
        </w:rPr>
        <w:t>思想观念</w:t>
      </w:r>
      <w:r>
        <w:rPr>
          <w:rFonts w:hint="eastAsia"/>
          <w:sz w:val="24"/>
          <w:lang w:eastAsia="zh-CN"/>
        </w:rPr>
        <w:t>：指包括信仰、价值观、世界观、审美等在内的精神文化。它体现在人口中，指导着人类的行为和决策，是人地关系中最深层的驱动力。</w:t>
      </w:r>
    </w:p>
    <w:p w14:paraId="0F2E9CF6">
      <w:pPr>
        <w:widowControl/>
        <w:adjustRightInd w:val="0"/>
        <w:snapToGrid w:val="0"/>
        <w:spacing w:line="360" w:lineRule="auto"/>
        <w:rPr>
          <w:rFonts w:hint="eastAsia"/>
          <w:sz w:val="24"/>
          <w:lang w:eastAsia="zh-CN"/>
        </w:rPr>
      </w:pPr>
      <w:r>
        <w:rPr>
          <w:rFonts w:hint="eastAsia"/>
          <w:sz w:val="24"/>
          <w:lang w:eastAsia="zh-CN"/>
        </w:rPr>
        <w:t>这四个要素并非孤立，而是通过</w:t>
      </w:r>
      <w:r>
        <w:rPr>
          <w:rFonts w:hint="eastAsia"/>
          <w:b/>
          <w:bCs/>
          <w:sz w:val="24"/>
          <w:lang w:eastAsia="zh-CN"/>
        </w:rPr>
        <w:t>六对联系带</w:t>
      </w:r>
      <w:r>
        <w:rPr>
          <w:rFonts w:hint="eastAsia"/>
          <w:sz w:val="24"/>
          <w:lang w:eastAsia="zh-CN"/>
        </w:rPr>
        <w:t>相互作用，共同在一个名为</w:t>
      </w:r>
      <w:r>
        <w:rPr>
          <w:rFonts w:hint="eastAsia"/>
          <w:b/>
          <w:bCs/>
          <w:sz w:val="24"/>
          <w:lang w:eastAsia="zh-CN"/>
        </w:rPr>
        <w:t>自然生物环境</w:t>
      </w:r>
      <w:r>
        <w:rPr>
          <w:rFonts w:hint="eastAsia"/>
          <w:sz w:val="24"/>
          <w:lang w:eastAsia="zh-CN"/>
        </w:rPr>
        <w:t>的载体上运作，最终形成我们所能观察到的文化景观和区域特征。该图式强调了文化的整体性和系统性，为分析人地关系提供了一个综合性的分析框架。</w:t>
      </w:r>
    </w:p>
    <w:p w14:paraId="562FCB8F">
      <w:pPr>
        <w:widowControl/>
        <w:numPr>
          <w:ilvl w:val="0"/>
          <w:numId w:val="2"/>
        </w:numPr>
        <w:adjustRightInd w:val="0"/>
        <w:snapToGrid w:val="0"/>
        <w:spacing w:line="360" w:lineRule="auto"/>
        <w:ind w:left="0" w:leftChars="0" w:firstLine="0" w:firstLineChars="0"/>
        <w:rPr>
          <w:rFonts w:hint="eastAsia"/>
          <w:b/>
          <w:bCs/>
          <w:kern w:val="0"/>
          <w:sz w:val="24"/>
          <w:lang w:eastAsia="zh-CN"/>
        </w:rPr>
      </w:pPr>
      <w:r>
        <w:rPr>
          <w:rFonts w:hint="eastAsia"/>
          <w:b/>
          <w:bCs/>
          <w:kern w:val="0"/>
          <w:sz w:val="24"/>
        </w:rPr>
        <w:t>简述城市与区域的关系，并分析城市化对区域发展的影响</w:t>
      </w:r>
      <w:r>
        <w:rPr>
          <w:rFonts w:hint="eastAsia"/>
          <w:b/>
          <w:bCs/>
          <w:kern w:val="0"/>
          <w:sz w:val="24"/>
          <w:lang w:eastAsia="zh-CN"/>
        </w:rPr>
        <w:t>。</w:t>
      </w:r>
    </w:p>
    <w:p w14:paraId="77559262">
      <w:pPr>
        <w:widowControl/>
        <w:numPr>
          <w:ilvl w:val="0"/>
          <w:numId w:val="0"/>
        </w:numPr>
        <w:adjustRightInd w:val="0"/>
        <w:snapToGrid w:val="0"/>
        <w:spacing w:line="360" w:lineRule="auto"/>
        <w:ind w:leftChars="0"/>
        <w:rPr>
          <w:rFonts w:hint="eastAsia"/>
          <w:kern w:val="0"/>
          <w:sz w:val="24"/>
          <w:lang w:eastAsia="zh-CN"/>
        </w:rPr>
      </w:pPr>
      <w:r>
        <w:rPr>
          <w:rFonts w:hint="eastAsia"/>
          <w:kern w:val="0"/>
          <w:sz w:val="24"/>
          <w:lang w:val="en-US" w:eastAsia="zh-CN"/>
        </w:rPr>
        <w:t xml:space="preserve">① </w:t>
      </w:r>
      <w:r>
        <w:rPr>
          <w:rFonts w:hint="eastAsia"/>
          <w:kern w:val="0"/>
          <w:sz w:val="24"/>
          <w:lang w:eastAsia="zh-CN"/>
        </w:rPr>
        <w:t>城市与区域的关系是密不可分的，城市是区域的核心，区域是城市发展的腹地和依托。城市作为区域内人口、资本、信息、技术等要素高度集中的节点，对整个区域的发展起着主导和辐射带动作用。</w:t>
      </w:r>
    </w:p>
    <w:p w14:paraId="76E2BA23">
      <w:pPr>
        <w:widowControl/>
        <w:numPr>
          <w:ilvl w:val="0"/>
          <w:numId w:val="0"/>
        </w:numPr>
        <w:adjustRightInd w:val="0"/>
        <w:snapToGrid w:val="0"/>
        <w:spacing w:line="360" w:lineRule="auto"/>
        <w:ind w:leftChars="0"/>
        <w:rPr>
          <w:rFonts w:hint="eastAsia"/>
          <w:kern w:val="0"/>
          <w:sz w:val="24"/>
          <w:lang w:eastAsia="zh-CN"/>
        </w:rPr>
      </w:pPr>
      <w:r>
        <w:rPr>
          <w:rFonts w:hint="eastAsia"/>
          <w:kern w:val="0"/>
          <w:sz w:val="24"/>
          <w:lang w:val="en-US" w:eastAsia="zh-CN"/>
        </w:rPr>
        <w:t xml:space="preserve">② </w:t>
      </w:r>
      <w:r>
        <w:rPr>
          <w:rFonts w:hint="eastAsia"/>
          <w:kern w:val="0"/>
          <w:sz w:val="24"/>
          <w:lang w:eastAsia="zh-CN"/>
        </w:rPr>
        <w:t>城市化作为人口和经济活动向城市集中的过程，对区域发展具有深刻且多方面的影响。</w:t>
      </w:r>
      <w:r>
        <w:rPr>
          <w:rFonts w:hint="eastAsia"/>
          <w:b/>
          <w:bCs/>
          <w:kern w:val="0"/>
          <w:sz w:val="24"/>
          <w:lang w:eastAsia="zh-CN"/>
        </w:rPr>
        <w:t>积极影响</w:t>
      </w:r>
      <w:r>
        <w:rPr>
          <w:rFonts w:hint="eastAsia"/>
          <w:kern w:val="0"/>
          <w:sz w:val="24"/>
          <w:lang w:eastAsia="zh-CN"/>
        </w:rPr>
        <w:t>：</w:t>
      </w:r>
      <w:r>
        <w:rPr>
          <w:rFonts w:hint="eastAsia"/>
          <w:b/>
          <w:bCs/>
          <w:kern w:val="0"/>
          <w:sz w:val="24"/>
          <w:lang w:eastAsia="zh-CN"/>
        </w:rPr>
        <w:t>带动区域经济增长</w:t>
      </w:r>
      <w:r>
        <w:rPr>
          <w:rFonts w:hint="eastAsia"/>
          <w:kern w:val="0"/>
          <w:sz w:val="24"/>
          <w:lang w:eastAsia="zh-CN"/>
        </w:rPr>
        <w:t>、</w:t>
      </w:r>
      <w:r>
        <w:rPr>
          <w:rFonts w:hint="eastAsia"/>
          <w:b/>
          <w:bCs/>
          <w:kern w:val="0"/>
          <w:sz w:val="24"/>
          <w:lang w:eastAsia="zh-CN"/>
        </w:rPr>
        <w:t>促进区域产业结构升级</w:t>
      </w:r>
      <w:r>
        <w:rPr>
          <w:rFonts w:hint="eastAsia"/>
          <w:kern w:val="0"/>
          <w:sz w:val="24"/>
          <w:lang w:eastAsia="zh-CN"/>
        </w:rPr>
        <w:t>、</w:t>
      </w:r>
      <w:r>
        <w:rPr>
          <w:rFonts w:hint="eastAsia"/>
          <w:b/>
          <w:bCs/>
          <w:kern w:val="0"/>
          <w:sz w:val="24"/>
          <w:lang w:eastAsia="zh-CN"/>
        </w:rPr>
        <w:t>辐射现代文明</w:t>
      </w:r>
      <w:r>
        <w:rPr>
          <w:rFonts w:hint="eastAsia"/>
          <w:kern w:val="0"/>
          <w:sz w:val="24"/>
          <w:lang w:eastAsia="zh-CN"/>
        </w:rPr>
        <w:t>、</w:t>
      </w:r>
      <w:r>
        <w:rPr>
          <w:rFonts w:hint="eastAsia"/>
          <w:b/>
          <w:bCs/>
          <w:kern w:val="0"/>
          <w:sz w:val="24"/>
          <w:lang w:eastAsia="zh-CN"/>
        </w:rPr>
        <w:t>优化区域空间结构</w:t>
      </w:r>
      <w:r>
        <w:rPr>
          <w:rFonts w:hint="eastAsia"/>
          <w:kern w:val="0"/>
          <w:sz w:val="24"/>
          <w:lang w:eastAsia="zh-CN"/>
        </w:rPr>
        <w:t>；</w:t>
      </w:r>
      <w:r>
        <w:rPr>
          <w:rFonts w:hint="eastAsia"/>
          <w:b/>
          <w:bCs/>
          <w:kern w:val="0"/>
          <w:sz w:val="24"/>
          <w:lang w:eastAsia="zh-CN"/>
        </w:rPr>
        <w:t>消极影响</w:t>
      </w:r>
      <w:r>
        <w:rPr>
          <w:rFonts w:hint="eastAsia"/>
          <w:kern w:val="0"/>
          <w:sz w:val="24"/>
          <w:lang w:eastAsia="zh-CN"/>
        </w:rPr>
        <w:t>：若城市化发展失控，也可能带来问题，如城乡发展差距拉大、城市对区域资源的过度掠夺、环境污染向农村转移等。</w:t>
      </w:r>
    </w:p>
    <w:p w14:paraId="15AFFAF2">
      <w:pPr>
        <w:widowControl/>
        <w:adjustRightInd w:val="0"/>
        <w:snapToGrid w:val="0"/>
        <w:spacing w:line="360" w:lineRule="auto"/>
        <w:rPr>
          <w:rFonts w:hint="eastAsia"/>
          <w:b/>
          <w:bCs/>
          <w:kern w:val="0"/>
          <w:sz w:val="24"/>
        </w:rPr>
      </w:pPr>
      <w:r>
        <w:rPr>
          <w:rFonts w:hint="eastAsia"/>
          <w:b/>
          <w:bCs/>
          <w:kern w:val="0"/>
          <w:sz w:val="24"/>
        </w:rPr>
        <w:t>11．</w:t>
      </w:r>
      <w:r>
        <w:rPr>
          <w:rFonts w:hint="eastAsia"/>
          <w:b/>
          <w:bCs/>
          <w:kern w:val="0"/>
          <w:sz w:val="24"/>
          <w:lang w:eastAsia="zh-CN"/>
        </w:rPr>
        <w:t>【</w:t>
      </w:r>
      <w:r>
        <w:rPr>
          <w:rFonts w:hint="eastAsia"/>
          <w:b/>
          <w:bCs/>
          <w:kern w:val="0"/>
          <w:sz w:val="24"/>
          <w:lang w:val="en-US" w:eastAsia="zh-CN"/>
        </w:rPr>
        <w:t>eg.福州市】</w:t>
      </w:r>
      <w:r>
        <w:rPr>
          <w:rFonts w:hint="eastAsia"/>
          <w:b/>
          <w:bCs/>
          <w:kern w:val="0"/>
          <w:sz w:val="24"/>
        </w:rPr>
        <w:t>试以自己熟悉地区的资料为例阐述“资源——人口——产业——环境”体系中各环节之间的内在关系，以及该体系在地区经济持续发展中的重要意义。</w:t>
      </w:r>
    </w:p>
    <w:p w14:paraId="559B2618">
      <w:pPr>
        <w:widowControl/>
        <w:adjustRightInd w:val="0"/>
        <w:snapToGrid w:val="0"/>
        <w:spacing w:line="360" w:lineRule="auto"/>
        <w:rPr>
          <w:rFonts w:hint="eastAsia"/>
          <w:kern w:val="0"/>
          <w:sz w:val="24"/>
        </w:rPr>
      </w:pPr>
      <w:r>
        <w:rPr>
          <w:rFonts w:hint="eastAsia"/>
          <w:kern w:val="0"/>
          <w:sz w:val="24"/>
        </w:rPr>
        <w:t>“资源—人口—产业—环境”体系是理解区域发展的核心框架，其各环节的互动关系在福州市的演变中体现得淋漓尽致。</w:t>
      </w:r>
    </w:p>
    <w:p w14:paraId="6A12D431">
      <w:pPr>
        <w:widowControl/>
        <w:adjustRightInd w:val="0"/>
        <w:snapToGrid w:val="0"/>
        <w:spacing w:line="360" w:lineRule="auto"/>
        <w:rPr>
          <w:rFonts w:hint="eastAsia"/>
          <w:kern w:val="0"/>
          <w:sz w:val="24"/>
        </w:rPr>
      </w:pPr>
      <w:r>
        <w:rPr>
          <w:rFonts w:hint="eastAsia"/>
          <w:kern w:val="0"/>
          <w:sz w:val="24"/>
          <w:lang w:val="en-US" w:eastAsia="zh-CN"/>
        </w:rPr>
        <w:t xml:space="preserve">① </w:t>
      </w:r>
      <w:r>
        <w:rPr>
          <w:rFonts w:hint="eastAsia"/>
          <w:b/>
          <w:bCs/>
          <w:kern w:val="0"/>
          <w:sz w:val="24"/>
        </w:rPr>
        <w:t>内在关系阐述</w:t>
      </w:r>
      <w:r>
        <w:rPr>
          <w:rFonts w:hint="eastAsia"/>
          <w:kern w:val="0"/>
          <w:sz w:val="24"/>
        </w:rPr>
        <w:t>：</w:t>
      </w:r>
    </w:p>
    <w:p w14:paraId="071B41D9">
      <w:pPr>
        <w:widowControl/>
        <w:adjustRightInd w:val="0"/>
        <w:snapToGrid w:val="0"/>
        <w:spacing w:line="360" w:lineRule="auto"/>
        <w:rPr>
          <w:rFonts w:hint="eastAsia"/>
          <w:kern w:val="0"/>
          <w:sz w:val="24"/>
        </w:rPr>
      </w:pPr>
      <w:r>
        <w:rPr>
          <w:rFonts w:hint="eastAsia"/>
          <w:kern w:val="0"/>
          <w:sz w:val="24"/>
          <w:lang w:val="en-US" w:eastAsia="zh-CN"/>
        </w:rPr>
        <w:t xml:space="preserve">(1) </w:t>
      </w:r>
      <w:r>
        <w:rPr>
          <w:rFonts w:hint="eastAsia"/>
          <w:b/>
          <w:bCs/>
          <w:kern w:val="0"/>
          <w:sz w:val="24"/>
        </w:rPr>
        <w:t>奠基阶段</w:t>
      </w:r>
      <w:r>
        <w:rPr>
          <w:rFonts w:hint="eastAsia"/>
          <w:kern w:val="0"/>
          <w:sz w:val="24"/>
        </w:rPr>
        <w:t>：福州优越的河口平原</w:t>
      </w:r>
      <w:r>
        <w:rPr>
          <w:rFonts w:hint="eastAsia"/>
          <w:b/>
          <w:bCs/>
          <w:kern w:val="0"/>
          <w:sz w:val="24"/>
        </w:rPr>
        <w:t>环境</w:t>
      </w:r>
      <w:r>
        <w:rPr>
          <w:rFonts w:hint="eastAsia"/>
          <w:kern w:val="0"/>
          <w:sz w:val="24"/>
        </w:rPr>
        <w:t>和亚热带气候</w:t>
      </w:r>
      <w:r>
        <w:rPr>
          <w:rFonts w:hint="eastAsia"/>
          <w:b/>
          <w:bCs/>
          <w:kern w:val="0"/>
          <w:sz w:val="24"/>
        </w:rPr>
        <w:t>资源</w:t>
      </w:r>
      <w:r>
        <w:rPr>
          <w:rFonts w:hint="eastAsia"/>
          <w:kern w:val="0"/>
          <w:sz w:val="24"/>
        </w:rPr>
        <w:t>，为农业发展提供了基础，养育了稠密的</w:t>
      </w:r>
      <w:r>
        <w:rPr>
          <w:rFonts w:hint="eastAsia"/>
          <w:b/>
          <w:bCs/>
          <w:kern w:val="0"/>
          <w:sz w:val="24"/>
        </w:rPr>
        <w:t>人口</w:t>
      </w:r>
      <w:r>
        <w:rPr>
          <w:rFonts w:hint="eastAsia"/>
          <w:kern w:val="0"/>
          <w:sz w:val="24"/>
          <w:lang w:eastAsia="zh-CN"/>
        </w:rPr>
        <w:t>，</w:t>
      </w:r>
      <w:r>
        <w:rPr>
          <w:rFonts w:hint="eastAsia"/>
          <w:kern w:val="0"/>
          <w:sz w:val="24"/>
        </w:rPr>
        <w:t>并催生了手工业等早期产业。</w:t>
      </w:r>
    </w:p>
    <w:p w14:paraId="6D8E5FBF">
      <w:pPr>
        <w:widowControl/>
        <w:adjustRightInd w:val="0"/>
        <w:snapToGrid w:val="0"/>
        <w:spacing w:line="360" w:lineRule="auto"/>
        <w:rPr>
          <w:rFonts w:hint="eastAsia"/>
          <w:kern w:val="0"/>
          <w:sz w:val="24"/>
        </w:rPr>
      </w:pPr>
      <w:r>
        <w:rPr>
          <w:rFonts w:hint="eastAsia"/>
          <w:kern w:val="0"/>
          <w:sz w:val="24"/>
          <w:lang w:val="en-US" w:eastAsia="zh-CN"/>
        </w:rPr>
        <w:t xml:space="preserve">(2) </w:t>
      </w:r>
      <w:r>
        <w:rPr>
          <w:rFonts w:hint="eastAsia"/>
          <w:b/>
          <w:bCs/>
          <w:kern w:val="0"/>
          <w:sz w:val="24"/>
        </w:rPr>
        <w:t>工业化阶段</w:t>
      </w:r>
      <w:r>
        <w:rPr>
          <w:rFonts w:hint="eastAsia"/>
          <w:kern w:val="0"/>
          <w:sz w:val="24"/>
        </w:rPr>
        <w:t>：改革开放后，充裕的</w:t>
      </w:r>
      <w:r>
        <w:rPr>
          <w:rFonts w:hint="eastAsia"/>
          <w:b/>
          <w:bCs/>
          <w:kern w:val="0"/>
          <w:sz w:val="24"/>
        </w:rPr>
        <w:t>人口</w:t>
      </w:r>
      <w:r>
        <w:rPr>
          <w:rFonts w:hint="eastAsia"/>
          <w:kern w:val="0"/>
          <w:sz w:val="24"/>
        </w:rPr>
        <w:t>红利为劳动密集型</w:t>
      </w:r>
      <w:r>
        <w:rPr>
          <w:rFonts w:hint="eastAsia"/>
          <w:b/>
          <w:bCs/>
          <w:kern w:val="0"/>
          <w:sz w:val="24"/>
        </w:rPr>
        <w:t>产业</w:t>
      </w:r>
      <w:r>
        <w:rPr>
          <w:rFonts w:hint="eastAsia"/>
          <w:kern w:val="0"/>
          <w:sz w:val="24"/>
        </w:rPr>
        <w:t>（如工业路沿线的纺织、机械厂等</w:t>
      </w:r>
      <w:r>
        <w:rPr>
          <w:rFonts w:hint="eastAsia"/>
          <w:kern w:val="0"/>
          <w:sz w:val="24"/>
          <w:lang w:eastAsia="zh-CN"/>
        </w:rPr>
        <w:t>）</w:t>
      </w:r>
      <w:r>
        <w:rPr>
          <w:rFonts w:hint="eastAsia"/>
          <w:kern w:val="0"/>
          <w:sz w:val="24"/>
        </w:rPr>
        <w:t>的发展提供了动力。但快速的工业化和人口集聚，也给城市</w:t>
      </w:r>
      <w:r>
        <w:rPr>
          <w:rFonts w:hint="eastAsia"/>
          <w:b/>
          <w:bCs/>
          <w:kern w:val="0"/>
          <w:sz w:val="24"/>
        </w:rPr>
        <w:t>环境</w:t>
      </w:r>
      <w:r>
        <w:rPr>
          <w:rFonts w:hint="eastAsia"/>
          <w:kern w:val="0"/>
          <w:sz w:val="24"/>
        </w:rPr>
        <w:t>带来了污染、交通拥堵等巨大压力。</w:t>
      </w:r>
    </w:p>
    <w:p w14:paraId="08ACE611">
      <w:pPr>
        <w:widowControl/>
        <w:adjustRightInd w:val="0"/>
        <w:snapToGrid w:val="0"/>
        <w:spacing w:line="360" w:lineRule="auto"/>
        <w:rPr>
          <w:rFonts w:hint="eastAsia"/>
          <w:kern w:val="0"/>
          <w:sz w:val="24"/>
        </w:rPr>
      </w:pPr>
      <w:r>
        <w:rPr>
          <w:rFonts w:hint="eastAsia"/>
          <w:kern w:val="0"/>
          <w:sz w:val="24"/>
          <w:lang w:val="en-US" w:eastAsia="zh-CN"/>
        </w:rPr>
        <w:t xml:space="preserve">(3) </w:t>
      </w:r>
      <w:r>
        <w:rPr>
          <w:rFonts w:hint="eastAsia"/>
          <w:b/>
          <w:bCs/>
          <w:kern w:val="0"/>
          <w:sz w:val="24"/>
        </w:rPr>
        <w:t>转型升级阶段</w:t>
      </w:r>
      <w:r>
        <w:rPr>
          <w:rFonts w:hint="eastAsia"/>
          <w:kern w:val="0"/>
          <w:sz w:val="24"/>
        </w:rPr>
        <w:t>：近年来，面对</w:t>
      </w:r>
      <w:r>
        <w:rPr>
          <w:rFonts w:hint="eastAsia"/>
          <w:b/>
          <w:bCs/>
          <w:kern w:val="0"/>
          <w:sz w:val="24"/>
        </w:rPr>
        <w:t>资源</w:t>
      </w:r>
      <w:r>
        <w:rPr>
          <w:rFonts w:hint="eastAsia"/>
          <w:kern w:val="0"/>
          <w:sz w:val="24"/>
        </w:rPr>
        <w:t>（土地、能源）约束和</w:t>
      </w:r>
      <w:r>
        <w:rPr>
          <w:rFonts w:hint="eastAsia"/>
          <w:b/>
          <w:bCs/>
          <w:kern w:val="0"/>
          <w:sz w:val="24"/>
        </w:rPr>
        <w:t>环境</w:t>
      </w:r>
      <w:r>
        <w:rPr>
          <w:rFonts w:hint="eastAsia"/>
          <w:kern w:val="0"/>
          <w:sz w:val="24"/>
        </w:rPr>
        <w:t>承载力瓶颈，福州开始主动调整。一方面，推动</w:t>
      </w:r>
      <w:r>
        <w:rPr>
          <w:rFonts w:hint="eastAsia"/>
          <w:b/>
          <w:bCs/>
          <w:kern w:val="0"/>
          <w:sz w:val="24"/>
        </w:rPr>
        <w:t>产业</w:t>
      </w:r>
      <w:r>
        <w:rPr>
          <w:rFonts w:hint="eastAsia"/>
          <w:kern w:val="0"/>
          <w:sz w:val="24"/>
        </w:rPr>
        <w:t>向数字经济、高端服务业和先进制造业升级；另一方面，大力改善城市</w:t>
      </w:r>
      <w:r>
        <w:rPr>
          <w:rFonts w:hint="eastAsia"/>
          <w:b/>
          <w:bCs/>
          <w:kern w:val="0"/>
          <w:sz w:val="24"/>
        </w:rPr>
        <w:t>环境</w:t>
      </w:r>
      <w:r>
        <w:rPr>
          <w:rFonts w:hint="eastAsia"/>
          <w:kern w:val="0"/>
          <w:sz w:val="24"/>
        </w:rPr>
        <w:t>，如建设“福道”、整治内河，以提升城市品质，吸引和留住高素质</w:t>
      </w:r>
      <w:r>
        <w:rPr>
          <w:rFonts w:hint="eastAsia"/>
          <w:b/>
          <w:bCs/>
          <w:kern w:val="0"/>
          <w:sz w:val="24"/>
        </w:rPr>
        <w:t>人口</w:t>
      </w:r>
      <w:r>
        <w:rPr>
          <w:rFonts w:hint="eastAsia"/>
          <w:kern w:val="0"/>
          <w:sz w:val="24"/>
        </w:rPr>
        <w:t>（人才）。</w:t>
      </w:r>
    </w:p>
    <w:p w14:paraId="6E59D057">
      <w:pPr>
        <w:widowControl/>
        <w:adjustRightInd w:val="0"/>
        <w:snapToGrid w:val="0"/>
        <w:spacing w:line="360" w:lineRule="auto"/>
        <w:rPr>
          <w:rFonts w:hint="eastAsia"/>
          <w:kern w:val="0"/>
          <w:sz w:val="24"/>
        </w:rPr>
      </w:pPr>
      <w:r>
        <w:rPr>
          <w:rFonts w:hint="eastAsia"/>
          <w:kern w:val="0"/>
          <w:sz w:val="24"/>
          <w:lang w:val="en-US" w:eastAsia="zh-CN"/>
        </w:rPr>
        <w:t xml:space="preserve">② </w:t>
      </w:r>
      <w:r>
        <w:rPr>
          <w:rFonts w:hint="eastAsia"/>
          <w:b/>
          <w:bCs/>
          <w:kern w:val="0"/>
          <w:sz w:val="24"/>
        </w:rPr>
        <w:t>对持续发展的重要意义</w:t>
      </w:r>
      <w:r>
        <w:rPr>
          <w:rFonts w:hint="eastAsia"/>
          <w:kern w:val="0"/>
          <w:sz w:val="24"/>
        </w:rPr>
        <w:t>：</w:t>
      </w:r>
    </w:p>
    <w:p w14:paraId="0B8F3965">
      <w:pPr>
        <w:widowControl/>
        <w:adjustRightInd w:val="0"/>
        <w:snapToGrid w:val="0"/>
        <w:spacing w:line="360" w:lineRule="auto"/>
        <w:rPr>
          <w:rFonts w:hint="eastAsia"/>
          <w:kern w:val="0"/>
          <w:sz w:val="24"/>
        </w:rPr>
      </w:pPr>
      <w:r>
        <w:rPr>
          <w:rFonts w:hint="eastAsia"/>
          <w:kern w:val="0"/>
          <w:sz w:val="24"/>
        </w:rPr>
        <w:t>福州的案例说明，“资源—人口—产业—环境”体系的平衡是区域经济持续发展的关键。早期依靠自然资源和人口红利的模式是不可持续的。一个地区要实现长期繁荣，就必须在发展产业和集聚人口的同时，高度重视对环境的保护和对资源的有效利用。通过优化产业结构、提升人口素质、改善生态环境，实现四个环节的良性互动和动态平衡，是福州乃至所有城市走向高质量、可持续发展的必由之路。</w:t>
      </w:r>
    </w:p>
    <w:p w14:paraId="0ACBA617">
      <w:pPr>
        <w:widowControl/>
        <w:adjustRightInd w:val="0"/>
        <w:snapToGrid w:val="0"/>
        <w:spacing w:line="360" w:lineRule="auto"/>
        <w:rPr>
          <w:b/>
          <w:bCs/>
          <w:sz w:val="24"/>
        </w:rPr>
      </w:pPr>
      <w:r>
        <w:rPr>
          <w:rFonts w:hint="eastAsia"/>
          <w:b/>
          <w:bCs/>
          <w:kern w:val="0"/>
          <w:sz w:val="24"/>
        </w:rPr>
        <w:t>12．</w:t>
      </w:r>
      <w:r>
        <w:rPr>
          <w:b/>
          <w:bCs/>
          <w:sz w:val="24"/>
        </w:rPr>
        <w:t>举例说明城市地域结构的形成机制。</w:t>
      </w:r>
    </w:p>
    <w:p w14:paraId="61F3FD81">
      <w:pPr>
        <w:widowControl/>
        <w:adjustRightInd w:val="0"/>
        <w:snapToGrid w:val="0"/>
        <w:spacing w:line="360" w:lineRule="auto"/>
        <w:rPr>
          <w:rFonts w:hint="eastAsia"/>
          <w:sz w:val="24"/>
        </w:rPr>
      </w:pPr>
      <w:r>
        <w:rPr>
          <w:rFonts w:hint="eastAsia"/>
          <w:sz w:val="24"/>
        </w:rPr>
        <w:t>城市地域结构的形成，是多种力量综合作用下，不同城市功能活动在空间上竞争和区位选择的结果。其核心形成机制是</w:t>
      </w:r>
      <w:r>
        <w:rPr>
          <w:rFonts w:hint="eastAsia"/>
          <w:b/>
          <w:bCs/>
          <w:sz w:val="24"/>
        </w:rPr>
        <w:t>地租竞标</w:t>
      </w:r>
      <w:r>
        <w:rPr>
          <w:rFonts w:hint="eastAsia"/>
          <w:sz w:val="24"/>
        </w:rPr>
        <w:t>和</w:t>
      </w:r>
      <w:r>
        <w:rPr>
          <w:rFonts w:hint="eastAsia"/>
          <w:b/>
          <w:bCs/>
          <w:sz w:val="24"/>
        </w:rPr>
        <w:t>集聚-离散效应</w:t>
      </w:r>
      <w:r>
        <w:rPr>
          <w:rFonts w:hint="eastAsia"/>
          <w:sz w:val="24"/>
        </w:rPr>
        <w:t>。我们可以通过经典的城市结构模型来举例说明。</w:t>
      </w:r>
    </w:p>
    <w:p w14:paraId="4CC05CDC">
      <w:pPr>
        <w:widowControl/>
        <w:adjustRightInd w:val="0"/>
        <w:snapToGrid w:val="0"/>
        <w:spacing w:line="360" w:lineRule="auto"/>
        <w:rPr>
          <w:rFonts w:hint="eastAsia"/>
          <w:sz w:val="24"/>
        </w:rPr>
      </w:pPr>
      <w:r>
        <w:rPr>
          <w:rFonts w:hint="eastAsia"/>
          <w:sz w:val="24"/>
          <w:lang w:val="en-US" w:eastAsia="zh-CN"/>
        </w:rPr>
        <w:t xml:space="preserve">① </w:t>
      </w:r>
      <w:r>
        <w:rPr>
          <w:rFonts w:hint="eastAsia"/>
          <w:b/>
          <w:bCs/>
          <w:sz w:val="24"/>
        </w:rPr>
        <w:t>地租竞标机制</w:t>
      </w:r>
      <w:r>
        <w:rPr>
          <w:rFonts w:hint="eastAsia"/>
          <w:sz w:val="24"/>
        </w:rPr>
        <w:t>：不同类型的土地利用，其支付地租的能力（付租能力）不同。商业活动付租能力最强，倾向于占据地租最高、交通最便捷的市中心，形成</w:t>
      </w:r>
      <w:r>
        <w:rPr>
          <w:rFonts w:hint="eastAsia"/>
          <w:b/>
          <w:bCs/>
          <w:sz w:val="24"/>
        </w:rPr>
        <w:t>中心商务区</w:t>
      </w:r>
      <w:r>
        <w:rPr>
          <w:rFonts w:hint="eastAsia"/>
          <w:sz w:val="24"/>
        </w:rPr>
        <w:t>。工业次之，住宅最低。这导致了以CBD为核心，地租由内向外递减，不同功能区呈圈层式分布的基本格局，这是</w:t>
      </w:r>
      <w:r>
        <w:rPr>
          <w:rFonts w:hint="eastAsia"/>
          <w:b/>
          <w:bCs/>
          <w:sz w:val="24"/>
        </w:rPr>
        <w:t>同心圆模型</w:t>
      </w:r>
      <w:r>
        <w:rPr>
          <w:rFonts w:hint="eastAsia"/>
          <w:sz w:val="24"/>
        </w:rPr>
        <w:t>所揭示的核心机制。</w:t>
      </w:r>
    </w:p>
    <w:p w14:paraId="5D5EFC19">
      <w:pPr>
        <w:widowControl/>
        <w:adjustRightInd w:val="0"/>
        <w:snapToGrid w:val="0"/>
        <w:spacing w:line="360" w:lineRule="auto"/>
        <w:rPr>
          <w:rFonts w:hint="eastAsia"/>
          <w:sz w:val="24"/>
        </w:rPr>
      </w:pPr>
      <w:r>
        <w:rPr>
          <w:rFonts w:hint="eastAsia"/>
          <w:sz w:val="24"/>
          <w:lang w:val="en-US" w:eastAsia="zh-CN"/>
        </w:rPr>
        <w:t xml:space="preserve">② </w:t>
      </w:r>
      <w:r>
        <w:rPr>
          <w:rFonts w:hint="eastAsia"/>
          <w:b/>
          <w:bCs/>
          <w:sz w:val="24"/>
        </w:rPr>
        <w:t>交通与集聚效应</w:t>
      </w:r>
      <w:r>
        <w:rPr>
          <w:rFonts w:hint="eastAsia"/>
          <w:sz w:val="24"/>
        </w:rPr>
        <w:t>：城市功能区并非均匀分布，而是倾向于沿交通干线布局以降低成本，并与关联活动集聚以获得规模效益。例如，高级住宅区会沿环境优美的交通廊道向外延伸，形成楔形区域，这是</w:t>
      </w:r>
      <w:r>
        <w:rPr>
          <w:rFonts w:hint="eastAsia"/>
          <w:b/>
          <w:bCs/>
          <w:sz w:val="24"/>
        </w:rPr>
        <w:t>扇形模型</w:t>
      </w:r>
      <w:r>
        <w:rPr>
          <w:rFonts w:hint="eastAsia"/>
          <w:sz w:val="24"/>
        </w:rPr>
        <w:t>的解释机制。同时，某些特定功能，如大学、港口或工业园区，会因其特殊区位需求形成次级中心，吸引相关产业集聚，最终形成多核心的城市结构。</w:t>
      </w:r>
    </w:p>
    <w:p w14:paraId="6F81BA64">
      <w:pPr>
        <w:widowControl/>
        <w:adjustRightInd w:val="0"/>
        <w:snapToGrid w:val="0"/>
        <w:spacing w:line="360" w:lineRule="auto"/>
        <w:rPr>
          <w:sz w:val="24"/>
        </w:rPr>
      </w:pPr>
      <w:r>
        <w:rPr>
          <w:rFonts w:hint="eastAsia"/>
          <w:sz w:val="24"/>
          <w:lang w:val="en-US" w:eastAsia="zh-CN"/>
        </w:rPr>
        <w:t xml:space="preserve">③ </w:t>
      </w:r>
      <w:r>
        <w:rPr>
          <w:rFonts w:hint="eastAsia"/>
          <w:b/>
          <w:bCs/>
          <w:sz w:val="24"/>
        </w:rPr>
        <w:t>离散力与向心力</w:t>
      </w:r>
      <w:r>
        <w:rPr>
          <w:rFonts w:hint="eastAsia"/>
          <w:sz w:val="24"/>
        </w:rPr>
        <w:t>：城市的</w:t>
      </w:r>
      <w:r>
        <w:rPr>
          <w:rFonts w:hint="eastAsia"/>
          <w:b/>
          <w:bCs/>
          <w:sz w:val="24"/>
        </w:rPr>
        <w:t>向心力</w:t>
      </w:r>
      <w:r>
        <w:rPr>
          <w:rFonts w:hint="eastAsia"/>
          <w:sz w:val="24"/>
        </w:rPr>
        <w:t>（如市中心便利的服务和机会）促使活动向中心集聚。而</w:t>
      </w:r>
      <w:r>
        <w:rPr>
          <w:rFonts w:hint="eastAsia"/>
          <w:b/>
          <w:bCs/>
          <w:sz w:val="24"/>
        </w:rPr>
        <w:t>离散力</w:t>
      </w:r>
      <w:r>
        <w:rPr>
          <w:rFonts w:hint="eastAsia"/>
          <w:sz w:val="24"/>
        </w:rPr>
        <w:t>（如市中心高昂的地价、拥挤和污染）则促使某些功能（特别是制造业和部分居民）向郊区迁移。这种集聚与离散的动态平衡，共同塑造了城市复杂的内部地域结构。</w:t>
      </w:r>
    </w:p>
    <w:sectPr>
      <w:footerReference r:id="rId3" w:type="default"/>
      <w:footerReference r:id="rId4" w:type="even"/>
      <w:pgSz w:w="11906" w:h="16838"/>
      <w:pgMar w:top="1418" w:right="1418" w:bottom="1418" w:left="1418" w:header="851" w:footer="992" w:gutter="284"/>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6F36AA">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2</w:t>
    </w:r>
    <w:r>
      <w:fldChar w:fldCharType="end"/>
    </w:r>
  </w:p>
  <w:p w14:paraId="152EB2BB">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F0EB12">
    <w:pPr>
      <w:pStyle w:val="5"/>
      <w:framePr w:wrap="around" w:vAnchor="text" w:hAnchor="margin" w:xAlign="center" w:y="1"/>
      <w:rPr>
        <w:rStyle w:val="9"/>
      </w:rPr>
    </w:pPr>
    <w:r>
      <w:fldChar w:fldCharType="begin"/>
    </w:r>
    <w:r>
      <w:rPr>
        <w:rStyle w:val="9"/>
      </w:rPr>
      <w:instrText xml:space="preserve">PAGE  </w:instrText>
    </w:r>
    <w:r>
      <w:fldChar w:fldCharType="end"/>
    </w:r>
  </w:p>
  <w:p w14:paraId="4576BE9D">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EAB95F"/>
    <w:multiLevelType w:val="singleLevel"/>
    <w:tmpl w:val="AAEAB95F"/>
    <w:lvl w:ilvl="0" w:tentative="0">
      <w:start w:val="7"/>
      <w:numFmt w:val="decimal"/>
      <w:suff w:val="space"/>
      <w:lvlText w:val="%1."/>
      <w:lvlJc w:val="left"/>
    </w:lvl>
  </w:abstractNum>
  <w:abstractNum w:abstractNumId="1">
    <w:nsid w:val="DDAC76EF"/>
    <w:multiLevelType w:val="singleLevel"/>
    <w:tmpl w:val="DDAC76EF"/>
    <w:lvl w:ilvl="0" w:tentative="0">
      <w:start w:val="5"/>
      <w:numFmt w:val="decimal"/>
      <w:suff w:val="space"/>
      <w:lvlText w:val="%1."/>
      <w:lvlJc w:val="left"/>
    </w:lvl>
  </w:abstractNum>
  <w:abstractNum w:abstractNumId="2">
    <w:nsid w:val="DFF94F11"/>
    <w:multiLevelType w:val="singleLevel"/>
    <w:tmpl w:val="DFF94F11"/>
    <w:lvl w:ilvl="0" w:tentative="0">
      <w:start w:val="1"/>
      <w:numFmt w:val="decimal"/>
      <w:suff w:val="space"/>
      <w:lvlText w:val="(%1)"/>
      <w:lvlJc w:val="left"/>
    </w:lvl>
  </w:abstractNum>
  <w:abstractNum w:abstractNumId="3">
    <w:nsid w:val="5BE5E817"/>
    <w:multiLevelType w:val="singleLevel"/>
    <w:tmpl w:val="5BE5E817"/>
    <w:lvl w:ilvl="0" w:tentative="0">
      <w:start w:val="9"/>
      <w:numFmt w:val="decimal"/>
      <w:suff w:val="nothing"/>
      <w:lvlText w:val="%1．"/>
      <w:lvlJc w:val="left"/>
    </w:lvl>
  </w:abstractNum>
  <w:abstractNum w:abstractNumId="4">
    <w:nsid w:val="6F87890F"/>
    <w:multiLevelType w:val="singleLevel"/>
    <w:tmpl w:val="6F87890F"/>
    <w:lvl w:ilvl="0" w:tentative="0">
      <w:start w:val="25"/>
      <w:numFmt w:val="decimal"/>
      <w:suff w:val="nothing"/>
      <w:lvlText w:val="%1．"/>
      <w:lvlJc w:val="left"/>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5D5"/>
    <w:rsid w:val="00004107"/>
    <w:rsid w:val="00021AB7"/>
    <w:rsid w:val="00031C71"/>
    <w:rsid w:val="000505FE"/>
    <w:rsid w:val="000837F4"/>
    <w:rsid w:val="00087C7C"/>
    <w:rsid w:val="00090A45"/>
    <w:rsid w:val="000D0B3A"/>
    <w:rsid w:val="000E5D7D"/>
    <w:rsid w:val="00120050"/>
    <w:rsid w:val="001408CD"/>
    <w:rsid w:val="00154CC2"/>
    <w:rsid w:val="0016349F"/>
    <w:rsid w:val="00166C36"/>
    <w:rsid w:val="00170002"/>
    <w:rsid w:val="001768AE"/>
    <w:rsid w:val="001B7218"/>
    <w:rsid w:val="001C6858"/>
    <w:rsid w:val="001D165A"/>
    <w:rsid w:val="001F64E7"/>
    <w:rsid w:val="00205E49"/>
    <w:rsid w:val="00210B0E"/>
    <w:rsid w:val="002110D3"/>
    <w:rsid w:val="00217815"/>
    <w:rsid w:val="00225F2A"/>
    <w:rsid w:val="00233761"/>
    <w:rsid w:val="00250EBA"/>
    <w:rsid w:val="00251A9C"/>
    <w:rsid w:val="002A0A0E"/>
    <w:rsid w:val="002A6D04"/>
    <w:rsid w:val="002B1F17"/>
    <w:rsid w:val="00314DF6"/>
    <w:rsid w:val="00332DD8"/>
    <w:rsid w:val="003369BA"/>
    <w:rsid w:val="00342A94"/>
    <w:rsid w:val="00345177"/>
    <w:rsid w:val="00380697"/>
    <w:rsid w:val="00391004"/>
    <w:rsid w:val="003B4AE3"/>
    <w:rsid w:val="003D12C4"/>
    <w:rsid w:val="003D5DAE"/>
    <w:rsid w:val="003D6FB3"/>
    <w:rsid w:val="003F6EEC"/>
    <w:rsid w:val="00432A9B"/>
    <w:rsid w:val="00444D24"/>
    <w:rsid w:val="00473E7A"/>
    <w:rsid w:val="004B0F29"/>
    <w:rsid w:val="004B3B66"/>
    <w:rsid w:val="004F4EB3"/>
    <w:rsid w:val="00506100"/>
    <w:rsid w:val="005070C3"/>
    <w:rsid w:val="00515C8D"/>
    <w:rsid w:val="00533BFD"/>
    <w:rsid w:val="00543542"/>
    <w:rsid w:val="005637CE"/>
    <w:rsid w:val="0056550D"/>
    <w:rsid w:val="005A7048"/>
    <w:rsid w:val="005C0018"/>
    <w:rsid w:val="005F2B8D"/>
    <w:rsid w:val="00631D2C"/>
    <w:rsid w:val="00640855"/>
    <w:rsid w:val="00671E56"/>
    <w:rsid w:val="00677162"/>
    <w:rsid w:val="006772B8"/>
    <w:rsid w:val="006813A1"/>
    <w:rsid w:val="00685BF3"/>
    <w:rsid w:val="006A6114"/>
    <w:rsid w:val="006B0424"/>
    <w:rsid w:val="006C0C0B"/>
    <w:rsid w:val="006D0997"/>
    <w:rsid w:val="007028DC"/>
    <w:rsid w:val="007154FF"/>
    <w:rsid w:val="00727574"/>
    <w:rsid w:val="00733657"/>
    <w:rsid w:val="00762239"/>
    <w:rsid w:val="007B4E3D"/>
    <w:rsid w:val="00893EBC"/>
    <w:rsid w:val="008B57AA"/>
    <w:rsid w:val="008C12F3"/>
    <w:rsid w:val="009301EB"/>
    <w:rsid w:val="00951046"/>
    <w:rsid w:val="00971629"/>
    <w:rsid w:val="00976093"/>
    <w:rsid w:val="00980EC8"/>
    <w:rsid w:val="009A1AEA"/>
    <w:rsid w:val="009F2803"/>
    <w:rsid w:val="00A177BC"/>
    <w:rsid w:val="00A55E9B"/>
    <w:rsid w:val="00A868C3"/>
    <w:rsid w:val="00A92B7F"/>
    <w:rsid w:val="00A9539C"/>
    <w:rsid w:val="00AB5E2A"/>
    <w:rsid w:val="00AE1993"/>
    <w:rsid w:val="00AF49B4"/>
    <w:rsid w:val="00B03E23"/>
    <w:rsid w:val="00B35043"/>
    <w:rsid w:val="00B659A5"/>
    <w:rsid w:val="00B8699E"/>
    <w:rsid w:val="00BB0E4E"/>
    <w:rsid w:val="00BB4E7E"/>
    <w:rsid w:val="00BE123A"/>
    <w:rsid w:val="00BE1E57"/>
    <w:rsid w:val="00BE3AEF"/>
    <w:rsid w:val="00C07310"/>
    <w:rsid w:val="00C13837"/>
    <w:rsid w:val="00C31180"/>
    <w:rsid w:val="00C634E1"/>
    <w:rsid w:val="00C825D5"/>
    <w:rsid w:val="00C96C31"/>
    <w:rsid w:val="00CA2C22"/>
    <w:rsid w:val="00CA4191"/>
    <w:rsid w:val="00CA5E42"/>
    <w:rsid w:val="00CA738B"/>
    <w:rsid w:val="00D1732F"/>
    <w:rsid w:val="00D6186A"/>
    <w:rsid w:val="00D7342A"/>
    <w:rsid w:val="00DB1076"/>
    <w:rsid w:val="00DB7040"/>
    <w:rsid w:val="00DD3AC5"/>
    <w:rsid w:val="00DF310D"/>
    <w:rsid w:val="00E01500"/>
    <w:rsid w:val="00E034D9"/>
    <w:rsid w:val="00E131B8"/>
    <w:rsid w:val="00E31957"/>
    <w:rsid w:val="00E7124E"/>
    <w:rsid w:val="00E7296E"/>
    <w:rsid w:val="00EA4F8F"/>
    <w:rsid w:val="00ED0BEE"/>
    <w:rsid w:val="00EE0550"/>
    <w:rsid w:val="00F36EA0"/>
    <w:rsid w:val="00F64B71"/>
    <w:rsid w:val="00F7394D"/>
    <w:rsid w:val="00F85232"/>
    <w:rsid w:val="00FB7008"/>
    <w:rsid w:val="00FB7A52"/>
    <w:rsid w:val="00FC1C57"/>
    <w:rsid w:val="00FC238A"/>
    <w:rsid w:val="00FC7F4B"/>
    <w:rsid w:val="00FE2A2F"/>
    <w:rsid w:val="00FF5486"/>
    <w:rsid w:val="0D2240E7"/>
    <w:rsid w:val="1BE22134"/>
    <w:rsid w:val="1CB3762C"/>
    <w:rsid w:val="1CB97F8A"/>
    <w:rsid w:val="1DFB74DD"/>
    <w:rsid w:val="3166515D"/>
    <w:rsid w:val="31AA0C3A"/>
    <w:rsid w:val="3AA840F1"/>
    <w:rsid w:val="40236A63"/>
    <w:rsid w:val="404240E1"/>
    <w:rsid w:val="40503261"/>
    <w:rsid w:val="4339459C"/>
    <w:rsid w:val="46853538"/>
    <w:rsid w:val="492C413F"/>
    <w:rsid w:val="606930C5"/>
    <w:rsid w:val="60D77F74"/>
    <w:rsid w:val="6E5C5355"/>
    <w:rsid w:val="6EF069D2"/>
    <w:rsid w:val="6F111166"/>
    <w:rsid w:val="6FCF744E"/>
    <w:rsid w:val="7FEB20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8">
    <w:name w:val="Default Paragraph Font"/>
    <w:semiHidden/>
    <w:qFormat/>
    <w:uiPriority w:val="0"/>
  </w:style>
  <w:style w:type="table" w:default="1" w:styleId="7">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4">
    <w:name w:val="Document Map"/>
    <w:basedOn w:val="1"/>
    <w:semiHidden/>
    <w:qFormat/>
    <w:uiPriority w:val="0"/>
    <w:pPr>
      <w:shd w:val="clear" w:color="auto" w:fill="000080"/>
    </w:p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9">
    <w:name w:val="page number"/>
    <w:basedOn w:val="8"/>
    <w:qFormat/>
    <w:uiPriority w:val="0"/>
  </w:style>
  <w:style w:type="table" w:customStyle="1" w:styleId="10">
    <w:name w:val="表格样式1"/>
    <w:basedOn w:val="7"/>
    <w:qFormat/>
    <w:uiPriority w:val="0"/>
    <w:rPr>
      <w:rFonts w:ascii="Calibri" w:hAnsi="Calibr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Company>福建师范大学</Company>
  <Pages>22</Pages>
  <Words>17567</Words>
  <Characters>17751</Characters>
  <Lines>11</Lines>
  <Paragraphs>3</Paragraphs>
  <TotalTime>23</TotalTime>
  <ScaleCrop>false</ScaleCrop>
  <LinksUpToDate>false</LinksUpToDate>
  <CharactersWithSpaces>17935</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2018-01-16T15:41:00Z</dcterms:created>
  <dc:creator>lxiog</dc:creator>
  <cp:lastModifiedBy>许愿</cp:lastModifiedBy>
  <dcterms:modified xsi:type="dcterms:W3CDTF">2025-06-28T02:45:13Z</dcterms:modified>
  <dc:title>人文地理学复习题</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eyJoZGlkIjoiYTBmYjcwZTEwNGE2ZjUzN2UyYWZlNTlhNmRjNWUzYjUiLCJ1c2VySWQiOiI2MTM2Nzk2MDYifQ==</vt:lpwstr>
  </property>
  <property fmtid="{D5CDD505-2E9C-101B-9397-08002B2CF9AE}" pid="4" name="ICV">
    <vt:lpwstr>1C48EA1467AC423F920F69590EC4FDB5_13</vt:lpwstr>
  </property>
</Properties>
</file>