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kern w:val="44"/>
          <w:sz w:val="44"/>
        </w:rPr>
      </w:pPr>
      <w:r>
        <w:rPr>
          <w:rFonts w:hint="eastAsia"/>
          <w:b/>
          <w:kern w:val="44"/>
          <w:sz w:val="44"/>
        </w:rPr>
        <w:t>第一章：导论</w:t>
      </w:r>
    </w:p>
    <w:p>
      <w:pPr>
        <w:numPr>
          <w:ilvl w:val="0"/>
          <w:numId w:val="1"/>
        </w:numPr>
        <w:rPr>
          <w:rFonts w:ascii="宋体" w:hAnsi="宋体" w:eastAsia="宋体" w:cs="宋体"/>
          <w:b/>
          <w:bCs/>
          <w:sz w:val="24"/>
          <w:u w:val="single"/>
        </w:rPr>
      </w:pPr>
      <w:r>
        <w:rPr>
          <w:rFonts w:hint="eastAsia" w:ascii="宋体" w:hAnsi="宋体" w:eastAsia="宋体" w:cs="宋体"/>
          <w:b/>
          <w:bCs/>
          <w:sz w:val="24"/>
          <w:u w:val="single"/>
        </w:rPr>
        <w:t>名词</w:t>
      </w:r>
    </w:p>
    <w:p>
      <w:pPr>
        <w:numPr>
          <w:ilvl w:val="1"/>
          <w:numId w:val="2"/>
        </w:numPr>
        <w:rPr>
          <w:rFonts w:ascii="宋体" w:hAnsi="宋体" w:eastAsia="宋体" w:cs="宋体"/>
          <w:sz w:val="22"/>
          <w:szCs w:val="22"/>
        </w:rPr>
      </w:pPr>
      <w:r>
        <w:rPr>
          <w:rFonts w:hint="eastAsia" w:ascii="宋体" w:hAnsi="宋体" w:eastAsia="宋体" w:cs="宋体"/>
          <w:sz w:val="22"/>
          <w:szCs w:val="22"/>
        </w:rPr>
        <w:t>地图：遵循相应的数学法则，将地球上的地理信息，通过科学的概括，运用符号系统表示在各类载体上的图形，以传递它们的数量和质量在</w:t>
      </w:r>
      <w:r>
        <w:rPr>
          <w:rFonts w:hint="eastAsia" w:ascii="宋体" w:hAnsi="宋体" w:eastAsia="宋体" w:cs="宋体"/>
          <w:sz w:val="22"/>
          <w:szCs w:val="22"/>
          <w:lang w:val="en-US" w:eastAsia="zh-CN"/>
        </w:rPr>
        <w:t>时空</w:t>
      </w:r>
      <w:r>
        <w:rPr>
          <w:rFonts w:hint="eastAsia" w:ascii="宋体" w:hAnsi="宋体" w:eastAsia="宋体" w:cs="宋体"/>
          <w:sz w:val="22"/>
          <w:szCs w:val="22"/>
        </w:rPr>
        <w:t>上的</w:t>
      </w:r>
      <w:r>
        <w:rPr>
          <w:rFonts w:hint="eastAsia" w:ascii="宋体" w:hAnsi="宋体" w:eastAsia="宋体" w:cs="宋体"/>
          <w:color w:val="FF0000"/>
          <w:sz w:val="22"/>
          <w:szCs w:val="22"/>
        </w:rPr>
        <w:t>分布规律和发展变化</w:t>
      </w:r>
      <w:r>
        <w:rPr>
          <w:rFonts w:hint="eastAsia" w:ascii="宋体" w:hAnsi="宋体" w:eastAsia="宋体" w:cs="宋体"/>
          <w:sz w:val="22"/>
          <w:szCs w:val="22"/>
        </w:rPr>
        <w:t>。</w:t>
      </w:r>
    </w:p>
    <w:p>
      <w:pPr>
        <w:numPr>
          <w:ilvl w:val="1"/>
          <w:numId w:val="2"/>
        </w:numPr>
        <w:rPr>
          <w:rFonts w:ascii="宋体" w:hAnsi="宋体" w:eastAsia="宋体" w:cs="宋体"/>
          <w:sz w:val="22"/>
          <w:szCs w:val="22"/>
        </w:rPr>
      </w:pPr>
      <w:r>
        <w:rPr>
          <w:rFonts w:hint="eastAsia" w:ascii="宋体" w:hAnsi="宋体" w:eastAsia="宋体" w:cs="宋体"/>
          <w:sz w:val="22"/>
          <w:szCs w:val="22"/>
        </w:rPr>
        <w:t>地图学：以</w:t>
      </w:r>
      <w:r>
        <w:rPr>
          <w:rFonts w:hint="eastAsia" w:ascii="宋体" w:hAnsi="宋体" w:eastAsia="宋体" w:cs="宋体"/>
          <w:color w:val="FF0000"/>
          <w:sz w:val="22"/>
          <w:szCs w:val="22"/>
        </w:rPr>
        <w:t>地理信息可视化</w:t>
      </w:r>
      <w:r>
        <w:rPr>
          <w:rFonts w:hint="eastAsia" w:ascii="宋体" w:hAnsi="宋体" w:eastAsia="宋体" w:cs="宋体"/>
          <w:sz w:val="22"/>
          <w:szCs w:val="22"/>
        </w:rPr>
        <w:t>为核心，探讨地图的理论实质、制作技术和使用方法的综合性科学。</w:t>
      </w:r>
    </w:p>
    <w:p>
      <w:pPr>
        <w:numPr>
          <w:ilvl w:val="0"/>
          <w:numId w:val="1"/>
        </w:numPr>
        <w:rPr>
          <w:rFonts w:ascii="宋体" w:hAnsi="宋体" w:eastAsia="宋体" w:cs="宋体"/>
          <w:b/>
          <w:bCs/>
          <w:sz w:val="24"/>
          <w:u w:val="single"/>
        </w:rPr>
      </w:pPr>
      <w:r>
        <w:rPr>
          <w:rFonts w:hint="eastAsia" w:ascii="宋体" w:hAnsi="宋体" w:eastAsia="宋体" w:cs="宋体"/>
          <w:b/>
          <w:bCs/>
          <w:sz w:val="24"/>
          <w:u w:val="single"/>
        </w:rPr>
        <w:t>地图基本特征的理解：</w:t>
      </w:r>
    </w:p>
    <w:p>
      <w:pPr>
        <w:ind w:left="440"/>
        <w:rPr>
          <w:rFonts w:ascii="宋体" w:hAnsi="宋体" w:eastAsia="宋体" w:cs="宋体"/>
          <w:b/>
          <w:bCs/>
          <w:sz w:val="24"/>
          <w:u w:val="single"/>
        </w:rPr>
      </w:pPr>
      <w:r>
        <w:rPr>
          <w:rFonts w:ascii="宋体" w:hAnsi="宋体" w:eastAsia="宋体" w:cs="宋体"/>
          <w:sz w:val="22"/>
          <w:szCs w:val="22"/>
        </w:rPr>
        <w:t>地理信息的载体</w:t>
      </w:r>
      <w:r>
        <w:rPr>
          <w:rFonts w:hint="eastAsia" w:ascii="宋体" w:hAnsi="宋体" w:eastAsia="宋体" w:cs="宋体"/>
          <w:sz w:val="22"/>
          <w:szCs w:val="22"/>
        </w:rPr>
        <w:t>、</w:t>
      </w:r>
      <w:r>
        <w:rPr>
          <w:rFonts w:ascii="宋体" w:hAnsi="宋体" w:eastAsia="宋体" w:cs="宋体"/>
          <w:sz w:val="22"/>
          <w:szCs w:val="22"/>
        </w:rPr>
        <w:t>特定的数学法则</w:t>
      </w:r>
      <w:r>
        <w:rPr>
          <w:rFonts w:hint="eastAsia" w:ascii="宋体" w:hAnsi="宋体" w:eastAsia="宋体" w:cs="宋体"/>
          <w:sz w:val="22"/>
          <w:szCs w:val="22"/>
        </w:rPr>
        <w:t>、</w:t>
      </w:r>
      <w:r>
        <w:rPr>
          <w:rFonts w:ascii="宋体" w:hAnsi="宋体" w:eastAsia="宋体" w:cs="宋体"/>
          <w:sz w:val="22"/>
          <w:szCs w:val="22"/>
        </w:rPr>
        <w:t>有目的的地图概括</w:t>
      </w:r>
      <w:r>
        <w:rPr>
          <w:rFonts w:hint="eastAsia" w:ascii="宋体" w:hAnsi="宋体" w:eastAsia="宋体" w:cs="宋体"/>
          <w:sz w:val="22"/>
          <w:szCs w:val="22"/>
        </w:rPr>
        <w:t>、</w:t>
      </w:r>
      <w:r>
        <w:rPr>
          <w:rFonts w:ascii="宋体" w:hAnsi="宋体" w:eastAsia="宋体" w:cs="宋体"/>
          <w:sz w:val="22"/>
          <w:szCs w:val="22"/>
        </w:rPr>
        <w:t>完整的符号系统</w:t>
      </w:r>
    </w:p>
    <w:p>
      <w:pPr>
        <w:numPr>
          <w:ilvl w:val="0"/>
          <w:numId w:val="1"/>
        </w:numPr>
        <w:rPr>
          <w:rFonts w:ascii="宋体" w:hAnsi="宋体" w:eastAsia="宋体" w:cs="宋体"/>
          <w:b/>
          <w:bCs/>
          <w:sz w:val="24"/>
          <w:u w:val="single"/>
        </w:rPr>
      </w:pPr>
      <w:r>
        <w:rPr>
          <w:rFonts w:hint="eastAsia" w:ascii="宋体" w:hAnsi="宋体" w:eastAsia="宋体" w:cs="宋体"/>
          <w:b/>
          <w:bCs/>
          <w:sz w:val="24"/>
          <w:u w:val="single"/>
        </w:rPr>
        <w:t>地图的分类（按内容、比例尺）：</w:t>
      </w:r>
    </w:p>
    <w:p>
      <w:pPr>
        <w:numPr>
          <w:numId w:val="0"/>
        </w:numPr>
        <w:ind w:left="420" w:leftChars="0"/>
        <w:rPr>
          <w:rFonts w:ascii="宋体" w:hAnsi="宋体" w:eastAsia="宋体" w:cs="宋体"/>
          <w:sz w:val="22"/>
          <w:szCs w:val="22"/>
        </w:rPr>
      </w:pPr>
      <w:r>
        <w:rPr>
          <w:rFonts w:hint="eastAsia" w:ascii="宋体" w:hAnsi="宋体" w:eastAsia="宋体" w:cs="宋体"/>
          <w:sz w:val="22"/>
          <w:szCs w:val="22"/>
        </w:rPr>
        <w:t>按</w:t>
      </w:r>
      <w:r>
        <w:rPr>
          <w:rFonts w:hint="eastAsia" w:ascii="宋体" w:hAnsi="宋体" w:eastAsia="宋体" w:cs="宋体"/>
          <w:sz w:val="22"/>
          <w:szCs w:val="22"/>
          <w:lang w:val="en-US" w:eastAsia="zh-CN"/>
        </w:rPr>
        <w:t>内容、</w:t>
      </w:r>
      <w:r>
        <w:rPr>
          <w:rFonts w:hint="eastAsia" w:ascii="宋体" w:hAnsi="宋体" w:eastAsia="宋体" w:cs="宋体"/>
          <w:sz w:val="22"/>
          <w:szCs w:val="22"/>
        </w:rPr>
        <w:t>按比例尺</w:t>
      </w:r>
      <w:r>
        <w:rPr>
          <w:rFonts w:hint="eastAsia" w:ascii="宋体" w:hAnsi="宋体" w:eastAsia="宋体" w:cs="宋体"/>
          <w:sz w:val="22"/>
          <w:szCs w:val="22"/>
          <w:lang w:eastAsia="zh-CN"/>
        </w:rPr>
        <w:t>、</w:t>
      </w:r>
      <w:r>
        <w:rPr>
          <w:rFonts w:hint="eastAsia" w:ascii="宋体" w:hAnsi="宋体" w:eastAsia="宋体" w:cs="宋体"/>
          <w:sz w:val="22"/>
          <w:szCs w:val="22"/>
        </w:rPr>
        <w:t>按区域</w:t>
      </w:r>
      <w:r>
        <w:rPr>
          <w:rFonts w:hint="eastAsia" w:ascii="宋体" w:hAnsi="宋体" w:eastAsia="宋体" w:cs="宋体"/>
          <w:sz w:val="22"/>
          <w:szCs w:val="22"/>
          <w:lang w:val="en-US" w:eastAsia="zh-CN"/>
        </w:rPr>
        <w:t>范围</w:t>
      </w:r>
    </w:p>
    <w:p>
      <w:pPr>
        <w:numPr>
          <w:ilvl w:val="0"/>
          <w:numId w:val="1"/>
        </w:numPr>
        <w:rPr>
          <w:rFonts w:ascii="宋体" w:hAnsi="宋体" w:eastAsia="宋体" w:cs="宋体"/>
          <w:b/>
          <w:bCs/>
          <w:sz w:val="24"/>
          <w:u w:val="single"/>
        </w:rPr>
      </w:pPr>
      <w:r>
        <w:rPr>
          <w:rFonts w:hint="eastAsia" w:ascii="宋体" w:hAnsi="宋体" w:eastAsia="宋体" w:cs="宋体"/>
          <w:b/>
          <w:bCs/>
          <w:sz w:val="24"/>
          <w:u w:val="single"/>
        </w:rPr>
        <w:t>举例说明信息时代地图发展特点：</w:t>
      </w:r>
    </w:p>
    <w:p>
      <w:pPr>
        <w:numPr>
          <w:numId w:val="0"/>
        </w:numPr>
        <w:ind w:left="420" w:leftChars="0"/>
        <w:rPr>
          <w:rFonts w:ascii="宋体" w:hAnsi="宋体" w:eastAsia="宋体" w:cs="宋体"/>
          <w:sz w:val="24"/>
        </w:rPr>
      </w:pPr>
      <w:r>
        <w:rPr>
          <w:rFonts w:ascii="宋体" w:hAnsi="宋体" w:eastAsia="宋体" w:cs="宋体"/>
          <w:sz w:val="22"/>
          <w:szCs w:val="22"/>
        </w:rPr>
        <w:t>功能的扩展和延伸：</w:t>
      </w:r>
      <w:r>
        <w:rPr>
          <w:rFonts w:ascii="宋体" w:hAnsi="宋体" w:eastAsia="宋体" w:cs="宋体"/>
          <w:sz w:val="22"/>
          <w:szCs w:val="22"/>
          <w:u w:val="single"/>
        </w:rPr>
        <w:t>GIS</w:t>
      </w:r>
      <w:r>
        <w:rPr>
          <w:rFonts w:ascii="宋体" w:hAnsi="宋体" w:eastAsia="宋体" w:cs="宋体"/>
          <w:sz w:val="22"/>
          <w:szCs w:val="22"/>
        </w:rPr>
        <w:t>的出现及应用</w:t>
      </w:r>
      <w:r>
        <w:rPr>
          <w:rFonts w:hint="eastAsia" w:ascii="宋体" w:hAnsi="宋体" w:eastAsia="宋体" w:cs="宋体"/>
          <w:sz w:val="22"/>
          <w:szCs w:val="22"/>
          <w:lang w:eastAsia="zh-CN"/>
        </w:rPr>
        <w:t>、</w:t>
      </w:r>
      <w:r>
        <w:rPr>
          <w:rFonts w:ascii="宋体" w:hAnsi="宋体" w:eastAsia="宋体" w:cs="宋体"/>
          <w:sz w:val="22"/>
          <w:szCs w:val="22"/>
        </w:rPr>
        <w:t>地图生产方式的变革：数字化生产</w:t>
      </w:r>
    </w:p>
    <w:p>
      <w:pPr>
        <w:rPr>
          <w:b/>
          <w:kern w:val="44"/>
          <w:sz w:val="44"/>
        </w:rPr>
      </w:pPr>
      <w:r>
        <w:rPr>
          <w:rFonts w:hint="eastAsia"/>
          <w:b/>
          <w:kern w:val="44"/>
          <w:sz w:val="44"/>
        </w:rPr>
        <w:t>第二章：地图的教学基础</w:t>
      </w:r>
    </w:p>
    <w:p>
      <w:pPr>
        <w:numPr>
          <w:ilvl w:val="0"/>
          <w:numId w:val="3"/>
        </w:numPr>
        <w:rPr>
          <w:rFonts w:ascii="宋体" w:hAnsi="宋体" w:eastAsia="宋体" w:cs="宋体"/>
          <w:b/>
          <w:bCs/>
          <w:sz w:val="24"/>
          <w:u w:val="single"/>
        </w:rPr>
      </w:pPr>
      <w:r>
        <w:rPr>
          <w:rFonts w:hint="eastAsia" w:ascii="宋体" w:hAnsi="宋体" w:eastAsia="宋体" w:cs="宋体"/>
          <w:b/>
          <w:bCs/>
          <w:sz w:val="24"/>
          <w:u w:val="single"/>
        </w:rPr>
        <w:t>名词</w:t>
      </w:r>
    </w:p>
    <w:p>
      <w:pPr>
        <w:numPr>
          <w:ilvl w:val="1"/>
          <w:numId w:val="4"/>
        </w:numPr>
        <w:rPr>
          <w:rFonts w:ascii="宋体" w:hAnsi="宋体" w:eastAsia="宋体" w:cs="宋体"/>
          <w:sz w:val="22"/>
          <w:szCs w:val="22"/>
        </w:rPr>
      </w:pPr>
      <w:r>
        <w:rPr>
          <w:rFonts w:hint="eastAsia" w:ascii="宋体" w:hAnsi="宋体" w:eastAsia="宋体" w:cs="宋体"/>
          <w:sz w:val="22"/>
          <w:szCs w:val="22"/>
        </w:rPr>
        <w:t>地球椭球体：为测量和制图需要，采用的与大地体极其相似，并且能</w:t>
      </w:r>
      <w:r>
        <w:rPr>
          <w:rFonts w:hint="eastAsia" w:ascii="宋体" w:hAnsi="宋体" w:eastAsia="宋体" w:cs="宋体"/>
          <w:color w:val="FF0000"/>
          <w:sz w:val="22"/>
          <w:szCs w:val="22"/>
        </w:rPr>
        <w:t>用数学参数定义和表达</w:t>
      </w:r>
      <w:r>
        <w:rPr>
          <w:rFonts w:hint="eastAsia" w:ascii="宋体" w:hAnsi="宋体" w:eastAsia="宋体" w:cs="宋体"/>
          <w:sz w:val="22"/>
          <w:szCs w:val="22"/>
        </w:rPr>
        <w:t>的旋转椭球体。</w:t>
      </w:r>
    </w:p>
    <w:p>
      <w:pPr>
        <w:numPr>
          <w:ilvl w:val="1"/>
          <w:numId w:val="4"/>
        </w:numPr>
        <w:rPr>
          <w:rFonts w:ascii="宋体" w:hAnsi="宋体" w:eastAsia="宋体" w:cs="宋体"/>
          <w:sz w:val="22"/>
          <w:szCs w:val="22"/>
        </w:rPr>
      </w:pPr>
      <w:r>
        <w:rPr>
          <w:rFonts w:hint="eastAsia" w:ascii="宋体" w:hAnsi="宋体" w:eastAsia="宋体" w:cs="宋体"/>
          <w:sz w:val="22"/>
          <w:szCs w:val="22"/>
        </w:rPr>
        <w:t>地图投影：按一定数学法则,将地球椭球面上点的</w:t>
      </w:r>
      <w:r>
        <w:rPr>
          <w:rFonts w:hint="eastAsia" w:ascii="宋体" w:hAnsi="宋体" w:eastAsia="宋体" w:cs="宋体"/>
          <w:color w:val="FF0000"/>
          <w:sz w:val="22"/>
          <w:szCs w:val="22"/>
        </w:rPr>
        <w:t>地理坐标</w:t>
      </w:r>
      <w:r>
        <w:rPr>
          <w:rFonts w:hint="eastAsia" w:ascii="宋体" w:hAnsi="宋体" w:eastAsia="宋体" w:cs="宋体"/>
          <w:sz w:val="22"/>
          <w:szCs w:val="22"/>
        </w:rPr>
        <w:t>转绘到地图上对应点的</w:t>
      </w:r>
      <w:r>
        <w:rPr>
          <w:rFonts w:hint="eastAsia" w:ascii="宋体" w:hAnsi="宋体" w:eastAsia="宋体" w:cs="宋体"/>
          <w:color w:val="FF0000"/>
          <w:sz w:val="22"/>
          <w:szCs w:val="22"/>
        </w:rPr>
        <w:t>平面直角坐标</w:t>
      </w:r>
      <w:r>
        <w:rPr>
          <w:rFonts w:hint="eastAsia" w:ascii="宋体" w:hAnsi="宋体" w:eastAsia="宋体" w:cs="宋体"/>
          <w:sz w:val="22"/>
          <w:szCs w:val="22"/>
        </w:rPr>
        <w:t>或</w:t>
      </w:r>
      <w:r>
        <w:rPr>
          <w:rFonts w:hint="eastAsia" w:ascii="宋体" w:hAnsi="宋体" w:eastAsia="宋体" w:cs="宋体"/>
          <w:color w:val="FF0000"/>
          <w:sz w:val="22"/>
          <w:szCs w:val="22"/>
        </w:rPr>
        <w:t>极坐标</w:t>
      </w:r>
      <w:r>
        <w:rPr>
          <w:rFonts w:hint="eastAsia" w:ascii="宋体" w:hAnsi="宋体" w:eastAsia="宋体" w:cs="宋体"/>
          <w:sz w:val="22"/>
          <w:szCs w:val="22"/>
        </w:rPr>
        <w:t>而建立的一一对应的函数关系。</w:t>
      </w:r>
    </w:p>
    <w:p>
      <w:pPr>
        <w:numPr>
          <w:ilvl w:val="1"/>
          <w:numId w:val="4"/>
        </w:numPr>
        <w:rPr>
          <w:rFonts w:ascii="宋体" w:hAnsi="宋体" w:eastAsia="宋体" w:cs="宋体"/>
          <w:sz w:val="22"/>
          <w:szCs w:val="22"/>
        </w:rPr>
      </w:pPr>
      <w:r>
        <w:rPr>
          <w:rFonts w:hint="eastAsia" w:ascii="宋体" w:hAnsi="宋体" w:eastAsia="宋体" w:cs="宋体"/>
          <w:sz w:val="22"/>
          <w:szCs w:val="22"/>
        </w:rPr>
        <w:t>比例尺：图上线段长度与相应地面水平线段的比率。</w:t>
      </w:r>
    </w:p>
    <w:p>
      <w:pPr>
        <w:numPr>
          <w:ilvl w:val="1"/>
          <w:numId w:val="4"/>
        </w:numPr>
        <w:rPr>
          <w:rFonts w:ascii="宋体" w:hAnsi="宋体" w:eastAsia="宋体" w:cs="宋体"/>
          <w:sz w:val="22"/>
          <w:szCs w:val="22"/>
        </w:rPr>
      </w:pPr>
      <w:r>
        <w:rPr>
          <w:rFonts w:hint="eastAsia" w:ascii="宋体" w:hAnsi="宋体" w:eastAsia="宋体" w:cs="宋体"/>
          <w:sz w:val="22"/>
          <w:szCs w:val="22"/>
        </w:rPr>
        <w:t>复式比例尺：根据地图</w:t>
      </w:r>
      <w:r>
        <w:rPr>
          <w:rFonts w:hint="eastAsia" w:ascii="宋体" w:hAnsi="宋体" w:eastAsia="宋体" w:cs="宋体"/>
          <w:color w:val="FF0000"/>
          <w:sz w:val="22"/>
          <w:szCs w:val="22"/>
        </w:rPr>
        <w:t>主比例尺和地图投影长度变形分布规律</w:t>
      </w:r>
      <w:r>
        <w:rPr>
          <w:rFonts w:hint="eastAsia" w:ascii="宋体" w:hAnsi="宋体" w:eastAsia="宋体" w:cs="宋体"/>
          <w:sz w:val="22"/>
          <w:szCs w:val="22"/>
        </w:rPr>
        <w:t>设计的图解比例尺。</w:t>
      </w:r>
    </w:p>
    <w:p>
      <w:pPr>
        <w:numPr>
          <w:ilvl w:val="1"/>
          <w:numId w:val="4"/>
        </w:numPr>
        <w:rPr>
          <w:rFonts w:ascii="宋体" w:hAnsi="宋体" w:eastAsia="宋体" w:cs="宋体"/>
          <w:b/>
          <w:bCs/>
          <w:sz w:val="24"/>
          <w:u w:val="single"/>
        </w:rPr>
      </w:pPr>
      <w:r>
        <w:rPr>
          <w:rFonts w:hint="eastAsia" w:ascii="宋体" w:hAnsi="宋体" w:eastAsia="宋体" w:cs="宋体"/>
          <w:sz w:val="22"/>
          <w:szCs w:val="22"/>
        </w:rPr>
        <w:t>大地网：为保证测量成果精度上符合统一要求，又能互相衔接，而在全国范围内精确测定若干有控制意义观测点的</w:t>
      </w:r>
      <w:r>
        <w:rPr>
          <w:rFonts w:hint="eastAsia" w:ascii="宋体" w:hAnsi="宋体" w:eastAsia="宋体" w:cs="宋体"/>
          <w:color w:val="FF0000"/>
          <w:sz w:val="22"/>
          <w:szCs w:val="22"/>
        </w:rPr>
        <w:t>平面坐标和高程</w:t>
      </w:r>
      <w:r>
        <w:rPr>
          <w:rFonts w:hint="eastAsia" w:ascii="宋体" w:hAnsi="宋体" w:eastAsia="宋体" w:cs="宋体"/>
          <w:sz w:val="22"/>
          <w:szCs w:val="22"/>
        </w:rPr>
        <w:t>，由此构成统一的大地控制网，简称大地网。</w:t>
      </w:r>
    </w:p>
    <w:p>
      <w:pPr>
        <w:numPr>
          <w:ilvl w:val="0"/>
          <w:numId w:val="4"/>
        </w:numPr>
        <w:rPr>
          <w:rFonts w:ascii="宋体" w:hAnsi="宋体" w:eastAsia="宋体" w:cs="宋体"/>
          <w:b/>
          <w:bCs/>
          <w:sz w:val="24"/>
          <w:u w:val="single"/>
        </w:rPr>
      </w:pPr>
      <w:r>
        <w:rPr>
          <w:rFonts w:hint="eastAsia" w:ascii="宋体" w:hAnsi="宋体" w:eastAsia="宋体" w:cs="宋体"/>
          <w:b/>
          <w:bCs/>
          <w:sz w:val="24"/>
          <w:u w:val="single"/>
        </w:rPr>
        <w:t>为什么要用地球椭球体代替地球？地球椭球体如何构建？（二次逼近）</w:t>
      </w:r>
    </w:p>
    <w:p>
      <w:pPr>
        <w:numPr>
          <w:ilvl w:val="1"/>
          <w:numId w:val="5"/>
        </w:numPr>
        <w:rPr>
          <w:rFonts w:ascii="宋体" w:hAnsi="宋体" w:eastAsia="宋体" w:cs="宋体"/>
          <w:sz w:val="22"/>
          <w:szCs w:val="22"/>
        </w:rPr>
      </w:pPr>
      <w:r>
        <w:rPr>
          <w:rFonts w:hint="eastAsia" w:ascii="宋体" w:hAnsi="宋体" w:eastAsia="宋体" w:cs="宋体"/>
          <w:b/>
          <w:bCs/>
          <w:sz w:val="22"/>
          <w:szCs w:val="22"/>
        </w:rPr>
        <w:t>天文经纬度：</w:t>
      </w:r>
      <w:r>
        <w:rPr>
          <w:rFonts w:hint="eastAsia" w:ascii="宋体" w:hAnsi="宋体" w:eastAsia="宋体" w:cs="宋体"/>
          <w:sz w:val="22"/>
          <w:szCs w:val="22"/>
        </w:rPr>
        <w:t>地面点定义在</w:t>
      </w:r>
      <w:r>
        <w:rPr>
          <w:rFonts w:hint="eastAsia" w:ascii="宋体" w:hAnsi="宋体" w:eastAsia="宋体" w:cs="宋体"/>
          <w:color w:val="FF0000"/>
          <w:sz w:val="22"/>
          <w:szCs w:val="22"/>
        </w:rPr>
        <w:t>大地水准面</w:t>
      </w:r>
      <w:r>
        <w:rPr>
          <w:rFonts w:hint="eastAsia" w:ascii="宋体" w:hAnsi="宋体" w:eastAsia="宋体" w:cs="宋体"/>
          <w:sz w:val="22"/>
          <w:szCs w:val="22"/>
        </w:rPr>
        <w:t>上的位置。</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大地测量学中定义地理坐标</w:t>
      </w:r>
    </w:p>
    <w:p>
      <w:pPr>
        <w:numPr>
          <w:ilvl w:val="1"/>
          <w:numId w:val="5"/>
        </w:numPr>
        <w:rPr>
          <w:rFonts w:ascii="宋体" w:hAnsi="宋体" w:eastAsia="宋体" w:cs="宋体"/>
          <w:sz w:val="22"/>
          <w:szCs w:val="22"/>
        </w:rPr>
      </w:pPr>
      <w:r>
        <w:rPr>
          <w:rFonts w:hint="eastAsia" w:ascii="宋体" w:hAnsi="宋体" w:eastAsia="宋体" w:cs="宋体"/>
          <w:b/>
          <w:bCs/>
          <w:sz w:val="22"/>
          <w:szCs w:val="22"/>
        </w:rPr>
        <w:t>大地经纬度：</w:t>
      </w:r>
      <w:r>
        <w:rPr>
          <w:rFonts w:hint="eastAsia" w:ascii="宋体" w:hAnsi="宋体" w:eastAsia="宋体" w:cs="宋体"/>
          <w:sz w:val="22"/>
          <w:szCs w:val="22"/>
        </w:rPr>
        <w:t>地面点定义在</w:t>
      </w:r>
      <w:r>
        <w:rPr>
          <w:rFonts w:hint="eastAsia" w:ascii="宋体" w:hAnsi="宋体" w:eastAsia="宋体" w:cs="宋体"/>
          <w:color w:val="FF0000"/>
          <w:sz w:val="22"/>
          <w:szCs w:val="22"/>
        </w:rPr>
        <w:t>参考椭球面</w:t>
      </w:r>
      <w:r>
        <w:rPr>
          <w:rFonts w:hint="eastAsia" w:ascii="宋体" w:hAnsi="宋体" w:eastAsia="宋体" w:cs="宋体"/>
          <w:sz w:val="22"/>
          <w:szCs w:val="22"/>
        </w:rPr>
        <w:t>上的位置。</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地图学中定义地理坐标</w:t>
      </w:r>
    </w:p>
    <w:p>
      <w:pPr>
        <w:numPr>
          <w:ilvl w:val="1"/>
          <w:numId w:val="5"/>
        </w:numPr>
        <w:rPr>
          <w:rFonts w:ascii="宋体" w:hAnsi="宋体" w:eastAsia="宋体" w:cs="宋体"/>
          <w:sz w:val="22"/>
          <w:szCs w:val="22"/>
        </w:rPr>
      </w:pPr>
      <w:r>
        <w:rPr>
          <w:rFonts w:hint="eastAsia" w:ascii="宋体" w:hAnsi="宋体" w:eastAsia="宋体" w:cs="宋体"/>
          <w:b/>
          <w:bCs/>
          <w:sz w:val="22"/>
          <w:szCs w:val="22"/>
        </w:rPr>
        <w:t>地心经纬度：</w:t>
      </w:r>
      <w:r>
        <w:rPr>
          <w:rFonts w:hint="eastAsia" w:ascii="宋体" w:hAnsi="宋体" w:eastAsia="宋体" w:cs="宋体"/>
          <w:sz w:val="22"/>
          <w:szCs w:val="22"/>
        </w:rPr>
        <w:t>以</w:t>
      </w:r>
      <w:r>
        <w:rPr>
          <w:rFonts w:hint="eastAsia" w:ascii="宋体" w:hAnsi="宋体" w:eastAsia="宋体" w:cs="宋体"/>
          <w:color w:val="FF0000"/>
          <w:sz w:val="22"/>
          <w:szCs w:val="22"/>
        </w:rPr>
        <w:t>椭球体质量中心</w:t>
      </w:r>
      <w:r>
        <w:rPr>
          <w:rFonts w:hint="eastAsia" w:ascii="宋体" w:hAnsi="宋体" w:eastAsia="宋体" w:cs="宋体"/>
          <w:sz w:val="22"/>
          <w:szCs w:val="22"/>
        </w:rPr>
        <w:t>为基点。</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地理学研究中定义地理坐标</w:t>
      </w:r>
    </w:p>
    <w:p>
      <w:pPr>
        <w:numPr>
          <w:ilvl w:val="0"/>
          <w:numId w:val="3"/>
        </w:numPr>
        <w:rPr>
          <w:rFonts w:ascii="宋体" w:hAnsi="宋体" w:eastAsia="宋体" w:cs="宋体"/>
          <w:b/>
          <w:bCs/>
          <w:sz w:val="24"/>
          <w:u w:val="single"/>
        </w:rPr>
      </w:pPr>
      <w:r>
        <w:rPr>
          <w:rFonts w:hint="eastAsia" w:ascii="宋体" w:hAnsi="宋体" w:eastAsia="宋体" w:cs="宋体"/>
          <w:b/>
          <w:bCs/>
          <w:sz w:val="24"/>
          <w:u w:val="single"/>
        </w:rPr>
        <w:t>不同地理坐标的构建和用途</w:t>
      </w:r>
    </w:p>
    <w:p>
      <w:pPr>
        <w:numPr>
          <w:ilvl w:val="1"/>
          <w:numId w:val="6"/>
        </w:numPr>
        <w:rPr>
          <w:rFonts w:ascii="宋体" w:hAnsi="宋体" w:eastAsia="宋体" w:cs="宋体"/>
          <w:sz w:val="22"/>
          <w:szCs w:val="22"/>
        </w:rPr>
      </w:pPr>
      <w:r>
        <w:rPr>
          <w:rFonts w:hint="eastAsia" w:ascii="宋体" w:hAnsi="宋体" w:eastAsia="宋体" w:cs="宋体"/>
          <w:sz w:val="22"/>
          <w:szCs w:val="22"/>
        </w:rPr>
        <w:t>参心坐标系：</w:t>
      </w:r>
    </w:p>
    <w:p>
      <w:pPr>
        <w:numPr>
          <w:ilvl w:val="2"/>
          <w:numId w:val="6"/>
        </w:numPr>
        <w:rPr>
          <w:rFonts w:ascii="宋体" w:hAnsi="宋体" w:eastAsia="宋体" w:cs="宋体"/>
          <w:szCs w:val="21"/>
        </w:rPr>
      </w:pPr>
      <w:r>
        <w:rPr>
          <w:rFonts w:hint="eastAsia" w:ascii="宋体" w:hAnsi="宋体" w:eastAsia="宋体" w:cs="宋体"/>
          <w:sz w:val="22"/>
          <w:szCs w:val="22"/>
        </w:rPr>
        <w:t>构建：</w:t>
      </w:r>
      <w:r>
        <w:rPr>
          <w:rFonts w:ascii="宋体" w:hAnsi="宋体" w:eastAsia="宋体" w:cs="宋体"/>
          <w:sz w:val="22"/>
          <w:szCs w:val="22"/>
        </w:rPr>
        <w:t>以</w:t>
      </w:r>
      <w:r>
        <w:rPr>
          <w:rFonts w:ascii="宋体" w:hAnsi="宋体" w:eastAsia="宋体" w:cs="宋体"/>
          <w:color w:val="FF0000"/>
          <w:sz w:val="22"/>
          <w:szCs w:val="22"/>
        </w:rPr>
        <w:t>参考椭球体中心</w:t>
      </w:r>
      <w:r>
        <w:rPr>
          <w:rFonts w:ascii="宋体" w:hAnsi="宋体" w:eastAsia="宋体" w:cs="宋体"/>
          <w:sz w:val="22"/>
          <w:szCs w:val="22"/>
        </w:rPr>
        <w:t>为基准建立</w:t>
      </w:r>
      <w:r>
        <w:rPr>
          <w:rFonts w:hint="eastAsia" w:ascii="宋体" w:hAnsi="宋体" w:eastAsia="宋体" w:cs="宋体"/>
          <w:sz w:val="22"/>
          <w:szCs w:val="22"/>
          <w:lang w:eastAsia="zh-CN"/>
        </w:rPr>
        <w:t>——</w:t>
      </w:r>
      <w:r>
        <w:rPr>
          <w:rFonts w:ascii="宋体" w:hAnsi="宋体" w:eastAsia="宋体" w:cs="宋体"/>
          <w:sz w:val="22"/>
          <w:szCs w:val="22"/>
        </w:rPr>
        <w:t>建立参心坐标系：确定参考椭球体</w:t>
      </w:r>
      <w:r>
        <w:rPr>
          <w:rFonts w:hint="eastAsia" w:ascii="宋体" w:hAnsi="宋体" w:eastAsia="宋体" w:cs="宋体"/>
          <w:sz w:val="22"/>
          <w:szCs w:val="22"/>
          <w:lang w:eastAsia="zh-CN"/>
        </w:rPr>
        <w:t>、</w:t>
      </w:r>
      <w:r>
        <w:rPr>
          <w:rFonts w:ascii="宋体" w:hAnsi="宋体" w:eastAsia="宋体" w:cs="宋体"/>
          <w:sz w:val="22"/>
          <w:szCs w:val="22"/>
        </w:rPr>
        <w:t>确定参考椭球中心的位置（定位）</w:t>
      </w:r>
      <w:r>
        <w:rPr>
          <w:rFonts w:hint="eastAsia" w:ascii="宋体" w:hAnsi="宋体" w:eastAsia="宋体" w:cs="宋体"/>
          <w:sz w:val="22"/>
          <w:szCs w:val="22"/>
          <w:lang w:eastAsia="zh-CN"/>
        </w:rPr>
        <w:t>、</w:t>
      </w:r>
      <w:r>
        <w:rPr>
          <w:rFonts w:ascii="宋体" w:hAnsi="宋体" w:eastAsia="宋体" w:cs="宋体"/>
          <w:sz w:val="22"/>
          <w:szCs w:val="22"/>
        </w:rPr>
        <w:t>确定坐标轴/短轴的指向（定向）</w:t>
      </w:r>
      <w:r>
        <w:rPr>
          <w:rFonts w:hint="eastAsia" w:ascii="宋体" w:hAnsi="宋体" w:eastAsia="宋体" w:cs="宋体"/>
          <w:sz w:val="22"/>
          <w:szCs w:val="22"/>
          <w:lang w:eastAsia="zh-CN"/>
        </w:rPr>
        <w:t>、</w:t>
      </w:r>
      <w:r>
        <w:rPr>
          <w:rFonts w:ascii="宋体" w:hAnsi="宋体" w:eastAsia="宋体" w:cs="宋体"/>
          <w:sz w:val="22"/>
          <w:szCs w:val="22"/>
        </w:rPr>
        <w:t>确定大地原点</w:t>
      </w:r>
    </w:p>
    <w:p>
      <w:pPr>
        <w:numPr>
          <w:ilvl w:val="1"/>
          <w:numId w:val="6"/>
        </w:numPr>
        <w:rPr>
          <w:rFonts w:ascii="宋体" w:hAnsi="宋体" w:eastAsia="宋体" w:cs="宋体"/>
          <w:szCs w:val="21"/>
        </w:rPr>
      </w:pPr>
      <w:r>
        <w:rPr>
          <w:rFonts w:hint="eastAsia" w:ascii="宋体" w:hAnsi="宋体" w:eastAsia="宋体" w:cs="宋体"/>
          <w:sz w:val="22"/>
          <w:szCs w:val="22"/>
        </w:rPr>
        <w:t>地心坐标系：</w:t>
      </w:r>
    </w:p>
    <w:p>
      <w:pPr>
        <w:numPr>
          <w:ilvl w:val="2"/>
          <w:numId w:val="6"/>
        </w:numPr>
        <w:rPr>
          <w:rFonts w:ascii="宋体" w:hAnsi="宋体" w:eastAsia="宋体" w:cs="宋体"/>
          <w:szCs w:val="21"/>
        </w:rPr>
      </w:pPr>
      <w:r>
        <w:rPr>
          <w:rFonts w:hint="eastAsia" w:ascii="宋体" w:hAnsi="宋体" w:eastAsia="宋体" w:cs="宋体"/>
          <w:sz w:val="22"/>
          <w:szCs w:val="22"/>
        </w:rPr>
        <w:t>构建：</w:t>
      </w:r>
      <w:r>
        <w:rPr>
          <w:rFonts w:ascii="宋体" w:hAnsi="宋体" w:eastAsia="宋体" w:cs="宋体"/>
          <w:sz w:val="22"/>
          <w:szCs w:val="22"/>
        </w:rPr>
        <w:t>以</w:t>
      </w:r>
      <w:r>
        <w:rPr>
          <w:rFonts w:ascii="宋体" w:hAnsi="宋体" w:eastAsia="宋体" w:cs="宋体"/>
          <w:color w:val="FF0000"/>
          <w:sz w:val="22"/>
          <w:szCs w:val="22"/>
        </w:rPr>
        <w:t>地球质心或总椭球体球心</w:t>
      </w:r>
      <w:r>
        <w:rPr>
          <w:rFonts w:ascii="宋体" w:hAnsi="宋体" w:eastAsia="宋体" w:cs="宋体"/>
          <w:sz w:val="22"/>
          <w:szCs w:val="22"/>
        </w:rPr>
        <w:t>为基准建立</w:t>
      </w:r>
    </w:p>
    <w:p>
      <w:pPr>
        <w:numPr>
          <w:ilvl w:val="2"/>
          <w:numId w:val="6"/>
        </w:numPr>
        <w:rPr>
          <w:rFonts w:ascii="宋体" w:hAnsi="宋体" w:eastAsia="宋体" w:cs="宋体"/>
          <w:szCs w:val="21"/>
        </w:rPr>
      </w:pPr>
      <w:r>
        <w:rPr>
          <w:rFonts w:hint="eastAsia" w:ascii="宋体" w:hAnsi="宋体" w:eastAsia="宋体" w:cs="宋体"/>
          <w:sz w:val="22"/>
          <w:szCs w:val="22"/>
        </w:rPr>
        <w:t>用途：</w:t>
      </w:r>
      <w:r>
        <w:rPr>
          <w:rFonts w:ascii="宋体" w:hAnsi="宋体" w:eastAsia="宋体" w:cs="宋体"/>
          <w:sz w:val="22"/>
          <w:szCs w:val="22"/>
        </w:rPr>
        <w:t>2000国家大地坐标系</w:t>
      </w:r>
    </w:p>
    <w:p>
      <w:pPr>
        <w:numPr>
          <w:ilvl w:val="0"/>
          <w:numId w:val="3"/>
        </w:numPr>
        <w:rPr>
          <w:rFonts w:ascii="宋体" w:hAnsi="宋体" w:eastAsia="宋体" w:cs="宋体"/>
          <w:b/>
          <w:bCs/>
          <w:sz w:val="24"/>
          <w:u w:val="single"/>
        </w:rPr>
      </w:pPr>
      <w:r>
        <w:rPr>
          <w:rFonts w:hint="eastAsia" w:ascii="宋体" w:hAnsi="宋体" w:eastAsia="宋体" w:cs="宋体"/>
          <w:b/>
          <w:bCs/>
          <w:sz w:val="24"/>
          <w:u w:val="single"/>
        </w:rPr>
        <w:t>中国不同大地坐标系的构建与区别（北京54、西安80、CGCS2000）</w:t>
      </w:r>
    </w:p>
    <w:p>
      <w:pPr>
        <w:numPr>
          <w:ilvl w:val="1"/>
          <w:numId w:val="7"/>
        </w:numPr>
        <w:rPr>
          <w:rFonts w:ascii="宋体" w:hAnsi="宋体" w:eastAsia="宋体" w:cs="宋体"/>
          <w:sz w:val="22"/>
          <w:szCs w:val="22"/>
        </w:rPr>
      </w:pPr>
      <w:r>
        <w:rPr>
          <w:rFonts w:hint="eastAsia" w:ascii="宋体" w:hAnsi="宋体" w:eastAsia="宋体" w:cs="宋体"/>
          <w:sz w:val="22"/>
          <w:szCs w:val="22"/>
        </w:rPr>
        <w:t>北京54：</w:t>
      </w:r>
      <w:r>
        <w:rPr>
          <w:rFonts w:ascii="宋体" w:hAnsi="宋体" w:eastAsia="宋体" w:cs="宋体"/>
          <w:sz w:val="22"/>
          <w:szCs w:val="22"/>
          <w:u w:val="single"/>
        </w:rPr>
        <w:t>克拉索夫斯基椭球</w:t>
      </w:r>
      <w:r>
        <w:rPr>
          <w:rFonts w:hint="eastAsia" w:ascii="宋体" w:hAnsi="宋体" w:eastAsia="宋体" w:cs="宋体"/>
          <w:sz w:val="22"/>
          <w:szCs w:val="22"/>
          <w:u w:val="single"/>
          <w:lang w:val="en-US" w:eastAsia="zh-CN"/>
        </w:rPr>
        <w:tab/>
        <w:t/>
      </w:r>
      <w:r>
        <w:rPr>
          <w:rFonts w:hint="eastAsia" w:ascii="宋体" w:hAnsi="宋体" w:eastAsia="宋体" w:cs="宋体"/>
          <w:sz w:val="22"/>
          <w:szCs w:val="22"/>
          <w:u w:val="single"/>
          <w:lang w:val="en-US" w:eastAsia="zh-CN"/>
        </w:rPr>
        <w:tab/>
      </w:r>
      <w:r>
        <w:rPr>
          <w:rFonts w:ascii="宋体" w:hAnsi="宋体" w:eastAsia="宋体" w:cs="宋体"/>
          <w:sz w:val="22"/>
          <w:szCs w:val="22"/>
        </w:rPr>
        <w:t>坐标原点：玻尔可夫天文台</w:t>
      </w:r>
      <w:r>
        <w:rPr>
          <w:rFonts w:ascii="宋体" w:hAnsi="宋体" w:eastAsia="宋体" w:cs="宋体"/>
          <w:sz w:val="22"/>
          <w:szCs w:val="22"/>
        </w:rPr>
        <w:tab/>
      </w:r>
      <w:r>
        <w:rPr>
          <w:rFonts w:ascii="宋体" w:hAnsi="宋体" w:eastAsia="宋体" w:cs="宋体"/>
          <w:sz w:val="22"/>
          <w:szCs w:val="22"/>
        </w:rPr>
        <w:t>高程基准：1956黄海高程</w:t>
      </w:r>
    </w:p>
    <w:p>
      <w:pPr>
        <w:numPr>
          <w:ilvl w:val="1"/>
          <w:numId w:val="7"/>
        </w:numPr>
        <w:rPr>
          <w:rFonts w:ascii="宋体" w:hAnsi="宋体" w:eastAsia="宋体" w:cs="宋体"/>
          <w:sz w:val="22"/>
          <w:szCs w:val="22"/>
        </w:rPr>
      </w:pPr>
      <w:r>
        <w:rPr>
          <w:rFonts w:hint="eastAsia" w:ascii="宋体" w:hAnsi="宋体" w:eastAsia="宋体" w:cs="宋体"/>
          <w:sz w:val="22"/>
          <w:szCs w:val="22"/>
        </w:rPr>
        <w:t>西安80：</w:t>
      </w:r>
      <w:r>
        <w:rPr>
          <w:rFonts w:ascii="宋体" w:hAnsi="宋体" w:eastAsia="宋体" w:cs="宋体"/>
          <w:sz w:val="22"/>
          <w:szCs w:val="22"/>
          <w:u w:val="single"/>
        </w:rPr>
        <w:t>GRS1975椭球</w:t>
      </w:r>
      <w:r>
        <w:rPr>
          <w:rFonts w:hint="eastAsia" w:ascii="宋体" w:hAnsi="宋体" w:eastAsia="宋体" w:cs="宋体"/>
          <w:sz w:val="22"/>
          <w:szCs w:val="22"/>
          <w:u w:val="single"/>
          <w:lang w:val="en-US" w:eastAsia="zh-CN"/>
        </w:rPr>
        <w:tab/>
      </w:r>
      <w:r>
        <w:rPr>
          <w:rFonts w:ascii="宋体" w:hAnsi="宋体" w:eastAsia="宋体" w:cs="宋体"/>
          <w:sz w:val="22"/>
          <w:szCs w:val="22"/>
        </w:rPr>
        <w:t>坐标原点：西安泾阳县</w:t>
      </w:r>
      <w:r>
        <w:rPr>
          <w:rFonts w:ascii="宋体" w:hAnsi="宋体" w:eastAsia="宋体" w:cs="宋体"/>
          <w:sz w:val="22"/>
          <w:szCs w:val="22"/>
        </w:rPr>
        <w:tab/>
      </w:r>
      <w:r>
        <w:rPr>
          <w:rFonts w:ascii="宋体" w:hAnsi="宋体" w:eastAsia="宋体" w:cs="宋体"/>
          <w:sz w:val="22"/>
          <w:szCs w:val="22"/>
        </w:rPr>
        <w:t>高程基准：1985国家高程系</w:t>
      </w:r>
    </w:p>
    <w:p>
      <w:pPr>
        <w:numPr>
          <w:ilvl w:val="1"/>
          <w:numId w:val="7"/>
        </w:numPr>
        <w:rPr>
          <w:rFonts w:hint="eastAsia" w:ascii="宋体" w:hAnsi="宋体" w:eastAsia="宋体" w:cs="宋体"/>
          <w:sz w:val="22"/>
          <w:szCs w:val="22"/>
        </w:rPr>
      </w:pPr>
      <w:r>
        <w:rPr>
          <w:rFonts w:hint="eastAsia" w:ascii="宋体" w:hAnsi="宋体" w:eastAsia="宋体" w:cs="宋体"/>
          <w:sz w:val="22"/>
          <w:szCs w:val="22"/>
        </w:rPr>
        <w:t>CGCS2000：</w:t>
      </w:r>
      <w:r>
        <w:rPr>
          <w:rFonts w:hint="eastAsia" w:ascii="宋体" w:hAnsi="宋体" w:eastAsia="宋体" w:cs="宋体"/>
          <w:sz w:val="22"/>
          <w:szCs w:val="22"/>
          <w:u w:val="single"/>
          <w:lang w:val="en-US" w:eastAsia="zh-CN"/>
        </w:rPr>
        <w:t>GRS1980椭球</w:t>
      </w:r>
      <w:r>
        <w:rPr>
          <w:rFonts w:hint="eastAsia" w:ascii="宋体" w:hAnsi="宋体" w:eastAsia="宋体" w:cs="宋体"/>
          <w:sz w:val="22"/>
          <w:szCs w:val="22"/>
          <w:lang w:val="en-US" w:eastAsia="zh-CN"/>
        </w:rPr>
        <w:tab/>
        <w:t/>
      </w:r>
      <w:r>
        <w:rPr>
          <w:rFonts w:hint="eastAsia" w:ascii="宋体" w:hAnsi="宋体" w:eastAsia="宋体" w:cs="宋体"/>
          <w:sz w:val="22"/>
          <w:szCs w:val="22"/>
          <w:lang w:val="en-US" w:eastAsia="zh-CN"/>
        </w:rPr>
        <w:tab/>
      </w:r>
      <w:r>
        <w:rPr>
          <w:rFonts w:ascii="宋体" w:hAnsi="宋体" w:eastAsia="宋体" w:cs="宋体"/>
          <w:sz w:val="22"/>
          <w:szCs w:val="22"/>
        </w:rPr>
        <w:t>坐标原点：地球质量中心</w:t>
      </w:r>
      <w:r>
        <w:rPr>
          <w:rFonts w:ascii="宋体" w:hAnsi="宋体" w:eastAsia="宋体" w:cs="宋体"/>
          <w:sz w:val="22"/>
          <w:szCs w:val="22"/>
        </w:rPr>
        <w:tab/>
      </w:r>
      <w:r>
        <w:rPr>
          <w:rFonts w:hint="eastAsia" w:ascii="宋体" w:hAnsi="宋体" w:eastAsia="宋体" w:cs="宋体"/>
          <w:sz w:val="22"/>
          <w:szCs w:val="22"/>
          <w:lang w:val="en-US" w:eastAsia="zh-CN"/>
        </w:rPr>
        <w:tab/>
      </w:r>
      <w:r>
        <w:rPr>
          <w:rFonts w:hint="eastAsia" w:ascii="宋体" w:hAnsi="宋体" w:eastAsia="宋体" w:cs="宋体"/>
          <w:sz w:val="22"/>
          <w:szCs w:val="22"/>
        </w:rPr>
        <w:t>高程基准：1</w:t>
      </w:r>
      <w:r>
        <w:rPr>
          <w:rFonts w:ascii="宋体" w:hAnsi="宋体" w:eastAsia="宋体" w:cs="宋体"/>
          <w:sz w:val="22"/>
          <w:szCs w:val="22"/>
        </w:rPr>
        <w:t>985</w:t>
      </w:r>
      <w:r>
        <w:rPr>
          <w:rFonts w:hint="eastAsia" w:ascii="宋体" w:hAnsi="宋体" w:eastAsia="宋体" w:cs="宋体"/>
          <w:sz w:val="22"/>
          <w:szCs w:val="22"/>
        </w:rPr>
        <w:t>国家高程系</w:t>
      </w:r>
    </w:p>
    <w:p>
      <w:pPr>
        <w:numPr>
          <w:ilvl w:val="0"/>
          <w:numId w:val="3"/>
        </w:numPr>
        <w:rPr>
          <w:rFonts w:ascii="宋体" w:hAnsi="宋体" w:eastAsia="宋体" w:cs="宋体"/>
          <w:sz w:val="24"/>
        </w:rPr>
      </w:pPr>
      <w:r>
        <w:rPr>
          <w:rFonts w:hint="eastAsia" w:ascii="宋体" w:hAnsi="宋体" w:eastAsia="宋体" w:cs="宋体"/>
          <w:sz w:val="24"/>
        </w:rPr>
        <w:t>地图投影变形原理及简单计算（长度、面积、角度变化）</w:t>
      </w:r>
    </w:p>
    <w:p>
      <w:pPr>
        <w:numPr>
          <w:ilvl w:val="1"/>
          <w:numId w:val="8"/>
        </w:numPr>
        <w:rPr>
          <w:rFonts w:ascii="宋体" w:hAnsi="宋体" w:eastAsia="宋体" w:cs="宋体"/>
          <w:sz w:val="22"/>
          <w:szCs w:val="22"/>
        </w:rPr>
      </w:pPr>
      <w:r>
        <w:rPr>
          <w:rFonts w:hint="eastAsia" w:ascii="宋体" w:hAnsi="宋体" w:eastAsia="宋体" w:cs="宋体"/>
          <w:sz w:val="22"/>
          <w:szCs w:val="22"/>
        </w:rPr>
        <w:t>原理：投影破坏了球面的几何特性，经纬线经过拉伸、压缩消除了裂缝，但产生变形。</w:t>
      </w:r>
    </w:p>
    <w:p>
      <w:pPr>
        <w:numPr>
          <w:ilvl w:val="0"/>
          <w:numId w:val="3"/>
        </w:numPr>
        <w:rPr>
          <w:rFonts w:ascii="宋体" w:hAnsi="宋体" w:eastAsia="宋体" w:cs="宋体"/>
          <w:b/>
          <w:bCs/>
          <w:sz w:val="24"/>
          <w:u w:val="single"/>
        </w:rPr>
      </w:pPr>
      <w:r>
        <w:rPr>
          <w:rFonts w:hint="eastAsia" w:ascii="宋体" w:hAnsi="宋体" w:eastAsia="宋体" w:cs="宋体"/>
          <w:b/>
          <w:bCs/>
          <w:sz w:val="24"/>
          <w:u w:val="single"/>
        </w:rPr>
        <w:t>世界地图、大洲大洋地图、区域地图、地形图等常用地图投影的内容</w:t>
      </w:r>
    </w:p>
    <w:p>
      <w:pPr>
        <w:numPr>
          <w:ilvl w:val="1"/>
          <w:numId w:val="9"/>
        </w:numPr>
        <w:rPr>
          <w:rFonts w:ascii="宋体" w:hAnsi="宋体" w:eastAsia="宋体" w:cs="宋体"/>
          <w:b/>
          <w:bCs/>
          <w:sz w:val="24"/>
        </w:rPr>
      </w:pPr>
      <w:r>
        <w:rPr>
          <w:rFonts w:hint="eastAsia" w:ascii="宋体" w:hAnsi="宋体" w:eastAsia="宋体" w:cs="宋体"/>
          <w:b/>
          <w:bCs/>
          <w:sz w:val="24"/>
        </w:rPr>
        <w:t>世界地图：</w:t>
      </w:r>
    </w:p>
    <w:p>
      <w:pPr>
        <w:numPr>
          <w:ilvl w:val="2"/>
          <w:numId w:val="9"/>
        </w:numPr>
        <w:rPr>
          <w:rFonts w:ascii="宋体" w:hAnsi="宋体" w:eastAsia="宋体" w:cs="宋体"/>
          <w:sz w:val="22"/>
          <w:szCs w:val="22"/>
        </w:rPr>
      </w:pPr>
      <w:r>
        <w:rPr>
          <w:rFonts w:ascii="宋体" w:hAnsi="宋体" w:eastAsia="宋体" w:cs="宋体"/>
          <w:sz w:val="24"/>
        </w:rPr>
        <w:t>等差分纬线多圆锥投影</w:t>
      </w:r>
    </w:p>
    <w:p>
      <w:pPr>
        <w:numPr>
          <w:ilvl w:val="3"/>
          <w:numId w:val="9"/>
        </w:numPr>
        <w:rPr>
          <w:rFonts w:ascii="宋体" w:hAnsi="宋体" w:eastAsia="宋体" w:cs="宋体"/>
          <w:sz w:val="22"/>
          <w:szCs w:val="22"/>
        </w:rPr>
      </w:pPr>
      <w:r>
        <w:rPr>
          <w:rFonts w:hint="eastAsia" w:ascii="宋体" w:hAnsi="宋体" w:eastAsia="宋体" w:cs="宋体"/>
          <w:b/>
          <w:bCs/>
          <w:sz w:val="22"/>
          <w:szCs w:val="22"/>
        </w:rPr>
        <w:t>投影方法：</w:t>
      </w:r>
      <w:r>
        <w:rPr>
          <w:rFonts w:ascii="宋体" w:hAnsi="宋体" w:eastAsia="宋体" w:cs="宋体"/>
          <w:sz w:val="22"/>
          <w:szCs w:val="22"/>
        </w:rPr>
        <w:t>角度变形不大的</w:t>
      </w:r>
      <w:r>
        <w:rPr>
          <w:rFonts w:ascii="宋体" w:hAnsi="宋体" w:eastAsia="宋体" w:cs="宋体"/>
          <w:color w:val="FF0000"/>
          <w:sz w:val="22"/>
          <w:szCs w:val="22"/>
        </w:rPr>
        <w:t>任意投影</w:t>
      </w:r>
      <w:r>
        <w:rPr>
          <w:rFonts w:ascii="宋体" w:hAnsi="宋体" w:eastAsia="宋体" w:cs="宋体"/>
          <w:sz w:val="22"/>
          <w:szCs w:val="22"/>
        </w:rPr>
        <w:t>；经</w:t>
      </w:r>
      <w:r>
        <w:rPr>
          <w:rFonts w:hint="eastAsia" w:ascii="宋体" w:hAnsi="宋体" w:eastAsia="宋体" w:cs="宋体"/>
          <w:sz w:val="22"/>
          <w:szCs w:val="22"/>
          <w:lang w:val="en-US" w:eastAsia="zh-CN"/>
        </w:rPr>
        <w:t>差</w:t>
      </w:r>
      <w:r>
        <w:rPr>
          <w:rFonts w:ascii="宋体" w:hAnsi="宋体" w:eastAsia="宋体" w:cs="宋体"/>
          <w:sz w:val="22"/>
          <w:szCs w:val="22"/>
        </w:rPr>
        <w:t>由中经向东西递减，减少边缘面积变形。</w:t>
      </w:r>
    </w:p>
    <w:p>
      <w:pPr>
        <w:numPr>
          <w:ilvl w:val="3"/>
          <w:numId w:val="9"/>
        </w:numPr>
        <w:rPr>
          <w:rFonts w:ascii="宋体" w:hAnsi="宋体" w:eastAsia="宋体" w:cs="宋体"/>
          <w:sz w:val="22"/>
          <w:szCs w:val="22"/>
        </w:rPr>
      </w:pPr>
      <w:r>
        <w:rPr>
          <w:rFonts w:hint="eastAsia" w:ascii="宋体" w:hAnsi="宋体" w:eastAsia="宋体" w:cs="宋体"/>
          <w:b/>
          <w:bCs/>
          <w:sz w:val="22"/>
          <w:szCs w:val="22"/>
        </w:rPr>
        <w:t>变形规律：</w:t>
      </w:r>
      <w:r>
        <w:rPr>
          <w:rFonts w:ascii="宋体" w:hAnsi="宋体" w:eastAsia="宋体" w:cs="宋体"/>
          <w:sz w:val="22"/>
          <w:szCs w:val="22"/>
        </w:rPr>
        <w:t>任意投影，主要大陆没有显著变形；中经长度比=1。</w:t>
      </w:r>
    </w:p>
    <w:p>
      <w:pPr>
        <w:numPr>
          <w:ilvl w:val="3"/>
          <w:numId w:val="9"/>
        </w:numPr>
        <w:rPr>
          <w:rFonts w:ascii="宋体" w:hAnsi="宋体" w:eastAsia="宋体" w:cs="宋体"/>
          <w:sz w:val="22"/>
          <w:szCs w:val="22"/>
        </w:rPr>
      </w:pPr>
      <w:r>
        <w:rPr>
          <w:rFonts w:hint="eastAsia" w:ascii="宋体" w:hAnsi="宋体" w:eastAsia="宋体" w:cs="宋体"/>
          <w:b/>
          <w:bCs/>
          <w:sz w:val="22"/>
          <w:szCs w:val="22"/>
        </w:rPr>
        <w:t>具体应用：</w:t>
      </w:r>
      <w:r>
        <w:rPr>
          <w:rFonts w:ascii="宋体" w:hAnsi="宋体" w:eastAsia="宋体" w:cs="宋体"/>
          <w:sz w:val="22"/>
          <w:szCs w:val="22"/>
        </w:rPr>
        <w:t>我国编制出版的世界地图</w:t>
      </w:r>
    </w:p>
    <w:p>
      <w:pPr>
        <w:numPr>
          <w:ilvl w:val="2"/>
          <w:numId w:val="9"/>
        </w:numPr>
        <w:rPr>
          <w:rFonts w:ascii="宋体" w:hAnsi="宋体" w:eastAsia="宋体" w:cs="宋体"/>
          <w:sz w:val="22"/>
          <w:szCs w:val="22"/>
        </w:rPr>
      </w:pPr>
      <w:r>
        <w:rPr>
          <w:rFonts w:ascii="宋体" w:hAnsi="宋体" w:eastAsia="宋体" w:cs="宋体"/>
          <w:sz w:val="24"/>
        </w:rPr>
        <w:t>墨卡托投影</w:t>
      </w:r>
    </w:p>
    <w:p>
      <w:pPr>
        <w:numPr>
          <w:ilvl w:val="3"/>
          <w:numId w:val="9"/>
        </w:numPr>
        <w:rPr>
          <w:rFonts w:ascii="宋体" w:hAnsi="宋体" w:eastAsia="宋体" w:cs="宋体"/>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正轴圆柱切椭球体</w:t>
      </w:r>
      <w:r>
        <w:rPr>
          <w:rFonts w:ascii="宋体" w:hAnsi="宋体" w:eastAsia="宋体" w:cs="宋体"/>
          <w:sz w:val="22"/>
          <w:szCs w:val="22"/>
        </w:rPr>
        <w:t>，保持</w:t>
      </w:r>
      <w:r>
        <w:rPr>
          <w:rFonts w:ascii="宋体" w:hAnsi="宋体" w:eastAsia="宋体" w:cs="宋体"/>
          <w:color w:val="FF0000"/>
          <w:sz w:val="22"/>
          <w:szCs w:val="22"/>
        </w:rPr>
        <w:t>等角</w:t>
      </w:r>
      <w:r>
        <w:rPr>
          <w:rFonts w:ascii="宋体" w:hAnsi="宋体" w:eastAsia="宋体" w:cs="宋体"/>
          <w:sz w:val="22"/>
          <w:szCs w:val="22"/>
        </w:rPr>
        <w:t>性质。</w:t>
      </w:r>
    </w:p>
    <w:p>
      <w:pPr>
        <w:numPr>
          <w:ilvl w:val="3"/>
          <w:numId w:val="9"/>
        </w:numPr>
        <w:rPr>
          <w:rFonts w:ascii="宋体" w:hAnsi="宋体" w:eastAsia="宋体" w:cs="宋体"/>
          <w:sz w:val="22"/>
          <w:szCs w:val="22"/>
        </w:rPr>
      </w:pPr>
      <w:r>
        <w:rPr>
          <w:rFonts w:hint="eastAsia" w:ascii="宋体" w:hAnsi="宋体" w:eastAsia="宋体" w:cs="宋体"/>
          <w:b/>
          <w:bCs/>
          <w:sz w:val="22"/>
          <w:szCs w:val="22"/>
        </w:rPr>
        <w:t>变形规律：</w:t>
      </w:r>
      <w:r>
        <w:rPr>
          <w:rFonts w:ascii="宋体" w:hAnsi="宋体" w:eastAsia="宋体" w:cs="宋体"/>
          <w:sz w:val="22"/>
          <w:szCs w:val="22"/>
        </w:rPr>
        <w:t>①赤道是标准线；②面积变形</w:t>
      </w:r>
      <w:r>
        <w:rPr>
          <w:rFonts w:hint="eastAsia" w:ascii="宋体" w:hAnsi="宋体" w:eastAsia="宋体" w:cs="宋体"/>
          <w:sz w:val="22"/>
          <w:szCs w:val="22"/>
        </w:rPr>
        <w:t>随纬度增大而</w:t>
      </w:r>
      <w:r>
        <w:rPr>
          <w:rFonts w:ascii="宋体" w:hAnsi="宋体" w:eastAsia="宋体" w:cs="宋体"/>
          <w:sz w:val="22"/>
          <w:szCs w:val="22"/>
        </w:rPr>
        <w:t>增大，60°以上变形剧增</w:t>
      </w:r>
    </w:p>
    <w:p>
      <w:pPr>
        <w:numPr>
          <w:ilvl w:val="3"/>
          <w:numId w:val="9"/>
        </w:numPr>
        <w:rPr>
          <w:rFonts w:ascii="宋体" w:hAnsi="宋体" w:eastAsia="宋体" w:cs="宋体"/>
          <w:sz w:val="22"/>
          <w:szCs w:val="22"/>
        </w:rPr>
      </w:pPr>
      <w:r>
        <w:rPr>
          <w:rFonts w:hint="eastAsia" w:ascii="宋体" w:hAnsi="宋体" w:eastAsia="宋体" w:cs="宋体"/>
          <w:b/>
          <w:bCs/>
          <w:sz w:val="22"/>
          <w:szCs w:val="22"/>
        </w:rPr>
        <w:t>具体应用：</w:t>
      </w:r>
      <w:r>
        <w:rPr>
          <w:rFonts w:ascii="宋体" w:hAnsi="宋体" w:eastAsia="宋体" w:cs="宋体"/>
          <w:sz w:val="22"/>
          <w:szCs w:val="22"/>
        </w:rPr>
        <w:t>世界图、东南亚图；航空图、航海图</w:t>
      </w:r>
    </w:p>
    <w:p>
      <w:pPr>
        <w:numPr>
          <w:ilvl w:val="2"/>
          <w:numId w:val="9"/>
        </w:numPr>
        <w:rPr>
          <w:rFonts w:ascii="宋体" w:hAnsi="宋体" w:eastAsia="宋体" w:cs="宋体"/>
          <w:sz w:val="24"/>
        </w:rPr>
      </w:pPr>
      <w:r>
        <w:rPr>
          <w:rFonts w:ascii="宋体" w:hAnsi="宋体" w:eastAsia="宋体" w:cs="宋体"/>
          <w:sz w:val="24"/>
        </w:rPr>
        <w:t>摩尔威特投影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等积伪圆柱投影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①中央经线是标准线；②赤道是中经的2倍；</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欧美编制世界</w:t>
      </w:r>
      <w:r>
        <w:rPr>
          <w:rFonts w:hint="eastAsia" w:ascii="宋体" w:hAnsi="宋体" w:eastAsia="宋体" w:cs="宋体"/>
          <w:sz w:val="22"/>
          <w:szCs w:val="22"/>
          <w:lang w:val="en-US" w:eastAsia="zh-CN"/>
        </w:rPr>
        <w:t>地图</w:t>
      </w:r>
      <w:r>
        <w:rPr>
          <w:rFonts w:ascii="宋体" w:hAnsi="宋体" w:eastAsia="宋体" w:cs="宋体"/>
          <w:sz w:val="22"/>
          <w:szCs w:val="22"/>
        </w:rPr>
        <w:t>、东西半球地图投影</w:t>
      </w:r>
    </w:p>
    <w:p>
      <w:pPr>
        <w:numPr>
          <w:ilvl w:val="2"/>
          <w:numId w:val="9"/>
        </w:numPr>
        <w:rPr>
          <w:rFonts w:ascii="宋体" w:hAnsi="宋体" w:eastAsia="宋体" w:cs="宋体"/>
          <w:sz w:val="24"/>
        </w:rPr>
      </w:pPr>
      <w:r>
        <w:rPr>
          <w:rFonts w:ascii="宋体" w:hAnsi="宋体" w:eastAsia="宋体" w:cs="宋体"/>
          <w:sz w:val="24"/>
        </w:rPr>
        <w:t>古德投影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sz w:val="22"/>
          <w:szCs w:val="22"/>
        </w:rPr>
        <w:t>采取大洋分瓣办法，克服高纬地区变形过大的不足</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欧美编制世界地图</w:t>
      </w:r>
    </w:p>
    <w:p>
      <w:pPr>
        <w:numPr>
          <w:ilvl w:val="1"/>
          <w:numId w:val="9"/>
        </w:numPr>
        <w:rPr>
          <w:rFonts w:ascii="宋体" w:hAnsi="宋体" w:eastAsia="宋体" w:cs="宋体"/>
          <w:b/>
          <w:bCs/>
          <w:sz w:val="22"/>
          <w:szCs w:val="22"/>
        </w:rPr>
      </w:pPr>
      <w:r>
        <w:rPr>
          <w:rFonts w:hint="eastAsia" w:ascii="宋体" w:hAnsi="宋体" w:eastAsia="宋体" w:cs="宋体"/>
          <w:b/>
          <w:bCs/>
          <w:sz w:val="24"/>
        </w:rPr>
        <w:t>大洲大洋地图</w:t>
      </w:r>
      <w:r>
        <w:rPr>
          <w:rFonts w:hint="eastAsia" w:ascii="宋体" w:hAnsi="宋体" w:eastAsia="宋体" w:cs="宋体"/>
          <w:b/>
          <w:bCs/>
          <w:sz w:val="22"/>
          <w:szCs w:val="22"/>
        </w:rPr>
        <w:t>：</w:t>
      </w:r>
    </w:p>
    <w:p>
      <w:pPr>
        <w:numPr>
          <w:ilvl w:val="2"/>
          <w:numId w:val="9"/>
        </w:numPr>
        <w:rPr>
          <w:rFonts w:ascii="宋体" w:hAnsi="宋体" w:eastAsia="宋体" w:cs="宋体"/>
          <w:sz w:val="24"/>
        </w:rPr>
      </w:pPr>
      <w:r>
        <w:rPr>
          <w:rFonts w:ascii="宋体" w:hAnsi="宋体" w:eastAsia="宋体" w:cs="宋体"/>
          <w:sz w:val="24"/>
        </w:rPr>
        <w:t>正轴等积（等角、等距）方位投影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正轴平面切椭球体</w:t>
      </w:r>
      <w:r>
        <w:rPr>
          <w:rFonts w:ascii="宋体" w:hAnsi="宋体" w:eastAsia="宋体" w:cs="宋体"/>
          <w:sz w:val="22"/>
          <w:szCs w:val="22"/>
        </w:rPr>
        <w:t>，极点为切点，保持</w:t>
      </w:r>
      <w:r>
        <w:rPr>
          <w:rFonts w:ascii="宋体" w:hAnsi="宋体" w:eastAsia="宋体" w:cs="宋体"/>
          <w:color w:val="FF0000"/>
          <w:sz w:val="22"/>
          <w:szCs w:val="22"/>
        </w:rPr>
        <w:t>等积</w:t>
      </w:r>
      <w:r>
        <w:rPr>
          <w:rFonts w:ascii="宋体" w:hAnsi="宋体" w:eastAsia="宋体" w:cs="宋体"/>
          <w:sz w:val="22"/>
          <w:szCs w:val="22"/>
        </w:rPr>
        <w:t>性质</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①极点为标准点；②距离极点愈远角度</w:t>
      </w:r>
      <w:r>
        <w:rPr>
          <w:rFonts w:hint="eastAsia" w:ascii="宋体" w:hAnsi="宋体" w:eastAsia="宋体" w:cs="宋体"/>
          <w:sz w:val="22"/>
          <w:szCs w:val="22"/>
          <w:lang w:val="en-US" w:eastAsia="zh-CN"/>
        </w:rPr>
        <w:t>/</w:t>
      </w:r>
      <w:r>
        <w:rPr>
          <w:rFonts w:ascii="宋体" w:hAnsi="宋体" w:eastAsia="宋体" w:cs="宋体"/>
          <w:sz w:val="22"/>
          <w:szCs w:val="22"/>
        </w:rPr>
        <w:t>面积变形越大</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南北半球图、南极洲/北冰洋图</w:t>
      </w:r>
    </w:p>
    <w:p>
      <w:pPr>
        <w:numPr>
          <w:ilvl w:val="2"/>
          <w:numId w:val="9"/>
        </w:numPr>
        <w:rPr>
          <w:rFonts w:ascii="宋体" w:hAnsi="宋体" w:eastAsia="宋体" w:cs="宋体"/>
          <w:sz w:val="24"/>
        </w:rPr>
      </w:pPr>
      <w:r>
        <w:rPr>
          <w:rFonts w:ascii="宋体" w:hAnsi="宋体" w:eastAsia="宋体" w:cs="宋体"/>
          <w:sz w:val="24"/>
        </w:rPr>
        <w:t>横轴等积（等角、等距）方位投影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横轴平面切椭球体</w:t>
      </w:r>
      <w:r>
        <w:rPr>
          <w:rFonts w:ascii="宋体" w:hAnsi="宋体" w:eastAsia="宋体" w:cs="宋体"/>
          <w:sz w:val="22"/>
          <w:szCs w:val="22"/>
        </w:rPr>
        <w:t>，保持</w:t>
      </w:r>
      <w:r>
        <w:rPr>
          <w:rFonts w:ascii="宋体" w:hAnsi="宋体" w:eastAsia="宋体" w:cs="宋体"/>
          <w:color w:val="FF0000"/>
          <w:sz w:val="22"/>
          <w:szCs w:val="22"/>
        </w:rPr>
        <w:t>等积</w:t>
      </w:r>
      <w:r>
        <w:rPr>
          <w:rFonts w:ascii="宋体" w:hAnsi="宋体" w:eastAsia="宋体" w:cs="宋体"/>
          <w:sz w:val="22"/>
          <w:szCs w:val="22"/>
        </w:rPr>
        <w:t>性质</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①投影中心为标准点；②距离投影中心</w:t>
      </w:r>
      <w:r>
        <w:rPr>
          <w:rFonts w:hint="eastAsia" w:ascii="宋体" w:hAnsi="宋体" w:eastAsia="宋体" w:cs="宋体"/>
          <w:sz w:val="22"/>
          <w:szCs w:val="22"/>
          <w:lang w:val="en-US" w:eastAsia="zh-CN"/>
        </w:rPr>
        <w:t>越</w:t>
      </w:r>
      <w:r>
        <w:rPr>
          <w:rFonts w:ascii="宋体" w:hAnsi="宋体" w:eastAsia="宋体" w:cs="宋体"/>
          <w:sz w:val="22"/>
          <w:szCs w:val="22"/>
        </w:rPr>
        <w:t>远角度（面积）变形越大</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东西半球图</w:t>
      </w:r>
      <w:r>
        <w:rPr>
          <w:rFonts w:hint="eastAsia" w:ascii="宋体" w:hAnsi="宋体" w:eastAsia="宋体" w:cs="宋体"/>
          <w:sz w:val="22"/>
          <w:szCs w:val="22"/>
          <w:lang w:eastAsia="zh-CN"/>
        </w:rPr>
        <w:t>、</w:t>
      </w:r>
      <w:r>
        <w:rPr>
          <w:rFonts w:ascii="宋体" w:hAnsi="宋体" w:eastAsia="宋体" w:cs="宋体"/>
          <w:sz w:val="22"/>
          <w:szCs w:val="22"/>
        </w:rPr>
        <w:t>非洲</w:t>
      </w:r>
      <w:r>
        <w:rPr>
          <w:rFonts w:hint="eastAsia" w:ascii="宋体" w:hAnsi="宋体" w:eastAsia="宋体" w:cs="宋体"/>
          <w:sz w:val="22"/>
          <w:szCs w:val="22"/>
          <w:lang w:val="en-US" w:eastAsia="zh-CN"/>
        </w:rPr>
        <w:t>地</w:t>
      </w:r>
      <w:r>
        <w:rPr>
          <w:rFonts w:ascii="宋体" w:hAnsi="宋体" w:eastAsia="宋体" w:cs="宋体"/>
          <w:sz w:val="22"/>
          <w:szCs w:val="22"/>
        </w:rPr>
        <w:t>图</w:t>
      </w:r>
    </w:p>
    <w:p>
      <w:pPr>
        <w:numPr>
          <w:ilvl w:val="2"/>
          <w:numId w:val="9"/>
        </w:numPr>
        <w:rPr>
          <w:rFonts w:ascii="宋体" w:hAnsi="宋体" w:eastAsia="宋体" w:cs="宋体"/>
          <w:sz w:val="24"/>
        </w:rPr>
      </w:pPr>
      <w:r>
        <w:rPr>
          <w:rFonts w:ascii="宋体" w:hAnsi="宋体" w:eastAsia="宋体" w:cs="宋体"/>
          <w:sz w:val="24"/>
        </w:rPr>
        <w:t>斜轴等积（等角）方位投影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斜轴平面切椭球体</w:t>
      </w:r>
      <w:r>
        <w:rPr>
          <w:rFonts w:ascii="宋体" w:hAnsi="宋体" w:eastAsia="宋体" w:cs="宋体"/>
          <w:sz w:val="22"/>
          <w:szCs w:val="22"/>
        </w:rPr>
        <w:t>；</w:t>
      </w:r>
    </w:p>
    <w:p>
      <w:pPr>
        <w:numPr>
          <w:numId w:val="0"/>
        </w:numPr>
        <w:ind w:left="1680" w:leftChars="0"/>
        <w:rPr>
          <w:rFonts w:ascii="宋体" w:hAnsi="宋体" w:eastAsia="宋体" w:cs="宋体"/>
          <w:b/>
          <w:bCs/>
          <w:sz w:val="22"/>
          <w:szCs w:val="22"/>
        </w:rPr>
      </w:pPr>
      <w:r>
        <w:rPr>
          <w:rFonts w:hint="eastAsia" w:ascii="宋体" w:hAnsi="宋体" w:eastAsia="宋体" w:cs="宋体"/>
          <w:sz w:val="22"/>
          <w:szCs w:val="22"/>
        </w:rPr>
        <w:t>中国：</w:t>
      </w:r>
      <w:r>
        <w:rPr>
          <w:rFonts w:ascii="宋体" w:hAnsi="宋体" w:eastAsia="宋体" w:cs="宋体"/>
          <w:sz w:val="22"/>
          <w:szCs w:val="22"/>
        </w:rPr>
        <w:t>切点φ=30°N，λ=105°E</w:t>
      </w:r>
      <w:r>
        <w:rPr>
          <w:rFonts w:hint="eastAsia" w:ascii="宋体" w:hAnsi="宋体" w:eastAsia="宋体" w:cs="宋体"/>
          <w:sz w:val="22"/>
          <w:szCs w:val="22"/>
          <w:lang w:val="en-US" w:eastAsia="zh-CN"/>
        </w:rPr>
        <w:tab/>
      </w:r>
      <w:r>
        <w:rPr>
          <w:rFonts w:ascii="宋体" w:hAnsi="宋体" w:eastAsia="宋体" w:cs="宋体"/>
          <w:sz w:val="22"/>
          <w:szCs w:val="22"/>
        </w:rPr>
        <w:t>亚洲：40°N，90°E</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①投影中心为标准点；②距投影中心</w:t>
      </w:r>
      <w:r>
        <w:rPr>
          <w:rFonts w:hint="eastAsia" w:ascii="宋体" w:hAnsi="宋体" w:eastAsia="宋体" w:cs="宋体"/>
          <w:sz w:val="22"/>
          <w:szCs w:val="22"/>
        </w:rPr>
        <w:t>越远</w:t>
      </w:r>
      <w:r>
        <w:rPr>
          <w:rFonts w:ascii="宋体" w:hAnsi="宋体" w:eastAsia="宋体" w:cs="宋体"/>
          <w:sz w:val="22"/>
          <w:szCs w:val="22"/>
        </w:rPr>
        <w:t>角度（面积）变形越大</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亚洲等分洲图、半球图、含南海诸岛的中国全图</w:t>
      </w:r>
    </w:p>
    <w:p>
      <w:pPr>
        <w:numPr>
          <w:ilvl w:val="1"/>
          <w:numId w:val="9"/>
        </w:numPr>
        <w:rPr>
          <w:rFonts w:ascii="宋体" w:hAnsi="宋体" w:eastAsia="宋体" w:cs="宋体"/>
          <w:b/>
          <w:bCs/>
          <w:sz w:val="24"/>
        </w:rPr>
      </w:pPr>
      <w:r>
        <w:rPr>
          <w:rFonts w:hint="eastAsia" w:ascii="宋体" w:hAnsi="宋体" w:eastAsia="宋体" w:cs="宋体"/>
          <w:b/>
          <w:bCs/>
          <w:sz w:val="24"/>
        </w:rPr>
        <w:t>区域地图：</w:t>
      </w:r>
    </w:p>
    <w:p>
      <w:pPr>
        <w:numPr>
          <w:ilvl w:val="2"/>
          <w:numId w:val="9"/>
        </w:numPr>
        <w:rPr>
          <w:rFonts w:ascii="宋体" w:hAnsi="宋体" w:eastAsia="宋体" w:cs="宋体"/>
          <w:sz w:val="24"/>
        </w:rPr>
      </w:pPr>
      <w:r>
        <w:rPr>
          <w:rFonts w:ascii="宋体" w:hAnsi="宋体" w:eastAsia="宋体" w:cs="宋体"/>
          <w:sz w:val="24"/>
        </w:rPr>
        <w:t>正轴等角割圆锥投影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正轴圆锥割椭球体</w:t>
      </w:r>
      <w:r>
        <w:rPr>
          <w:rFonts w:ascii="宋体" w:hAnsi="宋体" w:eastAsia="宋体" w:cs="宋体"/>
          <w:sz w:val="22"/>
          <w:szCs w:val="22"/>
        </w:rPr>
        <w:t>；φ1=25°φ2=45/47°(中国)</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①两割线为标准线；②双标准线之内负向变形（n&lt;1,m&lt;1）；双标准线之外正向变形（n&gt;1,m&gt;1）</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我国1:100万地形图；各省地图</w:t>
      </w:r>
    </w:p>
    <w:p>
      <w:pPr>
        <w:numPr>
          <w:ilvl w:val="2"/>
          <w:numId w:val="9"/>
        </w:numPr>
        <w:rPr>
          <w:rFonts w:ascii="宋体" w:hAnsi="宋体" w:eastAsia="宋体" w:cs="宋体"/>
          <w:sz w:val="24"/>
        </w:rPr>
      </w:pPr>
      <w:r>
        <w:rPr>
          <w:rFonts w:ascii="宋体" w:hAnsi="宋体" w:eastAsia="宋体" w:cs="宋体"/>
          <w:sz w:val="24"/>
        </w:rPr>
        <w:t>正轴等积割圆锥投影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双标准线正轴圆锥</w:t>
      </w:r>
      <w:r>
        <w:rPr>
          <w:rFonts w:ascii="宋体" w:hAnsi="宋体" w:eastAsia="宋体" w:cs="宋体"/>
          <w:sz w:val="22"/>
          <w:szCs w:val="22"/>
        </w:rPr>
        <w:t>：φ1=25°φ2=45/47°(中国)</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①两割线为标准线；②双标准线之内n&lt;1,m&gt;1；双标准线之外n&gt;1,m&lt;1</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全国及各省行政区划图、要求面积无变形的地图</w:t>
      </w:r>
    </w:p>
    <w:p>
      <w:pPr>
        <w:numPr>
          <w:ilvl w:val="1"/>
          <w:numId w:val="9"/>
        </w:numPr>
        <w:rPr>
          <w:rFonts w:ascii="宋体" w:hAnsi="宋体" w:eastAsia="宋体" w:cs="宋体"/>
          <w:b/>
          <w:bCs/>
          <w:sz w:val="24"/>
        </w:rPr>
      </w:pPr>
      <w:r>
        <w:rPr>
          <w:rFonts w:hint="eastAsia" w:ascii="宋体" w:hAnsi="宋体" w:eastAsia="宋体" w:cs="宋体"/>
          <w:b/>
          <w:bCs/>
          <w:sz w:val="24"/>
        </w:rPr>
        <w:t>地形图：</w:t>
      </w:r>
    </w:p>
    <w:p>
      <w:pPr>
        <w:numPr>
          <w:ilvl w:val="2"/>
          <w:numId w:val="9"/>
        </w:numPr>
        <w:rPr>
          <w:rFonts w:ascii="宋体" w:hAnsi="宋体" w:eastAsia="宋体" w:cs="宋体"/>
          <w:sz w:val="24"/>
        </w:rPr>
      </w:pPr>
      <w:r>
        <w:rPr>
          <w:rFonts w:ascii="宋体" w:hAnsi="宋体" w:eastAsia="宋体" w:cs="宋体"/>
          <w:sz w:val="24"/>
        </w:rPr>
        <w:t>高斯—克吕格投影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横轴圆柱切椭球体</w:t>
      </w:r>
      <w:r>
        <w:rPr>
          <w:rFonts w:ascii="宋体" w:hAnsi="宋体" w:eastAsia="宋体" w:cs="宋体"/>
          <w:sz w:val="22"/>
          <w:szCs w:val="22"/>
        </w:rPr>
        <w:t>；按6°或3°经差分带投影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①中央经线是标准线；②沿纬线方向,距中经愈远面积变形越大；③沿经线方向,纬度越小面积变形越大，最大变形在赤道和最边缘经线交点处。</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国家基本地形图中1:5 千——1:50万地形图采用</w:t>
      </w:r>
    </w:p>
    <w:p>
      <w:pPr>
        <w:numPr>
          <w:ilvl w:val="2"/>
          <w:numId w:val="9"/>
        </w:numPr>
        <w:rPr>
          <w:rFonts w:ascii="宋体" w:hAnsi="宋体" w:eastAsia="宋体" w:cs="宋体"/>
          <w:sz w:val="24"/>
        </w:rPr>
      </w:pPr>
      <w:r>
        <w:rPr>
          <w:rFonts w:ascii="宋体" w:hAnsi="宋体" w:eastAsia="宋体" w:cs="宋体"/>
          <w:sz w:val="24"/>
        </w:rPr>
        <w:t>通用横轴墨卡托投影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color w:val="FF0000"/>
          <w:sz w:val="22"/>
          <w:szCs w:val="22"/>
        </w:rPr>
        <w:t>双标准线横轴等角圆柱投影</w:t>
      </w:r>
      <w:r>
        <w:rPr>
          <w:rFonts w:ascii="宋体" w:hAnsi="宋体" w:eastAsia="宋体" w:cs="宋体"/>
          <w:sz w:val="22"/>
          <w:szCs w:val="22"/>
        </w:rPr>
        <w:t>，从180°经线向东6°分带,割线为λ0±1°40’</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r>
        <w:rPr>
          <w:rFonts w:ascii="宋体" w:hAnsi="宋体" w:eastAsia="宋体" w:cs="宋体"/>
          <w:sz w:val="22"/>
          <w:szCs w:val="22"/>
        </w:rPr>
        <w:t>①两割线为标准线；②中央经线长度比0.9996</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欧美国家基本地形图</w:t>
      </w:r>
    </w:p>
    <w:p>
      <w:pPr>
        <w:numPr>
          <w:ilvl w:val="2"/>
          <w:numId w:val="9"/>
        </w:numPr>
        <w:rPr>
          <w:rFonts w:ascii="宋体" w:hAnsi="宋体" w:eastAsia="宋体" w:cs="宋体"/>
          <w:sz w:val="24"/>
        </w:rPr>
      </w:pPr>
      <w:r>
        <w:rPr>
          <w:rFonts w:ascii="宋体" w:hAnsi="宋体" w:eastAsia="宋体" w:cs="宋体"/>
          <w:sz w:val="24"/>
        </w:rPr>
        <w:t>等角圆锥投影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投影方法：</w:t>
      </w:r>
      <w:r>
        <w:rPr>
          <w:rFonts w:ascii="宋体" w:hAnsi="宋体" w:eastAsia="宋体" w:cs="宋体"/>
          <w:sz w:val="22"/>
          <w:szCs w:val="22"/>
        </w:rPr>
        <w:t>采用边纬线与中纬线长度变形绝对值相等的</w:t>
      </w:r>
      <w:r>
        <w:rPr>
          <w:rFonts w:ascii="宋体" w:hAnsi="宋体" w:eastAsia="宋体" w:cs="宋体"/>
          <w:color w:val="FF0000"/>
          <w:sz w:val="22"/>
          <w:szCs w:val="22"/>
        </w:rPr>
        <w:t>双标准纬线等角割圆锥投影</w:t>
      </w:r>
      <w:r>
        <w:rPr>
          <w:rFonts w:ascii="宋体" w:hAnsi="宋体" w:eastAsia="宋体" w:cs="宋体"/>
          <w:sz w:val="22"/>
          <w:szCs w:val="22"/>
        </w:rPr>
        <w:t>，按纬差4°分带投影</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变形规律：</w:t>
      </w:r>
    </w:p>
    <w:p>
      <w:pPr>
        <w:numPr>
          <w:ilvl w:val="4"/>
          <w:numId w:val="9"/>
        </w:numPr>
        <w:rPr>
          <w:rFonts w:ascii="宋体" w:hAnsi="宋体" w:eastAsia="宋体" w:cs="宋体"/>
          <w:b/>
          <w:bCs/>
          <w:sz w:val="22"/>
          <w:szCs w:val="22"/>
          <w:u w:val="single"/>
        </w:rPr>
      </w:pPr>
      <w:r>
        <w:rPr>
          <w:rFonts w:ascii="宋体" w:hAnsi="宋体" w:eastAsia="宋体" w:cs="宋体"/>
          <w:sz w:val="22"/>
          <w:szCs w:val="22"/>
          <w:u w:val="single"/>
        </w:rPr>
        <w:t>φ</w:t>
      </w:r>
      <w:r>
        <w:rPr>
          <w:rFonts w:ascii="宋体" w:hAnsi="宋体" w:eastAsia="宋体" w:cs="宋体"/>
          <w:sz w:val="22"/>
          <w:szCs w:val="22"/>
          <w:u w:val="single"/>
          <w:vertAlign w:val="subscript"/>
        </w:rPr>
        <w:t>1</w:t>
      </w:r>
      <w:r>
        <w:rPr>
          <w:rFonts w:ascii="宋体" w:hAnsi="宋体" w:eastAsia="宋体" w:cs="宋体"/>
          <w:sz w:val="22"/>
          <w:szCs w:val="22"/>
          <w:u w:val="single"/>
        </w:rPr>
        <w:t>=φ</w:t>
      </w:r>
      <w:r>
        <w:rPr>
          <w:rFonts w:ascii="宋体" w:hAnsi="宋体" w:eastAsia="宋体" w:cs="宋体"/>
          <w:sz w:val="22"/>
          <w:szCs w:val="22"/>
          <w:u w:val="single"/>
          <w:vertAlign w:val="subscript"/>
        </w:rPr>
        <w:t>s</w:t>
      </w:r>
      <w:r>
        <w:rPr>
          <w:rFonts w:ascii="宋体" w:hAnsi="宋体" w:eastAsia="宋体" w:cs="宋体"/>
          <w:sz w:val="22"/>
          <w:szCs w:val="22"/>
          <w:u w:val="single"/>
        </w:rPr>
        <w:t>＋30’; φ</w:t>
      </w:r>
      <w:r>
        <w:rPr>
          <w:rFonts w:ascii="宋体" w:hAnsi="宋体" w:eastAsia="宋体" w:cs="宋体"/>
          <w:sz w:val="22"/>
          <w:szCs w:val="22"/>
          <w:u w:val="single"/>
          <w:vertAlign w:val="subscript"/>
        </w:rPr>
        <w:t>2</w:t>
      </w:r>
      <w:r>
        <w:rPr>
          <w:rFonts w:ascii="宋体" w:hAnsi="宋体" w:eastAsia="宋体" w:cs="宋体"/>
          <w:sz w:val="22"/>
          <w:szCs w:val="22"/>
          <w:u w:val="single"/>
        </w:rPr>
        <w:t>=φ</w:t>
      </w:r>
      <w:r>
        <w:rPr>
          <w:rFonts w:ascii="宋体" w:hAnsi="宋体" w:eastAsia="宋体" w:cs="宋体"/>
          <w:sz w:val="22"/>
          <w:szCs w:val="22"/>
          <w:u w:val="single"/>
          <w:vertAlign w:val="subscript"/>
        </w:rPr>
        <w:t>n</w:t>
      </w:r>
      <w:r>
        <w:rPr>
          <w:rFonts w:ascii="宋体" w:hAnsi="宋体" w:eastAsia="宋体" w:cs="宋体"/>
          <w:sz w:val="22"/>
          <w:szCs w:val="22"/>
          <w:u w:val="single"/>
        </w:rPr>
        <w:t>－30’</w:t>
      </w:r>
    </w:p>
    <w:p>
      <w:pPr>
        <w:numPr>
          <w:ilvl w:val="4"/>
          <w:numId w:val="9"/>
        </w:numPr>
        <w:rPr>
          <w:rFonts w:ascii="宋体" w:hAnsi="宋体" w:eastAsia="宋体" w:cs="宋体"/>
          <w:b/>
          <w:bCs/>
          <w:sz w:val="22"/>
          <w:szCs w:val="22"/>
        </w:rPr>
      </w:pPr>
      <w:r>
        <w:rPr>
          <w:rFonts w:ascii="宋体" w:hAnsi="宋体" w:eastAsia="宋体" w:cs="宋体"/>
          <w:sz w:val="22"/>
          <w:szCs w:val="22"/>
        </w:rPr>
        <w:t>长度变形最大值:±</w:t>
      </w:r>
      <w:r>
        <w:rPr>
          <w:rFonts w:ascii="宋体" w:hAnsi="宋体" w:eastAsia="宋体" w:cs="宋体"/>
          <w:color w:val="FF0000"/>
          <w:sz w:val="22"/>
          <w:szCs w:val="22"/>
        </w:rPr>
        <w:t>0.03%</w:t>
      </w:r>
      <w:r>
        <w:rPr>
          <w:rFonts w:ascii="宋体" w:hAnsi="宋体" w:eastAsia="宋体" w:cs="宋体"/>
          <w:sz w:val="22"/>
          <w:szCs w:val="22"/>
        </w:rPr>
        <w:t>、面积变形最大值:±</w:t>
      </w:r>
      <w:r>
        <w:rPr>
          <w:rFonts w:ascii="宋体" w:hAnsi="宋体" w:eastAsia="宋体" w:cs="宋体"/>
          <w:color w:val="FF0000"/>
          <w:sz w:val="22"/>
          <w:szCs w:val="22"/>
        </w:rPr>
        <w:t>0.06%</w:t>
      </w:r>
    </w:p>
    <w:p>
      <w:pPr>
        <w:numPr>
          <w:ilvl w:val="3"/>
          <w:numId w:val="9"/>
        </w:numPr>
        <w:rPr>
          <w:rFonts w:ascii="宋体" w:hAnsi="宋体" w:eastAsia="宋体" w:cs="宋体"/>
          <w:b/>
          <w:bCs/>
          <w:sz w:val="22"/>
          <w:szCs w:val="22"/>
        </w:rPr>
      </w:pPr>
      <w:r>
        <w:rPr>
          <w:rFonts w:hint="eastAsia" w:ascii="宋体" w:hAnsi="宋体" w:eastAsia="宋体" w:cs="宋体"/>
          <w:b/>
          <w:bCs/>
          <w:sz w:val="22"/>
          <w:szCs w:val="22"/>
        </w:rPr>
        <w:t>具体应用：</w:t>
      </w:r>
      <w:r>
        <w:rPr>
          <w:rFonts w:ascii="宋体" w:hAnsi="宋体" w:eastAsia="宋体" w:cs="宋体"/>
          <w:sz w:val="22"/>
          <w:szCs w:val="22"/>
        </w:rPr>
        <w:t>1:100万地形图</w:t>
      </w:r>
    </w:p>
    <w:p>
      <w:pPr>
        <w:numPr>
          <w:ilvl w:val="0"/>
          <w:numId w:val="3"/>
        </w:numPr>
        <w:rPr>
          <w:rFonts w:ascii="宋体" w:hAnsi="宋体" w:eastAsia="宋体" w:cs="宋体"/>
          <w:b/>
          <w:bCs/>
          <w:sz w:val="24"/>
          <w:u w:val="single"/>
        </w:rPr>
      </w:pPr>
      <w:r>
        <w:rPr>
          <w:rFonts w:hint="eastAsia" w:ascii="宋体" w:hAnsi="宋体" w:eastAsia="宋体" w:cs="宋体"/>
          <w:b/>
          <w:bCs/>
          <w:sz w:val="24"/>
          <w:u w:val="single"/>
        </w:rPr>
        <w:t>高斯克吕格投影特点及分带办法（6°带、3°带）</w:t>
      </w:r>
    </w:p>
    <w:p>
      <w:pPr>
        <w:numPr>
          <w:ilvl w:val="1"/>
          <w:numId w:val="10"/>
        </w:numPr>
        <w:rPr>
          <w:rFonts w:ascii="宋体" w:hAnsi="宋体" w:eastAsia="宋体" w:cs="宋体"/>
          <w:sz w:val="22"/>
          <w:szCs w:val="22"/>
        </w:rPr>
      </w:pPr>
      <w:r>
        <w:rPr>
          <w:rFonts w:hint="eastAsia" w:ascii="宋体" w:hAnsi="宋体" w:eastAsia="宋体" w:cs="宋体"/>
          <w:sz w:val="22"/>
          <w:szCs w:val="22"/>
        </w:rPr>
        <w:t>投影特点：</w:t>
      </w:r>
      <w:r>
        <w:rPr>
          <w:rFonts w:ascii="宋体" w:hAnsi="宋体" w:eastAsia="宋体" w:cs="宋体"/>
          <w:color w:val="FF0000"/>
          <w:sz w:val="22"/>
          <w:szCs w:val="22"/>
        </w:rPr>
        <w:t>中央经线</w:t>
      </w:r>
      <w:r>
        <w:rPr>
          <w:rFonts w:ascii="宋体" w:hAnsi="宋体" w:eastAsia="宋体" w:cs="宋体"/>
          <w:sz w:val="22"/>
          <w:szCs w:val="22"/>
        </w:rPr>
        <w:t>是标准线；</w:t>
      </w:r>
      <w:r>
        <w:rPr>
          <w:rFonts w:hint="eastAsia" w:ascii="宋体" w:hAnsi="宋体" w:eastAsia="宋体" w:cs="宋体"/>
          <w:sz w:val="22"/>
          <w:szCs w:val="22"/>
          <w:lang w:val="en-US" w:eastAsia="zh-CN"/>
        </w:rPr>
        <w:t>经度越大、纬度越小，</w:t>
      </w:r>
      <w:r>
        <w:rPr>
          <w:rFonts w:ascii="宋体" w:hAnsi="宋体" w:eastAsia="宋体" w:cs="宋体"/>
          <w:sz w:val="22"/>
          <w:szCs w:val="22"/>
        </w:rPr>
        <w:t>面积变形越大</w:t>
      </w:r>
      <w:r>
        <w:rPr>
          <w:rFonts w:hint="eastAsia" w:ascii="宋体" w:hAnsi="宋体" w:eastAsia="宋体" w:cs="宋体"/>
          <w:sz w:val="22"/>
          <w:szCs w:val="22"/>
          <w:lang w:eastAsia="zh-CN"/>
        </w:rPr>
        <w:t>。</w:t>
      </w:r>
    </w:p>
    <w:p>
      <w:pPr>
        <w:numPr>
          <w:ilvl w:val="1"/>
          <w:numId w:val="10"/>
        </w:numPr>
        <w:rPr>
          <w:rFonts w:ascii="宋体" w:hAnsi="宋体" w:eastAsia="宋体" w:cs="宋体"/>
          <w:sz w:val="22"/>
          <w:szCs w:val="22"/>
        </w:rPr>
      </w:pPr>
      <w:r>
        <w:rPr>
          <w:rFonts w:hint="eastAsia" w:ascii="宋体" w:hAnsi="宋体" w:eastAsia="宋体" w:cs="宋体"/>
          <w:sz w:val="22"/>
          <w:szCs w:val="22"/>
        </w:rPr>
        <w:t>分带方法：按</w:t>
      </w:r>
      <w:r>
        <w:rPr>
          <w:rFonts w:ascii="宋体" w:hAnsi="宋体" w:eastAsia="宋体" w:cs="宋体"/>
          <w:sz w:val="22"/>
          <w:szCs w:val="22"/>
        </w:rPr>
        <w:t>6°或3°经差分带投影</w:t>
      </w:r>
    </w:p>
    <w:p>
      <w:pPr>
        <w:rPr>
          <w:b/>
          <w:kern w:val="44"/>
          <w:sz w:val="44"/>
        </w:rPr>
      </w:pPr>
      <w:r>
        <w:rPr>
          <w:rFonts w:hint="eastAsia"/>
          <w:b/>
          <w:kern w:val="44"/>
          <w:sz w:val="44"/>
        </w:rPr>
        <w:t>第四章：地图概括</w:t>
      </w:r>
    </w:p>
    <w:p>
      <w:pPr>
        <w:numPr>
          <w:ilvl w:val="0"/>
          <w:numId w:val="11"/>
        </w:numPr>
        <w:rPr>
          <w:rFonts w:ascii="宋体" w:hAnsi="宋体" w:eastAsia="宋体" w:cs="宋体"/>
          <w:b/>
          <w:bCs/>
          <w:sz w:val="24"/>
          <w:u w:val="single"/>
        </w:rPr>
      </w:pPr>
      <w:r>
        <w:rPr>
          <w:rFonts w:ascii="宋体" w:hAnsi="宋体" w:eastAsia="宋体" w:cs="宋体"/>
          <w:b/>
          <w:bCs/>
          <w:sz w:val="24"/>
          <w:u w:val="single"/>
        </w:rPr>
        <w:t>名</w:t>
      </w:r>
      <w:r>
        <w:rPr>
          <w:rFonts w:hint="eastAsia" w:ascii="宋体" w:hAnsi="宋体" w:eastAsia="宋体" w:cs="宋体"/>
          <w:b/>
          <w:bCs/>
          <w:sz w:val="24"/>
          <w:u w:val="single"/>
        </w:rPr>
        <w:t>词：</w:t>
      </w:r>
    </w:p>
    <w:p>
      <w:pPr>
        <w:numPr>
          <w:ilvl w:val="1"/>
          <w:numId w:val="11"/>
        </w:numPr>
        <w:rPr>
          <w:rFonts w:ascii="宋体" w:hAnsi="宋体" w:eastAsia="宋体" w:cs="宋体"/>
          <w:sz w:val="22"/>
          <w:szCs w:val="22"/>
        </w:rPr>
      </w:pPr>
      <w:r>
        <w:rPr>
          <w:rFonts w:hint="eastAsia" w:ascii="宋体" w:hAnsi="宋体" w:eastAsia="宋体" w:cs="宋体"/>
          <w:sz w:val="22"/>
          <w:szCs w:val="22"/>
        </w:rPr>
        <w:t>地图概括：根据地图的用途、比例尺和区域地理特征，通过</w:t>
      </w:r>
      <w:r>
        <w:rPr>
          <w:rFonts w:hint="eastAsia" w:ascii="宋体" w:hAnsi="宋体" w:eastAsia="宋体" w:cs="宋体"/>
          <w:color w:val="FF0000"/>
          <w:sz w:val="22"/>
          <w:szCs w:val="22"/>
        </w:rPr>
        <w:t>有目的地取舍和简化</w:t>
      </w:r>
      <w:r>
        <w:rPr>
          <w:rFonts w:hint="eastAsia" w:ascii="宋体" w:hAnsi="宋体" w:eastAsia="宋体" w:cs="宋体"/>
          <w:sz w:val="22"/>
          <w:szCs w:val="22"/>
        </w:rPr>
        <w:t>，将空间信息中主要的、本质的数据提取后联系在一起，形成新概念的过程。</w:t>
      </w:r>
    </w:p>
    <w:p>
      <w:pPr>
        <w:numPr>
          <w:ilvl w:val="0"/>
          <w:numId w:val="11"/>
        </w:numPr>
        <w:rPr>
          <w:rFonts w:ascii="宋体" w:hAnsi="宋体" w:eastAsia="宋体" w:cs="宋体"/>
          <w:b/>
          <w:bCs/>
          <w:sz w:val="24"/>
          <w:u w:val="single"/>
        </w:rPr>
      </w:pPr>
      <w:r>
        <w:rPr>
          <w:rFonts w:hint="eastAsia" w:ascii="宋体" w:hAnsi="宋体" w:eastAsia="宋体" w:cs="宋体"/>
          <w:b/>
          <w:bCs/>
          <w:sz w:val="24"/>
          <w:u w:val="single"/>
        </w:rPr>
        <w:t>影响地图概括的因素</w:t>
      </w:r>
    </w:p>
    <w:p>
      <w:pPr>
        <w:numPr>
          <w:numId w:val="0"/>
        </w:numPr>
        <w:ind w:firstLine="420" w:firstLineChars="0"/>
        <w:rPr>
          <w:rFonts w:ascii="宋体" w:hAnsi="宋体" w:eastAsia="宋体" w:cs="宋体"/>
          <w:sz w:val="22"/>
          <w:szCs w:val="22"/>
        </w:rPr>
      </w:pPr>
      <w:r>
        <w:rPr>
          <w:rFonts w:ascii="宋体" w:hAnsi="宋体" w:eastAsia="宋体" w:cs="宋体"/>
          <w:sz w:val="22"/>
          <w:szCs w:val="22"/>
        </w:rPr>
        <w:t>地图用途和主题</w:t>
      </w:r>
      <w:r>
        <w:rPr>
          <w:rFonts w:hint="eastAsia" w:ascii="宋体" w:hAnsi="宋体" w:eastAsia="宋体" w:cs="宋体"/>
          <w:sz w:val="22"/>
          <w:szCs w:val="22"/>
          <w:lang w:eastAsia="zh-CN"/>
        </w:rPr>
        <w:t>、</w:t>
      </w:r>
      <w:r>
        <w:rPr>
          <w:rFonts w:ascii="宋体" w:hAnsi="宋体" w:eastAsia="宋体" w:cs="宋体"/>
          <w:sz w:val="22"/>
          <w:szCs w:val="22"/>
        </w:rPr>
        <w:t>比例尺</w:t>
      </w:r>
      <w:r>
        <w:rPr>
          <w:rFonts w:hint="eastAsia" w:ascii="宋体" w:hAnsi="宋体" w:eastAsia="宋体" w:cs="宋体"/>
          <w:sz w:val="22"/>
          <w:szCs w:val="22"/>
          <w:lang w:eastAsia="zh-CN"/>
        </w:rPr>
        <w:t>、</w:t>
      </w:r>
      <w:r>
        <w:rPr>
          <w:rFonts w:ascii="宋体" w:hAnsi="宋体" w:eastAsia="宋体" w:cs="宋体"/>
          <w:sz w:val="22"/>
          <w:szCs w:val="22"/>
        </w:rPr>
        <w:t>区域地理特征</w:t>
      </w:r>
      <w:r>
        <w:rPr>
          <w:rFonts w:hint="eastAsia" w:ascii="宋体" w:hAnsi="宋体" w:eastAsia="宋体" w:cs="宋体"/>
          <w:sz w:val="22"/>
          <w:szCs w:val="22"/>
          <w:lang w:eastAsia="zh-CN"/>
        </w:rPr>
        <w:t>、</w:t>
      </w:r>
      <w:r>
        <w:rPr>
          <w:rFonts w:ascii="宋体" w:hAnsi="宋体" w:eastAsia="宋体" w:cs="宋体"/>
          <w:sz w:val="22"/>
          <w:szCs w:val="22"/>
        </w:rPr>
        <w:t>制图资料质量</w:t>
      </w:r>
      <w:r>
        <w:rPr>
          <w:rFonts w:hint="eastAsia" w:ascii="宋体" w:hAnsi="宋体" w:eastAsia="宋体" w:cs="宋体"/>
          <w:sz w:val="22"/>
          <w:szCs w:val="22"/>
          <w:lang w:eastAsia="zh-CN"/>
        </w:rPr>
        <w:t>、</w:t>
      </w:r>
      <w:r>
        <w:rPr>
          <w:rFonts w:ascii="宋体" w:hAnsi="宋体" w:eastAsia="宋体" w:cs="宋体"/>
          <w:sz w:val="22"/>
          <w:szCs w:val="22"/>
        </w:rPr>
        <w:t>图解限量</w:t>
      </w:r>
    </w:p>
    <w:p>
      <w:pPr>
        <w:numPr>
          <w:ilvl w:val="0"/>
          <w:numId w:val="11"/>
        </w:numPr>
        <w:rPr>
          <w:rFonts w:ascii="宋体" w:hAnsi="宋体" w:eastAsia="宋体" w:cs="宋体"/>
          <w:b/>
          <w:bCs/>
          <w:sz w:val="24"/>
          <w:u w:val="single"/>
        </w:rPr>
      </w:pPr>
      <w:r>
        <w:rPr>
          <w:rFonts w:hint="eastAsia" w:ascii="宋体" w:hAnsi="宋体" w:eastAsia="宋体" w:cs="宋体"/>
          <w:b/>
          <w:bCs/>
          <w:sz w:val="24"/>
          <w:u w:val="single"/>
        </w:rPr>
        <w:t>地图概括的内容和方法</w:t>
      </w:r>
    </w:p>
    <w:p>
      <w:pPr>
        <w:numPr>
          <w:ilvl w:val="1"/>
          <w:numId w:val="11"/>
        </w:numPr>
        <w:rPr>
          <w:rFonts w:ascii="宋体" w:hAnsi="宋体" w:eastAsia="宋体" w:cs="宋体"/>
          <w:sz w:val="22"/>
          <w:szCs w:val="22"/>
        </w:rPr>
      </w:pPr>
      <w:r>
        <w:rPr>
          <w:rFonts w:ascii="宋体" w:hAnsi="宋体" w:eastAsia="宋体" w:cs="宋体"/>
          <w:sz w:val="22"/>
          <w:szCs w:val="22"/>
        </w:rPr>
        <w:t>分类</w:t>
      </w:r>
      <w:r>
        <w:rPr>
          <w:rFonts w:hint="eastAsia" w:ascii="宋体" w:hAnsi="宋体" w:eastAsia="宋体" w:cs="宋体"/>
          <w:sz w:val="22"/>
          <w:szCs w:val="22"/>
        </w:rPr>
        <w:t>：</w:t>
      </w:r>
      <w:r>
        <w:rPr>
          <w:rFonts w:ascii="宋体" w:hAnsi="宋体" w:eastAsia="宋体" w:cs="宋体"/>
          <w:sz w:val="22"/>
          <w:szCs w:val="22"/>
        </w:rPr>
        <w:t>质量</w:t>
      </w:r>
      <w:r>
        <w:rPr>
          <w:rFonts w:hint="eastAsia" w:ascii="宋体" w:hAnsi="宋体" w:eastAsia="宋体" w:cs="宋体"/>
          <w:sz w:val="22"/>
          <w:szCs w:val="22"/>
        </w:rPr>
        <w:t>、数</w:t>
      </w:r>
      <w:r>
        <w:rPr>
          <w:rFonts w:ascii="宋体" w:hAnsi="宋体" w:eastAsia="宋体" w:cs="宋体"/>
          <w:sz w:val="22"/>
          <w:szCs w:val="22"/>
        </w:rPr>
        <w:t>量</w:t>
      </w:r>
    </w:p>
    <w:p>
      <w:pPr>
        <w:numPr>
          <w:ilvl w:val="1"/>
          <w:numId w:val="11"/>
        </w:numPr>
        <w:rPr>
          <w:rFonts w:ascii="宋体" w:hAnsi="宋体" w:eastAsia="宋体" w:cs="宋体"/>
          <w:sz w:val="22"/>
          <w:szCs w:val="22"/>
        </w:rPr>
      </w:pPr>
      <w:r>
        <w:rPr>
          <w:rFonts w:ascii="宋体" w:hAnsi="宋体" w:eastAsia="宋体" w:cs="宋体"/>
          <w:sz w:val="22"/>
          <w:szCs w:val="22"/>
        </w:rPr>
        <w:t>选取</w:t>
      </w:r>
      <w:r>
        <w:rPr>
          <w:rFonts w:hint="eastAsia" w:ascii="宋体" w:hAnsi="宋体" w:eastAsia="宋体" w:cs="宋体"/>
          <w:sz w:val="22"/>
          <w:szCs w:val="22"/>
        </w:rPr>
        <w:t>：</w:t>
      </w:r>
      <w:r>
        <w:rPr>
          <w:rFonts w:ascii="宋体" w:hAnsi="宋体" w:eastAsia="宋体" w:cs="宋体"/>
          <w:sz w:val="22"/>
          <w:szCs w:val="22"/>
        </w:rPr>
        <w:t>资格法</w:t>
      </w:r>
      <w:r>
        <w:rPr>
          <w:rFonts w:hint="eastAsia" w:ascii="宋体" w:hAnsi="宋体" w:eastAsia="宋体" w:cs="宋体"/>
          <w:sz w:val="22"/>
          <w:szCs w:val="22"/>
          <w:lang w:eastAsia="zh-CN"/>
        </w:rPr>
        <w:t>、</w:t>
      </w:r>
      <w:r>
        <w:rPr>
          <w:rFonts w:ascii="宋体" w:hAnsi="宋体" w:eastAsia="宋体" w:cs="宋体"/>
          <w:sz w:val="22"/>
          <w:szCs w:val="22"/>
        </w:rPr>
        <w:t>定额法</w:t>
      </w:r>
      <w:r>
        <w:rPr>
          <w:rFonts w:hint="eastAsia" w:ascii="宋体" w:hAnsi="宋体" w:eastAsia="宋体" w:cs="宋体"/>
          <w:sz w:val="22"/>
          <w:szCs w:val="22"/>
          <w:lang w:eastAsia="zh-CN"/>
        </w:rPr>
        <w:t>、</w:t>
      </w:r>
      <w:r>
        <w:rPr>
          <w:rFonts w:ascii="宋体" w:hAnsi="宋体" w:eastAsia="宋体" w:cs="宋体"/>
          <w:sz w:val="22"/>
          <w:szCs w:val="22"/>
        </w:rPr>
        <w:t>区域指标法</w:t>
      </w:r>
    </w:p>
    <w:p>
      <w:pPr>
        <w:numPr>
          <w:ilvl w:val="1"/>
          <w:numId w:val="11"/>
        </w:numPr>
        <w:rPr>
          <w:rFonts w:ascii="宋体" w:hAnsi="宋体" w:eastAsia="宋体" w:cs="宋体"/>
          <w:sz w:val="22"/>
          <w:szCs w:val="22"/>
        </w:rPr>
      </w:pPr>
      <w:r>
        <w:rPr>
          <w:rFonts w:ascii="宋体" w:hAnsi="宋体" w:eastAsia="宋体" w:cs="宋体"/>
          <w:sz w:val="22"/>
          <w:szCs w:val="22"/>
        </w:rPr>
        <w:t>简化</w:t>
      </w:r>
      <w:r>
        <w:rPr>
          <w:rFonts w:hint="eastAsia" w:ascii="宋体" w:hAnsi="宋体" w:eastAsia="宋体" w:cs="宋体"/>
          <w:sz w:val="22"/>
          <w:szCs w:val="22"/>
        </w:rPr>
        <w:t>：</w:t>
      </w:r>
      <w:r>
        <w:rPr>
          <w:rFonts w:ascii="宋体" w:hAnsi="宋体" w:eastAsia="宋体" w:cs="宋体"/>
          <w:sz w:val="22"/>
          <w:szCs w:val="22"/>
        </w:rPr>
        <w:t>外形轮廓</w:t>
      </w:r>
      <w:r>
        <w:rPr>
          <w:rFonts w:hint="eastAsia" w:ascii="宋体" w:hAnsi="宋体" w:eastAsia="宋体" w:cs="宋体"/>
          <w:sz w:val="22"/>
          <w:szCs w:val="22"/>
        </w:rPr>
        <w:t>、</w:t>
      </w:r>
      <w:r>
        <w:rPr>
          <w:rFonts w:ascii="宋体" w:hAnsi="宋体" w:eastAsia="宋体" w:cs="宋体"/>
          <w:sz w:val="22"/>
          <w:szCs w:val="22"/>
        </w:rPr>
        <w:t>内部结构</w:t>
      </w:r>
    </w:p>
    <w:p>
      <w:pPr>
        <w:numPr>
          <w:ilvl w:val="1"/>
          <w:numId w:val="11"/>
        </w:numPr>
        <w:rPr>
          <w:rFonts w:ascii="宋体" w:hAnsi="宋体" w:eastAsia="宋体" w:cs="宋体"/>
          <w:sz w:val="22"/>
          <w:szCs w:val="22"/>
        </w:rPr>
      </w:pPr>
      <w:r>
        <w:rPr>
          <w:rFonts w:ascii="宋体" w:hAnsi="宋体" w:eastAsia="宋体" w:cs="宋体"/>
          <w:sz w:val="22"/>
          <w:szCs w:val="22"/>
        </w:rPr>
        <w:t>夸张</w:t>
      </w:r>
      <w:r>
        <w:rPr>
          <w:rFonts w:hint="eastAsia" w:ascii="宋体" w:hAnsi="宋体" w:eastAsia="宋体" w:cs="宋体"/>
          <w:sz w:val="22"/>
          <w:szCs w:val="22"/>
        </w:rPr>
        <w:t>：</w:t>
      </w:r>
      <w:r>
        <w:rPr>
          <w:rFonts w:ascii="宋体" w:hAnsi="宋体" w:eastAsia="宋体" w:cs="宋体"/>
          <w:sz w:val="22"/>
          <w:szCs w:val="22"/>
        </w:rPr>
        <w:t>夸大（不依比例尺放大）</w:t>
      </w:r>
      <w:r>
        <w:rPr>
          <w:rFonts w:hint="eastAsia" w:ascii="宋体" w:hAnsi="宋体" w:eastAsia="宋体" w:cs="宋体"/>
          <w:sz w:val="22"/>
          <w:szCs w:val="22"/>
        </w:rPr>
        <w:t>、</w:t>
      </w:r>
      <w:r>
        <w:rPr>
          <w:rFonts w:ascii="宋体" w:hAnsi="宋体" w:eastAsia="宋体" w:cs="宋体"/>
          <w:sz w:val="22"/>
          <w:szCs w:val="22"/>
        </w:rPr>
        <w:t>移位</w:t>
      </w:r>
      <w:r>
        <w:rPr>
          <w:rFonts w:hint="eastAsia" w:ascii="宋体" w:hAnsi="宋体" w:eastAsia="宋体" w:cs="宋体"/>
          <w:sz w:val="22"/>
          <w:szCs w:val="22"/>
        </w:rPr>
        <w:t>（</w:t>
      </w:r>
      <w:r>
        <w:rPr>
          <w:rFonts w:ascii="宋体" w:hAnsi="宋体" w:eastAsia="宋体" w:cs="宋体"/>
          <w:sz w:val="22"/>
          <w:szCs w:val="22"/>
        </w:rPr>
        <w:t>保持地物地理关系，避免符号相互压盖</w:t>
      </w:r>
      <w:r>
        <w:rPr>
          <w:rFonts w:hint="eastAsia" w:ascii="宋体" w:hAnsi="宋体" w:eastAsia="宋体" w:cs="宋体"/>
          <w:sz w:val="22"/>
          <w:szCs w:val="22"/>
        </w:rPr>
        <w:t>）</w:t>
      </w:r>
    </w:p>
    <w:p>
      <w:pPr>
        <w:numPr>
          <w:ilvl w:val="0"/>
          <w:numId w:val="11"/>
        </w:numPr>
        <w:rPr>
          <w:rFonts w:ascii="宋体" w:hAnsi="宋体" w:eastAsia="宋体" w:cs="宋体"/>
          <w:b/>
          <w:bCs/>
          <w:sz w:val="24"/>
          <w:u w:val="single"/>
        </w:rPr>
      </w:pPr>
      <w:r>
        <w:rPr>
          <w:rFonts w:hint="eastAsia" w:ascii="宋体" w:hAnsi="宋体" w:eastAsia="宋体" w:cs="宋体"/>
          <w:b/>
          <w:bCs/>
          <w:sz w:val="24"/>
          <w:u w:val="single"/>
        </w:rPr>
        <w:t>选取指标的方法——开</w:t>
      </w:r>
      <w:r>
        <w:rPr>
          <w:rFonts w:hint="eastAsia" w:ascii="宋体" w:hAnsi="宋体" w:eastAsia="宋体" w:cs="宋体"/>
          <w:b/>
          <w:bCs/>
          <w:sz w:val="24"/>
          <w:u w:val="single"/>
          <w:lang w:val="en-US" w:eastAsia="zh-CN"/>
        </w:rPr>
        <w:t>方</w:t>
      </w:r>
      <w:r>
        <w:rPr>
          <w:rFonts w:hint="eastAsia" w:ascii="宋体" w:hAnsi="宋体" w:eastAsia="宋体" w:cs="宋体"/>
          <w:b/>
          <w:bCs/>
          <w:sz w:val="24"/>
          <w:u w:val="single"/>
        </w:rPr>
        <w:t>根规律及计算应用</w:t>
      </w:r>
    </w:p>
    <w:p>
      <w:pPr>
        <w:numPr>
          <w:ilvl w:val="1"/>
          <w:numId w:val="11"/>
        </w:numPr>
        <w:rPr>
          <w:rFonts w:ascii="宋体" w:hAnsi="宋体" w:eastAsia="宋体" w:cs="宋体"/>
          <w:sz w:val="22"/>
          <w:szCs w:val="22"/>
        </w:rPr>
      </w:pPr>
      <w:r>
        <w:rPr>
          <w:rFonts w:hint="eastAsia" w:ascii="宋体" w:hAnsi="宋体" w:eastAsia="宋体" w:cs="宋体"/>
          <w:sz w:val="22"/>
          <w:szCs w:val="22"/>
        </w:rPr>
        <w:t>名词解释：用原图与新编地图比例尺分母之比的平方根，来确定新编地图上地物的选取数量。</w:t>
      </w:r>
    </w:p>
    <w:p>
      <w:pPr>
        <w:ind w:left="420"/>
        <w:rPr>
          <w:rFonts w:hint="eastAsia" w:ascii="宋体" w:hAnsi="宋体" w:eastAsia="宋体" w:cs="宋体"/>
          <w:sz w:val="24"/>
        </w:rPr>
      </w:pPr>
      <w:r>
        <w:rPr>
          <w:rFonts w:hint="eastAsia" w:ascii="宋体" w:hAnsi="宋体" w:eastAsia="宋体" w:cs="宋体"/>
          <w:sz w:val="22"/>
          <w:szCs w:val="22"/>
        </w:rPr>
        <w:t>计算：</w:t>
      </w:r>
      <w:r>
        <w:drawing>
          <wp:inline distT="0" distB="0" distL="114300" distR="114300">
            <wp:extent cx="1327150" cy="2641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327150" cy="264160"/>
                    </a:xfrm>
                    <a:prstGeom prst="rect">
                      <a:avLst/>
                    </a:prstGeom>
                    <a:noFill/>
                    <a:ln>
                      <a:noFill/>
                    </a:ln>
                  </pic:spPr>
                </pic:pic>
              </a:graphicData>
            </a:graphic>
          </wp:inline>
        </w:drawing>
      </w:r>
      <w:r>
        <w:rPr>
          <w:rFonts w:hint="eastAsia"/>
        </w:rPr>
        <w:t>。</w:t>
      </w:r>
      <w:r>
        <w:rPr>
          <w:rFonts w:ascii="宋体" w:hAnsi="宋体" w:eastAsia="宋体" w:cs="宋体"/>
          <w:sz w:val="22"/>
          <w:szCs w:val="22"/>
        </w:rPr>
        <w:t>地物重要x=0；一般x=1；次要x=2</w:t>
      </w:r>
    </w:p>
    <w:p>
      <w:pPr>
        <w:rPr>
          <w:b/>
          <w:kern w:val="44"/>
          <w:sz w:val="44"/>
        </w:rPr>
      </w:pPr>
      <w:r>
        <w:rPr>
          <w:rFonts w:hint="eastAsia"/>
          <w:b/>
          <w:kern w:val="44"/>
          <w:sz w:val="44"/>
        </w:rPr>
        <w:t>第五章：地图符号系统</w:t>
      </w:r>
    </w:p>
    <w:p>
      <w:pPr>
        <w:numPr>
          <w:ilvl w:val="0"/>
          <w:numId w:val="12"/>
        </w:numPr>
        <w:rPr>
          <w:rFonts w:ascii="宋体" w:hAnsi="宋体" w:eastAsia="宋体" w:cs="宋体"/>
          <w:b/>
          <w:bCs/>
          <w:sz w:val="24"/>
          <w:u w:val="single"/>
        </w:rPr>
      </w:pPr>
      <w:r>
        <w:rPr>
          <w:rFonts w:hint="eastAsia" w:ascii="宋体" w:hAnsi="宋体" w:eastAsia="宋体" w:cs="宋体"/>
          <w:b/>
          <w:bCs/>
          <w:sz w:val="24"/>
          <w:u w:val="single"/>
        </w:rPr>
        <w:t>名词：</w:t>
      </w:r>
    </w:p>
    <w:p>
      <w:pPr>
        <w:numPr>
          <w:ilvl w:val="1"/>
          <w:numId w:val="13"/>
        </w:numPr>
        <w:rPr>
          <w:rFonts w:ascii="宋体" w:hAnsi="宋体" w:eastAsia="宋体" w:cs="宋体"/>
          <w:sz w:val="22"/>
          <w:szCs w:val="22"/>
        </w:rPr>
      </w:pPr>
      <w:r>
        <w:rPr>
          <w:rFonts w:hint="eastAsia" w:ascii="宋体" w:hAnsi="宋体" w:eastAsia="宋体" w:cs="宋体"/>
          <w:sz w:val="22"/>
          <w:szCs w:val="22"/>
        </w:rPr>
        <w:t>地图符号：表达地理事物的图形标志和信息载体，包括线划符号、色彩图形和注记，是地图的特殊语言。实质是以视觉形象图形对地理信息抽象表达，即符号化。</w:t>
      </w:r>
    </w:p>
    <w:p>
      <w:pPr>
        <w:numPr>
          <w:ilvl w:val="1"/>
          <w:numId w:val="13"/>
        </w:numPr>
        <w:rPr>
          <w:rFonts w:ascii="宋体" w:hAnsi="宋体" w:eastAsia="宋体" w:cs="宋体"/>
          <w:sz w:val="22"/>
          <w:szCs w:val="22"/>
        </w:rPr>
      </w:pPr>
      <w:r>
        <w:rPr>
          <w:rFonts w:hint="eastAsia" w:ascii="宋体" w:hAnsi="宋体" w:eastAsia="宋体" w:cs="宋体"/>
          <w:sz w:val="22"/>
          <w:szCs w:val="22"/>
        </w:rPr>
        <w:t>视觉变量：地图上能引起视觉变化的因素，包括形状、尺寸、方向、颜色、网纹等，这些因素构成了地图图形符号的基本要素。</w:t>
      </w:r>
    </w:p>
    <w:p>
      <w:pPr>
        <w:numPr>
          <w:ilvl w:val="0"/>
          <w:numId w:val="12"/>
        </w:numPr>
      </w:pPr>
      <w:r>
        <w:rPr>
          <w:rFonts w:hint="eastAsia" w:ascii="宋体" w:hAnsi="宋体" w:eastAsia="宋体" w:cs="宋体"/>
          <w:b/>
          <w:bCs/>
          <w:sz w:val="24"/>
          <w:u w:val="single"/>
        </w:rPr>
        <w:t>地图符号的功能</w:t>
      </w:r>
    </w:p>
    <w:p>
      <w:pPr>
        <w:numPr>
          <w:numId w:val="0"/>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信息传输</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思维拓展</w:t>
      </w:r>
    </w:p>
    <w:p>
      <w:pPr>
        <w:numPr>
          <w:ilvl w:val="0"/>
          <w:numId w:val="12"/>
        </w:numPr>
        <w:rPr>
          <w:rFonts w:ascii="宋体" w:hAnsi="宋体" w:eastAsia="宋体" w:cs="宋体"/>
          <w:b/>
          <w:bCs/>
          <w:sz w:val="24"/>
          <w:u w:val="single"/>
        </w:rPr>
      </w:pPr>
      <w:r>
        <w:rPr>
          <w:rFonts w:hint="eastAsia" w:ascii="宋体" w:hAnsi="宋体" w:eastAsia="宋体" w:cs="宋体"/>
          <w:b/>
          <w:bCs/>
          <w:sz w:val="24"/>
          <w:u w:val="single"/>
        </w:rPr>
        <w:t>地图符号的分类</w:t>
      </w:r>
    </w:p>
    <w:p>
      <w:pPr>
        <w:numPr>
          <w:ilvl w:val="1"/>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按符号尺寸与比例尺关系</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依比例尺符号</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半依比例尺符号</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不依比例尺符号</w:t>
      </w:r>
    </w:p>
    <w:p>
      <w:pPr>
        <w:numPr>
          <w:ilvl w:val="1"/>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按符号构成外形</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点状符号：几何</w:t>
      </w:r>
      <w:r>
        <w:rPr>
          <w:rFonts w:ascii="宋体" w:hAnsi="宋体" w:eastAsia="宋体" w:cs="宋体"/>
          <w:color w:val="000000"/>
          <w:kern w:val="0"/>
          <w:szCs w:val="21"/>
          <w:lang w:bidi="ar"/>
        </w:rPr>
        <w:t>/</w:t>
      </w:r>
      <w:r>
        <w:rPr>
          <w:rFonts w:hint="eastAsia" w:ascii="宋体" w:hAnsi="宋体" w:eastAsia="宋体" w:cs="宋体"/>
          <w:color w:val="000000"/>
          <w:kern w:val="0"/>
          <w:szCs w:val="21"/>
          <w:lang w:bidi="ar"/>
        </w:rPr>
        <w:t>文字/象形/透视、线状符号、面状符号</w:t>
      </w:r>
    </w:p>
    <w:p>
      <w:pPr>
        <w:numPr>
          <w:ilvl w:val="0"/>
          <w:numId w:val="12"/>
        </w:numPr>
        <w:rPr>
          <w:rFonts w:ascii="宋体" w:hAnsi="宋体" w:eastAsia="宋体" w:cs="宋体"/>
          <w:b/>
          <w:bCs/>
          <w:sz w:val="24"/>
          <w:u w:val="single"/>
        </w:rPr>
      </w:pPr>
      <w:r>
        <w:rPr>
          <w:rFonts w:hint="eastAsia" w:ascii="宋体" w:hAnsi="宋体" w:eastAsia="宋体" w:cs="宋体"/>
          <w:b/>
          <w:bCs/>
          <w:sz w:val="24"/>
          <w:u w:val="single"/>
        </w:rPr>
        <w:t>符号的视觉变量及组合</w:t>
      </w:r>
    </w:p>
    <w:p>
      <w:pPr>
        <w:numPr>
          <w:ilvl w:val="1"/>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主要的视觉变量</w:t>
      </w:r>
    </w:p>
    <w:p>
      <w:pPr>
        <w:numPr>
          <w:ilvl w:val="2"/>
          <w:numId w:val="12"/>
        </w:numPr>
      </w:pPr>
      <w:r>
        <w:rPr>
          <w:rFonts w:hint="eastAsia" w:ascii="宋体" w:hAnsi="宋体" w:eastAsia="宋体" w:cs="宋体"/>
          <w:color w:val="000000"/>
          <w:kern w:val="0"/>
          <w:szCs w:val="21"/>
          <w:lang w:bidi="ar"/>
        </w:rPr>
        <w:t>形状变量：反映类别差异</w:t>
      </w:r>
    </w:p>
    <w:p>
      <w:pPr>
        <w:numPr>
          <w:ilvl w:val="2"/>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尺寸变量：区分数量差异和主次等级</w:t>
      </w:r>
    </w:p>
    <w:p>
      <w:pPr>
        <w:numPr>
          <w:ilvl w:val="2"/>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色彩变量：</w:t>
      </w:r>
      <w:r>
        <w:rPr>
          <w:rFonts w:hint="eastAsia" w:ascii="宋体" w:hAnsi="宋体" w:eastAsia="宋体" w:cs="宋体"/>
          <w:b/>
          <w:bCs/>
          <w:color w:val="000000"/>
          <w:kern w:val="0"/>
          <w:szCs w:val="21"/>
          <w:u w:val="single"/>
          <w:lang w:bidi="ar"/>
        </w:rPr>
        <w:t>最活跃的</w:t>
      </w:r>
      <w:r>
        <w:rPr>
          <w:rFonts w:hint="eastAsia" w:ascii="宋体" w:hAnsi="宋体" w:eastAsia="宋体" w:cs="宋体"/>
          <w:color w:val="000000"/>
          <w:kern w:val="0"/>
          <w:szCs w:val="21"/>
          <w:lang w:bidi="ar"/>
        </w:rPr>
        <w:t>视觉变量；区分类别、数量和主次等级</w:t>
      </w:r>
    </w:p>
    <w:p>
      <w:pPr>
        <w:numPr>
          <w:ilvl w:val="2"/>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方向变量：长形或线状的符号</w:t>
      </w:r>
    </w:p>
    <w:p>
      <w:pPr>
        <w:numPr>
          <w:ilvl w:val="2"/>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网纹变量：区分类别、数量和主次等级</w:t>
      </w:r>
    </w:p>
    <w:p>
      <w:pPr>
        <w:numPr>
          <w:ilvl w:val="2"/>
          <w:numId w:val="1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三维视觉变量与动态视觉变量</w:t>
      </w:r>
    </w:p>
    <w:p>
      <w:pPr>
        <w:numPr>
          <w:ilvl w:val="1"/>
          <w:numId w:val="12"/>
        </w:numPr>
        <w:tabs>
          <w:tab w:val="left" w:pos="844"/>
          <w:tab w:val="clear" w:pos="840"/>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视觉变量的组合：形状</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形状</w:t>
      </w:r>
      <w:r>
        <w:rPr>
          <w:rFonts w:hint="eastAsia"/>
        </w:rPr>
        <w:t>、</w:t>
      </w:r>
      <w:r>
        <w:rPr>
          <w:rFonts w:hint="eastAsia" w:ascii="宋体" w:hAnsi="宋体" w:eastAsia="宋体" w:cs="宋体"/>
          <w:color w:val="000000"/>
          <w:kern w:val="0"/>
          <w:szCs w:val="21"/>
          <w:lang w:bidi="ar"/>
        </w:rPr>
        <w:t>形状</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尺寸</w:t>
      </w:r>
      <w:r>
        <w:rPr>
          <w:rFonts w:hint="eastAsia"/>
        </w:rPr>
        <w:t>、</w:t>
      </w:r>
      <w:r>
        <w:rPr>
          <w:rFonts w:hint="eastAsia" w:ascii="宋体" w:hAnsi="宋体" w:eastAsia="宋体" w:cs="宋体"/>
          <w:color w:val="000000"/>
          <w:kern w:val="0"/>
          <w:szCs w:val="21"/>
          <w:lang w:bidi="ar"/>
        </w:rPr>
        <w:t>形状</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方向</w:t>
      </w:r>
      <w:r>
        <w:rPr>
          <w:rFonts w:hint="eastAsia"/>
        </w:rPr>
        <w:t>、</w:t>
      </w:r>
      <w:r>
        <w:rPr>
          <w:rFonts w:hint="eastAsia" w:ascii="宋体" w:hAnsi="宋体" w:eastAsia="宋体" w:cs="宋体"/>
          <w:color w:val="000000"/>
          <w:kern w:val="0"/>
          <w:szCs w:val="21"/>
          <w:lang w:bidi="ar"/>
        </w:rPr>
        <w:t>形状</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颜色</w:t>
      </w:r>
      <w:r>
        <w:rPr>
          <w:rFonts w:hint="eastAsia"/>
        </w:rPr>
        <w:t>、</w:t>
      </w:r>
      <w:r>
        <w:rPr>
          <w:rFonts w:hint="eastAsia" w:ascii="宋体" w:hAnsi="宋体" w:eastAsia="宋体" w:cs="宋体"/>
          <w:color w:val="000000"/>
          <w:kern w:val="0"/>
          <w:szCs w:val="21"/>
          <w:lang w:bidi="ar"/>
        </w:rPr>
        <w:t>颜色</w:t>
      </w:r>
      <w:r>
        <w:rPr>
          <w:rFonts w:ascii="Times New Roman" w:hAnsi="Times New Roman" w:eastAsia="宋体" w:cs="Times New Roman"/>
          <w:color w:val="000000"/>
          <w:kern w:val="0"/>
          <w:szCs w:val="21"/>
          <w:lang w:bidi="ar"/>
        </w:rPr>
        <w:t>+</w:t>
      </w:r>
      <w:r>
        <w:rPr>
          <w:rFonts w:hint="eastAsia" w:ascii="宋体" w:hAnsi="宋体" w:eastAsia="宋体" w:cs="宋体"/>
          <w:color w:val="000000"/>
          <w:kern w:val="0"/>
          <w:szCs w:val="21"/>
          <w:lang w:bidi="ar"/>
        </w:rPr>
        <w:t>网纹</w:t>
      </w:r>
    </w:p>
    <w:p>
      <w:pPr>
        <w:numPr>
          <w:ilvl w:val="0"/>
          <w:numId w:val="12"/>
        </w:numPr>
      </w:pPr>
      <w:r>
        <w:rPr>
          <w:rFonts w:hint="eastAsia" w:ascii="宋体" w:hAnsi="宋体" w:eastAsia="宋体" w:cs="宋体"/>
          <w:b/>
          <w:bCs/>
          <w:sz w:val="24"/>
          <w:u w:val="single"/>
        </w:rPr>
        <w:t>地图注记的种类</w:t>
      </w:r>
    </w:p>
    <w:p>
      <w:pPr>
        <w:numPr>
          <w:numId w:val="0"/>
        </w:numPr>
        <w:ind w:left="420" w:leftChars="0"/>
        <w:rPr>
          <w:rFonts w:ascii="宋体" w:hAnsi="宋体" w:eastAsia="宋体" w:cs="宋体"/>
          <w:b/>
          <w:bCs/>
          <w:sz w:val="24"/>
          <w:u w:val="single"/>
        </w:rPr>
      </w:pPr>
      <w:r>
        <w:rPr>
          <w:rFonts w:hint="eastAsia" w:ascii="宋体" w:hAnsi="宋体" w:eastAsia="宋体" w:cs="宋体"/>
          <w:color w:val="000000"/>
          <w:kern w:val="0"/>
          <w:szCs w:val="21"/>
          <w:lang w:bidi="ar"/>
        </w:rPr>
        <w:t>名称注记</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说明注记</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图幅注记</w:t>
      </w:r>
    </w:p>
    <w:p>
      <w:pPr>
        <w:rPr>
          <w:b/>
          <w:kern w:val="44"/>
          <w:sz w:val="44"/>
        </w:rPr>
      </w:pPr>
      <w:r>
        <w:rPr>
          <w:rFonts w:hint="eastAsia"/>
          <w:b/>
          <w:kern w:val="44"/>
          <w:sz w:val="44"/>
        </w:rPr>
        <w:t>第六章：地图表示方法</w:t>
      </w:r>
    </w:p>
    <w:p>
      <w:pPr>
        <w:numPr>
          <w:ilvl w:val="0"/>
          <w:numId w:val="14"/>
        </w:numPr>
        <w:rPr>
          <w:rFonts w:ascii="宋体" w:hAnsi="宋体" w:eastAsia="宋体" w:cs="宋体"/>
          <w:b/>
          <w:bCs/>
          <w:sz w:val="24"/>
          <w:u w:val="single"/>
        </w:rPr>
      </w:pPr>
      <w:r>
        <w:rPr>
          <w:rFonts w:hint="eastAsia" w:ascii="宋体" w:hAnsi="宋体" w:eastAsia="宋体" w:cs="宋体"/>
          <w:b/>
          <w:bCs/>
          <w:sz w:val="24"/>
          <w:u w:val="single"/>
        </w:rPr>
        <w:t>名词解释</w:t>
      </w:r>
    </w:p>
    <w:p>
      <w:pPr>
        <w:numPr>
          <w:ilvl w:val="0"/>
          <w:numId w:val="15"/>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地图表示法：地图上表达各类制图质量与数量及动态变化特征的基本方法。</w:t>
      </w:r>
    </w:p>
    <w:p>
      <w:pPr>
        <w:numPr>
          <w:ilvl w:val="0"/>
          <w:numId w:val="15"/>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质底法：表示布满制图区域面状连续分布现象的质量特征</w:t>
      </w:r>
    </w:p>
    <w:p>
      <w:pPr>
        <w:numPr>
          <w:ilvl w:val="0"/>
          <w:numId w:val="15"/>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等值区域法：以面状符号表达统计分区相对数量指标的方法</w:t>
      </w:r>
    </w:p>
    <w:p>
      <w:pPr>
        <w:numPr>
          <w:ilvl w:val="0"/>
          <w:numId w:val="15"/>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等值线法：表示连续渐变的地理信息</w:t>
      </w:r>
    </w:p>
    <w:p>
      <w:pPr>
        <w:numPr>
          <w:ilvl w:val="0"/>
          <w:numId w:val="14"/>
        </w:numPr>
      </w:pPr>
      <w:r>
        <w:rPr>
          <w:rFonts w:hint="eastAsia" w:ascii="宋体" w:hAnsi="宋体" w:eastAsia="宋体" w:cs="宋体"/>
          <w:b/>
          <w:bCs/>
          <w:sz w:val="24"/>
          <w:u w:val="single"/>
        </w:rPr>
        <w:t>数据预处理（</w:t>
      </w:r>
      <w:r>
        <w:rPr>
          <w:rFonts w:ascii="宋体" w:hAnsi="宋体" w:eastAsia="宋体" w:cs="宋体"/>
          <w:b/>
          <w:bCs/>
          <w:sz w:val="24"/>
          <w:u w:val="single"/>
        </w:rPr>
        <w:t>P94</w:t>
      </w:r>
      <w:r>
        <w:rPr>
          <w:rFonts w:hint="eastAsia" w:ascii="宋体" w:hAnsi="宋体" w:eastAsia="宋体" w:cs="宋体"/>
          <w:b/>
          <w:bCs/>
          <w:sz w:val="24"/>
          <w:u w:val="single"/>
        </w:rPr>
        <w:t>）</w:t>
      </w:r>
    </w:p>
    <w:p>
      <w:pPr>
        <w:numPr>
          <w:ilvl w:val="1"/>
          <w:numId w:val="1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定名量表：对属性数据进行定性</w:t>
      </w:r>
    </w:p>
    <w:p>
      <w:pPr>
        <w:tabs>
          <w:tab w:val="left" w:pos="312"/>
          <w:tab w:val="left" w:pos="1260"/>
        </w:tabs>
        <w:ind w:left="126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方法：众数</w:t>
      </w:r>
      <w:r>
        <w:rPr>
          <w:rFonts w:ascii="宋体" w:hAnsi="宋体" w:eastAsia="宋体" w:cs="宋体"/>
          <w:color w:val="000000"/>
          <w:kern w:val="0"/>
          <w:szCs w:val="21"/>
          <w:lang w:bidi="ar"/>
        </w:rPr>
        <w:t>P95</w:t>
      </w:r>
      <w:r>
        <w:rPr>
          <w:rFonts w:hint="eastAsia" w:ascii="宋体" w:hAnsi="宋体" w:eastAsia="宋体" w:cs="宋体"/>
          <w:color w:val="000000"/>
          <w:kern w:val="0"/>
          <w:szCs w:val="21"/>
          <w:lang w:bidi="ar"/>
        </w:rPr>
        <w:t>——出现频率最高的类别，用该类别作为制图区域的总代表</w:t>
      </w:r>
    </w:p>
    <w:p>
      <w:pPr>
        <w:numPr>
          <w:ilvl w:val="1"/>
          <w:numId w:val="1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顺序量表：对属性数据进行排序或分等（表达属性数据存在的差异）</w:t>
      </w:r>
    </w:p>
    <w:p>
      <w:pPr>
        <w:tabs>
          <w:tab w:val="left" w:pos="312"/>
          <w:tab w:val="left" w:pos="1260"/>
        </w:tabs>
        <w:ind w:left="126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方法：分位法 </w:t>
      </w:r>
      <w:r>
        <w:rPr>
          <w:rFonts w:ascii="宋体" w:hAnsi="宋体" w:eastAsia="宋体" w:cs="宋体"/>
          <w:color w:val="000000"/>
          <w:kern w:val="0"/>
          <w:szCs w:val="21"/>
          <w:lang w:bidi="ar"/>
        </w:rPr>
        <w:t>P95</w:t>
      </w:r>
      <w:r>
        <w:rPr>
          <w:rFonts w:hint="eastAsia" w:ascii="宋体" w:hAnsi="宋体" w:eastAsia="宋体" w:cs="宋体"/>
          <w:color w:val="000000"/>
          <w:kern w:val="0"/>
          <w:szCs w:val="21"/>
          <w:lang w:bidi="ar"/>
        </w:rPr>
        <w:t>——强制分级</w:t>
      </w:r>
    </w:p>
    <w:p>
      <w:pPr>
        <w:numPr>
          <w:ilvl w:val="1"/>
          <w:numId w:val="1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间距量表：对属性数据排序并增加间距信息（表达属性数据间距大小）</w:t>
      </w:r>
    </w:p>
    <w:p>
      <w:pPr>
        <w:tabs>
          <w:tab w:val="left" w:pos="312"/>
          <w:tab w:val="left" w:pos="1260"/>
        </w:tabs>
        <w:ind w:left="126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 xml:space="preserve">方法：平均值—标准差 </w:t>
      </w:r>
    </w:p>
    <w:p>
      <w:pPr>
        <w:numPr>
          <w:ilvl w:val="1"/>
          <w:numId w:val="1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比率量表：包含绝对零点，是间距量表的高级形式（表达间距大小和比率特征）</w:t>
      </w:r>
    </w:p>
    <w:p>
      <w:pPr>
        <w:numPr>
          <w:ilvl w:val="2"/>
          <w:numId w:val="1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方法：比率分级法——设分</w:t>
      </w:r>
      <w:r>
        <w:rPr>
          <w:rFonts w:ascii="宋体" w:hAnsi="宋体" w:eastAsia="宋体" w:cs="宋体"/>
          <w:color w:val="000000"/>
          <w:kern w:val="0"/>
          <w:szCs w:val="21"/>
          <w:lang w:bidi="ar"/>
        </w:rPr>
        <w:t>5</w:t>
      </w:r>
      <w:r>
        <w:rPr>
          <w:rFonts w:hint="eastAsia" w:ascii="宋体" w:hAnsi="宋体" w:eastAsia="宋体" w:cs="宋体"/>
          <w:color w:val="000000"/>
          <w:kern w:val="0"/>
          <w:szCs w:val="21"/>
          <w:lang w:bidi="ar"/>
        </w:rPr>
        <w:t>级</w:t>
      </w:r>
      <w:r>
        <w:rPr>
          <w:rFonts w:hint="eastAsia" w:ascii="宋体" w:hAnsi="宋体" w:eastAsia="宋体" w:cs="宋体"/>
          <w:color w:val="000000"/>
          <w:kern w:val="0"/>
          <w:szCs w:val="21"/>
          <w:lang w:bidi="ar"/>
        </w:rPr>
        <w:drawing>
          <wp:inline distT="0" distB="0" distL="114300" distR="114300">
            <wp:extent cx="1733550" cy="436880"/>
            <wp:effectExtent l="0" t="0" r="6350" b="7620"/>
            <wp:docPr id="4" name="图片 4" descr="微信图片_2024010322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40103224013"/>
                    <pic:cNvPicPr>
                      <a:picLocks noChangeAspect="1"/>
                    </pic:cNvPicPr>
                  </pic:nvPicPr>
                  <pic:blipFill>
                    <a:blip r:embed="rId5"/>
                    <a:stretch>
                      <a:fillRect/>
                    </a:stretch>
                  </pic:blipFill>
                  <pic:spPr>
                    <a:xfrm>
                      <a:off x="0" y="0"/>
                      <a:ext cx="1733550" cy="436880"/>
                    </a:xfrm>
                    <a:prstGeom prst="rect">
                      <a:avLst/>
                    </a:prstGeom>
                  </pic:spPr>
                </pic:pic>
              </a:graphicData>
            </a:graphic>
          </wp:inline>
        </w:drawing>
      </w:r>
    </w:p>
    <w:p>
      <w:pPr>
        <w:numPr>
          <w:ilvl w:val="0"/>
          <w:numId w:val="14"/>
        </w:numPr>
        <w:rPr>
          <w:rFonts w:ascii="宋体" w:hAnsi="宋体" w:eastAsia="宋体" w:cs="宋体"/>
          <w:b/>
          <w:bCs/>
          <w:sz w:val="24"/>
          <w:u w:val="single"/>
        </w:rPr>
      </w:pPr>
      <w:r>
        <w:rPr>
          <w:rFonts w:hint="eastAsia" w:ascii="宋体" w:hAnsi="宋体" w:eastAsia="宋体" w:cs="宋体"/>
          <w:b/>
          <w:bCs/>
          <w:sz w:val="24"/>
          <w:u w:val="single"/>
        </w:rPr>
        <w:t>点状要素表示方法（绝对比率：比例圆、平方根法、条件比率：线性比率符号的计算）</w:t>
      </w:r>
    </w:p>
    <w:p>
      <w:pPr>
        <w:numPr>
          <w:ilvl w:val="1"/>
          <w:numId w:val="1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比例圆</w:t>
      </w:r>
    </w:p>
    <w:p>
      <w:pPr>
        <w:numPr>
          <w:ilvl w:val="2"/>
          <w:numId w:val="1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设定要素数量与</w:t>
      </w:r>
      <w:bookmarkStart w:id="0" w:name="_GoBack"/>
      <w:bookmarkEnd w:id="0"/>
      <w:r>
        <w:rPr>
          <w:rFonts w:hint="eastAsia" w:ascii="宋体" w:hAnsi="宋体" w:eastAsia="宋体" w:cs="宋体"/>
          <w:color w:val="000000"/>
          <w:kern w:val="0"/>
          <w:szCs w:val="21"/>
          <w:lang w:bidi="ar"/>
        </w:rPr>
        <w:t>圆面积的比率关系</w:t>
      </w:r>
    </w:p>
    <w:p>
      <w:pPr>
        <w:numPr>
          <w:ilvl w:val="2"/>
          <w:numId w:val="1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计算要素的符号大小</w:t>
      </w:r>
    </w:p>
    <w:p>
      <w:pPr>
        <w:numPr>
          <w:ilvl w:val="1"/>
          <w:numId w:val="1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平方根</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L = k*√M——k值固定，也称比率基数</w:t>
      </w:r>
    </w:p>
    <w:p>
      <w:pPr>
        <w:numPr>
          <w:ilvl w:val="1"/>
          <w:numId w:val="1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线性比率符号</w:t>
      </w:r>
    </w:p>
    <w:p>
      <w:pPr>
        <w:ind w:left="420" w:firstLine="420" w:firstLineChars="200"/>
        <w:rPr>
          <w:rFonts w:ascii="宋体" w:hAnsi="宋体" w:eastAsia="宋体" w:cs="宋体"/>
          <w:color w:val="000000"/>
          <w:kern w:val="0"/>
          <w:szCs w:val="21"/>
          <w:lang w:bidi="ar"/>
        </w:rPr>
      </w:pPr>
      <w:r>
        <w:rPr>
          <w:rFonts w:hint="eastAsia" w:ascii="宋体" w:hAnsi="宋体" w:eastAsia="宋体" w:cs="宋体"/>
          <w:color w:val="000000"/>
          <w:kern w:val="0"/>
          <w:szCs w:val="21"/>
          <w:lang w:bidi="ar"/>
        </w:rPr>
        <w:drawing>
          <wp:inline distT="0" distB="0" distL="114300" distR="114300">
            <wp:extent cx="1949450" cy="768350"/>
            <wp:effectExtent l="0" t="0" r="6350" b="6350"/>
            <wp:docPr id="5" name="图片 5" descr="51641bf4ada3963c2a1241760dde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1641bf4ada3963c2a1241760dde62f"/>
                    <pic:cNvPicPr>
                      <a:picLocks noChangeAspect="1"/>
                    </pic:cNvPicPr>
                  </pic:nvPicPr>
                  <pic:blipFill>
                    <a:blip r:embed="rId6"/>
                    <a:stretch>
                      <a:fillRect/>
                    </a:stretch>
                  </pic:blipFill>
                  <pic:spPr>
                    <a:xfrm>
                      <a:off x="0" y="0"/>
                      <a:ext cx="1949450" cy="768350"/>
                    </a:xfrm>
                    <a:prstGeom prst="rect">
                      <a:avLst/>
                    </a:prstGeom>
                  </pic:spPr>
                </pic:pic>
              </a:graphicData>
            </a:graphic>
          </wp:inline>
        </w:drawing>
      </w:r>
    </w:p>
    <w:p>
      <w:pPr>
        <w:numPr>
          <w:ilvl w:val="0"/>
          <w:numId w:val="14"/>
        </w:numPr>
        <w:rPr>
          <w:rFonts w:ascii="宋体" w:hAnsi="宋体" w:eastAsia="宋体" w:cs="宋体"/>
          <w:b/>
          <w:bCs/>
          <w:sz w:val="24"/>
          <w:u w:val="single"/>
        </w:rPr>
      </w:pPr>
      <w:r>
        <w:rPr>
          <w:rFonts w:hint="eastAsia" w:ascii="宋体" w:hAnsi="宋体" w:eastAsia="宋体" w:cs="宋体"/>
          <w:b/>
          <w:bCs/>
          <w:sz w:val="24"/>
          <w:u w:val="single"/>
        </w:rPr>
        <w:t>线状要素表示方法</w:t>
      </w:r>
    </w:p>
    <w:p>
      <w:pPr>
        <w:pStyle w:val="6"/>
        <w:numPr>
          <w:ilvl w:val="1"/>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符号化</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定位特征：实线 精确定位——半依比例尺符号、虚线 概略定位——传达示意信息</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状态特征：静态——线状符号法、动态——动线符号法</w:t>
      </w:r>
    </w:p>
    <w:p>
      <w:pPr>
        <w:pStyle w:val="6"/>
        <w:numPr>
          <w:ilvl w:val="1"/>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质量信息</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采用的变量：形状变量（实线、虚线等）、颜色变量及其组合</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主要符号：单线、平行双线等</w:t>
      </w:r>
    </w:p>
    <w:p>
      <w:pPr>
        <w:pStyle w:val="6"/>
        <w:numPr>
          <w:ilvl w:val="1"/>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数量信息</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采用的变量：尺寸变量、颜色变量及其组合</w:t>
      </w:r>
    </w:p>
    <w:p>
      <w:pPr>
        <w:pStyle w:val="6"/>
        <w:numPr>
          <w:ilvl w:val="2"/>
          <w:numId w:val="14"/>
        </w:numPr>
        <w:tabs>
          <w:tab w:val="left" w:pos="312"/>
        </w:tabs>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主要符号：线状比率符号（</w:t>
      </w:r>
      <w:r>
        <w:rPr>
          <w:rFonts w:ascii="宋体" w:hAnsi="宋体" w:eastAsia="宋体" w:cs="宋体"/>
          <w:color w:val="000000"/>
          <w:kern w:val="0"/>
          <w:szCs w:val="21"/>
          <w:lang w:bidi="ar"/>
        </w:rPr>
        <w:t>P178</w:t>
      </w:r>
      <w:r>
        <w:rPr>
          <w:rFonts w:hint="eastAsia" w:ascii="宋体" w:hAnsi="宋体" w:eastAsia="宋体" w:cs="宋体"/>
          <w:color w:val="000000"/>
          <w:kern w:val="0"/>
          <w:szCs w:val="21"/>
          <w:lang w:bidi="ar"/>
        </w:rPr>
        <w:t>）</w:t>
      </w:r>
    </w:p>
    <w:p>
      <w:pPr>
        <w:numPr>
          <w:ilvl w:val="0"/>
          <w:numId w:val="14"/>
        </w:numPr>
        <w:rPr>
          <w:rFonts w:ascii="宋体" w:hAnsi="宋体" w:eastAsia="宋体" w:cs="宋体"/>
          <w:b/>
          <w:bCs/>
          <w:sz w:val="24"/>
          <w:u w:val="single"/>
        </w:rPr>
      </w:pPr>
      <w:r>
        <w:rPr>
          <w:rFonts w:hint="eastAsia" w:ascii="宋体" w:hAnsi="宋体" w:eastAsia="宋体" w:cs="宋体"/>
          <w:b/>
          <w:bCs/>
          <w:sz w:val="24"/>
          <w:u w:val="single"/>
        </w:rPr>
        <w:t>面状要素表示方法（点值法、等值区域法的分级计算）</w:t>
      </w:r>
    </w:p>
    <w:p>
      <w:pPr>
        <w:numPr>
          <w:ilvl w:val="1"/>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定性信息</w:t>
      </w:r>
    </w:p>
    <w:p>
      <w:pPr>
        <w:numPr>
          <w:ilvl w:val="2"/>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质底法：表示布满制图区域面状连续分布现象的质量特征（图斑不能重叠）</w:t>
      </w:r>
    </w:p>
    <w:p>
      <w:pPr>
        <w:numPr>
          <w:ilvl w:val="2"/>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范围法：表示断续分布或零星散布面状离散分布现象的质量特征（图斑可以重叠）</w:t>
      </w:r>
    </w:p>
    <w:p>
      <w:pPr>
        <w:numPr>
          <w:ilvl w:val="1"/>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定量信息</w:t>
      </w:r>
    </w:p>
    <w:p>
      <w:pPr>
        <w:numPr>
          <w:ilvl w:val="2"/>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以点状符号表示</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点值法</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定位图表法</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分区统计图法</w:t>
      </w:r>
    </w:p>
    <w:p>
      <w:pPr>
        <w:numPr>
          <w:ilvl w:val="2"/>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以线状符号表示——</w:t>
      </w:r>
      <w:r>
        <w:rPr>
          <w:rFonts w:hint="eastAsia" w:ascii="宋体" w:hAnsi="宋体" w:eastAsia="宋体" w:cs="宋体"/>
          <w:color w:val="FF0000"/>
          <w:kern w:val="0"/>
          <w:szCs w:val="21"/>
          <w:lang w:bidi="ar"/>
        </w:rPr>
        <w:t>等值线法</w:t>
      </w:r>
    </w:p>
    <w:p>
      <w:pPr>
        <w:numPr>
          <w:ilvl w:val="2"/>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以面状符号表示——</w:t>
      </w:r>
      <w:r>
        <w:rPr>
          <w:rFonts w:hint="eastAsia" w:ascii="宋体" w:hAnsi="宋体" w:eastAsia="宋体" w:cs="宋体"/>
          <w:color w:val="FF0000"/>
          <w:kern w:val="0"/>
          <w:szCs w:val="21"/>
          <w:lang w:bidi="ar"/>
        </w:rPr>
        <w:t>等值区域图法</w:t>
      </w:r>
    </w:p>
    <w:p>
      <w:pPr>
        <w:numPr>
          <w:ilvl w:val="3"/>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数据分级（关键）</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数量指标分级方法</w:t>
      </w:r>
    </w:p>
    <w:p>
      <w:pPr>
        <w:numPr>
          <w:ilvl w:val="-2"/>
          <w:numId w:val="0"/>
        </w:numPr>
        <w:ind w:left="1680" w:leftChars="0"/>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固定间隔分级</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bidi="ar"/>
        </w:rPr>
        <w:t>等比分级、分位数分级</w:t>
      </w:r>
      <w:r>
        <w:rPr>
          <w:rFonts w:hint="eastAsia" w:ascii="宋体" w:hAnsi="宋体" w:eastAsia="宋体" w:cs="宋体"/>
          <w:color w:val="000000"/>
          <w:kern w:val="0"/>
          <w:sz w:val="18"/>
          <w:szCs w:val="18"/>
          <w:lang w:eastAsia="zh-CN" w:bidi="ar"/>
        </w:rPr>
        <w:t>、</w:t>
      </w:r>
      <w:r>
        <w:rPr>
          <w:rFonts w:hint="eastAsia" w:ascii="宋体" w:hAnsi="宋体" w:eastAsia="宋体" w:cs="宋体"/>
          <w:color w:val="000000"/>
          <w:kern w:val="0"/>
          <w:sz w:val="18"/>
          <w:szCs w:val="18"/>
          <w:lang w:bidi="ar"/>
        </w:rPr>
        <w:t>裂点分级、外因分级</w:t>
      </w:r>
    </w:p>
    <w:p>
      <w:pPr>
        <w:numPr>
          <w:ilvl w:val="3"/>
          <w:numId w:val="1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等级符号的设计</w:t>
      </w:r>
    </w:p>
    <w:p>
      <w:pPr>
        <w:rPr>
          <w:b/>
          <w:kern w:val="44"/>
          <w:sz w:val="44"/>
        </w:rPr>
      </w:pPr>
      <w:r>
        <w:rPr>
          <w:rFonts w:hint="eastAsia"/>
          <w:b/>
          <w:kern w:val="44"/>
          <w:sz w:val="44"/>
        </w:rPr>
        <w:t>第七章：专题地图</w:t>
      </w:r>
    </w:p>
    <w:p>
      <w:pPr>
        <w:numPr>
          <w:ilvl w:val="0"/>
          <w:numId w:val="19"/>
        </w:numPr>
        <w:rPr>
          <w:rFonts w:ascii="宋体" w:hAnsi="宋体" w:eastAsia="宋体" w:cs="宋体"/>
          <w:b/>
          <w:bCs/>
          <w:sz w:val="24"/>
          <w:u w:val="single"/>
        </w:rPr>
      </w:pPr>
      <w:r>
        <w:rPr>
          <w:rFonts w:hint="eastAsia" w:ascii="宋体" w:hAnsi="宋体" w:eastAsia="宋体" w:cs="宋体"/>
          <w:b/>
          <w:bCs/>
          <w:sz w:val="24"/>
          <w:u w:val="single"/>
        </w:rPr>
        <w:t>名词</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专题地图：突出而深入地表示一种或几种地理要素或现象的地图。</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专题地图设计：将专题信息以图形进行表达与传输。</w:t>
      </w:r>
    </w:p>
    <w:p>
      <w:pPr>
        <w:numPr>
          <w:ilvl w:val="0"/>
          <w:numId w:val="19"/>
        </w:numPr>
      </w:pPr>
      <w:r>
        <w:rPr>
          <w:rFonts w:hint="eastAsia" w:ascii="宋体" w:hAnsi="宋体" w:eastAsia="宋体" w:cs="宋体"/>
          <w:b/>
          <w:bCs/>
          <w:sz w:val="24"/>
          <w:u w:val="single"/>
        </w:rPr>
        <w:t>专题地图的特征</w:t>
      </w:r>
    </w:p>
    <w:p>
      <w:pPr>
        <w:tabs>
          <w:tab w:val="left" w:pos="312"/>
          <w:tab w:val="left" w:pos="840"/>
        </w:tabs>
        <w:rPr>
          <w:rFonts w:ascii="宋体" w:hAnsi="宋体" w:eastAsia="宋体" w:cs="宋体"/>
          <w:color w:val="000000"/>
          <w:kern w:val="0"/>
          <w:szCs w:val="21"/>
          <w:lang w:bidi="ar"/>
        </w:rPr>
      </w:pPr>
      <w:r>
        <w:rPr>
          <w:rFonts w:ascii="宋体" w:hAnsi="宋体" w:eastAsia="宋体" w:cs="宋体"/>
          <w:color w:val="000000"/>
          <w:kern w:val="0"/>
          <w:szCs w:val="21"/>
          <w:lang w:bidi="ar"/>
        </w:rPr>
        <w:tab/>
      </w:r>
      <w:r>
        <w:rPr>
          <w:rFonts w:hint="eastAsia" w:ascii="宋体" w:hAnsi="宋体" w:eastAsia="宋体" w:cs="宋体"/>
          <w:color w:val="000000"/>
          <w:kern w:val="0"/>
          <w:szCs w:val="21"/>
          <w:lang w:bidi="ar"/>
        </w:rPr>
        <w:t>选题内容广泛、表现主题专一、构成要素双重性、表示方法多样、图面配置灵活</w:t>
      </w:r>
    </w:p>
    <w:p>
      <w:pPr>
        <w:numPr>
          <w:ilvl w:val="0"/>
          <w:numId w:val="19"/>
        </w:numPr>
        <w:rPr>
          <w:rFonts w:ascii="宋体" w:hAnsi="宋体" w:eastAsia="宋体" w:cs="宋体"/>
          <w:b/>
          <w:bCs/>
          <w:sz w:val="24"/>
          <w:u w:val="single"/>
        </w:rPr>
      </w:pPr>
      <w:r>
        <w:rPr>
          <w:rFonts w:hint="eastAsia" w:ascii="宋体" w:hAnsi="宋体" w:eastAsia="宋体" w:cs="宋体"/>
          <w:b/>
          <w:bCs/>
          <w:sz w:val="24"/>
          <w:u w:val="single"/>
        </w:rPr>
        <w:t>专题地图的类型</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按专题内容概况程度</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解析图：反映单一要素，如气温图</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组合图：反映两种以上要素，或同一要素两种以上指标，如工业图、农业图</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合成图：在多要素分析基础上，进行类型或区域划分，如区划图、规划图</w:t>
      </w:r>
    </w:p>
    <w:p>
      <w:pPr>
        <w:numPr>
          <w:ilvl w:val="0"/>
          <w:numId w:val="19"/>
        </w:numPr>
        <w:rPr>
          <w:rFonts w:ascii="宋体" w:hAnsi="宋体" w:eastAsia="宋体" w:cs="宋体"/>
          <w:b/>
          <w:bCs/>
          <w:sz w:val="24"/>
          <w:u w:val="single"/>
        </w:rPr>
      </w:pPr>
      <w:r>
        <w:rPr>
          <w:rFonts w:hint="eastAsia" w:ascii="宋体" w:hAnsi="宋体" w:eastAsia="宋体" w:cs="宋体"/>
          <w:b/>
          <w:bCs/>
          <w:sz w:val="24"/>
          <w:u w:val="single"/>
        </w:rPr>
        <w:t>地图图例设计的要求</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图例符号的完备性与一致性</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图例系统的科学性：反映专题内容的科学体系；要素的分类</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图例符号的易读性与艺术性：添加轮廓；分多个图例区</w:t>
      </w:r>
    </w:p>
    <w:p>
      <w:pPr>
        <w:numPr>
          <w:ilvl w:val="0"/>
          <w:numId w:val="19"/>
        </w:numPr>
        <w:rPr>
          <w:rFonts w:ascii="宋体" w:hAnsi="宋体" w:eastAsia="宋体" w:cs="宋体"/>
          <w:b/>
          <w:bCs/>
          <w:sz w:val="24"/>
          <w:u w:val="single"/>
        </w:rPr>
      </w:pPr>
      <w:r>
        <w:rPr>
          <w:rFonts w:hint="eastAsia" w:ascii="宋体" w:hAnsi="宋体" w:eastAsia="宋体" w:cs="宋体"/>
          <w:b/>
          <w:bCs/>
          <w:sz w:val="24"/>
          <w:u w:val="single"/>
        </w:rPr>
        <w:t>专题地图图面配置</w:t>
      </w:r>
    </w:p>
    <w:p>
      <w:pPr>
        <w:numPr>
          <w:ilvl w:val="1"/>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图面内容的具体安排</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主图：突出主区与邻区是图形与背景的关系</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副图：补充说明主图不足</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图名：提供区域</w:t>
      </w:r>
      <w:r>
        <w:rPr>
          <w:rFonts w:ascii="宋体" w:hAnsi="宋体" w:eastAsia="宋体" w:cs="宋体"/>
          <w:color w:val="000000"/>
          <w:kern w:val="0"/>
          <w:szCs w:val="21"/>
          <w:lang w:bidi="ar"/>
        </w:rPr>
        <w:t>+</w:t>
      </w:r>
      <w:r>
        <w:rPr>
          <w:rFonts w:hint="eastAsia" w:ascii="宋体" w:hAnsi="宋体" w:eastAsia="宋体" w:cs="宋体"/>
          <w:color w:val="000000"/>
          <w:kern w:val="0"/>
          <w:szCs w:val="21"/>
          <w:lang w:bidi="ar"/>
        </w:rPr>
        <w:t>主题信息</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图例：尽可能集中在一起</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比例尺</w:t>
      </w:r>
      <w:r>
        <w:rPr>
          <w:rFonts w:hint="eastAsia" w:ascii="宋体" w:hAnsi="宋体" w:eastAsia="宋体" w:cs="宋体"/>
          <w:color w:val="000000"/>
          <w:kern w:val="0"/>
          <w:szCs w:val="21"/>
          <w:lang w:val="en-US" w:eastAsia="zh-CN" w:bidi="ar"/>
        </w:rPr>
        <w:t>及</w:t>
      </w:r>
      <w:r>
        <w:rPr>
          <w:rFonts w:hint="eastAsia" w:ascii="宋体" w:hAnsi="宋体" w:eastAsia="宋体" w:cs="宋体"/>
          <w:color w:val="000000"/>
          <w:kern w:val="0"/>
          <w:szCs w:val="21"/>
          <w:lang w:bidi="ar"/>
        </w:rPr>
        <w:t>指北针</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统计图表与文字说明：充实主题、活跃版面、增加平衡</w:t>
      </w:r>
    </w:p>
    <w:p>
      <w:pPr>
        <w:numPr>
          <w:ilvl w:val="2"/>
          <w:numId w:val="19"/>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图廓：起装饰效果</w:t>
      </w:r>
    </w:p>
    <w:p>
      <w:pPr>
        <w:rPr>
          <w:rFonts w:ascii="宋体" w:hAnsi="宋体" w:eastAsia="宋体" w:cs="宋体"/>
          <w:b/>
          <w:bCs/>
          <w:sz w:val="24"/>
          <w:u w:val="single"/>
        </w:rPr>
      </w:pPr>
      <w:r>
        <w:rPr>
          <w:rFonts w:hint="eastAsia" w:ascii="宋体" w:hAnsi="宋体" w:eastAsia="宋体" w:cs="宋体"/>
          <w:b/>
          <w:bCs/>
          <w:sz w:val="24"/>
          <w:u w:val="single"/>
        </w:rPr>
        <w:t>例7：如何理解地图图例设计的完备性与一致性</w:t>
      </w:r>
    </w:p>
    <w:p>
      <w:pPr>
        <w:numPr>
          <w:ilvl w:val="1"/>
          <w:numId w:val="20"/>
        </w:numPr>
        <w:rPr>
          <w:rFonts w:ascii="宋体" w:hAnsi="宋体" w:eastAsia="宋体" w:cs="宋体"/>
          <w:color w:val="000000"/>
          <w:kern w:val="0"/>
          <w:szCs w:val="21"/>
          <w:lang w:bidi="ar"/>
        </w:rPr>
      </w:pPr>
      <w:r>
        <w:rPr>
          <w:rFonts w:ascii="宋体" w:hAnsi="宋体" w:eastAsia="宋体" w:cs="宋体"/>
          <w:color w:val="000000"/>
          <w:kern w:val="0"/>
          <w:szCs w:val="21"/>
          <w:lang w:bidi="ar"/>
        </w:rPr>
        <w:t>完备性</w:t>
      </w:r>
      <w:r>
        <w:rPr>
          <w:rFonts w:hint="eastAsia" w:ascii="宋体" w:hAnsi="宋体" w:eastAsia="宋体" w:cs="宋体"/>
          <w:color w:val="000000"/>
          <w:kern w:val="0"/>
          <w:szCs w:val="21"/>
          <w:lang w:bidi="ar"/>
        </w:rPr>
        <w:t>：</w:t>
      </w:r>
      <w:r>
        <w:rPr>
          <w:rFonts w:ascii="宋体" w:hAnsi="宋体" w:eastAsia="宋体" w:cs="宋体"/>
          <w:color w:val="000000"/>
          <w:kern w:val="0"/>
          <w:szCs w:val="21"/>
          <w:lang w:bidi="ar"/>
        </w:rPr>
        <w:t>图例中包含了地图中所有重要的要素和信息，表达地图中的各种符号和颜色的含义。</w:t>
      </w:r>
    </w:p>
    <w:p>
      <w:pPr>
        <w:numPr>
          <w:ilvl w:val="1"/>
          <w:numId w:val="20"/>
        </w:numPr>
        <w:rPr>
          <w:rFonts w:ascii="宋体" w:hAnsi="宋体" w:eastAsia="宋体" w:cs="宋体"/>
          <w:color w:val="000000"/>
          <w:kern w:val="0"/>
          <w:szCs w:val="21"/>
          <w:lang w:bidi="ar"/>
        </w:rPr>
      </w:pPr>
      <w:r>
        <w:rPr>
          <w:rFonts w:ascii="宋体" w:hAnsi="宋体" w:eastAsia="宋体" w:cs="宋体"/>
          <w:color w:val="000000"/>
          <w:kern w:val="0"/>
          <w:szCs w:val="21"/>
          <w:lang w:bidi="ar"/>
        </w:rPr>
        <w:t>一致性</w:t>
      </w:r>
      <w:r>
        <w:rPr>
          <w:rFonts w:hint="eastAsia" w:ascii="宋体" w:hAnsi="宋体" w:eastAsia="宋体" w:cs="宋体"/>
          <w:color w:val="000000"/>
          <w:kern w:val="0"/>
          <w:szCs w:val="21"/>
          <w:lang w:bidi="ar"/>
        </w:rPr>
        <w:t>：</w:t>
      </w:r>
      <w:r>
        <w:rPr>
          <w:rFonts w:ascii="宋体" w:hAnsi="宋体" w:eastAsia="宋体" w:cs="宋体"/>
          <w:color w:val="000000"/>
          <w:kern w:val="0"/>
          <w:szCs w:val="21"/>
          <w:lang w:bidi="ar"/>
        </w:rPr>
        <w:t>地图图例中使用的符号、颜色和线型的规范和统一，避免混淆和误解。</w:t>
      </w:r>
    </w:p>
    <w:p>
      <w:pPr>
        <w:widowControl/>
        <w:jc w:val="left"/>
        <w:rPr>
          <w:rFonts w:ascii="宋体" w:hAnsi="宋体" w:eastAsia="宋体" w:cs="宋体"/>
          <w:color w:val="000000"/>
          <w:kern w:val="0"/>
          <w:sz w:val="22"/>
          <w:szCs w:val="22"/>
          <w:lang w:bidi="ar"/>
        </w:rPr>
      </w:pPr>
    </w:p>
    <w:p>
      <w:pPr>
        <w:rPr>
          <w:b/>
          <w:kern w:val="44"/>
          <w:sz w:val="44"/>
        </w:rPr>
      </w:pPr>
      <w:r>
        <w:rPr>
          <w:rFonts w:hint="eastAsia"/>
          <w:b/>
          <w:kern w:val="44"/>
          <w:sz w:val="44"/>
        </w:rPr>
        <w:t>第八章：普通地图（地形图）</w:t>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名词：</w:t>
      </w:r>
    </w:p>
    <w:p>
      <w:pPr>
        <w:numPr>
          <w:ilvl w:val="1"/>
          <w:numId w:val="2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普通地图：均衡表示地表的自然、社会经济要素一般特征的地图。</w:t>
      </w:r>
    </w:p>
    <w:p>
      <w:pPr>
        <w:numPr>
          <w:ilvl w:val="1"/>
          <w:numId w:val="2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地形图：根据国家统一规定的数学基础、测量和编绘要求，将区域自然地理和社会经济要素运用统一图式符号精确详尽表达的大比例尺地图。</w:t>
      </w:r>
    </w:p>
    <w:p>
      <w:pPr>
        <w:numPr>
          <w:ilvl w:val="1"/>
          <w:numId w:val="2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等高线：地面上高程相等的各相邻点连成的闭合曲线，经过地图投影缩绘于平面上的图形。</w:t>
      </w:r>
    </w:p>
    <w:p>
      <w:pPr>
        <w:numPr>
          <w:ilvl w:val="1"/>
          <w:numId w:val="22"/>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方位角：是在平面上量度物体之间的角度差的方法之一。是从某点的指北方向线起，依顺时针方向到目标方向线之间的水平夹角。</w:t>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我国基本地形图系列及其用途</w:t>
      </w:r>
    </w:p>
    <w:p>
      <w:pPr>
        <w:tabs>
          <w:tab w:val="left" w:pos="312"/>
          <w:tab w:val="left" w:pos="840"/>
        </w:tabs>
        <w:rPr>
          <w:rFonts w:ascii="宋体" w:hAnsi="宋体" w:eastAsia="宋体" w:cs="宋体"/>
          <w:color w:val="000000"/>
          <w:kern w:val="0"/>
          <w:szCs w:val="21"/>
          <w:lang w:bidi="ar"/>
        </w:rPr>
      </w:pPr>
      <w:r>
        <w:rPr>
          <w:rFonts w:ascii="宋体" w:hAnsi="宋体" w:eastAsia="宋体" w:cs="宋体"/>
          <w:color w:val="000000"/>
          <w:kern w:val="0"/>
          <w:szCs w:val="21"/>
          <w:lang w:bidi="ar"/>
        </w:rPr>
        <w:tab/>
      </w:r>
      <w:r>
        <w:rPr>
          <w:rFonts w:hint="eastAsia" w:ascii="宋体" w:hAnsi="宋体" w:eastAsia="宋体" w:cs="宋体"/>
          <w:color w:val="000000"/>
          <w:kern w:val="0"/>
          <w:szCs w:val="21"/>
          <w:lang w:bidi="ar"/>
        </w:rPr>
        <w:t>1:100万-1:5千 共8个系列</w:t>
      </w:r>
      <w:r>
        <w:rPr>
          <w:rFonts w:ascii="宋体" w:hAnsi="宋体" w:eastAsia="宋体" w:cs="宋体"/>
          <w:color w:val="000000"/>
          <w:kern w:val="0"/>
          <w:szCs w:val="21"/>
          <w:lang w:bidi="ar"/>
        </w:rPr>
        <w:tab/>
      </w:r>
      <w:r>
        <w:rPr>
          <w:rFonts w:hint="eastAsia" w:ascii="宋体" w:hAnsi="宋体" w:eastAsia="宋体" w:cs="宋体"/>
          <w:color w:val="000000"/>
          <w:kern w:val="0"/>
          <w:szCs w:val="21"/>
          <w:lang w:bidi="ar"/>
        </w:rPr>
        <w:t>；用途：经济建设、军事斗争、地图制图</w:t>
      </w:r>
    </w:p>
    <w:p>
      <w:pPr>
        <w:numPr>
          <w:ilvl w:val="0"/>
          <w:numId w:val="21"/>
        </w:numPr>
      </w:pPr>
      <w:r>
        <w:rPr>
          <w:rFonts w:hint="eastAsia" w:ascii="宋体" w:hAnsi="宋体" w:eastAsia="宋体" w:cs="宋体"/>
          <w:b/>
          <w:bCs/>
          <w:sz w:val="24"/>
          <w:u w:val="single"/>
        </w:rPr>
        <w:t>等高线的种类及阅读</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基本等高线：首曲线，按规定等高距测绘的等高线</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加粗等高线：计曲线，每隔四条加粗一条</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半距等高线：间曲线，按</w:t>
      </w:r>
      <w:r>
        <w:rPr>
          <w:rFonts w:ascii="宋体" w:hAnsi="宋体" w:eastAsia="宋体" w:cs="宋体"/>
          <w:color w:val="000000"/>
          <w:kern w:val="0"/>
          <w:szCs w:val="21"/>
          <w:lang w:bidi="ar"/>
        </w:rPr>
        <w:t>1/2</w:t>
      </w:r>
      <w:r>
        <w:rPr>
          <w:rFonts w:hint="eastAsia" w:ascii="宋体" w:hAnsi="宋体" w:eastAsia="宋体" w:cs="宋体"/>
          <w:color w:val="000000"/>
          <w:kern w:val="0"/>
          <w:szCs w:val="21"/>
          <w:lang w:bidi="ar"/>
        </w:rPr>
        <w:t>等高距测绘的等高线</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辅助等高线：助曲线，按</w:t>
      </w:r>
      <w:r>
        <w:rPr>
          <w:rFonts w:ascii="宋体" w:hAnsi="宋体" w:eastAsia="宋体" w:cs="宋体"/>
          <w:color w:val="000000"/>
          <w:kern w:val="0"/>
          <w:szCs w:val="21"/>
          <w:lang w:bidi="ar"/>
        </w:rPr>
        <w:t>1/4</w:t>
      </w:r>
      <w:r>
        <w:rPr>
          <w:rFonts w:hint="eastAsia" w:ascii="宋体" w:hAnsi="宋体" w:eastAsia="宋体" w:cs="宋体"/>
          <w:color w:val="000000"/>
          <w:kern w:val="0"/>
          <w:szCs w:val="21"/>
          <w:lang w:bidi="ar"/>
        </w:rPr>
        <w:t>等高距测绘的等高线</w:t>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基本地貌与等高线的关系</w:t>
      </w:r>
    </w:p>
    <w:p>
      <w:pPr>
        <w:rPr>
          <w:rFonts w:ascii="宋体" w:hAnsi="宋体" w:eastAsia="宋体" w:cs="宋体"/>
          <w:b/>
          <w:bCs/>
          <w:sz w:val="24"/>
          <w:u w:val="single"/>
        </w:rPr>
      </w:pPr>
      <w:r>
        <w:rPr>
          <w:rFonts w:hint="eastAsia" w:ascii="宋体" w:hAnsi="宋体" w:eastAsia="宋体" w:cs="宋体"/>
          <w:b/>
          <w:bCs/>
          <w:sz w:val="24"/>
          <w:u w:val="single"/>
        </w:rPr>
        <w:drawing>
          <wp:inline distT="0" distB="0" distL="114300" distR="114300">
            <wp:extent cx="3721100" cy="2209800"/>
            <wp:effectExtent l="0" t="0" r="0" b="0"/>
            <wp:docPr id="8" name="图片 8" descr="8b5e148d70a54931398a5e51b367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b5e148d70a54931398a5e51b367a29"/>
                    <pic:cNvPicPr>
                      <a:picLocks noChangeAspect="1"/>
                    </pic:cNvPicPr>
                  </pic:nvPicPr>
                  <pic:blipFill>
                    <a:blip r:embed="rId7"/>
                    <a:stretch>
                      <a:fillRect/>
                    </a:stretch>
                  </pic:blipFill>
                  <pic:spPr>
                    <a:xfrm>
                      <a:off x="0" y="0"/>
                      <a:ext cx="3721100" cy="2209800"/>
                    </a:xfrm>
                    <a:prstGeom prst="rect">
                      <a:avLst/>
                    </a:prstGeom>
                  </pic:spPr>
                </pic:pic>
              </a:graphicData>
            </a:graphic>
          </wp:inline>
        </w:drawing>
      </w:r>
    </w:p>
    <w:p>
      <w:pPr>
        <w:rPr>
          <w:rFonts w:ascii="宋体" w:hAnsi="宋体" w:eastAsia="宋体" w:cs="宋体"/>
          <w:b/>
          <w:bCs/>
          <w:sz w:val="24"/>
          <w:u w:val="single"/>
        </w:rPr>
      </w:pPr>
      <w:r>
        <w:rPr>
          <w:rFonts w:hint="eastAsia" w:ascii="宋体" w:hAnsi="宋体" w:eastAsia="宋体" w:cs="宋体"/>
          <w:b/>
          <w:bCs/>
          <w:sz w:val="24"/>
          <w:u w:val="single"/>
        </w:rPr>
        <w:drawing>
          <wp:inline distT="0" distB="0" distL="114300" distR="114300">
            <wp:extent cx="4781550" cy="2197100"/>
            <wp:effectExtent l="0" t="0" r="6350" b="0"/>
            <wp:docPr id="9" name="图片 9" descr="a5650ad9bd22f744555a00502e32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5650ad9bd22f744555a00502e32f73"/>
                    <pic:cNvPicPr>
                      <a:picLocks noChangeAspect="1"/>
                    </pic:cNvPicPr>
                  </pic:nvPicPr>
                  <pic:blipFill>
                    <a:blip r:embed="rId8"/>
                    <a:stretch>
                      <a:fillRect/>
                    </a:stretch>
                  </pic:blipFill>
                  <pic:spPr>
                    <a:xfrm>
                      <a:off x="0" y="0"/>
                      <a:ext cx="4781550" cy="2197100"/>
                    </a:xfrm>
                    <a:prstGeom prst="rect">
                      <a:avLst/>
                    </a:prstGeom>
                  </pic:spPr>
                </pic:pic>
              </a:graphicData>
            </a:graphic>
          </wp:inline>
        </w:drawing>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地形图高斯克吕格投影平面直角坐标系统的构建及坐标的意义</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平面坐标的建构：横轴</w:t>
      </w:r>
      <w:r>
        <w:rPr>
          <w:rFonts w:ascii="宋体" w:hAnsi="宋体" w:eastAsia="宋体" w:cs="宋体"/>
          <w:color w:val="000000"/>
          <w:kern w:val="0"/>
          <w:szCs w:val="21"/>
          <w:lang w:bidi="ar"/>
        </w:rPr>
        <w:t>Y</w:t>
      </w:r>
      <w:r>
        <w:rPr>
          <w:rFonts w:hint="eastAsia" w:ascii="宋体" w:hAnsi="宋体" w:eastAsia="宋体" w:cs="宋体"/>
          <w:color w:val="000000"/>
          <w:kern w:val="0"/>
          <w:szCs w:val="21"/>
          <w:lang w:bidi="ar"/>
        </w:rPr>
        <w:t>轴——赤道；纵轴</w:t>
      </w:r>
      <w:r>
        <w:rPr>
          <w:rFonts w:ascii="宋体" w:hAnsi="宋体" w:eastAsia="宋体" w:cs="宋体"/>
          <w:color w:val="000000"/>
          <w:kern w:val="0"/>
          <w:szCs w:val="21"/>
          <w:lang w:bidi="ar"/>
        </w:rPr>
        <w:t>X</w:t>
      </w:r>
      <w:r>
        <w:rPr>
          <w:rFonts w:hint="eastAsia" w:ascii="宋体" w:hAnsi="宋体" w:eastAsia="宋体" w:cs="宋体"/>
          <w:color w:val="000000"/>
          <w:kern w:val="0"/>
          <w:szCs w:val="21"/>
          <w:lang w:bidi="ar"/>
        </w:rPr>
        <w:t>轴——各带的中央经线</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通用坐标（表达的地理意义）：</w:t>
      </w:r>
      <w:r>
        <w:rPr>
          <w:rFonts w:ascii="宋体" w:hAnsi="宋体" w:eastAsia="宋体" w:cs="宋体"/>
          <w:color w:val="000000"/>
          <w:kern w:val="0"/>
          <w:szCs w:val="21"/>
          <w:lang w:bidi="ar"/>
        </w:rPr>
        <w:t>P</w:t>
      </w:r>
      <w:r>
        <w:rPr>
          <w:rFonts w:hint="eastAsia" w:ascii="宋体" w:hAnsi="宋体" w:eastAsia="宋体" w:cs="宋体"/>
          <w:color w:val="000000"/>
          <w:kern w:val="0"/>
          <w:sz w:val="11"/>
          <w:szCs w:val="11"/>
          <w:lang w:bidi="ar"/>
        </w:rPr>
        <w:t>通</w:t>
      </w:r>
      <w:r>
        <w:rPr>
          <w:rFonts w:ascii="宋体" w:hAnsi="宋体" w:eastAsia="宋体" w:cs="宋体"/>
          <w:color w:val="000000"/>
          <w:kern w:val="0"/>
          <w:szCs w:val="21"/>
          <w:lang w:bidi="ar"/>
        </w:rPr>
        <w:t>:x=600,</w:t>
      </w:r>
      <w:r>
        <w:rPr>
          <w:rFonts w:hint="eastAsia" w:ascii="宋体" w:hAnsi="宋体" w:eastAsia="宋体" w:cs="宋体"/>
          <w:color w:val="000000"/>
          <w:kern w:val="0"/>
          <w:szCs w:val="21"/>
          <w:lang w:bidi="ar"/>
        </w:rPr>
        <w:t>y</w:t>
      </w:r>
      <w:r>
        <w:rPr>
          <w:rFonts w:ascii="宋体" w:hAnsi="宋体" w:eastAsia="宋体" w:cs="宋体"/>
          <w:color w:val="000000"/>
          <w:kern w:val="0"/>
          <w:szCs w:val="21"/>
          <w:lang w:bidi="ar"/>
        </w:rPr>
        <w:t>=(20)332(km)</w:t>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不同比例尺地形图如何进行分幅与编号</w:t>
      </w:r>
    </w:p>
    <w:p>
      <w:pPr>
        <w:tabs>
          <w:tab w:val="left" w:pos="840"/>
        </w:tabs>
        <w:rPr>
          <w:rFonts w:ascii="宋体" w:hAnsi="宋体" w:eastAsia="宋体" w:cs="宋体"/>
          <w:color w:val="000000"/>
          <w:kern w:val="0"/>
          <w:szCs w:val="21"/>
          <w:lang w:bidi="ar"/>
        </w:rPr>
      </w:pPr>
      <w:r>
        <w:rPr>
          <w:rFonts w:hint="eastAsia" w:ascii="宋体" w:hAnsi="宋体" w:eastAsia="宋体" w:cs="宋体"/>
          <w:color w:val="000000"/>
          <w:kern w:val="0"/>
          <w:szCs w:val="21"/>
          <w:lang w:val="en-US" w:eastAsia="zh-CN" w:bidi="ar"/>
        </w:rPr>
        <w:tab/>
      </w:r>
      <w:r>
        <w:rPr>
          <w:rFonts w:hint="eastAsia" w:ascii="宋体" w:hAnsi="宋体" w:eastAsia="宋体" w:cs="宋体"/>
          <w:color w:val="000000"/>
          <w:kern w:val="0"/>
          <w:szCs w:val="21"/>
          <w:lang w:bidi="ar"/>
        </w:rPr>
        <w:t>1:100万地形图分幅编号</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列号=INT(经度/4°)+1；行号=INT(纬度/6°)+31</w:t>
      </w:r>
    </w:p>
    <w:p>
      <w:pPr>
        <w:numPr>
          <w:ilvl w:val="0"/>
          <w:numId w:val="21"/>
        </w:numPr>
        <w:rPr>
          <w:rFonts w:ascii="宋体" w:hAnsi="宋体" w:eastAsia="宋体" w:cs="宋体"/>
          <w:b/>
          <w:bCs/>
          <w:sz w:val="24"/>
          <w:u w:val="single"/>
        </w:rPr>
      </w:pPr>
      <w:r>
        <w:rPr>
          <w:rFonts w:hint="eastAsia" w:ascii="宋体" w:hAnsi="宋体" w:eastAsia="宋体" w:cs="宋体"/>
          <w:b/>
          <w:bCs/>
          <w:sz w:val="24"/>
          <w:u w:val="single"/>
        </w:rPr>
        <w:t>三北方向及三偏角</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三北方向</w:t>
      </w:r>
    </w:p>
    <w:p>
      <w:pPr>
        <w:numPr>
          <w:numId w:val="0"/>
        </w:numPr>
        <w:ind w:left="84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真北</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指向北极）、</w:t>
      </w:r>
      <w:r>
        <w:rPr>
          <w:rFonts w:hint="eastAsia" w:ascii="宋体" w:hAnsi="宋体" w:eastAsia="宋体" w:cs="宋体"/>
          <w:color w:val="000000"/>
          <w:kern w:val="0"/>
          <w:szCs w:val="21"/>
          <w:lang w:bidi="ar"/>
        </w:rPr>
        <w:t>磁北</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bidi="ar"/>
        </w:rPr>
        <w:t>指向磁北极</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坐标北（纵轴）</w:t>
      </w:r>
    </w:p>
    <w:p>
      <w:pPr>
        <w:numPr>
          <w:ilvl w:val="1"/>
          <w:numId w:val="21"/>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三偏角</w:t>
      </w:r>
      <w:r>
        <w:rPr>
          <w:rFonts w:hint="eastAsia" w:ascii="宋体" w:hAnsi="宋体" w:eastAsia="宋体" w:cs="宋体"/>
          <w:color w:val="000000"/>
          <w:kern w:val="0"/>
          <w:szCs w:val="21"/>
          <w:lang w:eastAsia="zh-CN" w:bidi="ar"/>
        </w:rPr>
        <w:t>：</w:t>
      </w:r>
      <w:r>
        <w:rPr>
          <w:rFonts w:hint="eastAsia" w:ascii="宋体" w:hAnsi="宋体" w:eastAsia="宋体" w:cs="宋体"/>
          <w:color w:val="000000"/>
          <w:kern w:val="0"/>
          <w:szCs w:val="21"/>
          <w:lang w:val="en-US" w:eastAsia="zh-CN" w:bidi="ar"/>
        </w:rPr>
        <w:t>右偏为正，左偏为负</w:t>
      </w:r>
    </w:p>
    <w:p>
      <w:pPr>
        <w:numPr>
          <w:ilvl w:val="2"/>
          <w:numId w:val="23"/>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子午线收敛角：真子午线与坐标纵线的夹角</w:t>
      </w:r>
    </w:p>
    <w:p>
      <w:pPr>
        <w:numPr>
          <w:ilvl w:val="2"/>
          <w:numId w:val="23"/>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磁偏角：真子午线与磁子午线的夹角</w:t>
      </w:r>
    </w:p>
    <w:p>
      <w:pPr>
        <w:numPr>
          <w:ilvl w:val="2"/>
          <w:numId w:val="23"/>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磁坐偏角：坐标纵线与磁子午线的夹角</w:t>
      </w:r>
    </w:p>
    <w:p>
      <w:pPr>
        <w:ind w:left="840"/>
        <w:rPr>
          <w:rFonts w:ascii="宋体" w:hAnsi="宋体" w:eastAsia="宋体" w:cs="宋体"/>
          <w:color w:val="000000"/>
          <w:kern w:val="0"/>
          <w:szCs w:val="21"/>
          <w:lang w:bidi="ar"/>
        </w:rPr>
      </w:pPr>
      <w:r>
        <w:rPr>
          <w:rFonts w:hint="eastAsia" w:ascii="宋体" w:hAnsi="宋体" w:eastAsia="宋体" w:cs="宋体"/>
          <w:color w:val="000000"/>
          <w:kern w:val="0"/>
          <w:szCs w:val="21"/>
          <w:lang w:bidi="ar"/>
        </w:rPr>
        <w:drawing>
          <wp:inline distT="0" distB="0" distL="114300" distR="114300">
            <wp:extent cx="2999740" cy="1174115"/>
            <wp:effectExtent l="0" t="0" r="10160" b="6985"/>
            <wp:docPr id="11" name="图片 11" descr="c9c77f3bedbe4459620eaa12ccf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c77f3bedbe4459620eaa12ccf8309"/>
                    <pic:cNvPicPr>
                      <a:picLocks noChangeAspect="1"/>
                    </pic:cNvPicPr>
                  </pic:nvPicPr>
                  <pic:blipFill>
                    <a:blip r:embed="rId9"/>
                    <a:stretch>
                      <a:fillRect/>
                    </a:stretch>
                  </pic:blipFill>
                  <pic:spPr>
                    <a:xfrm>
                      <a:off x="0" y="0"/>
                      <a:ext cx="2999740" cy="1174115"/>
                    </a:xfrm>
                    <a:prstGeom prst="rect">
                      <a:avLst/>
                    </a:prstGeom>
                  </pic:spPr>
                </pic:pic>
              </a:graphicData>
            </a:graphic>
          </wp:inline>
        </w:drawing>
      </w:r>
    </w:p>
    <w:p>
      <w:pPr>
        <w:rPr>
          <w:rFonts w:hint="eastAsia" w:ascii="宋体" w:hAnsi="宋体" w:eastAsia="宋体" w:cs="宋体"/>
          <w:b/>
          <w:bCs/>
          <w:sz w:val="24"/>
          <w:u w:val="single"/>
        </w:rPr>
      </w:pPr>
      <w:r>
        <w:rPr>
          <w:rFonts w:hint="eastAsia" w:ascii="宋体" w:hAnsi="宋体" w:eastAsia="宋体" w:cs="宋体"/>
          <w:b/>
          <w:bCs/>
          <w:sz w:val="24"/>
          <w:u w:val="single"/>
        </w:rPr>
        <w:t>例</w:t>
      </w:r>
      <w:r>
        <w:rPr>
          <w:rFonts w:ascii="宋体" w:hAnsi="宋体" w:eastAsia="宋体" w:cs="宋体"/>
          <w:b/>
          <w:bCs/>
          <w:sz w:val="24"/>
          <w:u w:val="single"/>
        </w:rPr>
        <w:t>7</w:t>
      </w:r>
      <w:r>
        <w:rPr>
          <w:rFonts w:hint="eastAsia" w:ascii="宋体" w:hAnsi="宋体" w:eastAsia="宋体" w:cs="宋体"/>
          <w:b/>
          <w:bCs/>
          <w:sz w:val="24"/>
          <w:u w:val="single"/>
        </w:rPr>
        <w:t>：已知在1：50000地形图上，量得某地P点的坐标X＝2810.5，Y＝19351.4，则①该值在地理空间表示什么内涵？②该地的中央经线是多少度？</w:t>
      </w:r>
    </w:p>
    <w:p>
      <w:pPr>
        <w:rPr>
          <w:rFonts w:hint="eastAsia" w:ascii="宋体" w:hAnsi="宋体" w:eastAsia="宋体" w:cs="宋体"/>
          <w:b/>
          <w:bCs/>
          <w:sz w:val="24"/>
          <w:u w:val="single"/>
        </w:rPr>
      </w:pPr>
      <w:r>
        <w:rPr>
          <w:rFonts w:hint="eastAsia" w:ascii="宋体" w:hAnsi="宋体" w:eastAsia="宋体" w:cs="宋体"/>
          <w:b/>
          <w:bCs/>
          <w:sz w:val="24"/>
          <w:u w:val="single"/>
        </w:rPr>
        <w:t xml:space="preserve">例8：画出符号：电线_______，水田_______，路标_______ </w:t>
      </w:r>
    </w:p>
    <w:p>
      <w:pPr>
        <w:widowControl/>
        <w:jc w:val="left"/>
        <w:rPr>
          <w:rFonts w:ascii="黑体" w:hAnsi="宋体" w:eastAsia="黑体" w:cs="黑体"/>
          <w:color w:val="000000"/>
          <w:kern w:val="0"/>
          <w:sz w:val="28"/>
          <w:szCs w:val="28"/>
          <w:lang w:bidi="ar"/>
        </w:rPr>
      </w:pPr>
      <w:r>
        <w:rPr>
          <w:rFonts w:hint="eastAsia"/>
          <w:b/>
          <w:kern w:val="44"/>
          <w:sz w:val="44"/>
        </w:rPr>
        <w:t>第九章：地图分析应用</w:t>
      </w:r>
    </w:p>
    <w:p>
      <w:pPr>
        <w:numPr>
          <w:ilvl w:val="0"/>
          <w:numId w:val="24"/>
        </w:numPr>
        <w:rPr>
          <w:rFonts w:ascii="宋体" w:hAnsi="宋体" w:eastAsia="宋体" w:cs="宋体"/>
          <w:b/>
          <w:bCs/>
          <w:sz w:val="24"/>
          <w:u w:val="single"/>
        </w:rPr>
      </w:pPr>
      <w:r>
        <w:rPr>
          <w:rFonts w:hint="eastAsia" w:ascii="宋体" w:hAnsi="宋体" w:eastAsia="宋体" w:cs="宋体"/>
          <w:b/>
          <w:bCs/>
          <w:sz w:val="24"/>
          <w:u w:val="single"/>
        </w:rPr>
        <w:t>地形图坐标的量算——直角坐标、地理坐标</w:t>
      </w:r>
    </w:p>
    <w:p>
      <w:pPr>
        <w:numPr>
          <w:ilvl w:val="0"/>
          <w:numId w:val="24"/>
        </w:numPr>
        <w:rPr>
          <w:rFonts w:ascii="宋体" w:hAnsi="宋体" w:eastAsia="宋体" w:cs="宋体"/>
          <w:b/>
          <w:bCs/>
          <w:sz w:val="24"/>
          <w:u w:val="single"/>
        </w:rPr>
      </w:pPr>
      <w:r>
        <w:rPr>
          <w:rFonts w:hint="eastAsia" w:ascii="宋体" w:hAnsi="宋体" w:eastAsia="宋体" w:cs="宋体"/>
          <w:b/>
          <w:bCs/>
          <w:sz w:val="24"/>
          <w:u w:val="single"/>
        </w:rPr>
        <w:t>地形图方向、长度、坡度的量算</w:t>
      </w:r>
    </w:p>
    <w:p>
      <w:pPr>
        <w:numPr>
          <w:numId w:val="0"/>
        </w:numPr>
        <w:ind w:left="420" w:leftChars="0"/>
        <w:rPr>
          <w:rFonts w:ascii="宋体" w:hAnsi="宋体" w:eastAsia="宋体" w:cs="宋体"/>
          <w:color w:val="000000"/>
          <w:kern w:val="0"/>
          <w:szCs w:val="21"/>
          <w:lang w:bidi="ar"/>
        </w:rPr>
      </w:pPr>
      <w:r>
        <w:rPr>
          <w:rFonts w:hint="eastAsia" w:ascii="宋体" w:hAnsi="宋体" w:eastAsia="宋体" w:cs="宋体"/>
          <w:color w:val="000000"/>
          <w:kern w:val="0"/>
          <w:szCs w:val="21"/>
          <w:lang w:bidi="ar"/>
        </w:rPr>
        <w:t>量角器量测方位角：从北端顺时针至某方向线间的水平角。</w:t>
      </w:r>
      <w:r>
        <w:rPr>
          <w:rFonts w:ascii="宋体" w:hAnsi="宋体" w:eastAsia="宋体" w:cs="宋体"/>
          <w:color w:val="000000"/>
          <w:kern w:val="0"/>
          <w:szCs w:val="21"/>
          <w:lang w:bidi="ar"/>
        </w:rPr>
        <w:t>0</w:t>
      </w:r>
      <w:r>
        <w:rPr>
          <w:rFonts w:hint="eastAsia" w:ascii="宋体" w:hAnsi="宋体" w:eastAsia="宋体" w:cs="宋体"/>
          <w:color w:val="000000"/>
          <w:kern w:val="0"/>
          <w:szCs w:val="21"/>
          <w:lang w:bidi="ar"/>
        </w:rPr>
        <w:t>-</w:t>
      </w:r>
      <w:r>
        <w:rPr>
          <w:rFonts w:ascii="宋体" w:hAnsi="宋体" w:eastAsia="宋体" w:cs="宋体"/>
          <w:color w:val="000000"/>
          <w:kern w:val="0"/>
          <w:szCs w:val="21"/>
          <w:lang w:bidi="ar"/>
        </w:rPr>
        <w:t>360</w:t>
      </w:r>
      <w:r>
        <w:rPr>
          <w:rFonts w:hint="eastAsia" w:ascii="宋体" w:hAnsi="宋体" w:eastAsia="宋体" w:cs="宋体"/>
          <w:color w:val="000000"/>
          <w:kern w:val="0"/>
          <w:szCs w:val="21"/>
          <w:lang w:bidi="ar"/>
        </w:rPr>
        <w:t>º</w:t>
      </w:r>
    </w:p>
    <w:p>
      <w:pPr>
        <w:numPr>
          <w:ilvl w:val="0"/>
          <w:numId w:val="24"/>
        </w:numPr>
        <w:rPr>
          <w:rFonts w:ascii="宋体" w:hAnsi="宋体" w:eastAsia="宋体" w:cs="宋体"/>
          <w:b/>
          <w:bCs/>
          <w:sz w:val="24"/>
          <w:u w:val="single"/>
        </w:rPr>
      </w:pPr>
      <w:r>
        <w:rPr>
          <w:rFonts w:hint="eastAsia" w:ascii="宋体" w:hAnsi="宋体" w:eastAsia="宋体" w:cs="宋体"/>
          <w:b/>
          <w:bCs/>
          <w:sz w:val="24"/>
          <w:u w:val="single"/>
        </w:rPr>
        <w:t>同坡度线、地形剖面图的绘制</w:t>
      </w:r>
    </w:p>
    <w:p>
      <w:pPr>
        <w:numPr>
          <w:ilvl w:val="1"/>
          <w:numId w:val="25"/>
        </w:numPr>
        <w:rPr>
          <w:rFonts w:ascii="楷体" w:hAnsi="楷体" w:eastAsia="楷体" w:cs="楷体"/>
          <w:color w:val="4874CB" w:themeColor="accent1"/>
          <w:kern w:val="0"/>
          <w:sz w:val="18"/>
          <w:szCs w:val="18"/>
          <w:lang w:bidi="ar"/>
          <w14:textFill>
            <w14:solidFill>
              <w14:schemeClr w14:val="accent1"/>
            </w14:solidFill>
          </w14:textFill>
        </w:rPr>
      </w:pPr>
      <w:r>
        <w:rPr>
          <w:rFonts w:hint="eastAsia" w:ascii="宋体" w:hAnsi="宋体" w:eastAsia="宋体" w:cs="宋体"/>
          <w:color w:val="000000"/>
          <w:kern w:val="0"/>
          <w:szCs w:val="21"/>
          <w:lang w:bidi="ar"/>
        </w:rPr>
        <w:t>图解分析——绘制地形剖面图</w:t>
      </w:r>
    </w:p>
    <w:p>
      <w:pPr>
        <w:numPr>
          <w:ilvl w:val="2"/>
          <w:numId w:val="25"/>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确定剖面线</w:t>
      </w:r>
    </w:p>
    <w:p>
      <w:pPr>
        <w:numPr>
          <w:ilvl w:val="2"/>
          <w:numId w:val="25"/>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确定水平和垂直比例尺</w:t>
      </w:r>
    </w:p>
    <w:p>
      <w:pPr>
        <w:numPr>
          <w:ilvl w:val="2"/>
          <w:numId w:val="25"/>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转绘各个高程点</w:t>
      </w:r>
    </w:p>
    <w:p>
      <w:pPr>
        <w:numPr>
          <w:ilvl w:val="2"/>
          <w:numId w:val="25"/>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参照地形图，描绘剖面图</w:t>
      </w:r>
    </w:p>
    <w:p>
      <w:pPr>
        <w:numPr>
          <w:ilvl w:val="0"/>
          <w:numId w:val="24"/>
        </w:numPr>
        <w:rPr>
          <w:rFonts w:ascii="宋体" w:hAnsi="宋体" w:eastAsia="宋体" w:cs="宋体"/>
          <w:b/>
          <w:bCs/>
          <w:sz w:val="24"/>
          <w:u w:val="single"/>
        </w:rPr>
      </w:pPr>
      <w:r>
        <w:rPr>
          <w:rFonts w:hint="eastAsia" w:ascii="宋体" w:hAnsi="宋体" w:eastAsia="宋体" w:cs="宋体"/>
          <w:b/>
          <w:bCs/>
          <w:sz w:val="24"/>
          <w:u w:val="single"/>
        </w:rPr>
        <w:t>如何使用罗盘仪给地形图定向</w:t>
      </w:r>
    </w:p>
    <w:p>
      <w:pPr>
        <w:numPr>
          <w:ilvl w:val="1"/>
          <w:numId w:val="2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罗盘仪的构造：度盘、指针、照准器、反光镜</w:t>
      </w:r>
    </w:p>
    <w:p>
      <w:pPr>
        <w:numPr>
          <w:ilvl w:val="1"/>
          <w:numId w:val="2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定向方法</w:t>
      </w:r>
    </w:p>
    <w:p>
      <w:pPr>
        <w:numPr>
          <w:ilvl w:val="2"/>
          <w:numId w:val="2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磁子午线：度盘上的南北线与磁子午线重合，然后使北针指向0°</w:t>
      </w:r>
    </w:p>
    <w:p>
      <w:pPr>
        <w:numPr>
          <w:ilvl w:val="2"/>
          <w:numId w:val="2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利用东西图廓：修正磁偏角，画出磁子午线</w:t>
      </w:r>
    </w:p>
    <w:p>
      <w:pPr>
        <w:numPr>
          <w:ilvl w:val="2"/>
          <w:numId w:val="26"/>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利用坐标纵线：修正磁坐偏角</w:t>
      </w:r>
    </w:p>
    <w:p>
      <w:pPr>
        <w:numPr>
          <w:ilvl w:val="0"/>
          <w:numId w:val="24"/>
        </w:numPr>
        <w:rPr>
          <w:rFonts w:ascii="宋体" w:hAnsi="宋体" w:eastAsia="宋体" w:cs="宋体"/>
          <w:b/>
          <w:bCs/>
          <w:sz w:val="24"/>
          <w:u w:val="single"/>
        </w:rPr>
      </w:pPr>
      <w:r>
        <w:rPr>
          <w:rFonts w:hint="eastAsia" w:ascii="宋体" w:hAnsi="宋体" w:eastAsia="宋体" w:cs="宋体"/>
          <w:b/>
          <w:bCs/>
          <w:sz w:val="24"/>
          <w:u w:val="single"/>
        </w:rPr>
        <w:t>如何在地形图上确定站立点</w:t>
      </w:r>
    </w:p>
    <w:p>
      <w:pPr>
        <w:numPr>
          <w:ilvl w:val="1"/>
          <w:numId w:val="2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根据地形、地物特征点：立足点附近有明显地形特征点</w:t>
      </w:r>
    </w:p>
    <w:p>
      <w:pPr>
        <w:numPr>
          <w:ilvl w:val="1"/>
          <w:numId w:val="2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后方交会法：在远处有两个以上明显地形特征点或地物 定向、瞄准、画线</w:t>
      </w:r>
    </w:p>
    <w:p>
      <w:pPr>
        <w:numPr>
          <w:ilvl w:val="1"/>
          <w:numId w:val="2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截线法：立足点在线状地物上 定向、瞄准、画线</w:t>
      </w:r>
    </w:p>
    <w:p>
      <w:pPr>
        <w:numPr>
          <w:ilvl w:val="1"/>
          <w:numId w:val="27"/>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利用GPS定位：直接读出经纬度</w:t>
      </w:r>
    </w:p>
    <w:p>
      <w:pPr>
        <w:numPr>
          <w:ilvl w:val="0"/>
          <w:numId w:val="24"/>
        </w:numPr>
        <w:rPr>
          <w:rFonts w:ascii="宋体" w:hAnsi="宋体" w:eastAsia="宋体" w:cs="宋体"/>
          <w:color w:val="000000"/>
          <w:kern w:val="0"/>
          <w:szCs w:val="21"/>
          <w:lang w:bidi="ar"/>
        </w:rPr>
      </w:pPr>
      <w:r>
        <w:rPr>
          <w:rFonts w:hint="eastAsia" w:ascii="宋体" w:hAnsi="宋体" w:eastAsia="宋体" w:cs="宋体"/>
          <w:b/>
          <w:bCs/>
          <w:sz w:val="24"/>
          <w:u w:val="single"/>
        </w:rPr>
        <w:t>极坐标法、距离教会法填图</w:t>
      </w:r>
    </w:p>
    <w:p>
      <w:pPr>
        <w:numPr>
          <w:ilvl w:val="1"/>
          <w:numId w:val="2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极坐标法：一个已知点，测角、测距</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确定立足点，绘草图</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过立足点作磁北方向</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测角测距</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按比例转绘</w:t>
      </w:r>
    </w:p>
    <w:p>
      <w:pPr>
        <w:numPr>
          <w:ilvl w:val="1"/>
          <w:numId w:val="2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距离交会法：两个已知点，测距</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确定立足点，绘草图</w:t>
      </w:r>
    </w:p>
    <w:p>
      <w:pPr>
        <w:numPr>
          <w:ilvl w:val="2"/>
          <w:numId w:val="28"/>
        </w:numP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分别</w:t>
      </w:r>
      <w:r>
        <w:rPr>
          <w:rFonts w:ascii="宋体" w:hAnsi="宋体" w:eastAsia="宋体" w:cs="宋体"/>
          <w:color w:val="000000"/>
          <w:kern w:val="0"/>
          <w:szCs w:val="21"/>
          <w:lang w:bidi="ar"/>
        </w:rPr>
        <w:t>过立足点1</w:t>
      </w:r>
      <w:r>
        <w:rPr>
          <w:rFonts w:hint="eastAsia" w:ascii="宋体" w:hAnsi="宋体" w:eastAsia="宋体" w:cs="宋体"/>
          <w:color w:val="000000"/>
          <w:kern w:val="0"/>
          <w:szCs w:val="21"/>
          <w:lang w:bidi="ar"/>
        </w:rPr>
        <w:t>、2</w:t>
      </w:r>
      <w:r>
        <w:rPr>
          <w:rFonts w:ascii="宋体" w:hAnsi="宋体" w:eastAsia="宋体" w:cs="宋体"/>
          <w:color w:val="000000"/>
          <w:kern w:val="0"/>
          <w:szCs w:val="21"/>
          <w:lang w:bidi="ar"/>
        </w:rPr>
        <w:t>测距</w:t>
      </w:r>
    </w:p>
    <w:p>
      <w:pPr>
        <w:numPr>
          <w:ilvl w:val="2"/>
          <w:numId w:val="28"/>
        </w:numPr>
        <w:rPr>
          <w:rFonts w:ascii="宋体" w:hAnsi="宋体" w:eastAsia="宋体" w:cs="宋体"/>
          <w:color w:val="000000"/>
          <w:kern w:val="0"/>
          <w:szCs w:val="21"/>
          <w:lang w:bidi="ar"/>
        </w:rPr>
      </w:pPr>
      <w:r>
        <w:rPr>
          <w:rFonts w:ascii="宋体" w:hAnsi="宋体" w:eastAsia="宋体" w:cs="宋体"/>
          <w:color w:val="000000"/>
          <w:kern w:val="0"/>
          <w:szCs w:val="21"/>
          <w:lang w:bidi="ar"/>
        </w:rPr>
        <w:t>画两条圆弧，交点</w:t>
      </w:r>
    </w:p>
    <w:p>
      <w:pPr>
        <w:rPr>
          <w:rFonts w:ascii="宋体" w:hAnsi="宋体" w:eastAsia="宋体" w:cs="宋体"/>
          <w:b/>
          <w:bCs/>
          <w:sz w:val="24"/>
          <w:u w:val="single"/>
        </w:rPr>
      </w:pPr>
      <w:r>
        <w:rPr>
          <w:rFonts w:hint="eastAsia" w:ascii="宋体" w:hAnsi="宋体" w:eastAsia="宋体" w:cs="宋体"/>
          <w:b/>
          <w:bCs/>
          <w:sz w:val="24"/>
          <w:u w:val="single"/>
        </w:rPr>
        <w:t>例</w:t>
      </w:r>
      <w:r>
        <w:rPr>
          <w:rFonts w:ascii="宋体" w:hAnsi="宋体" w:eastAsia="宋体" w:cs="宋体"/>
          <w:b/>
          <w:bCs/>
          <w:sz w:val="24"/>
          <w:u w:val="single"/>
        </w:rPr>
        <w:t>10</w:t>
      </w:r>
      <w:r>
        <w:rPr>
          <w:rFonts w:hint="eastAsia" w:ascii="宋体" w:hAnsi="宋体" w:eastAsia="宋体" w:cs="宋体"/>
          <w:b/>
          <w:bCs/>
          <w:sz w:val="24"/>
          <w:u w:val="single"/>
        </w:rPr>
        <w:t>，已知方里网格O点坐标为X＝2810，Y＝19351，地图比例尺是1:25000，求出图中</w:t>
      </w:r>
      <w:r>
        <w:rPr>
          <w:rFonts w:ascii="宋体" w:hAnsi="宋体" w:eastAsia="宋体" w:cs="宋体"/>
          <w:b/>
          <w:bCs/>
          <w:sz w:val="24"/>
          <w:u w:val="single"/>
        </w:rPr>
        <w:t>P</w:t>
      </w:r>
      <w:r>
        <w:rPr>
          <w:rFonts w:hint="eastAsia" w:ascii="宋体" w:hAnsi="宋体" w:eastAsia="宋体" w:cs="宋体"/>
          <w:b/>
          <w:bCs/>
          <w:sz w:val="24"/>
          <w:u w:val="single"/>
        </w:rPr>
        <w:t>点直角坐标</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00F83"/>
    <w:multiLevelType w:val="multilevel"/>
    <w:tmpl w:val="83900F83"/>
    <w:lvl w:ilvl="0" w:tentative="0">
      <w:start w:val="1"/>
      <w:numFmt w:val="decimal"/>
      <w:lvlText w:val="%1."/>
      <w:lvlJc w:val="left"/>
      <w:pPr>
        <w:tabs>
          <w:tab w:val="left" w:pos="312"/>
        </w:tabs>
      </w:pPr>
      <w:rPr>
        <w:rFonts w:ascii="宋体" w:hAnsi="宋体" w:eastAsia="宋体"/>
        <w:b/>
        <w:bCs/>
        <w:sz w:val="24"/>
        <w:szCs w:val="24"/>
      </w:r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846BC0FA"/>
    <w:multiLevelType w:val="multilevel"/>
    <w:tmpl w:val="846BC0F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9091C707"/>
    <w:multiLevelType w:val="multilevel"/>
    <w:tmpl w:val="9091C70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9281BBE7"/>
    <w:multiLevelType w:val="multilevel"/>
    <w:tmpl w:val="9281BBE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43B3A17"/>
    <w:multiLevelType w:val="multilevel"/>
    <w:tmpl w:val="943B3A1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F39A3B5"/>
    <w:multiLevelType w:val="multilevel"/>
    <w:tmpl w:val="9F39A3B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94455B3"/>
    <w:multiLevelType w:val="multilevel"/>
    <w:tmpl w:val="A94455B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B120FB9F"/>
    <w:multiLevelType w:val="multilevel"/>
    <w:tmpl w:val="B120FB9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BBD3B16D"/>
    <w:multiLevelType w:val="multilevel"/>
    <w:tmpl w:val="BBD3B16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E9653D2"/>
    <w:multiLevelType w:val="multilevel"/>
    <w:tmpl w:val="BE9653D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ascii="宋体" w:hAnsi="宋体" w:eastAsia="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DBEEC4BC"/>
    <w:multiLevelType w:val="multilevel"/>
    <w:tmpl w:val="DBEEC4B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E893152"/>
    <w:multiLevelType w:val="multilevel"/>
    <w:tmpl w:val="DE89315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E011D2C0"/>
    <w:multiLevelType w:val="multilevel"/>
    <w:tmpl w:val="E011D2C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EFE2151F"/>
    <w:multiLevelType w:val="singleLevel"/>
    <w:tmpl w:val="EFE2151F"/>
    <w:lvl w:ilvl="0" w:tentative="0">
      <w:start w:val="1"/>
      <w:numFmt w:val="decimal"/>
      <w:lvlText w:val="%1."/>
      <w:lvlJc w:val="left"/>
      <w:pPr>
        <w:ind w:left="440" w:hanging="440"/>
      </w:pPr>
    </w:lvl>
  </w:abstractNum>
  <w:abstractNum w:abstractNumId="14">
    <w:nsid w:val="0C23652C"/>
    <w:multiLevelType w:val="multilevel"/>
    <w:tmpl w:val="0C23652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color w:val="auto"/>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10F46F39"/>
    <w:multiLevelType w:val="multilevel"/>
    <w:tmpl w:val="10F46F3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20381F14"/>
    <w:multiLevelType w:val="multilevel"/>
    <w:tmpl w:val="20381F1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2B7CD8F1"/>
    <w:multiLevelType w:val="multilevel"/>
    <w:tmpl w:val="2B7CD8F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302AC2CD"/>
    <w:multiLevelType w:val="multilevel"/>
    <w:tmpl w:val="302AC2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3306F2C4"/>
    <w:multiLevelType w:val="multilevel"/>
    <w:tmpl w:val="3306F2C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48A97D7E"/>
    <w:multiLevelType w:val="multilevel"/>
    <w:tmpl w:val="48A97D7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ascii="宋体" w:hAnsi="宋体" w:eastAsia="宋体"/>
        <w:b w:val="0"/>
        <w:bCs w:val="0"/>
        <w:sz w:val="22"/>
        <w:szCs w:val="22"/>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492E3ED8"/>
    <w:multiLevelType w:val="singleLevel"/>
    <w:tmpl w:val="492E3ED8"/>
    <w:lvl w:ilvl="0" w:tentative="0">
      <w:start w:val="1"/>
      <w:numFmt w:val="decimal"/>
      <w:suff w:val="space"/>
      <w:lvlText w:val="(%1)"/>
      <w:lvlJc w:val="left"/>
    </w:lvl>
  </w:abstractNum>
  <w:abstractNum w:abstractNumId="22">
    <w:nsid w:val="511D7D09"/>
    <w:multiLevelType w:val="multilevel"/>
    <w:tmpl w:val="511D7D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58483FEE"/>
    <w:multiLevelType w:val="multilevel"/>
    <w:tmpl w:val="58483FE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66C7323D"/>
    <w:multiLevelType w:val="multilevel"/>
    <w:tmpl w:val="66C7323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6D277F64"/>
    <w:multiLevelType w:val="multilevel"/>
    <w:tmpl w:val="6D277F6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78997C04"/>
    <w:multiLevelType w:val="multilevel"/>
    <w:tmpl w:val="78997C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799A9481"/>
    <w:multiLevelType w:val="multilevel"/>
    <w:tmpl w:val="799A948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13"/>
  </w:num>
  <w:num w:numId="2">
    <w:abstractNumId w:val="11"/>
  </w:num>
  <w:num w:numId="3">
    <w:abstractNumId w:val="24"/>
  </w:num>
  <w:num w:numId="4">
    <w:abstractNumId w:val="20"/>
  </w:num>
  <w:num w:numId="5">
    <w:abstractNumId w:val="4"/>
  </w:num>
  <w:num w:numId="6">
    <w:abstractNumId w:val="22"/>
  </w:num>
  <w:num w:numId="7">
    <w:abstractNumId w:val="15"/>
  </w:num>
  <w:num w:numId="8">
    <w:abstractNumId w:val="10"/>
  </w:num>
  <w:num w:numId="9">
    <w:abstractNumId w:val="12"/>
  </w:num>
  <w:num w:numId="10">
    <w:abstractNumId w:val="1"/>
  </w:num>
  <w:num w:numId="11">
    <w:abstractNumId w:val="6"/>
  </w:num>
  <w:num w:numId="12">
    <w:abstractNumId w:val="9"/>
  </w:num>
  <w:num w:numId="13">
    <w:abstractNumId w:val="8"/>
  </w:num>
  <w:num w:numId="14">
    <w:abstractNumId w:val="0"/>
  </w:num>
  <w:num w:numId="15">
    <w:abstractNumId w:val="21"/>
  </w:num>
  <w:num w:numId="16">
    <w:abstractNumId w:val="16"/>
  </w:num>
  <w:num w:numId="17">
    <w:abstractNumId w:val="3"/>
  </w:num>
  <w:num w:numId="18">
    <w:abstractNumId w:val="7"/>
  </w:num>
  <w:num w:numId="19">
    <w:abstractNumId w:val="2"/>
  </w:num>
  <w:num w:numId="20">
    <w:abstractNumId w:val="23"/>
  </w:num>
  <w:num w:numId="21">
    <w:abstractNumId w:val="18"/>
  </w:num>
  <w:num w:numId="22">
    <w:abstractNumId w:val="25"/>
  </w:num>
  <w:num w:numId="23">
    <w:abstractNumId w:val="5"/>
  </w:num>
  <w:num w:numId="24">
    <w:abstractNumId w:val="17"/>
  </w:num>
  <w:num w:numId="25">
    <w:abstractNumId w:val="14"/>
  </w:num>
  <w:num w:numId="26">
    <w:abstractNumId w:val="27"/>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mYjcwZTEwNGE2ZjUzN2UyYWZlNTlhNmRjNWUzYjUifQ=="/>
  </w:docVars>
  <w:rsids>
    <w:rsidRoot w:val="00172A27"/>
    <w:rsid w:val="00021C74"/>
    <w:rsid w:val="00172A27"/>
    <w:rsid w:val="003D6FA1"/>
    <w:rsid w:val="00D36137"/>
    <w:rsid w:val="00DC79BC"/>
    <w:rsid w:val="00E024CB"/>
    <w:rsid w:val="00EE3A7E"/>
    <w:rsid w:val="00F129F1"/>
    <w:rsid w:val="084D496F"/>
    <w:rsid w:val="3B1E1071"/>
    <w:rsid w:val="44E451B9"/>
    <w:rsid w:val="54232D0E"/>
    <w:rsid w:val="55542EE8"/>
    <w:rsid w:val="563546B0"/>
    <w:rsid w:val="618F6AE3"/>
    <w:rsid w:val="62FD44B8"/>
    <w:rsid w:val="761A24E7"/>
    <w:rsid w:val="7B37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character" w:default="1" w:styleId="5">
    <w:name w:val="Default Paragraph Font"/>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3">
    <w:name w:val="Normal (Web)"/>
    <w:basedOn w:val="1"/>
    <w:uiPriority w:val="0"/>
    <w:pPr>
      <w:spacing w:beforeAutospacing="1" w:afterAutospacing="1"/>
      <w:jc w:val="left"/>
    </w:pPr>
    <w:rPr>
      <w:rFonts w:cs="Times New Roman"/>
      <w:kern w:val="0"/>
      <w:sz w:val="24"/>
    </w:rPr>
  </w:style>
  <w:style w:type="paragraph" w:styleId="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1093</Words>
  <Characters>6235</Characters>
  <Lines>51</Lines>
  <Paragraphs>14</Paragraphs>
  <TotalTime>41</TotalTime>
  <ScaleCrop>false</ScaleCrop>
  <LinksUpToDate>false</LinksUpToDate>
  <CharactersWithSpaces>7314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2024-01-20T02:01:00Z</dcterms:created>
  <dc:creator>清雪</dc:creator>
  <cp:lastModifiedBy>许愿</cp:lastModifiedBy>
  <dcterms:modified xsi:type="dcterms:W3CDTF">2024-01-20T08:34:00Z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0FBBC78EBC424CD394F62C0C891EB0B1_11</vt:lpwstr>
  </property>
</Properties>
</file>