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仿宋" w:eastAsia="仿宋" w:hAnsi="仿宋"/>
          <w:b/>
          <w:sz w:val="28"/>
          <w:szCs w:val="28"/>
        </w:rPr>
      </w:pPr>
      <w:r>
        <w:rPr>
          <w:rFonts w:ascii="仿宋" w:eastAsia="仿宋" w:hAnsi="仿宋" w:hint="eastAsia"/>
          <w:b/>
          <w:sz w:val="28"/>
          <w:szCs w:val="28"/>
        </w:rPr>
        <w:t>第一讲 地理科学的研究对象</w:t>
      </w:r>
    </w:p>
    <w:p>
      <w:pPr>
        <w:pStyle w:val="style179"/>
        <w:numPr>
          <w:ilvl w:val="0"/>
          <w:numId w:val="1"/>
        </w:numPr>
        <w:ind w:firstLineChars="0"/>
        <w:rPr>
          <w:rFonts w:ascii="黑体" w:eastAsia="黑体" w:hAnsi="黑体"/>
          <w:sz w:val="24"/>
          <w:szCs w:val="24"/>
        </w:rPr>
      </w:pPr>
      <w:r>
        <w:rPr>
          <w:rFonts w:ascii="黑体" w:eastAsia="黑体" w:hAnsi="黑体" w:hint="eastAsia"/>
          <w:sz w:val="24"/>
          <w:szCs w:val="24"/>
        </w:rPr>
        <w:t>确定地理科学的研究对象有什么意义？</w:t>
      </w:r>
    </w:p>
    <w:p>
      <w:pPr>
        <w:pStyle w:val="style0"/>
        <w:rPr>
          <w:rFonts w:ascii="仿宋" w:eastAsia="仿宋" w:hAnsi="仿宋"/>
          <w:sz w:val="24"/>
          <w:szCs w:val="24"/>
        </w:rPr>
      </w:pPr>
      <w:r>
        <w:rPr>
          <w:rFonts w:ascii="仿宋" w:eastAsia="仿宋" w:hAnsi="仿宋" w:hint="eastAsia"/>
          <w:sz w:val="24"/>
          <w:szCs w:val="24"/>
        </w:rPr>
        <w:t>一门科学研究对象问题之所以是这门科学的</w:t>
      </w:r>
      <w:r>
        <w:rPr>
          <w:rFonts w:ascii="仿宋" w:eastAsia="仿宋" w:hAnsi="仿宋" w:hint="eastAsia"/>
          <w:b/>
          <w:sz w:val="24"/>
          <w:szCs w:val="24"/>
        </w:rPr>
        <w:t>最根本</w:t>
      </w:r>
      <w:r>
        <w:rPr>
          <w:rFonts w:ascii="仿宋" w:eastAsia="仿宋" w:hAnsi="仿宋" w:hint="eastAsia"/>
          <w:sz w:val="24"/>
          <w:szCs w:val="24"/>
        </w:rPr>
        <w:t>问题，是因为其</w:t>
      </w:r>
      <w:r>
        <w:rPr>
          <w:rFonts w:ascii="仿宋" w:eastAsia="仿宋" w:hAnsi="仿宋" w:hint="eastAsia"/>
          <w:sz w:val="24"/>
          <w:szCs w:val="24"/>
          <w:u w:val="single"/>
        </w:rPr>
        <w:t>研究内容、与其它学科的关系、社会功能等</w:t>
      </w:r>
      <w:r>
        <w:rPr>
          <w:rFonts w:ascii="仿宋" w:eastAsia="仿宋" w:hAnsi="仿宋" w:hint="eastAsia"/>
          <w:sz w:val="24"/>
          <w:szCs w:val="24"/>
        </w:rPr>
        <w:t>都是由其研究对象决定的。学科的研究对象是否明确，直接决定着学科的发展水平和成熟程度，决定着学科科学性的含量。</w:t>
      </w:r>
    </w:p>
    <w:p>
      <w:pPr>
        <w:pStyle w:val="style179"/>
        <w:numPr>
          <w:ilvl w:val="0"/>
          <w:numId w:val="1"/>
        </w:numPr>
        <w:ind w:firstLineChars="0"/>
        <w:rPr>
          <w:rFonts w:ascii="黑体" w:eastAsia="黑体" w:hAnsi="黑体"/>
          <w:sz w:val="24"/>
          <w:szCs w:val="24"/>
        </w:rPr>
      </w:pPr>
      <w:r>
        <w:rPr>
          <w:rFonts w:ascii="黑体" w:eastAsia="黑体" w:hAnsi="黑体" w:hint="eastAsia"/>
          <w:sz w:val="24"/>
          <w:szCs w:val="24"/>
        </w:rPr>
        <w:t>地理科学的研究对象是什么？</w:t>
      </w:r>
    </w:p>
    <w:p>
      <w:pPr>
        <w:pStyle w:val="style0"/>
        <w:rPr>
          <w:rFonts w:ascii="仿宋" w:eastAsia="仿宋" w:hAnsi="仿宋"/>
          <w:sz w:val="24"/>
          <w:szCs w:val="24"/>
        </w:rPr>
      </w:pPr>
      <w:r>
        <w:rPr>
          <w:rFonts w:ascii="仿宋" w:eastAsia="仿宋" w:hAnsi="仿宋" w:hint="eastAsia"/>
          <w:sz w:val="24"/>
          <w:szCs w:val="24"/>
        </w:rPr>
        <w:t>不是整个地球系统，而是地球系统的一个子系统——地球表层子系统（不是地球表层系统，不是地球表层陆地系统，而是地球表层陆地空间系统）这个地球表层子系统是地球系统的诸多圈层子系统之间相互联系相互作用所形成的系统。</w:t>
      </w:r>
    </w:p>
    <w:p>
      <w:pPr>
        <w:pStyle w:val="style179"/>
        <w:numPr>
          <w:ilvl w:val="0"/>
          <w:numId w:val="1"/>
        </w:numPr>
        <w:ind w:firstLineChars="0"/>
        <w:rPr>
          <w:rFonts w:ascii="黑体" w:eastAsia="黑体" w:hAnsi="黑体"/>
          <w:sz w:val="24"/>
          <w:szCs w:val="24"/>
        </w:rPr>
      </w:pPr>
      <w:r>
        <w:rPr>
          <w:rFonts w:ascii="黑体" w:eastAsia="黑体" w:hAnsi="黑体" w:hint="eastAsia"/>
          <w:sz w:val="24"/>
          <w:szCs w:val="24"/>
        </w:rPr>
        <w:t>地球表层系统有哪些基本特征？</w:t>
      </w:r>
    </w:p>
    <w:p>
      <w:pPr>
        <w:pStyle w:val="style0"/>
        <w:numPr>
          <w:ilvl w:val="0"/>
          <w:numId w:val="2"/>
        </w:numPr>
        <w:rPr>
          <w:rFonts w:ascii="仿宋" w:eastAsia="仿宋" w:hAnsi="仿宋" w:hint="eastAsia"/>
          <w:b/>
          <w:sz w:val="24"/>
          <w:szCs w:val="24"/>
        </w:rPr>
      </w:pPr>
      <w:r>
        <w:rPr>
          <w:rFonts w:ascii="仿宋" w:eastAsia="仿宋" w:hAnsi="仿宋" w:hint="eastAsia"/>
          <w:b/>
          <w:sz w:val="24"/>
          <w:szCs w:val="24"/>
        </w:rPr>
        <w:t>整体性</w:t>
      </w:r>
      <w:r>
        <w:rPr>
          <w:rFonts w:ascii="仿宋" w:eastAsia="仿宋" w:hAnsi="仿宋" w:hint="eastAsia"/>
          <w:b/>
          <w:sz w:val="24"/>
          <w:szCs w:val="24"/>
        </w:rPr>
        <w:cr/>
      </w:r>
      <w:r>
        <w:rPr>
          <w:rFonts w:ascii="仿宋" w:eastAsia="仿宋" w:hAnsi="仿宋" w:hint="eastAsia"/>
          <w:b w:val="false"/>
          <w:bCs/>
          <w:sz w:val="24"/>
          <w:szCs w:val="24"/>
        </w:rPr>
        <w:t>相互渗透的地表各圈层之间进行着复杂的物质循环和能量流动，并伴随着信息传递，形成一个整体，是物质三态共存和相互作用的场所；是有机与无机相互转化的场所；具有其特有的，由其本身发展形成的物质和现象，如生物、风化壳、土</w:t>
      </w:r>
      <w:bookmarkStart w:id="0" w:name="_GoBack"/>
      <w:bookmarkEnd w:id="0"/>
      <w:r>
        <w:rPr>
          <w:rFonts w:ascii="仿宋" w:eastAsia="仿宋" w:hAnsi="仿宋" w:hint="eastAsia"/>
          <w:b w:val="false"/>
          <w:bCs/>
          <w:sz w:val="24"/>
          <w:szCs w:val="24"/>
        </w:rPr>
        <w:t>壤层、粘土矿物、沉积岩、各种地貌形态等。</w:t>
      </w:r>
    </w:p>
    <w:p>
      <w:pPr>
        <w:pStyle w:val="style0"/>
        <w:numPr>
          <w:ilvl w:val="0"/>
          <w:numId w:val="0"/>
        </w:numPr>
        <w:rPr>
          <w:rFonts w:ascii="仿宋" w:eastAsia="仿宋" w:hAnsi="仿宋"/>
          <w:sz w:val="24"/>
          <w:szCs w:val="24"/>
        </w:rPr>
      </w:pPr>
      <w:r>
        <w:rPr>
          <w:rFonts w:ascii="仿宋" w:eastAsia="仿宋" w:hAnsi="仿宋" w:hint="eastAsia"/>
          <w:sz w:val="24"/>
          <w:szCs w:val="24"/>
        </w:rPr>
        <w:t>[能量]太阳辐射集中分布于地表，太阳能的转化亦主要在地表进行；</w:t>
      </w:r>
      <w:r>
        <w:rPr>
          <w:rFonts w:ascii="仿宋" w:eastAsia="仿宋" w:hAnsi="仿宋" w:hint="eastAsia"/>
          <w:sz w:val="24"/>
          <w:szCs w:val="24"/>
        </w:rPr>
        <w:cr/>
      </w:r>
      <w:r>
        <w:rPr>
          <w:rFonts w:ascii="仿宋" w:eastAsia="仿宋" w:hAnsi="仿宋" w:hint="eastAsia"/>
          <w:sz w:val="24"/>
          <w:szCs w:val="24"/>
        </w:rPr>
        <w:t>[物质与能量]固态、液态和气态物质同时并存于地表，并相互转化；</w:t>
      </w:r>
      <w:r>
        <w:rPr>
          <w:rFonts w:ascii="仿宋" w:eastAsia="仿宋" w:hAnsi="仿宋" w:hint="eastAsia"/>
          <w:sz w:val="24"/>
          <w:szCs w:val="24"/>
        </w:rPr>
        <w:cr/>
      </w:r>
      <w:r>
        <w:rPr>
          <w:rFonts w:ascii="仿宋" w:eastAsia="仿宋" w:hAnsi="仿宋" w:hint="eastAsia"/>
          <w:sz w:val="24"/>
          <w:szCs w:val="24"/>
        </w:rPr>
        <w:t>[物质与能量]相互渗透的地表各圈层之间，进行着复杂的物质循环和能量传递，如水循环、地质循环、化学物质循环等，使地理环境成为一个有机整体。</w:t>
      </w:r>
    </w:p>
    <w:p>
      <w:pPr>
        <w:pStyle w:val="style0"/>
        <w:rPr>
          <w:rFonts w:ascii="仿宋" w:eastAsia="仿宋" w:hAnsi="仿宋"/>
          <w:sz w:val="24"/>
          <w:szCs w:val="24"/>
        </w:rPr>
      </w:pPr>
      <w:r>
        <w:rPr>
          <w:rFonts w:ascii="仿宋" w:eastAsia="仿宋" w:hAnsi="仿宋" w:hint="eastAsia"/>
          <w:b/>
          <w:sz w:val="24"/>
          <w:szCs w:val="24"/>
        </w:rPr>
        <w:t>补：地壳和地貌是第一个烙印，为地表综合体提供基本的格局；气候是第二个烙印；人类活动则是第三个烙印。</w:t>
      </w:r>
      <w:r>
        <w:rPr>
          <w:rFonts w:ascii="仿宋" w:eastAsia="仿宋" w:hAnsi="仿宋" w:hint="eastAsia"/>
          <w:sz w:val="24"/>
          <w:szCs w:val="24"/>
        </w:rPr>
        <w:cr/>
      </w:r>
      <w:r>
        <w:rPr>
          <w:rFonts w:ascii="仿宋" w:eastAsia="仿宋" w:hAnsi="仿宋" w:hint="eastAsia"/>
          <w:b/>
          <w:sz w:val="24"/>
          <w:szCs w:val="24"/>
        </w:rPr>
        <w:t>（2）分异性</w:t>
      </w:r>
      <w:r>
        <w:rPr>
          <w:rFonts w:ascii="仿宋" w:eastAsia="仿宋" w:hAnsi="仿宋" w:hint="eastAsia"/>
          <w:sz w:val="24"/>
          <w:szCs w:val="24"/>
        </w:rPr>
        <w:cr/>
      </w:r>
      <w:r>
        <w:rPr>
          <w:rFonts w:ascii="仿宋" w:eastAsia="仿宋" w:hAnsi="仿宋" w:hint="eastAsia"/>
          <w:sz w:val="24"/>
          <w:szCs w:val="24"/>
        </w:rPr>
        <w:t>地球表层存在着复杂的自然地理环境的分异，因此，人类的体质和经济、社会、政治、文化等活动，都存在明显的区域差异。</w:t>
      </w:r>
      <w:r>
        <w:rPr>
          <w:rFonts w:ascii="仿宋" w:eastAsia="仿宋" w:hAnsi="仿宋" w:hint="eastAsia"/>
          <w:sz w:val="24"/>
          <w:szCs w:val="24"/>
        </w:rPr>
        <w:cr/>
      </w:r>
      <w:r>
        <w:rPr>
          <w:rFonts w:ascii="仿宋" w:eastAsia="仿宋" w:hAnsi="仿宋" w:hint="eastAsia"/>
          <w:b/>
          <w:sz w:val="24"/>
          <w:szCs w:val="24"/>
        </w:rPr>
        <w:t>（3）时间性</w:t>
      </w:r>
      <w:r>
        <w:rPr>
          <w:rFonts w:ascii="仿宋" w:eastAsia="仿宋" w:hAnsi="仿宋" w:hint="eastAsia"/>
          <w:b/>
          <w:sz w:val="24"/>
          <w:szCs w:val="24"/>
        </w:rPr>
        <w:cr/>
      </w:r>
      <w:r>
        <w:rPr>
          <w:rFonts w:ascii="仿宋" w:eastAsia="仿宋" w:hAnsi="仿宋" w:hint="eastAsia"/>
          <w:sz w:val="24"/>
          <w:szCs w:val="24"/>
        </w:rPr>
        <w:t>地球表层具有其特有的、由其本身发展形成的物质和现象，如生物、风化壳、土壤层、黏土矿物、沉积岩、各种地貌形态等。随时间的推移，自然地理环境和受其影响的经济、社会文化环境都在不断向前发展着。</w:t>
      </w:r>
      <w:r>
        <w:rPr>
          <w:rFonts w:ascii="仿宋" w:eastAsia="仿宋" w:hAnsi="仿宋" w:hint="eastAsia"/>
          <w:sz w:val="24"/>
          <w:szCs w:val="24"/>
        </w:rPr>
        <w:cr/>
      </w:r>
      <w:r>
        <w:rPr>
          <w:rFonts w:ascii="仿宋" w:eastAsia="仿宋" w:hAnsi="仿宋" w:hint="eastAsia"/>
          <w:b/>
          <w:sz w:val="24"/>
          <w:szCs w:val="24"/>
        </w:rPr>
        <w:t>（4）人地性</w:t>
      </w:r>
      <w:r>
        <w:rPr>
          <w:rFonts w:ascii="仿宋" w:eastAsia="仿宋" w:hAnsi="仿宋" w:hint="eastAsia"/>
          <w:b/>
          <w:sz w:val="24"/>
          <w:szCs w:val="24"/>
        </w:rPr>
        <w:cr/>
      </w:r>
      <w:r>
        <w:rPr>
          <w:rFonts w:ascii="仿宋" w:eastAsia="仿宋" w:hAnsi="仿宋" w:hint="eastAsia"/>
          <w:sz w:val="24"/>
          <w:szCs w:val="24"/>
        </w:rPr>
        <w:t>地球表层是人类社会发生、发展的环境，是人类活动的基本场所，</w:t>
      </w:r>
      <w:r>
        <w:rPr>
          <w:rFonts w:ascii="仿宋" w:eastAsia="仿宋" w:hAnsi="仿宋" w:hint="eastAsia"/>
          <w:sz w:val="24"/>
          <w:szCs w:val="24"/>
        </w:rPr>
        <w:cr/>
      </w:r>
      <w:r>
        <w:rPr>
          <w:rFonts w:ascii="仿宋" w:eastAsia="仿宋" w:hAnsi="仿宋" w:hint="eastAsia"/>
          <w:sz w:val="24"/>
          <w:szCs w:val="24"/>
        </w:rPr>
        <w:t>人类的活动使地球表层发生深刻的变化。</w:t>
      </w:r>
      <w:r>
        <w:rPr>
          <w:rFonts w:ascii="仿宋" w:eastAsia="仿宋" w:hAnsi="仿宋"/>
          <w:sz w:val="24"/>
          <w:szCs w:val="24"/>
        </w:rPr>
        <w:cr/>
      </w:r>
      <w:r>
        <w:rPr>
          <w:rFonts w:ascii="黑体" w:eastAsia="黑体" w:hAnsi="黑体" w:hint="eastAsia"/>
          <w:sz w:val="24"/>
          <w:szCs w:val="24"/>
        </w:rPr>
        <w:t>4.地球表层（系统）的定义、空间范围和圈层组成？</w:t>
      </w:r>
    </w:p>
    <w:p>
      <w:pPr>
        <w:pStyle w:val="style0"/>
        <w:rPr>
          <w:rFonts w:ascii="仿宋" w:eastAsia="仿宋" w:hAnsi="仿宋"/>
          <w:sz w:val="24"/>
          <w:szCs w:val="24"/>
        </w:rPr>
      </w:pPr>
      <w:r>
        <w:rPr>
          <w:rFonts w:ascii="仿宋" w:eastAsia="仿宋" w:hAnsi="仿宋" w:hint="eastAsia"/>
          <w:b/>
          <w:sz w:val="24"/>
          <w:szCs w:val="24"/>
        </w:rPr>
        <w:t>定义</w:t>
      </w:r>
      <w:r>
        <w:rPr>
          <w:rFonts w:ascii="仿宋" w:eastAsia="仿宋" w:hAnsi="仿宋" w:hint="eastAsia"/>
          <w:sz w:val="24"/>
          <w:szCs w:val="24"/>
        </w:rPr>
        <w:t>：地球表层是地球的诸多圈层——大气圈、岩石圈、水圈、土壤圈、生物圈和智能圈——之间通过能量流和物质流及信息流而相互渗透和相互作用所形成的、逐级划分成若干地域的、以人类发展为中心的、开放的复杂巨系统。</w:t>
      </w:r>
    </w:p>
    <w:p>
      <w:pPr>
        <w:pStyle w:val="style0"/>
        <w:rPr>
          <w:rFonts w:ascii="仿宋" w:eastAsia="仿宋" w:hAnsi="仿宋"/>
          <w:sz w:val="24"/>
          <w:szCs w:val="24"/>
        </w:rPr>
      </w:pPr>
      <w:r>
        <w:rPr>
          <w:rFonts w:ascii="仿宋" w:eastAsia="仿宋" w:hAnsi="仿宋" w:hint="eastAsia"/>
          <w:b/>
          <w:sz w:val="24"/>
          <w:szCs w:val="24"/>
        </w:rPr>
        <w:t>空间范围</w:t>
      </w:r>
      <w:r>
        <w:rPr>
          <w:rFonts w:ascii="仿宋" w:eastAsia="仿宋" w:hAnsi="仿宋" w:hint="eastAsia"/>
          <w:sz w:val="24"/>
          <w:szCs w:val="24"/>
        </w:rPr>
        <w:t>：（平均11km）上界：大气圈对流层顶部（平均5-6km），下界：沉积岩石圈底部（30-35km）（其主要根据是①对流层顶部是大气圈的物质成分和物理性质明显分异的界面之一；②沉积岩石圈底部则基本上是外营力──太阳能作用的最大深度；③在这个厚度内，太阳能是最根本的能源，发生多次转换和传递而使地球表层各部分和各要素发生紧密联系。）</w:t>
      </w:r>
    </w:p>
    <w:p>
      <w:pPr>
        <w:pStyle w:val="style0"/>
        <w:rPr>
          <w:rFonts w:ascii="黑体" w:eastAsia="黑体" w:hAnsi="黑体"/>
          <w:sz w:val="24"/>
          <w:szCs w:val="24"/>
        </w:rPr>
      </w:pPr>
      <w:r>
        <w:rPr>
          <w:rFonts w:ascii="仿宋" w:eastAsia="仿宋" w:hAnsi="仿宋" w:hint="eastAsia"/>
          <w:b/>
          <w:sz w:val="24"/>
          <w:szCs w:val="24"/>
        </w:rPr>
        <w:t>圈层组成</w:t>
      </w:r>
      <w:r>
        <w:rPr>
          <w:rFonts w:ascii="仿宋" w:eastAsia="仿宋" w:hAnsi="仿宋" w:hint="eastAsia"/>
          <w:sz w:val="24"/>
          <w:szCs w:val="24"/>
        </w:rPr>
        <w:t>：大气对流层、沉积岩石圈、水圈、生物圈、土壤圈、人类圈（又称智慧圈）</w:t>
      </w:r>
      <w:r>
        <w:cr/>
      </w:r>
      <w:r>
        <w:rPr>
          <w:rFonts w:ascii="黑体" w:eastAsia="黑体" w:hAnsi="黑体" w:hint="eastAsia"/>
          <w:sz w:val="24"/>
          <w:szCs w:val="24"/>
        </w:rPr>
        <w:t>5.地理空间包括哪些类型？</w:t>
      </w:r>
    </w:p>
    <w:p>
      <w:pPr>
        <w:pStyle w:val="style179"/>
        <w:numPr>
          <w:ilvl w:val="0"/>
          <w:numId w:val="3"/>
        </w:numPr>
        <w:ind w:firstLineChars="0"/>
        <w:rPr>
          <w:rFonts w:ascii="仿宋" w:eastAsia="仿宋" w:hAnsi="仿宋"/>
          <w:sz w:val="24"/>
          <w:szCs w:val="24"/>
        </w:rPr>
      </w:pPr>
      <w:r>
        <w:rPr>
          <w:rFonts w:ascii="仿宋" w:eastAsia="仿宋" w:hAnsi="仿宋" w:hint="eastAsia"/>
          <w:b/>
          <w:sz w:val="24"/>
          <w:szCs w:val="24"/>
        </w:rPr>
        <w:t>土地空间</w:t>
      </w:r>
      <w:r>
        <w:rPr>
          <w:rFonts w:ascii="仿宋" w:eastAsia="仿宋" w:hAnsi="仿宋" w:hint="eastAsia"/>
          <w:sz w:val="24"/>
          <w:szCs w:val="24"/>
        </w:rPr>
        <w:t>，自然的、生态的和资源的空间</w:t>
      </w:r>
    </w:p>
    <w:p>
      <w:pPr>
        <w:pStyle w:val="style179"/>
        <w:numPr>
          <w:ilvl w:val="0"/>
          <w:numId w:val="3"/>
        </w:numPr>
        <w:ind w:firstLineChars="0"/>
        <w:rPr>
          <w:rFonts w:ascii="仿宋" w:eastAsia="仿宋" w:hAnsi="仿宋"/>
          <w:sz w:val="24"/>
          <w:szCs w:val="24"/>
        </w:rPr>
      </w:pPr>
      <w:r>
        <w:rPr>
          <w:rFonts w:ascii="仿宋" w:eastAsia="仿宋" w:hAnsi="仿宋" w:hint="eastAsia"/>
          <w:b/>
          <w:sz w:val="24"/>
          <w:szCs w:val="24"/>
        </w:rPr>
        <w:t>基地空间</w:t>
      </w:r>
      <w:r>
        <w:rPr>
          <w:rFonts w:ascii="仿宋" w:eastAsia="仿宋" w:hAnsi="仿宋" w:hint="eastAsia"/>
          <w:sz w:val="24"/>
          <w:szCs w:val="24"/>
        </w:rPr>
        <w:t>，作为地表物质存在基地而言的，城市工业用地和居住用地等物质存在基础的空间</w:t>
      </w:r>
    </w:p>
    <w:p>
      <w:pPr>
        <w:pStyle w:val="style179"/>
        <w:numPr>
          <w:ilvl w:val="0"/>
          <w:numId w:val="3"/>
        </w:numPr>
        <w:ind w:firstLineChars="0"/>
        <w:rPr>
          <w:rFonts w:ascii="仿宋" w:eastAsia="仿宋" w:hAnsi="仿宋"/>
          <w:sz w:val="24"/>
          <w:szCs w:val="24"/>
        </w:rPr>
      </w:pPr>
      <w:r>
        <w:rPr>
          <w:rFonts w:ascii="仿宋" w:eastAsia="仿宋" w:hAnsi="仿宋" w:hint="eastAsia"/>
          <w:b/>
          <w:sz w:val="24"/>
          <w:szCs w:val="24"/>
        </w:rPr>
        <w:t>距离空间</w:t>
      </w:r>
      <w:r>
        <w:rPr>
          <w:rFonts w:ascii="仿宋" w:eastAsia="仿宋" w:hAnsi="仿宋" w:hint="eastAsia"/>
          <w:sz w:val="24"/>
          <w:szCs w:val="24"/>
        </w:rPr>
        <w:t>，区位论和中心地论等研究中普遍使用的位置的空间</w:t>
      </w:r>
    </w:p>
    <w:p>
      <w:pPr>
        <w:pStyle w:val="style179"/>
        <w:numPr>
          <w:ilvl w:val="0"/>
          <w:numId w:val="3"/>
        </w:numPr>
        <w:ind w:firstLineChars="0"/>
        <w:rPr>
          <w:rFonts w:ascii="仿宋" w:eastAsia="仿宋" w:hAnsi="仿宋"/>
          <w:sz w:val="24"/>
          <w:szCs w:val="24"/>
        </w:rPr>
      </w:pPr>
      <w:r>
        <w:rPr>
          <w:rFonts w:ascii="仿宋" w:eastAsia="仿宋" w:hAnsi="仿宋" w:hint="eastAsia"/>
          <w:b/>
          <w:sz w:val="24"/>
          <w:szCs w:val="24"/>
        </w:rPr>
        <w:t>形态空间</w:t>
      </w:r>
      <w:r>
        <w:rPr>
          <w:rFonts w:ascii="仿宋" w:eastAsia="仿宋" w:hAnsi="仿宋" w:hint="eastAsia"/>
          <w:sz w:val="24"/>
          <w:szCs w:val="24"/>
        </w:rPr>
        <w:t>，作为社会文化地理学关注的人类活动在地表上所留下的痕迹的空间</w:t>
      </w:r>
    </w:p>
    <w:p>
      <w:pPr>
        <w:pStyle w:val="style179"/>
        <w:numPr>
          <w:ilvl w:val="0"/>
          <w:numId w:val="3"/>
        </w:numPr>
        <w:ind w:firstLineChars="0"/>
        <w:rPr>
          <w:rFonts w:ascii="仿宋" w:eastAsia="仿宋" w:hAnsi="仿宋"/>
          <w:b/>
          <w:sz w:val="24"/>
          <w:szCs w:val="24"/>
        </w:rPr>
      </w:pPr>
      <w:r>
        <w:rPr>
          <w:rFonts w:ascii="仿宋" w:eastAsia="仿宋" w:hAnsi="仿宋" w:hint="eastAsia"/>
          <w:b/>
          <w:sz w:val="24"/>
          <w:szCs w:val="24"/>
        </w:rPr>
        <w:t>感应空间（或心理空间）</w:t>
      </w:r>
    </w:p>
    <w:p>
      <w:pPr>
        <w:pStyle w:val="style0"/>
        <w:rPr>
          <w:rFonts w:ascii="黑体" w:eastAsia="黑体" w:hAnsi="黑体"/>
          <w:sz w:val="24"/>
          <w:szCs w:val="24"/>
        </w:rPr>
      </w:pPr>
      <w:r>
        <w:rPr>
          <w:rFonts w:ascii="黑体" w:eastAsia="黑体" w:hAnsi="黑体" w:hint="eastAsia"/>
          <w:sz w:val="24"/>
          <w:szCs w:val="24"/>
        </w:rPr>
        <w:t>6.人类或地理学家群体对地球表层陆地空间系统的认识包括哪些阶段？</w:t>
      </w:r>
    </w:p>
    <w:p>
      <w:pPr>
        <w:pStyle w:val="style179"/>
        <w:numPr>
          <w:ilvl w:val="0"/>
          <w:numId w:val="4"/>
        </w:numPr>
        <w:ind w:firstLineChars="0"/>
        <w:rPr>
          <w:rFonts w:ascii="仿宋" w:eastAsia="仿宋" w:hAnsi="仿宋"/>
          <w:sz w:val="24"/>
          <w:szCs w:val="24"/>
        </w:rPr>
      </w:pPr>
      <w:r>
        <w:rPr>
          <w:rFonts w:ascii="仿宋" w:eastAsia="仿宋" w:hAnsi="仿宋"/>
          <w:b/>
          <w:sz w:val="24"/>
          <w:szCs w:val="24"/>
        </w:rPr>
        <w:t>现象空间认识阶段</w:t>
      </w:r>
      <w:r>
        <w:rPr>
          <w:rFonts w:ascii="仿宋" w:eastAsia="仿宋" w:hAnsi="仿宋" w:hint="eastAsia"/>
          <w:sz w:val="24"/>
          <w:szCs w:val="24"/>
        </w:rPr>
        <w:t>（古代）</w:t>
      </w:r>
      <w:r>
        <w:rPr>
          <w:rFonts w:ascii="仿宋" w:eastAsia="仿宋" w:hAnsi="仿宋"/>
          <w:sz w:val="24"/>
          <w:szCs w:val="24"/>
        </w:rPr>
        <w:t>：地理事物的分布问题</w:t>
      </w:r>
    </w:p>
    <w:p>
      <w:pPr>
        <w:pStyle w:val="style179"/>
        <w:numPr>
          <w:ilvl w:val="0"/>
          <w:numId w:val="4"/>
        </w:numPr>
        <w:ind w:firstLineChars="0"/>
        <w:rPr>
          <w:rFonts w:ascii="仿宋" w:eastAsia="仿宋" w:hAnsi="仿宋"/>
          <w:sz w:val="24"/>
          <w:szCs w:val="24"/>
        </w:rPr>
      </w:pPr>
      <w:r>
        <w:rPr>
          <w:rFonts w:ascii="仿宋" w:eastAsia="仿宋" w:hAnsi="仿宋" w:hint="eastAsia"/>
          <w:b/>
          <w:sz w:val="24"/>
          <w:szCs w:val="24"/>
        </w:rPr>
        <w:t>形态空间认识阶段</w:t>
      </w:r>
      <w:r>
        <w:rPr>
          <w:rFonts w:ascii="仿宋" w:eastAsia="仿宋" w:hAnsi="仿宋" w:hint="eastAsia"/>
          <w:sz w:val="24"/>
          <w:szCs w:val="24"/>
        </w:rPr>
        <w:t>（近代）：分布规律及形成规律原因；自然、社会的区域差异</w:t>
      </w:r>
    </w:p>
    <w:p>
      <w:pPr>
        <w:pStyle w:val="style179"/>
        <w:numPr>
          <w:ilvl w:val="0"/>
          <w:numId w:val="4"/>
        </w:numPr>
        <w:ind w:firstLineChars="0"/>
        <w:rPr>
          <w:rFonts w:ascii="仿宋" w:eastAsia="仿宋" w:hAnsi="仿宋"/>
          <w:sz w:val="24"/>
          <w:szCs w:val="24"/>
        </w:rPr>
      </w:pPr>
      <w:r>
        <w:rPr>
          <w:rFonts w:ascii="仿宋" w:eastAsia="仿宋" w:hAnsi="仿宋" w:hint="eastAsia"/>
          <w:b/>
          <w:sz w:val="24"/>
          <w:szCs w:val="24"/>
        </w:rPr>
        <w:t>系统空间认识阶段</w:t>
      </w:r>
      <w:r>
        <w:rPr>
          <w:rFonts w:ascii="仿宋" w:eastAsia="仿宋" w:hAnsi="仿宋" w:hint="eastAsia"/>
          <w:sz w:val="24"/>
          <w:szCs w:val="24"/>
        </w:rPr>
        <w:t>（二战后）：空间结构模型</w:t>
      </w:r>
    </w:p>
    <w:p>
      <w:pPr>
        <w:pStyle w:val="style0"/>
        <w:rPr>
          <w:rFonts w:ascii="黑体" w:eastAsia="黑体" w:hAnsi="黑体"/>
          <w:sz w:val="24"/>
          <w:szCs w:val="24"/>
        </w:rPr>
      </w:pPr>
      <w:r>
        <w:rPr>
          <w:rFonts w:ascii="黑体" w:eastAsia="黑体" w:hAnsi="黑体" w:hint="eastAsia"/>
          <w:sz w:val="24"/>
          <w:szCs w:val="24"/>
        </w:rPr>
        <w:t>7.科学共同体（名词解释）</w:t>
      </w:r>
    </w:p>
    <w:p>
      <w:pPr>
        <w:pStyle w:val="style0"/>
        <w:rPr>
          <w:rFonts w:ascii="仿宋" w:eastAsia="仿宋" w:hAnsi="仿宋"/>
          <w:sz w:val="24"/>
          <w:szCs w:val="24"/>
        </w:rPr>
      </w:pPr>
      <w:r>
        <w:rPr>
          <w:rFonts w:ascii="仿宋" w:eastAsia="仿宋" w:hAnsi="仿宋" w:hint="eastAsia"/>
          <w:sz w:val="24"/>
          <w:szCs w:val="24"/>
        </w:rPr>
        <w:t>遵守同一科学规范，掌握大体相同的文献和接受大体相同的理论，有着共同的探索目标的科学家所组成的群体。</w:t>
      </w:r>
      <w:r>
        <w:rPr>
          <w:rFonts w:ascii="仿宋" w:eastAsia="仿宋" w:hAnsi="仿宋" w:hint="eastAsia"/>
          <w:sz w:val="24"/>
          <w:szCs w:val="24"/>
        </w:rPr>
        <w:cr/>
      </w:r>
      <w:r>
        <w:rPr>
          <w:rFonts w:ascii="仿宋" w:eastAsia="仿宋" w:hAnsi="仿宋" w:hint="eastAsia"/>
          <w:sz w:val="24"/>
          <w:szCs w:val="24"/>
        </w:rPr>
        <w:t xml:space="preserve">  以地球表层海洋系统为主要研究对象的海洋科学共同体</w:t>
      </w:r>
      <w:r>
        <w:rPr>
          <w:rFonts w:ascii="仿宋" w:eastAsia="仿宋" w:hAnsi="仿宋" w:hint="eastAsia"/>
          <w:sz w:val="24"/>
          <w:szCs w:val="24"/>
        </w:rPr>
        <w:cr/>
      </w:r>
      <w:r>
        <w:rPr>
          <w:rFonts w:ascii="仿宋" w:eastAsia="仿宋" w:hAnsi="仿宋" w:hint="eastAsia"/>
          <w:sz w:val="24"/>
          <w:szCs w:val="24"/>
        </w:rPr>
        <w:t xml:space="preserve">  以地球表层陆地系统为主要研究对象的地理科学共同体</w:t>
      </w:r>
    </w:p>
    <w:p>
      <w:pPr>
        <w:pStyle w:val="style0"/>
        <w:rPr>
          <w:rFonts w:ascii="仿宋" w:eastAsia="仿宋" w:hAnsi="仿宋" w:hint="eastAsia"/>
          <w:sz w:val="24"/>
          <w:szCs w:val="24"/>
        </w:rPr>
      </w:pPr>
      <w:r>
        <w:rPr>
          <w:rFonts w:ascii="黑体" w:eastAsia="黑体" w:hAnsi="黑体" w:hint="eastAsia"/>
          <w:sz w:val="24"/>
          <w:szCs w:val="24"/>
        </w:rPr>
        <w:t>补充</w:t>
      </w:r>
      <w:r>
        <w:rPr>
          <w:rFonts w:ascii="仿宋" w:eastAsia="仿宋" w:hAnsi="仿宋" w:hint="eastAsia"/>
          <w:sz w:val="24"/>
          <w:szCs w:val="24"/>
        </w:rPr>
        <w:t>：</w:t>
      </w:r>
    </w:p>
    <w:p>
      <w:pPr>
        <w:pStyle w:val="style0"/>
        <w:ind w:firstLine="562" w:firstLineChars="200"/>
        <w:rPr>
          <w:rFonts w:ascii="仿宋" w:eastAsia="仿宋" w:hAnsi="仿宋" w:hint="eastAsia"/>
          <w:sz w:val="24"/>
          <w:szCs w:val="24"/>
        </w:rPr>
      </w:pPr>
      <w:r>
        <w:rPr>
          <w:rFonts w:ascii="仿宋" w:eastAsia="仿宋" w:hAnsi="仿宋" w:hint="eastAsia"/>
          <w:b/>
          <w:sz w:val="28"/>
          <w:szCs w:val="28"/>
        </w:rPr>
        <w:t>地球表层陆地空间系统的结构</w:t>
      </w:r>
      <w:r>
        <w:rPr>
          <w:rFonts w:ascii="仿宋" w:eastAsia="仿宋" w:hAnsi="仿宋" w:hint="eastAsia"/>
          <w:sz w:val="24"/>
          <w:szCs w:val="24"/>
        </w:rPr>
        <w:cr/>
      </w:r>
      <w:r>
        <w:rPr>
          <w:rFonts w:ascii="黑体" w:eastAsia="黑体" w:hAnsi="黑体" w:hint="eastAsia"/>
          <w:sz w:val="24"/>
          <w:szCs w:val="24"/>
        </w:rPr>
        <w:t>（一）空间结构</w:t>
      </w:r>
      <w:r>
        <w:rPr>
          <w:rFonts w:ascii="仿宋" w:eastAsia="仿宋" w:hAnsi="仿宋" w:hint="eastAsia"/>
          <w:sz w:val="24"/>
          <w:szCs w:val="24"/>
        </w:rPr>
        <w:cr/>
      </w:r>
      <w:r>
        <w:rPr>
          <w:rFonts w:ascii="黑体" w:cs="黑体" w:eastAsia="黑体" w:hAnsi="黑体" w:hint="eastAsia"/>
          <w:b w:val="false"/>
          <w:bCs w:val="false"/>
          <w:sz w:val="24"/>
          <w:szCs w:val="24"/>
          <w:lang w:val="en-US" w:eastAsia="zh-CN"/>
        </w:rPr>
        <w:t>8.</w:t>
      </w:r>
      <w:r>
        <w:rPr>
          <w:rFonts w:ascii="黑体" w:cs="黑体" w:eastAsia="黑体" w:hAnsi="黑体" w:hint="eastAsia"/>
          <w:b w:val="false"/>
          <w:bCs w:val="false"/>
          <w:sz w:val="24"/>
          <w:szCs w:val="24"/>
        </w:rPr>
        <w:t xml:space="preserve">什么是地球表层陆地空间系统或某区域的空间结构? </w:t>
      </w:r>
      <w:r>
        <w:rPr>
          <w:rFonts w:ascii="仿宋" w:eastAsia="仿宋" w:hAnsi="仿宋" w:hint="eastAsia"/>
          <w:sz w:val="24"/>
          <w:szCs w:val="24"/>
        </w:rPr>
        <w:t xml:space="preserve">     </w:t>
      </w:r>
    </w:p>
    <w:p>
      <w:pPr>
        <w:pStyle w:val="style0"/>
        <w:ind w:firstLine="480" w:firstLineChars="200"/>
        <w:rPr>
          <w:rFonts w:ascii="仿宋" w:eastAsia="仿宋" w:hAnsi="仿宋" w:hint="eastAsia"/>
          <w:sz w:val="24"/>
          <w:szCs w:val="24"/>
        </w:rPr>
      </w:pPr>
      <w:r>
        <w:rPr>
          <w:rFonts w:ascii="仿宋" w:eastAsia="仿宋" w:hAnsi="仿宋" w:hint="eastAsia"/>
          <w:sz w:val="24"/>
          <w:szCs w:val="24"/>
        </w:rPr>
        <w:t>空间结构是指系统各要素在空间上排列组合形成的稳定结构。它标志着系统的广延性，表现为各要素之间在数量上保持一定的比例关系和排列关系，在性质上相互协调与适应</w:t>
      </w:r>
    </w:p>
    <w:p>
      <w:pPr>
        <w:pStyle w:val="style0"/>
        <w:ind w:firstLine="241" w:firstLineChars="100"/>
        <w:rPr>
          <w:rFonts w:ascii="仿宋" w:eastAsia="仿宋" w:hAnsi="仿宋" w:hint="eastAsia"/>
          <w:sz w:val="24"/>
          <w:szCs w:val="24"/>
        </w:rPr>
      </w:pPr>
      <w:r>
        <w:rPr>
          <w:rFonts w:ascii="仿宋" w:eastAsia="仿宋" w:hAnsi="仿宋" w:hint="eastAsia"/>
          <w:b/>
          <w:sz w:val="24"/>
          <w:szCs w:val="24"/>
        </w:rPr>
        <w:t>1、要素结构</w:t>
      </w:r>
      <w:r>
        <w:rPr>
          <w:rFonts w:ascii="仿宋" w:eastAsia="仿宋" w:hAnsi="仿宋" w:hint="eastAsia"/>
          <w:sz w:val="24"/>
          <w:szCs w:val="24"/>
        </w:rPr>
        <w:cr/>
      </w:r>
      <w:r>
        <w:rPr>
          <w:rFonts w:ascii="仿宋" w:eastAsia="仿宋" w:hAnsi="仿宋" w:hint="eastAsia"/>
          <w:sz w:val="24"/>
          <w:szCs w:val="24"/>
        </w:rPr>
        <w:t xml:space="preserve"> 自然地理要素结构、人文地理要素结构（广义包括经济和社会文化）、综合地理要素结构、有待解决的科学问题</w:t>
      </w:r>
      <w:r>
        <w:rPr>
          <w:rFonts w:ascii="仿宋" w:eastAsia="仿宋" w:hAnsi="仿宋" w:hint="eastAsia"/>
          <w:sz w:val="24"/>
          <w:szCs w:val="24"/>
        </w:rPr>
        <w:cr/>
      </w:r>
      <w:r>
        <w:rPr>
          <w:rFonts w:ascii="仿宋" w:eastAsia="仿宋" w:hAnsi="仿宋" w:hint="eastAsia"/>
          <w:sz w:val="24"/>
          <w:szCs w:val="24"/>
        </w:rPr>
        <w:t xml:space="preserve">  </w:t>
      </w:r>
      <w:r>
        <w:rPr>
          <w:rFonts w:ascii="仿宋" w:eastAsia="仿宋" w:hAnsi="仿宋" w:hint="eastAsia"/>
          <w:b/>
          <w:sz w:val="24"/>
          <w:szCs w:val="24"/>
        </w:rPr>
        <w:t>2、地域结构</w:t>
      </w:r>
      <w:r>
        <w:rPr>
          <w:rFonts w:ascii="仿宋" w:eastAsia="仿宋" w:hAnsi="仿宋" w:hint="eastAsia"/>
          <w:sz w:val="24"/>
          <w:szCs w:val="24"/>
        </w:rPr>
        <w:cr/>
      </w:r>
      <w:r>
        <w:rPr>
          <w:rFonts w:ascii="仿宋" w:eastAsia="仿宋" w:hAnsi="仿宋" w:hint="eastAsia"/>
          <w:sz w:val="24"/>
          <w:szCs w:val="24"/>
        </w:rPr>
        <w:t xml:space="preserve">  </w:t>
      </w:r>
      <w:r>
        <w:rPr>
          <w:rFonts w:ascii="仿宋" w:eastAsia="仿宋" w:hAnsi="仿宋" w:hint="eastAsia"/>
          <w:b/>
          <w:sz w:val="24"/>
          <w:szCs w:val="24"/>
        </w:rPr>
        <w:t>地域的概念与内涵（*）</w:t>
      </w:r>
    </w:p>
    <w:p>
      <w:pPr>
        <w:pStyle w:val="style0"/>
        <w:ind w:left="420" w:leftChars="200"/>
        <w:rPr>
          <w:rFonts w:ascii="仿宋" w:eastAsia="仿宋" w:hAnsi="仿宋" w:hint="eastAsia"/>
          <w:sz w:val="24"/>
          <w:szCs w:val="24"/>
        </w:rPr>
      </w:pPr>
      <w:r>
        <w:rPr>
          <w:rFonts w:ascii="仿宋" w:eastAsia="仿宋" w:hAnsi="仿宋"/>
          <w:sz w:val="24"/>
          <w:szCs w:val="24"/>
          <w:u w:val="single"/>
        </w:rPr>
        <w:t>a</w:t>
      </w:r>
      <w:r>
        <w:rPr>
          <w:rFonts w:ascii="仿宋" w:eastAsia="仿宋" w:hAnsi="仿宋" w:hint="eastAsia"/>
          <w:sz w:val="24"/>
          <w:szCs w:val="24"/>
          <w:u w:val="single"/>
        </w:rPr>
        <w:t>）地域的概念：</w:t>
      </w:r>
      <w:r>
        <w:rPr>
          <w:rFonts w:ascii="仿宋" w:eastAsia="仿宋" w:hAnsi="仿宋" w:hint="eastAsia"/>
          <w:sz w:val="24"/>
          <w:szCs w:val="24"/>
        </w:rPr>
        <w:cr/>
      </w:r>
      <w:r>
        <w:rPr>
          <w:rFonts w:ascii="仿宋" w:eastAsia="仿宋" w:hAnsi="仿宋" w:hint="eastAsia"/>
          <w:sz w:val="24"/>
          <w:szCs w:val="24"/>
        </w:rPr>
        <w:t>地球表面具有某种自然和（或）经济过程统一特征的连续的空间范围，也叫区域。</w:t>
      </w:r>
      <w:r>
        <w:rPr>
          <w:rFonts w:ascii="仿宋" w:eastAsia="仿宋" w:hAnsi="仿宋" w:hint="eastAsia"/>
          <w:sz w:val="24"/>
          <w:szCs w:val="24"/>
        </w:rPr>
        <w:cr/>
      </w:r>
      <w:r>
        <w:rPr>
          <w:rFonts w:ascii="仿宋" w:eastAsia="仿宋" w:hAnsi="仿宋" w:hint="eastAsia"/>
          <w:sz w:val="24"/>
          <w:szCs w:val="24"/>
          <w:u w:val="single"/>
        </w:rPr>
        <w:t>b）地域的内涵：</w:t>
      </w:r>
      <w:r>
        <w:rPr>
          <w:rFonts w:ascii="仿宋" w:eastAsia="仿宋" w:hAnsi="仿宋" w:hint="eastAsia"/>
          <w:sz w:val="24"/>
          <w:szCs w:val="24"/>
        </w:rPr>
        <w:cr/>
      </w:r>
      <w:r>
        <w:rPr>
          <w:rFonts w:ascii="仿宋" w:eastAsia="仿宋" w:hAnsi="仿宋" w:hint="eastAsia"/>
          <w:sz w:val="24"/>
          <w:szCs w:val="24"/>
        </w:rPr>
        <w:t>① 地域具有一定的界限；</w:t>
      </w:r>
      <w:r>
        <w:rPr>
          <w:rFonts w:ascii="仿宋" w:eastAsia="仿宋" w:hAnsi="仿宋" w:hint="eastAsia"/>
          <w:sz w:val="24"/>
          <w:szCs w:val="24"/>
        </w:rPr>
        <w:cr/>
      </w:r>
      <w:r>
        <w:rPr>
          <w:rFonts w:ascii="仿宋" w:eastAsia="仿宋" w:hAnsi="仿宋" w:hint="eastAsia"/>
          <w:sz w:val="24"/>
          <w:szCs w:val="24"/>
        </w:rPr>
        <w:t>② 地域内部表现出相对的一致性和连续性，地域之间则具有明</w:t>
      </w:r>
      <w:r>
        <w:rPr>
          <w:rFonts w:ascii="仿宋" w:eastAsia="仿宋" w:hAnsi="仿宋" w:hint="eastAsia"/>
          <w:sz w:val="24"/>
          <w:szCs w:val="24"/>
        </w:rPr>
        <w:cr/>
      </w:r>
      <w:r>
        <w:rPr>
          <w:rFonts w:ascii="仿宋" w:eastAsia="仿宋" w:hAnsi="仿宋" w:hint="eastAsia"/>
          <w:sz w:val="24"/>
          <w:szCs w:val="24"/>
        </w:rPr>
        <w:t xml:space="preserve">   显的差异性；</w:t>
      </w:r>
      <w:r>
        <w:rPr>
          <w:rFonts w:ascii="仿宋" w:eastAsia="仿宋" w:hAnsi="仿宋" w:hint="eastAsia"/>
          <w:sz w:val="24"/>
          <w:szCs w:val="24"/>
        </w:rPr>
        <w:cr/>
      </w:r>
      <w:r>
        <w:rPr>
          <w:rFonts w:ascii="仿宋" w:eastAsia="仿宋" w:hAnsi="仿宋" w:hint="eastAsia"/>
          <w:sz w:val="24"/>
          <w:szCs w:val="24"/>
        </w:rPr>
        <w:t>③ 地域具有一定的优势、特色和功能；</w:t>
      </w:r>
      <w:r>
        <w:rPr>
          <w:rFonts w:ascii="仿宋" w:eastAsia="仿宋" w:hAnsi="仿宋" w:hint="eastAsia"/>
          <w:sz w:val="24"/>
          <w:szCs w:val="24"/>
        </w:rPr>
        <w:cr/>
      </w:r>
      <w:r>
        <w:rPr>
          <w:rFonts w:ascii="仿宋" w:eastAsia="仿宋" w:hAnsi="仿宋" w:hint="eastAsia"/>
          <w:sz w:val="24"/>
          <w:szCs w:val="24"/>
        </w:rPr>
        <w:t xml:space="preserve">④ 地域之间是相互联系的，一个地域的变化会影响到周边地区。  </w:t>
      </w:r>
    </w:p>
    <w:p>
      <w:pPr>
        <w:pStyle w:val="style0"/>
        <w:ind w:left="420" w:leftChars="200"/>
        <w:rPr>
          <w:rFonts w:ascii="仿宋" w:eastAsia="仿宋" w:hAnsi="仿宋" w:hint="eastAsia"/>
          <w:sz w:val="24"/>
          <w:szCs w:val="24"/>
        </w:rPr>
      </w:pPr>
      <w:r>
        <w:rPr>
          <w:rFonts w:ascii="仿宋" w:eastAsia="仿宋" w:hAnsi="仿宋" w:hint="eastAsia"/>
          <w:b/>
          <w:sz w:val="24"/>
          <w:szCs w:val="24"/>
        </w:rPr>
        <w:t>地域的类型：</w:t>
      </w:r>
    </w:p>
    <w:p>
      <w:pPr>
        <w:pStyle w:val="style0"/>
        <w:rPr>
          <w:rFonts w:ascii="仿宋" w:eastAsia="仿宋" w:hAnsi="仿宋" w:hint="eastAsia"/>
          <w:sz w:val="24"/>
          <w:szCs w:val="24"/>
        </w:rPr>
      </w:pPr>
      <w:r>
        <w:rPr>
          <w:rFonts w:ascii="仿宋" w:eastAsia="仿宋" w:hAnsi="仿宋" w:hint="eastAsia"/>
          <w:sz w:val="24"/>
          <w:szCs w:val="24"/>
        </w:rPr>
        <w:t>第一类为地域R2的相关地域，第二类为地域R2的背景地域，第三类为地域42的次级地域。（与基本地域有关的地域，即主要研究的地域）</w:t>
      </w:r>
    </w:p>
    <w:p>
      <w:pPr>
        <w:pStyle w:val="style0"/>
        <w:rPr>
          <w:rFonts w:ascii="仿宋" w:eastAsia="仿宋" w:hAnsi="仿宋" w:hint="eastAsia"/>
          <w:sz w:val="24"/>
          <w:szCs w:val="24"/>
        </w:rPr>
      </w:pPr>
      <w:r>
        <w:rPr>
          <w:rFonts w:ascii="黑体" w:eastAsia="黑体" w:hAnsi="黑体" w:hint="eastAsia"/>
          <w:sz w:val="24"/>
          <w:szCs w:val="24"/>
        </w:rPr>
        <w:t>（二）时间结构</w:t>
      </w:r>
      <w:r>
        <w:rPr>
          <w:rFonts w:ascii="仿宋" w:eastAsia="仿宋" w:hAnsi="仿宋" w:hint="eastAsia"/>
          <w:sz w:val="24"/>
          <w:szCs w:val="24"/>
        </w:rPr>
        <w:cr/>
      </w:r>
      <w:r>
        <w:rPr>
          <w:rFonts w:ascii="仿宋" w:eastAsia="仿宋" w:hAnsi="仿宋" w:hint="eastAsia"/>
          <w:sz w:val="24"/>
          <w:szCs w:val="24"/>
        </w:rPr>
        <w:t xml:space="preserve">  旋回性结构：地质旋回、气候旋回</w:t>
      </w:r>
    </w:p>
    <w:p>
      <w:pPr>
        <w:pStyle w:val="style0"/>
        <w:rPr>
          <w:rFonts w:ascii="仿宋" w:eastAsia="仿宋" w:hAnsi="仿宋" w:hint="eastAsia"/>
          <w:sz w:val="24"/>
          <w:szCs w:val="24"/>
        </w:rPr>
      </w:pPr>
      <w:r>
        <w:rPr>
          <w:rFonts w:ascii="仿宋" w:eastAsia="仿宋" w:hAnsi="仿宋" w:hint="eastAsia"/>
          <w:sz w:val="24"/>
          <w:szCs w:val="24"/>
        </w:rPr>
        <w:t>世纪内旋回（100年）、超世纪旋回（100年-1万年）、冰期-间冰期旋回（1万年以上到1百万年）</w:t>
      </w:r>
      <w:r>
        <w:rPr>
          <w:rFonts w:ascii="仿宋" w:eastAsia="仿宋" w:hAnsi="仿宋" w:hint="eastAsia"/>
          <w:sz w:val="24"/>
          <w:szCs w:val="24"/>
        </w:rPr>
        <w:cr/>
      </w:r>
      <w:r>
        <w:rPr>
          <w:rFonts w:ascii="仿宋" w:eastAsia="仿宋" w:hAnsi="仿宋" w:hint="eastAsia"/>
          <w:sz w:val="24"/>
          <w:szCs w:val="24"/>
        </w:rPr>
        <w:t xml:space="preserve">  周期性结构和阶段性结构：昼夜节律、季节节律、经济节律</w:t>
      </w:r>
    </w:p>
    <w:p>
      <w:pPr>
        <w:pStyle w:val="style0"/>
        <w:rPr>
          <w:rFonts w:ascii="仿宋" w:eastAsia="仿宋" w:hAnsi="仿宋"/>
          <w:sz w:val="24"/>
          <w:szCs w:val="24"/>
        </w:rPr>
      </w:pPr>
      <w:r>
        <w:rPr>
          <w:rFonts w:ascii="仿宋" w:eastAsia="仿宋" w:hAnsi="仿宋" w:hint="eastAsia"/>
          <w:b/>
          <w:sz w:val="28"/>
          <w:szCs w:val="28"/>
        </w:rPr>
        <w:t>第二讲 地理科学的研究核心</w:t>
      </w:r>
    </w:p>
    <w:p>
      <w:pPr>
        <w:pStyle w:val="style179"/>
        <w:numPr>
          <w:ilvl w:val="0"/>
          <w:numId w:val="5"/>
        </w:numPr>
        <w:ind w:firstLineChars="0"/>
        <w:rPr>
          <w:rFonts w:ascii="黑体" w:eastAsia="黑体" w:hAnsi="黑体" w:hint="eastAsia"/>
          <w:sz w:val="24"/>
          <w:szCs w:val="24"/>
        </w:rPr>
      </w:pPr>
      <w:r>
        <w:rPr>
          <w:rFonts w:ascii="黑体" w:eastAsia="黑体" w:hAnsi="黑体" w:hint="eastAsia"/>
          <w:sz w:val="24"/>
          <w:szCs w:val="24"/>
        </w:rPr>
        <w:t>阐述“人地关系”的科学内涵。</w:t>
      </w:r>
    </w:p>
    <w:p>
      <w:pPr>
        <w:pStyle w:val="style179"/>
        <w:ind w:left="425" w:firstLine="0" w:firstLineChars="0"/>
        <w:rPr>
          <w:rFonts w:ascii="仿宋" w:eastAsia="仿宋" w:hAnsi="仿宋" w:hint="eastAsia"/>
          <w:sz w:val="24"/>
          <w:szCs w:val="24"/>
        </w:rPr>
      </w:pPr>
      <w:r>
        <w:rPr>
          <w:rFonts w:ascii="仿宋" w:eastAsia="仿宋" w:hAnsi="仿宋" w:hint="eastAsia"/>
          <w:sz w:val="24"/>
          <w:szCs w:val="24"/>
        </w:rPr>
        <mc:AlternateContent>
          <mc:Choice Requires="wps">
            <w:drawing>
              <wp:anchor distT="0" distB="0" distL="0" distR="0" simplePos="false" relativeHeight="3" behindDoc="false" locked="false" layoutInCell="true" allowOverlap="true">
                <wp:simplePos x="0" y="0"/>
                <wp:positionH relativeFrom="column">
                  <wp:posOffset>2065655</wp:posOffset>
                </wp:positionH>
                <wp:positionV relativeFrom="paragraph">
                  <wp:posOffset>312420</wp:posOffset>
                </wp:positionV>
                <wp:extent cx="1600834" cy="409575"/>
                <wp:effectExtent l="12700" t="12700" r="24765" b="15875"/>
                <wp:wrapNone/>
                <wp:docPr id="1026" name="右箭头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00834" cy="409575"/>
                        </a:xfrm>
                        <a:prstGeom prst="rightArrow"/>
                        <a:solidFill>
                          <a:srgbClr val="4f81bd"/>
                        </a:solidFill>
                        <a:ln cmpd="sng" cap="flat" w="25400">
                          <a:solidFill>
                            <a:srgbClr val="395e8a"/>
                          </a:solidFill>
                          <a:prstDash val="solid"/>
                          <a:round/>
                          <a:headEnd len="med" w="med" type="none"/>
                          <a:tailEnd len="med" w="med" type="none"/>
                        </a:ln>
                      </wps:spPr>
                      <wps:bodyPr>
                        <a:prstTxWarp prst="textNoShape"/>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26" type="#_x0000_t13" adj="18837,5400," fillcolor="#4f81bd" style="position:absolute;margin-left:162.65pt;margin-top:24.6pt;width:126.05pt;height:32.25pt;z-index:3;mso-position-horizontal-relative:text;mso-position-vertical-relative:text;mso-width-relative:page;mso-height-relative:page;mso-wrap-distance-left:0.0pt;mso-wrap-distance-right:0.0pt;visibility:visible;">
                <v:stroke color="#395e8a" weight="2.0pt"/>
                <v:fill/>
              </v:shape>
            </w:pict>
          </mc:Fallback>
        </mc:AlternateContent>
      </w:r>
      <w:r>
        <w:rPr>
          <w:rFonts w:ascii="仿宋" w:eastAsia="仿宋" w:hAnsi="仿宋"/>
          <w:sz w:val="24"/>
          <w:szCs w:val="24"/>
        </w:rPr>
        <mc:AlternateContent>
          <mc:Choice Requires="wps">
            <w:drawing>
              <wp:anchor distT="0" distB="0" distL="0" distR="0" simplePos="false" relativeHeight="4" behindDoc="false" locked="false" layoutInCell="true" allowOverlap="true">
                <wp:simplePos x="0" y="0"/>
                <wp:positionH relativeFrom="column">
                  <wp:posOffset>2038350</wp:posOffset>
                </wp:positionH>
                <wp:positionV relativeFrom="paragraph">
                  <wp:posOffset>388620</wp:posOffset>
                </wp:positionV>
                <wp:extent cx="1419225" cy="266699"/>
                <wp:effectExtent l="4445" t="4445" r="5080" b="14605"/>
                <wp:wrapNone/>
                <wp:docPr id="1027" name="文本框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19225" cy="266699"/>
                        </a:xfrm>
                        <a:prstGeom prst="rect"/>
                        <a:solidFill>
                          <a:srgbClr val="ffffff"/>
                        </a:solidFill>
                        <a:ln cmpd="sng" cap="flat" w="9525">
                          <a:solidFill>
                            <a:srgbClr val="000000"/>
                          </a:solidFill>
                          <a:prstDash val="solid"/>
                          <a:miter/>
                          <a:headEnd len="med" w="med" type="none"/>
                          <a:tailEnd len="med" w="med" type="none"/>
                        </a:ln>
                      </wps:spPr>
                      <wps:txbx id="1027">
                        <w:txbxContent>
                          <w:p>
                            <w:pPr>
                              <w:pStyle w:val="style0"/>
                              <w:rPr/>
                            </w:pPr>
                            <w:r>
                              <w:rPr>
                                <w:rFonts w:hint="eastAsia"/>
                                <w:sz w:val="16"/>
                                <w:szCs w:val="18"/>
                              </w:rPr>
                              <w:t>3利用改造</w:t>
                            </w:r>
                          </w:p>
                        </w:txbxContent>
                      </wps:txbx>
                      <wps:bodyPr lIns="91440" rIns="91440" tIns="45720" bIns="45720" vert="horz" anchor="t" wrap="square">
                        <a:prstTxWarp prst="textNoShape"/>
                        <a:noAutofit/>
                      </wps:bodyPr>
                    </wps:wsp>
                  </a:graphicData>
                </a:graphic>
              </wp:anchor>
            </w:drawing>
          </mc:Choice>
          <mc:Fallback>
            <w:pict>
              <v:rect id="1027" fillcolor="white" stroked="t" style="position:absolute;margin-left:160.5pt;margin-top:30.6pt;width:111.75pt;height:21.0pt;z-index:4;mso-position-horizontal-relative:text;mso-position-vertical-relative:text;mso-width-relative:page;mso-height-relative:page;mso-wrap-distance-left:0.0pt;mso-wrap-distance-right:0.0pt;visibility:visible;">
                <v:stroke joinstyle="miter"/>
                <v:fill/>
                <v:textbox inset="7.2pt,3.6pt,7.2pt,3.6pt">
                  <w:txbxContent>
                    <w:p>
                      <w:pPr>
                        <w:pStyle w:val="style0"/>
                        <w:rPr/>
                      </w:pPr>
                      <w:r>
                        <w:rPr>
                          <w:rFonts w:hint="eastAsia"/>
                          <w:sz w:val="16"/>
                          <w:szCs w:val="18"/>
                        </w:rPr>
                        <w:t>3利用改造</w:t>
                      </w:r>
                    </w:p>
                  </w:txbxContent>
                </v:textbox>
              </v:rect>
            </w:pict>
          </mc:Fallback>
        </mc:AlternateContent>
      </w:r>
      <w:r>
        <w:rPr>
          <w:rFonts w:ascii="仿宋" w:eastAsia="仿宋" w:hAnsi="仿宋" w:hint="eastAsia"/>
          <w:sz w:val="24"/>
          <w:szCs w:val="24"/>
        </w:rPr>
        <mc:AlternateContent>
          <mc:Choice Requires="wps">
            <w:drawing>
              <wp:anchor distT="0" distB="0" distL="0" distR="0" simplePos="false" relativeHeight="2" behindDoc="false" locked="false" layoutInCell="true" allowOverlap="true">
                <wp:simplePos x="0" y="0"/>
                <wp:positionH relativeFrom="column">
                  <wp:posOffset>1066800</wp:posOffset>
                </wp:positionH>
                <wp:positionV relativeFrom="paragraph">
                  <wp:posOffset>388620</wp:posOffset>
                </wp:positionV>
                <wp:extent cx="171450" cy="647700"/>
                <wp:effectExtent l="0" t="0" r="19050" b="19050"/>
                <wp:wrapNone/>
                <wp:docPr id="1028" name="右大括号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1450" cy="647700"/>
                        </a:xfrm>
                        <a:prstGeom prst="rightBrace"/>
                        <a:ln cmpd="sng" cap="flat" w="9525">
                          <a:solidFill>
                            <a:srgbClr val="4a7dba"/>
                          </a:solidFill>
                          <a:prstDash val="solid"/>
                          <a:round/>
                          <a:headEnd len="med" w="med" type="none"/>
                          <a:tailEnd len="med" w="med" type="none"/>
                        </a:ln>
                      </wps:spPr>
                      <wps:bodyPr>
                        <a:prstTxWarp prst="textNoShape"/>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1028" type="#_x0000_t88" adj="476,10800," style="position:absolute;margin-left:84.0pt;margin-top:30.6pt;width:13.5pt;height:51.0pt;z-index:2;mso-position-horizontal-relative:text;mso-position-vertical-relative:text;mso-width-relative:page;mso-height-relative:page;mso-wrap-distance-left:0.0pt;mso-wrap-distance-right:0.0pt;visibility:visible;">
                <v:stroke color="#4a7dba"/>
                <v:fill/>
              </v:shape>
            </w:pict>
          </mc:Fallback>
        </mc:AlternateContent>
      </w:r>
      <w:r>
        <w:rPr>
          <w:rFonts w:ascii="仿宋" w:eastAsia="仿宋" w:hAnsi="仿宋" w:hint="eastAsia"/>
          <w:sz w:val="24"/>
          <w:szCs w:val="24"/>
        </w:rPr>
        <w:t>泛指人类与地理环境之间的关系。在地表，人类社会与地理环境，在一定范围内是两个交互作用的子系统，表现为一个复杂开放的巨系统。</w:t>
      </w:r>
    </w:p>
    <w:p>
      <w:pPr>
        <w:pStyle w:val="style179"/>
        <w:ind w:left="425" w:firstLine="0" w:firstLineChars="0"/>
        <w:rPr>
          <w:rFonts w:ascii="仿宋" w:eastAsia="仿宋" w:hAnsi="仿宋" w:hint="eastAsia"/>
          <w:sz w:val="24"/>
          <w:szCs w:val="24"/>
        </w:rPr>
      </w:pPr>
      <w:r>
        <w:rPr>
          <w:rFonts w:ascii="仿宋" w:eastAsia="仿宋" w:hAnsi="仿宋" w:hint="eastAsia"/>
          <w:sz w:val="24"/>
          <w:szCs w:val="24"/>
        </w:rPr>
        <mc:AlternateContent>
          <mc:Choice Requires="wps">
            <w:drawing>
              <wp:anchor distT="0" distB="0" distL="0" distR="0" simplePos="false" relativeHeight="7" behindDoc="false" locked="false" layoutInCell="true" allowOverlap="true">
                <wp:simplePos x="0" y="0"/>
                <wp:positionH relativeFrom="column">
                  <wp:posOffset>4381500</wp:posOffset>
                </wp:positionH>
                <wp:positionV relativeFrom="paragraph">
                  <wp:posOffset>20955</wp:posOffset>
                </wp:positionV>
                <wp:extent cx="133350" cy="647700"/>
                <wp:effectExtent l="0" t="0" r="19050" b="19050"/>
                <wp:wrapNone/>
                <wp:docPr id="1029" name="左大括号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3350" cy="647700"/>
                        </a:xfrm>
                        <a:prstGeom prst="leftBrace"/>
                        <a:ln cmpd="sng" cap="flat" w="9525">
                          <a:solidFill>
                            <a:srgbClr val="4a7dba"/>
                          </a:solidFill>
                          <a:prstDash val="solid"/>
                          <a:round/>
                          <a:headEnd len="med" w="med" type="none"/>
                          <a:tailEnd len="med" w="med" type="none"/>
                        </a:ln>
                      </wps:spPr>
                      <wps:bodyPr>
                        <a:prstTxWarp prst="textNoShape"/>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1029" type="#_x0000_t87" adj="370,10800," style="position:absolute;margin-left:345.0pt;margin-top:1.65pt;width:10.5pt;height:51.0pt;z-index:7;mso-position-horizontal-relative:text;mso-position-vertical-relative:text;mso-width-relative:page;mso-height-relative:page;mso-wrap-distance-left:0.0pt;mso-wrap-distance-right:0.0pt;visibility:visible;">
                <v:stroke color="#4a7dba"/>
                <v:fill/>
              </v:shape>
            </w:pict>
          </mc:Fallback>
        </mc:AlternateContent>
      </w:r>
      <w:r>
        <w:rPr>
          <w:rFonts w:ascii="仿宋" w:eastAsia="仿宋" w:hAnsi="仿宋" w:hint="eastAsia"/>
          <w:sz w:val="24"/>
          <w:szCs w:val="24"/>
        </w:rPr>
        <w:t>人口系统                                                自然环境</w:t>
      </w:r>
    </w:p>
    <w:p>
      <w:pPr>
        <w:pStyle w:val="style179"/>
        <w:ind w:left="425" w:firstLine="0" w:firstLineChars="0"/>
        <w:rPr>
          <w:rFonts w:ascii="仿宋" w:eastAsia="仿宋" w:hAnsi="仿宋" w:hint="eastAsia"/>
          <w:sz w:val="24"/>
          <w:szCs w:val="24"/>
        </w:rPr>
      </w:pPr>
      <w:r>
        <w:rPr>
          <w:rFonts w:ascii="仿宋" w:eastAsia="仿宋" w:hAnsi="仿宋"/>
          <w:sz w:val="24"/>
          <w:szCs w:val="24"/>
        </w:rPr>
        <mc:AlternateContent>
          <mc:Choice Requires="wps">
            <w:drawing>
              <wp:anchor distT="0" distB="0" distL="0" distR="0" simplePos="false" relativeHeight="6" behindDoc="false" locked="false" layoutInCell="true" allowOverlap="true">
                <wp:simplePos x="0" y="0"/>
                <wp:positionH relativeFrom="column">
                  <wp:posOffset>2218690</wp:posOffset>
                </wp:positionH>
                <wp:positionV relativeFrom="paragraph">
                  <wp:posOffset>184785</wp:posOffset>
                </wp:positionV>
                <wp:extent cx="1457325" cy="277495"/>
                <wp:effectExtent l="4445" t="4445" r="5080" b="22860"/>
                <wp:wrapNone/>
                <wp:docPr id="1030" name="文本框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57325" cy="277495"/>
                        </a:xfrm>
                        <a:prstGeom prst="rect"/>
                        <a:solidFill>
                          <a:srgbClr val="ffffff"/>
                        </a:solidFill>
                        <a:ln cmpd="sng" cap="flat" w="9525">
                          <a:solidFill>
                            <a:srgbClr val="000000"/>
                          </a:solidFill>
                          <a:prstDash val="solid"/>
                          <a:miter/>
                          <a:headEnd len="med" w="med" type="none"/>
                          <a:tailEnd len="med" w="med" type="none"/>
                        </a:ln>
                      </wps:spPr>
                      <wps:txbx id="1030">
                        <w:txbxContent>
                          <w:p>
                            <w:pPr>
                              <w:pStyle w:val="style0"/>
                              <w:keepNext w:val="false"/>
                              <w:keepLines w:val="false"/>
                              <w:pageBreakBefore w:val="false"/>
                              <w:widowControl w:val="false"/>
                              <w:kinsoku/>
                              <w:wordWrap/>
                              <w:overflowPunct/>
                              <w:topLinePunct w:val="false"/>
                              <w:autoSpaceDE/>
                              <w:autoSpaceDN/>
                              <w:bidi w:val="false"/>
                              <w:adjustRightInd/>
                              <w:snapToGrid/>
                              <w:spacing w:lineRule="auto" w:line="120"/>
                              <w:textAlignment w:val="auto"/>
                              <w:rPr>
                                <w:sz w:val="15"/>
                                <w:szCs w:val="15"/>
                              </w:rPr>
                            </w:pPr>
                            <w:r>
                              <w:rPr>
                                <w:rFonts w:hint="eastAsia"/>
                                <w:sz w:val="15"/>
                                <w:szCs w:val="15"/>
                              </w:rPr>
                              <w:t>1固有影响2适应4反馈作用</w:t>
                            </w:r>
                          </w:p>
                        </w:txbxContent>
                      </wps:txbx>
                      <wps:bodyPr lIns="91440" rIns="91440" tIns="45720" bIns="45720" vert="horz" anchor="t" wrap="square">
                        <a:prstTxWarp prst="textNoShape"/>
                        <a:noAutofit/>
                      </wps:bodyPr>
                    </wps:wsp>
                  </a:graphicData>
                </a:graphic>
              </wp:anchor>
            </w:drawing>
          </mc:Choice>
          <mc:Fallback>
            <w:pict>
              <v:rect id="1030" fillcolor="white" stroked="t" style="position:absolute;margin-left:174.7pt;margin-top:14.55pt;width:114.75pt;height:21.85pt;z-index:6;mso-position-horizontal-relative:text;mso-position-vertical-relative:text;mso-width-relative:page;mso-height-relative:page;mso-wrap-distance-left:0.0pt;mso-wrap-distance-right:0.0pt;visibility:visible;">
                <v:stroke joinstyle="miter"/>
                <v:fill/>
                <v:textbox inset="7.2pt,3.6pt,7.2pt,3.6pt">
                  <w:txbxContent>
                    <w:p>
                      <w:pPr>
                        <w:pStyle w:val="style0"/>
                        <w:keepNext w:val="false"/>
                        <w:keepLines w:val="false"/>
                        <w:pageBreakBefore w:val="false"/>
                        <w:widowControl w:val="false"/>
                        <w:kinsoku/>
                        <w:wordWrap/>
                        <w:overflowPunct/>
                        <w:topLinePunct w:val="false"/>
                        <w:autoSpaceDE/>
                        <w:autoSpaceDN/>
                        <w:bidi w:val="false"/>
                        <w:adjustRightInd/>
                        <w:snapToGrid/>
                        <w:spacing w:lineRule="auto" w:line="120"/>
                        <w:textAlignment w:val="auto"/>
                        <w:rPr>
                          <w:sz w:val="15"/>
                          <w:szCs w:val="15"/>
                        </w:rPr>
                      </w:pPr>
                      <w:r>
                        <w:rPr>
                          <w:rFonts w:hint="eastAsia"/>
                          <w:sz w:val="15"/>
                          <w:szCs w:val="15"/>
                        </w:rPr>
                        <w:t>1固有影响2适应4反馈作用</w:t>
                      </w:r>
                    </w:p>
                  </w:txbxContent>
                </v:textbox>
              </v:rect>
            </w:pict>
          </mc:Fallback>
        </mc:AlternateContent>
      </w:r>
      <w:r>
        <w:rPr>
          <w:rFonts w:ascii="仿宋" w:eastAsia="仿宋" w:hAnsi="仿宋" w:hint="eastAsia"/>
          <w:sz w:val="24"/>
          <w:szCs w:val="24"/>
        </w:rPr>
        <mc:AlternateContent>
          <mc:Choice Requires="wps">
            <w:drawing>
              <wp:anchor distT="0" distB="0" distL="0" distR="0" simplePos="false" relativeHeight="5" behindDoc="false" locked="false" layoutInCell="true" allowOverlap="true">
                <wp:simplePos x="0" y="0"/>
                <wp:positionH relativeFrom="column">
                  <wp:posOffset>1924050</wp:posOffset>
                </wp:positionH>
                <wp:positionV relativeFrom="paragraph">
                  <wp:posOffset>98425</wp:posOffset>
                </wp:positionV>
                <wp:extent cx="1743075" cy="486410"/>
                <wp:effectExtent l="12700" t="12700" r="15875" b="15240"/>
                <wp:wrapNone/>
                <wp:docPr id="1031" name="左箭头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43075" cy="486410"/>
                        </a:xfrm>
                        <a:prstGeom prst="leftArrow"/>
                        <a:solidFill>
                          <a:srgbClr val="4f81bd"/>
                        </a:solidFill>
                        <a:ln cmpd="sng" cap="flat" w="25400">
                          <a:solidFill>
                            <a:srgbClr val="395e8a"/>
                          </a:solidFill>
                          <a:prstDash val="solid"/>
                          <a:round/>
                          <a:headEnd len="med" w="med" type="none"/>
                          <a:tailEnd len="med" w="med" type="none"/>
                        </a:ln>
                      </wps:spPr>
                      <wps:bodyPr>
                        <a:prstTxWarp prst="textNoShape"/>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1031" type="#_x0000_t66" adj="3013,5400," fillcolor="#4f81bd" style="position:absolute;margin-left:151.5pt;margin-top:7.75pt;width:137.25pt;height:38.3pt;z-index:5;mso-position-horizontal-relative:text;mso-position-vertical-relative:text;mso-width-relative:page;mso-height-relative:page;mso-wrap-distance-left:0.0pt;mso-wrap-distance-right:0.0pt;visibility:visible;">
                <v:stroke color="#395e8a" weight="2.0pt"/>
                <v:fill/>
              </v:shape>
            </w:pict>
          </mc:Fallback>
        </mc:AlternateContent>
      </w:r>
      <w:r>
        <w:rPr>
          <w:rFonts w:ascii="仿宋" w:eastAsia="仿宋" w:hAnsi="仿宋" w:hint="eastAsia"/>
          <w:sz w:val="24"/>
          <w:szCs w:val="24"/>
        </w:rPr>
        <w:t>经济系统    人类系统                         地理环境   自然资源</w:t>
      </w:r>
    </w:p>
    <w:p>
      <w:pPr>
        <w:pStyle w:val="style179"/>
        <w:ind w:left="425" w:firstLine="0" w:firstLineChars="0"/>
        <w:rPr>
          <w:rFonts w:ascii="仿宋" w:eastAsia="仿宋" w:hAnsi="仿宋" w:hint="eastAsia"/>
          <w:sz w:val="24"/>
          <w:szCs w:val="24"/>
        </w:rPr>
      </w:pPr>
      <w:r>
        <w:rPr>
          <w:rFonts w:ascii="仿宋" w:eastAsia="仿宋" w:hAnsi="仿宋" w:hint="eastAsia"/>
          <w:sz w:val="24"/>
          <w:szCs w:val="24"/>
        </w:rPr>
        <w:t>社会系统                                                人文环境</w:t>
      </w:r>
    </w:p>
    <w:p>
      <w:pPr>
        <w:pStyle w:val="style179"/>
        <w:ind w:left="425" w:firstLine="0" w:firstLineChars="0"/>
        <w:rPr>
          <w:rFonts w:ascii="仿宋" w:eastAsia="仿宋" w:hAnsi="仿宋"/>
          <w:sz w:val="24"/>
          <w:szCs w:val="24"/>
        </w:rPr>
      </w:pPr>
    </w:p>
    <w:p>
      <w:pPr>
        <w:pStyle w:val="style179"/>
        <w:numPr>
          <w:ilvl w:val="0"/>
          <w:numId w:val="5"/>
        </w:numPr>
        <w:ind w:firstLineChars="0"/>
        <w:rPr>
          <w:rFonts w:ascii="黑体" w:eastAsia="黑体" w:hAnsi="黑体" w:hint="eastAsia"/>
          <w:sz w:val="24"/>
          <w:szCs w:val="24"/>
        </w:rPr>
      </w:pPr>
      <w:r>
        <w:rPr>
          <w:rFonts w:ascii="黑体" w:eastAsia="黑体" w:hAnsi="黑体" w:hint="eastAsia"/>
          <w:sz w:val="24"/>
          <w:szCs w:val="24"/>
        </w:rPr>
        <w:t>阐述“地域系统”的科学内涵。</w:t>
      </w:r>
    </w:p>
    <w:p>
      <w:pPr>
        <w:pStyle w:val="style0"/>
        <w:rPr>
          <w:rFonts w:ascii="仿宋" w:eastAsia="仿宋" w:hAnsi="仿宋" w:hint="eastAsia"/>
          <w:sz w:val="24"/>
          <w:szCs w:val="24"/>
        </w:rPr>
      </w:pPr>
      <w:r>
        <w:rPr>
          <w:rFonts w:ascii="仿宋" w:eastAsia="仿宋" w:hAnsi="仿宋" w:hint="eastAsia"/>
          <w:sz w:val="24"/>
          <w:szCs w:val="24"/>
        </w:rPr>
        <w:t>人地关系地域系统中的地域系统有两个理解的角度：</w:t>
      </w:r>
      <w:r>
        <w:rPr>
          <w:rFonts w:ascii="仿宋" w:eastAsia="仿宋" w:hAnsi="仿宋" w:hint="eastAsia"/>
          <w:b/>
          <w:sz w:val="24"/>
          <w:szCs w:val="24"/>
        </w:rPr>
        <w:t>要素关系和地域关系</w:t>
      </w:r>
      <w:r>
        <w:rPr>
          <w:rFonts w:ascii="仿宋" w:eastAsia="仿宋" w:hAnsi="仿宋" w:hint="eastAsia"/>
          <w:sz w:val="24"/>
          <w:szCs w:val="24"/>
        </w:rPr>
        <w:t>。</w:t>
      </w:r>
    </w:p>
    <w:p>
      <w:pPr>
        <w:pStyle w:val="style0"/>
        <w:rPr>
          <w:rFonts w:ascii="仿宋" w:eastAsia="仿宋" w:hAnsi="仿宋" w:hint="eastAsia"/>
          <w:sz w:val="24"/>
          <w:szCs w:val="24"/>
          <w:u w:val="single"/>
        </w:rPr>
      </w:pPr>
      <w:r>
        <w:rPr>
          <w:rFonts w:ascii="仿宋" w:eastAsia="仿宋" w:hAnsi="仿宋"/>
          <w:sz w:val="24"/>
          <w:szCs w:val="24"/>
          <w:u w:val="single"/>
        </w:rPr>
        <w:t>a）</w:t>
      </w:r>
      <w:r>
        <w:rPr>
          <w:rFonts w:ascii="仿宋" w:eastAsia="仿宋" w:hAnsi="仿宋" w:hint="eastAsia"/>
          <w:sz w:val="24"/>
          <w:szCs w:val="24"/>
          <w:u w:val="single"/>
        </w:rPr>
        <w:t>要素关系角度的概念</w:t>
      </w:r>
    </w:p>
    <w:p>
      <w:pPr>
        <w:pStyle w:val="style0"/>
        <w:rPr>
          <w:rFonts w:ascii="仿宋" w:eastAsia="仿宋" w:hAnsi="仿宋" w:hint="eastAsia"/>
          <w:sz w:val="24"/>
          <w:szCs w:val="24"/>
        </w:rPr>
      </w:pPr>
      <w:r>
        <w:rPr>
          <w:rFonts w:ascii="仿宋" w:eastAsia="仿宋" w:hAnsi="仿宋" w:hint="eastAsia"/>
          <w:sz w:val="24"/>
          <w:szCs w:val="24"/>
        </w:rPr>
        <w:t>“人地关系地域系统”中的“地域系统”，是</w:t>
      </w:r>
      <w:r>
        <w:rPr>
          <w:rFonts w:ascii="仿宋" w:eastAsia="仿宋" w:hAnsi="仿宋" w:hint="eastAsia"/>
          <w:i/>
          <w:iCs/>
          <w:sz w:val="24"/>
          <w:szCs w:val="24"/>
        </w:rPr>
        <w:t>指某一个地域内的各种地理要素</w:t>
      </w:r>
      <w:r>
        <w:rPr>
          <w:rFonts w:ascii="仿宋" w:eastAsia="仿宋" w:hAnsi="仿宋" w:hint="eastAsia"/>
          <w:sz w:val="24"/>
          <w:szCs w:val="24"/>
        </w:rPr>
        <w:t xml:space="preserve"> （自然地理要素、经济地理要素和人文地理要素）</w:t>
      </w:r>
      <w:r>
        <w:rPr>
          <w:rFonts w:ascii="仿宋" w:eastAsia="仿宋" w:hAnsi="仿宋" w:hint="eastAsia"/>
          <w:i/>
          <w:iCs/>
          <w:sz w:val="24"/>
          <w:szCs w:val="24"/>
        </w:rPr>
        <w:t>之间通过能量流、物质流和信息流等和各种因果反馈关系而形成和维持的系统。</w:t>
      </w:r>
      <w:r>
        <w:rPr>
          <w:rFonts w:ascii="仿宋" w:eastAsia="仿宋" w:hAnsi="仿宋" w:hint="eastAsia"/>
          <w:sz w:val="24"/>
          <w:szCs w:val="24"/>
        </w:rPr>
        <w:t>其中，等级较高的是“这个地域内”的“人的群体活动”子系统与“这个地域内”的“资源和环境”子系统之间的“人一地关系”。目前绝大多数学者是这样理解“地域系统”的。</w:t>
      </w:r>
    </w:p>
    <w:p>
      <w:pPr>
        <w:pStyle w:val="style0"/>
        <w:rPr>
          <w:rFonts w:ascii="仿宋" w:eastAsia="仿宋" w:hAnsi="仿宋" w:hint="eastAsia"/>
          <w:sz w:val="24"/>
          <w:szCs w:val="24"/>
          <w:u w:val="single"/>
        </w:rPr>
      </w:pPr>
      <w:r>
        <w:rPr>
          <w:rFonts w:ascii="仿宋" w:eastAsia="仿宋" w:hAnsi="仿宋"/>
          <w:sz w:val="24"/>
          <w:szCs w:val="24"/>
          <w:u w:val="single"/>
        </w:rPr>
        <w:t>b</w:t>
      </w:r>
      <w:r>
        <w:rPr>
          <w:rFonts w:ascii="仿宋" w:eastAsia="仿宋" w:hAnsi="仿宋" w:hint="eastAsia"/>
          <w:sz w:val="24"/>
          <w:szCs w:val="24"/>
          <w:u w:val="single"/>
        </w:rPr>
        <w:t>）地域关系角度的概念</w:t>
      </w:r>
    </w:p>
    <w:p>
      <w:pPr>
        <w:pStyle w:val="style0"/>
        <w:rPr>
          <w:rFonts w:ascii="黑体" w:eastAsia="黑体" w:hAnsi="黑体"/>
          <w:sz w:val="24"/>
          <w:szCs w:val="24"/>
        </w:rPr>
      </w:pPr>
      <w:r>
        <w:rPr>
          <w:rFonts w:ascii="仿宋" w:eastAsia="仿宋" w:hAnsi="仿宋" w:hint="eastAsia"/>
          <w:sz w:val="24"/>
          <w:szCs w:val="24"/>
        </w:rPr>
        <w:t>“人地关系地域系统”中的“地域系统”，是</w:t>
      </w:r>
      <w:r>
        <w:rPr>
          <w:rFonts w:ascii="仿宋" w:eastAsia="仿宋" w:hAnsi="仿宋" w:hint="eastAsia"/>
          <w:i/>
          <w:iCs/>
          <w:sz w:val="24"/>
          <w:szCs w:val="24"/>
        </w:rPr>
        <w:t>指某一个地域和与其有关的其他地域一一它的背景地域、相关地域和次级地域——之间通过能量流、物质流和信息流等和各神因果反馈关系而形成与维持的系统。</w:t>
      </w:r>
    </w:p>
    <w:p>
      <w:pPr>
        <w:pStyle w:val="style179"/>
        <w:numPr>
          <w:ilvl w:val="0"/>
          <w:numId w:val="5"/>
        </w:numPr>
        <w:ind w:firstLineChars="0"/>
        <w:rPr>
          <w:rFonts w:ascii="黑体" w:eastAsia="黑体" w:hAnsi="黑体" w:hint="eastAsia"/>
          <w:sz w:val="24"/>
          <w:szCs w:val="24"/>
        </w:rPr>
      </w:pPr>
      <w:r>
        <w:rPr>
          <w:rFonts w:ascii="黑体" w:eastAsia="黑体" w:hAnsi="黑体" w:hint="eastAsia"/>
          <w:sz w:val="24"/>
          <w:szCs w:val="24"/>
        </w:rPr>
        <w:t>阐述“人地关系公理”。</w:t>
      </w:r>
    </w:p>
    <w:p>
      <w:pPr>
        <w:pStyle w:val="style179"/>
        <w:numPr>
          <w:ilvl w:val="0"/>
          <w:numId w:val="6"/>
        </w:numPr>
        <w:ind w:firstLineChars="0"/>
        <w:rPr>
          <w:rFonts w:ascii="仿宋" w:eastAsia="仿宋" w:hAnsi="仿宋" w:hint="eastAsia"/>
          <w:sz w:val="24"/>
          <w:szCs w:val="24"/>
        </w:rPr>
      </w:pPr>
      <w:r>
        <w:rPr>
          <w:rFonts w:ascii="仿宋" w:eastAsia="仿宋" w:hAnsi="仿宋" w:hint="eastAsia"/>
          <w:sz w:val="24"/>
          <w:szCs w:val="24"/>
        </w:rPr>
        <w:t>任何人地关系都是地域系统的人地关系</w:t>
      </w:r>
    </w:p>
    <w:p>
      <w:pPr>
        <w:pStyle w:val="style179"/>
        <w:numPr>
          <w:ilvl w:val="0"/>
          <w:numId w:val="6"/>
        </w:numPr>
        <w:ind w:firstLineChars="0"/>
        <w:rPr>
          <w:rFonts w:ascii="仿宋" w:eastAsia="仿宋" w:hAnsi="仿宋" w:hint="eastAsia"/>
          <w:sz w:val="24"/>
          <w:szCs w:val="24"/>
        </w:rPr>
      </w:pPr>
      <w:r>
        <w:rPr>
          <w:rFonts w:ascii="仿宋" w:eastAsia="仿宋" w:hAnsi="仿宋" w:hint="eastAsia"/>
          <w:sz w:val="24"/>
          <w:szCs w:val="24"/>
        </w:rPr>
        <w:t>任何人地关系都是人与地因果反馈的人地关系。</w:t>
      </w:r>
    </w:p>
    <w:p>
      <w:pPr>
        <w:pStyle w:val="style179"/>
        <w:numPr>
          <w:ilvl w:val="0"/>
          <w:numId w:val="6"/>
        </w:numPr>
        <w:ind w:firstLineChars="0"/>
        <w:rPr>
          <w:rFonts w:ascii="仿宋" w:eastAsia="仿宋" w:hAnsi="仿宋" w:hint="eastAsia"/>
          <w:sz w:val="24"/>
          <w:szCs w:val="24"/>
        </w:rPr>
      </w:pPr>
      <w:r>
        <w:rPr>
          <w:rFonts w:ascii="仿宋" w:eastAsia="仿宋" w:hAnsi="仿宋" w:hint="eastAsia"/>
          <w:sz w:val="24"/>
          <w:szCs w:val="24"/>
        </w:rPr>
        <w:t>任何人地关系都是发展过程中的人地关系</w:t>
      </w:r>
    </w:p>
    <w:p>
      <w:pPr>
        <w:pStyle w:val="style0"/>
        <w:rPr>
          <w:rFonts w:ascii="黑体" w:eastAsia="黑体" w:hAnsi="黑体" w:hint="eastAsia"/>
          <w:sz w:val="24"/>
          <w:szCs w:val="24"/>
        </w:rPr>
      </w:pPr>
      <w:r>
        <w:rPr>
          <w:rFonts w:ascii="黑体" w:eastAsia="黑体" w:hAnsi="黑体" w:hint="eastAsia"/>
          <w:sz w:val="24"/>
          <w:szCs w:val="24"/>
        </w:rPr>
        <w:t>4.  阐述“地域公理”。</w:t>
      </w:r>
    </w:p>
    <w:p>
      <w:pPr>
        <w:pStyle w:val="style179"/>
        <w:numPr>
          <w:ilvl w:val="0"/>
          <w:numId w:val="7"/>
        </w:numPr>
        <w:ind w:firstLineChars="0"/>
        <w:rPr>
          <w:rFonts w:ascii="仿宋" w:eastAsia="仿宋" w:hAnsi="仿宋" w:hint="eastAsia"/>
          <w:sz w:val="24"/>
          <w:szCs w:val="24"/>
        </w:rPr>
      </w:pPr>
      <w:r>
        <w:rPr>
          <w:rFonts w:ascii="仿宋" w:eastAsia="仿宋" w:hAnsi="仿宋" w:hint="eastAsia"/>
          <w:sz w:val="24"/>
          <w:szCs w:val="24"/>
        </w:rPr>
        <w:t>任何地域都是人地关系的地域</w:t>
      </w:r>
    </w:p>
    <w:p>
      <w:pPr>
        <w:pStyle w:val="style179"/>
        <w:numPr>
          <w:ilvl w:val="0"/>
          <w:numId w:val="7"/>
        </w:numPr>
        <w:ind w:firstLineChars="0"/>
        <w:rPr>
          <w:rFonts w:ascii="仿宋" w:eastAsia="仿宋" w:hAnsi="仿宋" w:hint="eastAsia"/>
          <w:sz w:val="24"/>
          <w:szCs w:val="24"/>
        </w:rPr>
      </w:pPr>
      <w:r>
        <w:rPr>
          <w:rFonts w:ascii="仿宋" w:eastAsia="仿宋" w:hAnsi="仿宋" w:hint="eastAsia"/>
          <w:sz w:val="24"/>
          <w:szCs w:val="24"/>
        </w:rPr>
        <w:t>任何地域都是地域系统中的地域</w:t>
      </w:r>
    </w:p>
    <w:p>
      <w:pPr>
        <w:pStyle w:val="style179"/>
        <w:numPr>
          <w:ilvl w:val="0"/>
          <w:numId w:val="7"/>
        </w:numPr>
        <w:ind w:firstLineChars="0"/>
        <w:rPr>
          <w:rFonts w:ascii="仿宋" w:eastAsia="仿宋" w:hAnsi="仿宋"/>
          <w:sz w:val="24"/>
          <w:szCs w:val="24"/>
        </w:rPr>
      </w:pPr>
      <w:r>
        <w:rPr>
          <w:rFonts w:ascii="仿宋" w:eastAsia="仿宋" w:hAnsi="仿宋" w:hint="eastAsia"/>
          <w:sz w:val="24"/>
          <w:szCs w:val="24"/>
        </w:rPr>
        <w:t>任何地域都是发展过程中的地域</w:t>
      </w:r>
    </w:p>
    <w:p>
      <w:pPr>
        <w:pStyle w:val="style0"/>
        <w:rPr>
          <w:rFonts w:ascii="黑体" w:eastAsia="黑体" w:hAnsi="黑体" w:hint="eastAsia"/>
          <w:sz w:val="24"/>
          <w:szCs w:val="24"/>
        </w:rPr>
      </w:pPr>
      <w:r>
        <w:rPr>
          <w:rFonts w:ascii="黑体" w:eastAsia="黑体" w:hAnsi="黑体" w:hint="eastAsia"/>
          <w:sz w:val="24"/>
          <w:szCs w:val="24"/>
        </w:rPr>
        <w:t>5.  你怎样理解“人地关系地域系统”？</w:t>
      </w:r>
    </w:p>
    <w:p>
      <w:pPr>
        <w:pStyle w:val="style0"/>
        <w:rPr>
          <w:rFonts w:ascii="仿宋" w:cs="仿宋" w:eastAsia="仿宋" w:hAnsi="仿宋" w:hint="eastAsia"/>
          <w:sz w:val="24"/>
          <w:szCs w:val="24"/>
          <w:lang w:val="en-US" w:eastAsia="zh-CN"/>
        </w:rPr>
      </w:pPr>
      <w:r>
        <w:rPr>
          <w:rFonts w:ascii="仿宋" w:cs="仿宋" w:eastAsia="仿宋" w:hAnsi="仿宋" w:hint="eastAsia"/>
          <w:sz w:val="24"/>
          <w:szCs w:val="24"/>
        </w:rPr>
        <w:t xml:space="preserve"> </w:t>
      </w:r>
      <w:r>
        <w:rPr>
          <w:rFonts w:ascii="仿宋" w:cs="仿宋" w:eastAsia="仿宋" w:hAnsi="仿宋" w:hint="eastAsia"/>
          <w:sz w:val="24"/>
          <w:szCs w:val="24"/>
          <w:lang w:val="en-US" w:eastAsia="zh-CN"/>
        </w:rPr>
        <w:t>1+2+3+4</w:t>
      </w:r>
    </w:p>
    <w:p>
      <w:pPr>
        <w:pStyle w:val="style0"/>
        <w:rPr>
          <w:rFonts w:ascii="仿宋" w:cs="仿宋" w:eastAsia="仿宋" w:hAnsi="仿宋" w:hint="eastAsia"/>
          <w:sz w:val="24"/>
          <w:szCs w:val="24"/>
        </w:rPr>
      </w:pPr>
      <w:r>
        <w:rPr>
          <w:rFonts w:ascii="仿宋" w:cs="仿宋" w:eastAsia="仿宋" w:hAnsi="仿宋" w:hint="eastAsia"/>
          <w:sz w:val="24"/>
          <w:szCs w:val="24"/>
        </w:rPr>
        <w:t>人地关系地域系统是以地球表层一定地域为基础的人地关系系统，也就是人与地在特定的地域中相互联系、相互作用而形成的一种动态结构。</w:t>
      </w:r>
    </w:p>
    <w:p>
      <w:pPr>
        <w:pStyle w:val="style0"/>
        <w:rPr>
          <w:rFonts w:ascii="黑体" w:eastAsia="黑体" w:hAnsi="黑体" w:hint="eastAsia"/>
          <w:sz w:val="24"/>
          <w:szCs w:val="24"/>
        </w:rPr>
      </w:pPr>
      <w:r>
        <w:rPr>
          <w:rFonts w:ascii="黑体" w:eastAsia="黑体" w:hAnsi="黑体" w:hint="eastAsia"/>
          <w:sz w:val="24"/>
          <w:szCs w:val="24"/>
        </w:rPr>
        <w:t>6.  你如何理解主体功能区？</w:t>
      </w:r>
    </w:p>
    <w:p>
      <w:pPr>
        <w:pStyle w:val="style0"/>
        <w:rPr>
          <w:rFonts w:ascii="仿宋" w:eastAsia="仿宋" w:hAnsi="仿宋"/>
          <w:sz w:val="24"/>
          <w:szCs w:val="24"/>
        </w:rPr>
      </w:pPr>
      <w:r>
        <w:rPr>
          <w:rFonts w:ascii="仿宋" w:eastAsia="仿宋" w:hAnsi="仿宋"/>
          <w:sz w:val="24"/>
          <w:szCs w:val="24"/>
          <w:u w:val="single"/>
        </w:rPr>
        <w:t>a）</w:t>
      </w:r>
      <w:r>
        <w:rPr>
          <w:rFonts w:ascii="仿宋" w:eastAsia="仿宋" w:hAnsi="仿宋" w:hint="eastAsia"/>
          <w:sz w:val="24"/>
          <w:szCs w:val="24"/>
          <w:u w:val="single"/>
        </w:rPr>
        <w:t>主体功能区的概念</w:t>
      </w:r>
      <w:r>
        <w:rPr>
          <w:rFonts w:ascii="仿宋" w:eastAsia="仿宋" w:hAnsi="仿宋" w:hint="eastAsia"/>
          <w:sz w:val="24"/>
          <w:szCs w:val="24"/>
        </w:rPr>
        <w:cr/>
      </w:r>
      <w:r>
        <w:rPr>
          <w:rFonts w:ascii="仿宋" w:eastAsia="仿宋" w:hAnsi="仿宋" w:hint="eastAsia"/>
          <w:sz w:val="24"/>
          <w:szCs w:val="24"/>
        </w:rPr>
        <w:t>基于不同区域的资源环境承载能力、现有开发密度和发展潜力等，按照区域分工和协调发展的原则，将特定区域确定为特定主体功能定位类型的一种空间单元与规划区域。</w:t>
      </w:r>
      <w:r>
        <w:rPr>
          <w:rFonts w:ascii="仿宋" w:eastAsia="仿宋" w:hAnsi="仿宋" w:hint="eastAsia"/>
          <w:sz w:val="24"/>
          <w:szCs w:val="24"/>
        </w:rPr>
        <w:cr/>
      </w:r>
      <w:r>
        <w:rPr>
          <w:rFonts w:ascii="仿宋" w:eastAsia="仿宋" w:hAnsi="仿宋" w:hint="eastAsia"/>
          <w:sz w:val="24"/>
          <w:szCs w:val="24"/>
          <w:u w:val="single"/>
        </w:rPr>
        <w:t>b）主体功能区的划分</w:t>
      </w:r>
      <w:r>
        <w:rPr>
          <w:rFonts w:ascii="仿宋" w:eastAsia="仿宋" w:hAnsi="仿宋" w:hint="eastAsia"/>
          <w:sz w:val="24"/>
          <w:szCs w:val="24"/>
        </w:rPr>
        <w:cr/>
      </w:r>
      <w:r>
        <w:rPr>
          <w:rFonts w:ascii="仿宋" w:eastAsia="仿宋" w:hAnsi="仿宋" w:hint="eastAsia"/>
          <w:sz w:val="24"/>
          <w:szCs w:val="24"/>
        </w:rPr>
        <w:t xml:space="preserve">  按照“十一五”规划，我国国土被划分为“四类主体功能区”</w:t>
      </w:r>
      <w:r>
        <w:rPr>
          <w:rFonts w:ascii="仿宋" w:eastAsia="仿宋" w:hAnsi="仿宋" w:hint="eastAsia"/>
          <w:sz w:val="24"/>
          <w:szCs w:val="24"/>
        </w:rPr>
        <w:cr/>
      </w:r>
      <w:r>
        <w:rPr>
          <w:rFonts w:ascii="仿宋" w:eastAsia="仿宋" w:hAnsi="仿宋" w:hint="eastAsia"/>
          <w:b w:val="false"/>
          <w:bCs w:val="false"/>
          <w:i/>
          <w:iCs/>
          <w:sz w:val="24"/>
          <w:szCs w:val="24"/>
          <w:u w:val="dotted"/>
        </w:rPr>
        <w:t>优化开发区域</w:t>
      </w:r>
      <w:r>
        <w:rPr>
          <w:rFonts w:ascii="仿宋" w:eastAsia="仿宋" w:hAnsi="仿宋" w:hint="eastAsia"/>
          <w:sz w:val="24"/>
          <w:szCs w:val="24"/>
          <w:lang w:eastAsia="zh-CN"/>
        </w:rPr>
        <w:t>（</w:t>
      </w:r>
      <w:r>
        <w:rPr>
          <w:rFonts w:ascii="仿宋" w:eastAsia="仿宋" w:hAnsi="仿宋" w:hint="eastAsia"/>
          <w:sz w:val="24"/>
          <w:szCs w:val="24"/>
          <w:lang w:val="en-US" w:eastAsia="zh-CN"/>
        </w:rPr>
        <w:t>指国土开发密度已经较高、资源环境承载能力开始减弱的区域</w:t>
      </w:r>
      <w:r>
        <w:rPr>
          <w:rFonts w:ascii="仿宋" w:eastAsia="仿宋" w:hAnsi="仿宋" w:hint="eastAsia"/>
          <w:sz w:val="24"/>
          <w:szCs w:val="24"/>
          <w:lang w:eastAsia="zh-CN"/>
        </w:rPr>
        <w:t>）</w:t>
      </w:r>
      <w:r>
        <w:rPr>
          <w:rFonts w:ascii="仿宋" w:eastAsia="仿宋" w:hAnsi="仿宋" w:hint="eastAsia"/>
          <w:sz w:val="24"/>
          <w:szCs w:val="24"/>
        </w:rPr>
        <w:t>：环渤海地区、长江三角洲地区、珠江三角洲地区3大区域</w:t>
      </w:r>
      <w:r>
        <w:rPr>
          <w:rFonts w:ascii="仿宋" w:eastAsia="仿宋" w:hAnsi="仿宋" w:hint="eastAsia"/>
          <w:sz w:val="24"/>
          <w:szCs w:val="24"/>
        </w:rPr>
        <w:cr/>
      </w:r>
      <w:r>
        <w:rPr>
          <w:rFonts w:ascii="仿宋" w:eastAsia="仿宋" w:hAnsi="仿宋" w:hint="eastAsia"/>
          <w:i/>
          <w:iCs/>
          <w:sz w:val="24"/>
          <w:szCs w:val="24"/>
          <w:u w:val="dotted"/>
        </w:rPr>
        <w:t>重点开发区域</w:t>
      </w:r>
      <w:r>
        <w:rPr>
          <w:rFonts w:ascii="仿宋" w:eastAsia="仿宋" w:hAnsi="仿宋" w:hint="eastAsia"/>
          <w:i w:val="false"/>
          <w:iCs w:val="false"/>
          <w:sz w:val="24"/>
          <w:szCs w:val="24"/>
          <w:lang w:eastAsia="zh-CN"/>
        </w:rPr>
        <w:t>（</w:t>
      </w:r>
      <w:r>
        <w:rPr>
          <w:rFonts w:ascii="仿宋" w:eastAsia="仿宋" w:hAnsi="仿宋" w:hint="eastAsia"/>
          <w:i w:val="false"/>
          <w:iCs w:val="false"/>
          <w:sz w:val="24"/>
          <w:szCs w:val="24"/>
          <w:lang w:val="en-US" w:eastAsia="zh-CN"/>
        </w:rPr>
        <w:t>指资源环境承载能力较强、集聚经济和人口条件较好的区域</w:t>
      </w:r>
      <w:r>
        <w:rPr>
          <w:rFonts w:ascii="仿宋" w:eastAsia="仿宋" w:hAnsi="仿宋" w:hint="eastAsia"/>
          <w:i w:val="false"/>
          <w:iCs w:val="false"/>
          <w:sz w:val="24"/>
          <w:szCs w:val="24"/>
          <w:lang w:eastAsia="zh-CN"/>
        </w:rPr>
        <w:t>）</w:t>
      </w:r>
      <w:r>
        <w:rPr>
          <w:rFonts w:ascii="仿宋" w:eastAsia="仿宋" w:hAnsi="仿宋" w:hint="eastAsia"/>
          <w:sz w:val="24"/>
          <w:szCs w:val="24"/>
        </w:rPr>
        <w:t>：中原地区、江汉平原、长株潭地区、关中地区和成渝地区</w:t>
      </w:r>
      <w:r>
        <w:rPr>
          <w:rFonts w:ascii="仿宋" w:eastAsia="仿宋" w:hAnsi="仿宋" w:hint="eastAsia"/>
          <w:sz w:val="24"/>
          <w:szCs w:val="24"/>
        </w:rPr>
        <w:cr/>
      </w:r>
      <w:r>
        <w:rPr>
          <w:rFonts w:ascii="仿宋" w:eastAsia="仿宋" w:hAnsi="仿宋" w:hint="eastAsia"/>
          <w:i/>
          <w:iCs/>
          <w:sz w:val="24"/>
          <w:szCs w:val="24"/>
          <w:u w:val="dotted"/>
        </w:rPr>
        <w:t>限制开发区域</w:t>
      </w:r>
      <w:r>
        <w:rPr>
          <w:rFonts w:ascii="仿宋" w:eastAsia="仿宋" w:hAnsi="仿宋" w:hint="eastAsia"/>
          <w:i w:val="false"/>
          <w:iCs w:val="false"/>
          <w:sz w:val="24"/>
          <w:szCs w:val="24"/>
          <w:lang w:eastAsia="zh-CN"/>
        </w:rPr>
        <w:t>（</w:t>
      </w:r>
      <w:r>
        <w:rPr>
          <w:rFonts w:ascii="仿宋" w:eastAsia="仿宋" w:hAnsi="仿宋" w:hint="eastAsia"/>
          <w:i w:val="false"/>
          <w:iCs w:val="false"/>
          <w:sz w:val="24"/>
          <w:szCs w:val="24"/>
          <w:lang w:val="en-US" w:eastAsia="zh-CN"/>
        </w:rPr>
        <w:t>指资源环境承载能力较弱、大规模急剧经济和人口条件不够好的生态环境脆弱区域）</w:t>
      </w:r>
      <w:r>
        <w:rPr>
          <w:rFonts w:ascii="仿宋" w:eastAsia="仿宋" w:hAnsi="仿宋" w:hint="eastAsia"/>
          <w:sz w:val="24"/>
          <w:szCs w:val="24"/>
        </w:rPr>
        <w:t>：</w:t>
      </w:r>
      <w:r>
        <w:rPr>
          <w:rFonts w:ascii="仿宋" w:eastAsia="仿宋" w:hAnsi="仿宋" w:hint="eastAsia"/>
          <w:sz w:val="24"/>
          <w:szCs w:val="24"/>
          <w:lang w:val="en-US" w:eastAsia="zh-CN"/>
        </w:rPr>
        <w:t>从国家层面看，主要是事关全国或较大区域范围生态安全的天然林保护地区、</w:t>
      </w:r>
      <w:r>
        <w:rPr>
          <w:rFonts w:ascii="仿宋" w:eastAsia="仿宋" w:hAnsi="仿宋" w:hint="eastAsia"/>
          <w:sz w:val="24"/>
          <w:szCs w:val="24"/>
        </w:rPr>
        <w:t>退耕还林还草地区、草原三化地区、</w:t>
      </w:r>
      <w:r>
        <w:rPr>
          <w:rFonts w:ascii="仿宋" w:eastAsia="仿宋" w:hAnsi="仿宋" w:hint="eastAsia"/>
          <w:sz w:val="24"/>
          <w:szCs w:val="24"/>
          <w:lang w:val="en-US" w:eastAsia="zh-CN"/>
        </w:rPr>
        <w:t>重要水源保护地区、水资源严重短缺地区、国家蓄滞洪区、</w:t>
      </w:r>
      <w:r>
        <w:rPr>
          <w:rFonts w:ascii="仿宋" w:eastAsia="仿宋" w:hAnsi="仿宋" w:hint="eastAsia"/>
          <w:sz w:val="24"/>
          <w:szCs w:val="24"/>
        </w:rPr>
        <w:t>自然灾害频发地区</w:t>
      </w:r>
      <w:r>
        <w:rPr>
          <w:rFonts w:ascii="仿宋" w:eastAsia="仿宋" w:hAnsi="仿宋" w:hint="eastAsia"/>
          <w:sz w:val="24"/>
          <w:szCs w:val="24"/>
          <w:lang w:eastAsia="zh-CN"/>
        </w:rPr>
        <w:t>、</w:t>
      </w:r>
      <w:r>
        <w:rPr>
          <w:rFonts w:ascii="仿宋" w:eastAsia="仿宋" w:hAnsi="仿宋" w:hint="eastAsia"/>
          <w:sz w:val="24"/>
          <w:szCs w:val="24"/>
          <w:lang w:val="en-US" w:eastAsia="zh-CN"/>
        </w:rPr>
        <w:t>石漠化和荒漠化地区、水土流失严重地区等</w:t>
      </w:r>
      <w:r>
        <w:rPr>
          <w:rFonts w:ascii="仿宋" w:eastAsia="仿宋" w:hAnsi="仿宋" w:hint="eastAsia"/>
          <w:sz w:val="24"/>
          <w:szCs w:val="24"/>
        </w:rPr>
        <w:cr/>
      </w:r>
      <w:r>
        <w:rPr>
          <w:rFonts w:ascii="仿宋" w:eastAsia="仿宋" w:hAnsi="仿宋" w:hint="eastAsia"/>
          <w:i/>
          <w:iCs/>
          <w:sz w:val="24"/>
          <w:szCs w:val="24"/>
          <w:u w:val="dotted"/>
        </w:rPr>
        <w:t>禁止开发区域</w:t>
      </w:r>
      <w:r>
        <w:rPr>
          <w:rFonts w:ascii="仿宋" w:eastAsia="仿宋" w:hAnsi="仿宋" w:hint="eastAsia"/>
          <w:i w:val="false"/>
          <w:iCs w:val="false"/>
          <w:sz w:val="24"/>
          <w:szCs w:val="24"/>
          <w:lang w:eastAsia="zh-CN"/>
        </w:rPr>
        <w:t>（</w:t>
      </w:r>
      <w:r>
        <w:rPr>
          <w:rFonts w:ascii="仿宋" w:eastAsia="仿宋" w:hAnsi="仿宋" w:hint="eastAsia"/>
          <w:i w:val="false"/>
          <w:iCs w:val="false"/>
          <w:sz w:val="24"/>
          <w:szCs w:val="24"/>
          <w:lang w:val="en-US" w:eastAsia="zh-CN"/>
        </w:rPr>
        <w:t>指依法设立的国家级自然保护区、国家森林公园等各种自然保护区域</w:t>
      </w:r>
      <w:r>
        <w:rPr>
          <w:rFonts w:ascii="仿宋" w:eastAsia="仿宋" w:hAnsi="仿宋" w:hint="eastAsia"/>
          <w:i w:val="false"/>
          <w:iCs w:val="false"/>
          <w:sz w:val="24"/>
          <w:szCs w:val="24"/>
          <w:lang w:eastAsia="zh-CN"/>
        </w:rPr>
        <w:t>）</w:t>
      </w:r>
      <w:r>
        <w:rPr>
          <w:rFonts w:ascii="仿宋" w:eastAsia="仿宋" w:hAnsi="仿宋" w:hint="eastAsia"/>
          <w:sz w:val="24"/>
          <w:szCs w:val="24"/>
        </w:rPr>
        <w:t>：国家级自然保护区、</w:t>
      </w:r>
      <w:r>
        <w:rPr>
          <w:rFonts w:ascii="仿宋" w:eastAsia="仿宋" w:hAnsi="仿宋" w:hint="eastAsia"/>
          <w:sz w:val="24"/>
          <w:szCs w:val="24"/>
          <w:lang w:val="en-US" w:eastAsia="zh-CN"/>
        </w:rPr>
        <w:t>国家级风景名胜区、世界文化自然遗产、</w:t>
      </w:r>
      <w:r>
        <w:rPr>
          <w:rFonts w:ascii="仿宋" w:eastAsia="仿宋" w:hAnsi="仿宋" w:hint="eastAsia"/>
          <w:sz w:val="24"/>
          <w:szCs w:val="24"/>
        </w:rPr>
        <w:t>国家地质公园、国家森林公园</w:t>
      </w:r>
    </w:p>
    <w:p>
      <w:pPr>
        <w:pStyle w:val="style0"/>
        <w:rPr>
          <w:rFonts w:ascii="黑体" w:eastAsia="黑体" w:hAnsi="黑体" w:hint="eastAsia"/>
          <w:sz w:val="24"/>
          <w:szCs w:val="24"/>
        </w:rPr>
      </w:pPr>
      <w:r>
        <w:rPr/>
        <w:drawing>
          <wp:inline distL="0" distT="0" distB="0" distR="0">
            <wp:extent cx="5628640" cy="3619500"/>
            <wp:effectExtent l="0" t="0" r="10160" b="0"/>
            <wp:docPr id="1032"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628640" cy="3619500"/>
                    </a:xfrm>
                    <a:prstGeom prst="rect"/>
                    <a:ln>
                      <a:noFill/>
                    </a:ln>
                  </pic:spPr>
                </pic:pic>
              </a:graphicData>
            </a:graphic>
          </wp:inline>
        </w:drawing>
      </w:r>
    </w:p>
    <w:p>
      <w:pPr>
        <w:pStyle w:val="style0"/>
        <w:jc w:val="center"/>
        <w:rPr>
          <w:rFonts w:ascii="黑体" w:eastAsia="黑体" w:hAnsi="黑体" w:hint="eastAsia"/>
          <w:sz w:val="24"/>
          <w:szCs w:val="24"/>
        </w:rPr>
      </w:pPr>
      <w:r>
        <w:rPr>
          <w:rFonts w:ascii="黑体" w:eastAsia="黑体" w:hAnsi="黑体" w:hint="eastAsia"/>
          <w:sz w:val="24"/>
          <w:szCs w:val="24"/>
        </w:rPr>
        <w:t>构建城市化地区、农业地区和生态地区“三大格局”。</w:t>
      </w:r>
    </w:p>
    <w:p>
      <w:pPr>
        <w:pStyle w:val="style0"/>
        <w:rPr>
          <w:rFonts w:ascii="仿宋" w:eastAsia="仿宋" w:hAnsi="仿宋" w:hint="eastAsia"/>
          <w:b/>
          <w:sz w:val="28"/>
          <w:szCs w:val="28"/>
          <w:lang w:val="en-US" w:eastAsia="zh-CN"/>
        </w:rPr>
      </w:pPr>
      <w:r>
        <w:rPr>
          <w:rFonts w:ascii="仿宋" w:eastAsia="仿宋" w:hAnsi="仿宋" w:hint="eastAsia"/>
          <w:b/>
          <w:sz w:val="28"/>
          <w:szCs w:val="28"/>
        </w:rPr>
        <w:t>第</w:t>
      </w:r>
      <w:r>
        <w:rPr>
          <w:rFonts w:ascii="仿宋" w:eastAsia="仿宋" w:hAnsi="仿宋" w:hint="eastAsia"/>
          <w:b/>
          <w:sz w:val="28"/>
          <w:szCs w:val="28"/>
          <w:lang w:val="en-US" w:eastAsia="zh-CN"/>
        </w:rPr>
        <w:t>三</w:t>
      </w:r>
      <w:r>
        <w:rPr>
          <w:rFonts w:ascii="仿宋" w:eastAsia="仿宋" w:hAnsi="仿宋" w:hint="eastAsia"/>
          <w:b/>
          <w:sz w:val="28"/>
          <w:szCs w:val="28"/>
        </w:rPr>
        <w:t>讲 地理科学的</w:t>
      </w:r>
      <w:r>
        <w:rPr>
          <w:rFonts w:ascii="仿宋" w:eastAsia="仿宋" w:hAnsi="仿宋" w:hint="eastAsia"/>
          <w:b/>
          <w:sz w:val="28"/>
          <w:szCs w:val="28"/>
          <w:lang w:val="en-US" w:eastAsia="zh-CN"/>
        </w:rPr>
        <w:t>学科体系</w:t>
      </w:r>
    </w:p>
    <w:p>
      <w:pPr>
        <w:pStyle w:val="style0"/>
        <w:rPr>
          <w:rFonts w:ascii="黑体" w:eastAsia="黑体" w:hAnsi="黑体" w:hint="eastAsia"/>
          <w:sz w:val="24"/>
          <w:szCs w:val="24"/>
          <w:lang w:val="en-US" w:eastAsia="zh-CN"/>
        </w:rPr>
      </w:pPr>
      <w:r>
        <w:rPr>
          <w:rFonts w:ascii="黑体" w:eastAsia="黑体" w:hAnsi="黑体" w:hint="eastAsia"/>
          <w:sz w:val="24"/>
          <w:szCs w:val="24"/>
          <w:lang w:val="en-US" w:eastAsia="zh-CN"/>
        </w:rPr>
        <w:t>1.对金字塔结构体系，三个三的认识</w:t>
      </w:r>
    </w:p>
    <w:p>
      <w:pPr>
        <w:pStyle w:val="style0"/>
        <w:rPr>
          <w:rFonts w:ascii="宋体" w:cs="宋体" w:eastAsia="仿宋" w:hAnsi="宋体" w:hint="eastAsia"/>
          <w:sz w:val="24"/>
          <w:szCs w:val="24"/>
          <w:lang w:eastAsia="zh-CN"/>
        </w:rPr>
      </w:pPr>
      <w:r>
        <w:rPr>
          <w:rFonts w:ascii="仿宋" w:cs="仿宋" w:eastAsia="仿宋" w:hAnsi="仿宋" w:hint="eastAsia"/>
          <w:sz w:val="24"/>
          <w:szCs w:val="24"/>
        </w:rPr>
        <w:t>在这个金字塔结构体系中，具有：三分法</w:t>
      </w:r>
      <w:r>
        <w:rPr>
          <w:rFonts w:ascii="仿宋" w:cs="仿宋" w:eastAsia="仿宋" w:hAnsi="仿宋" w:hint="eastAsia"/>
          <w:sz w:val="24"/>
          <w:szCs w:val="24"/>
          <w:lang w:eastAsia="zh-CN"/>
        </w:rPr>
        <w:t>、</w:t>
      </w:r>
      <w:r>
        <w:rPr>
          <w:rFonts w:ascii="仿宋" w:cs="仿宋" w:eastAsia="仿宋" w:hAnsi="仿宋" w:hint="eastAsia"/>
          <w:sz w:val="24"/>
          <w:szCs w:val="24"/>
        </w:rPr>
        <w:t>三层次</w:t>
      </w:r>
      <w:r>
        <w:rPr>
          <w:rFonts w:ascii="仿宋" w:cs="仿宋" w:eastAsia="仿宋" w:hAnsi="仿宋" w:hint="eastAsia"/>
          <w:sz w:val="24"/>
          <w:szCs w:val="24"/>
          <w:lang w:eastAsia="zh-CN"/>
        </w:rPr>
        <w:t>、</w:t>
      </w:r>
      <w:r>
        <w:rPr>
          <w:rFonts w:ascii="仿宋" w:cs="仿宋" w:eastAsia="仿宋" w:hAnsi="仿宋" w:hint="eastAsia"/>
          <w:sz w:val="24"/>
          <w:szCs w:val="24"/>
        </w:rPr>
        <w:t>三重性</w:t>
      </w:r>
      <w:r>
        <w:rPr>
          <w:rFonts w:ascii="仿宋" w:cs="仿宋" w:eastAsia="仿宋" w:hAnsi="仿宋" w:hint="eastAsia"/>
          <w:sz w:val="24"/>
          <w:szCs w:val="24"/>
          <w:lang w:eastAsia="zh-CN"/>
        </w:rPr>
        <w:t>、</w:t>
      </w:r>
      <w:r>
        <w:rPr>
          <w:rFonts w:ascii="仿宋" w:cs="仿宋" w:eastAsia="仿宋" w:hAnsi="仿宋" w:hint="eastAsia"/>
          <w:sz w:val="24"/>
          <w:szCs w:val="24"/>
        </w:rPr>
        <w:t>三时段</w:t>
      </w:r>
      <w:r>
        <w:rPr>
          <w:rFonts w:ascii="仿宋" w:cs="仿宋" w:eastAsia="仿宋" w:hAnsi="仿宋" w:hint="eastAsia"/>
          <w:sz w:val="24"/>
          <w:szCs w:val="24"/>
          <w:lang w:eastAsia="zh-CN"/>
        </w:rPr>
        <w:t>，</w:t>
      </w:r>
      <w:r>
        <w:rPr>
          <w:rFonts w:ascii="仿宋" w:cs="仿宋" w:eastAsia="仿宋" w:hAnsi="仿宋" w:hint="eastAsia"/>
          <w:sz w:val="24"/>
          <w:szCs w:val="24"/>
        </w:rPr>
        <w:t>此外，塔尖可称为“地理哲学”</w:t>
      </w:r>
      <w:r>
        <w:rPr>
          <w:rFonts w:ascii="仿宋" w:cs="仿宋" w:eastAsia="仿宋" w:hAnsi="仿宋" w:hint="eastAsia"/>
          <w:sz w:val="24"/>
          <w:szCs w:val="24"/>
          <w:lang w:eastAsia="zh-CN"/>
        </w:rPr>
        <w:t>。</w:t>
      </w:r>
    </w:p>
    <w:p>
      <w:pPr>
        <w:pStyle w:val="style0"/>
        <w:rPr>
          <w:rFonts w:ascii="仿宋" w:cs="仿宋" w:eastAsia="仿宋" w:hAnsi="仿宋" w:hint="eastAsia"/>
          <w:sz w:val="24"/>
          <w:szCs w:val="24"/>
        </w:rPr>
      </w:pPr>
      <w:r>
        <w:rPr>
          <w:rFonts w:ascii="仿宋" w:cs="仿宋" w:eastAsia="仿宋" w:hAnsi="仿宋" w:hint="eastAsia"/>
          <w:sz w:val="24"/>
          <w:szCs w:val="24"/>
        </w:rPr>
        <w:t>①三分法(研究对象角度)：地理学分成自然地理学、经济地理学和</w:t>
      </w:r>
      <w:r>
        <w:rPr>
          <w:rFonts w:ascii="仿宋" w:cs="仿宋" w:eastAsia="仿宋" w:hAnsi="仿宋" w:hint="eastAsia"/>
          <w:sz w:val="24"/>
          <w:szCs w:val="24"/>
          <w:lang w:val="en-US" w:eastAsia="zh-CN"/>
        </w:rPr>
        <w:t>人文</w:t>
      </w:r>
      <w:r>
        <w:rPr>
          <w:rFonts w:ascii="仿宋" w:cs="仿宋" w:eastAsia="仿宋" w:hAnsi="仿宋" w:hint="eastAsia"/>
          <w:sz w:val="24"/>
          <w:szCs w:val="24"/>
        </w:rPr>
        <w:t>地理学；②三层次（研究层次角度）：部门地理学、一级综合地理学（综合自然地理学、综合经济地理学、综合人文地理学）和二级综合地理学（即综合地理学）；</w:t>
      </w:r>
    </w:p>
    <w:p>
      <w:pPr>
        <w:pStyle w:val="style0"/>
        <w:rPr>
          <w:rFonts w:ascii="仿宋" w:cs="仿宋" w:eastAsia="仿宋" w:hAnsi="仿宋" w:hint="eastAsia"/>
          <w:sz w:val="24"/>
          <w:szCs w:val="24"/>
        </w:rPr>
      </w:pPr>
      <w:r>
        <w:rPr>
          <w:rFonts w:ascii="仿宋" w:cs="仿宋" w:eastAsia="仿宋" w:hAnsi="仿宋" w:hint="eastAsia"/>
          <w:sz w:val="24"/>
          <w:szCs w:val="24"/>
        </w:rPr>
        <w:t>③三重性（研究范畴角度）：理论地理学、应用地理学和区域地理学；</w:t>
      </w:r>
    </w:p>
    <w:p>
      <w:pPr>
        <w:pStyle w:val="style0"/>
        <w:rPr>
          <w:rFonts w:ascii="仿宋" w:cs="仿宋" w:eastAsia="仿宋" w:hAnsi="仿宋" w:hint="eastAsia"/>
          <w:sz w:val="24"/>
          <w:szCs w:val="24"/>
        </w:rPr>
      </w:pPr>
      <w:r>
        <w:rPr/>
        <w:drawing>
          <wp:anchor distT="0" distB="0" distL="114934" distR="114934" simplePos="false" relativeHeight="9" behindDoc="true" locked="false" layoutInCell="true" allowOverlap="true">
            <wp:simplePos x="0" y="0"/>
            <wp:positionH relativeFrom="column">
              <wp:posOffset>2314575</wp:posOffset>
            </wp:positionH>
            <wp:positionV relativeFrom="paragraph">
              <wp:posOffset>17145</wp:posOffset>
            </wp:positionV>
            <wp:extent cx="3155950" cy="2309495"/>
            <wp:effectExtent l="0" t="0" r="6350" b="14605"/>
            <wp:wrapTight wrapText="bothSides">
              <wp:wrapPolygon edited="false">
                <wp:start x="0" y="0"/>
                <wp:lineTo x="0" y="21380"/>
                <wp:lineTo x="21513" y="21380"/>
                <wp:lineTo x="21513" y="0"/>
                <wp:lineTo x="0" y="0"/>
              </wp:wrapPolygon>
            </wp:wrapTight>
            <wp:docPr id="1033"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3155950" cy="2309495"/>
                    </a:xfrm>
                    <a:prstGeom prst="rect"/>
                    <a:ln>
                      <a:noFill/>
                    </a:ln>
                  </pic:spPr>
                </pic:pic>
              </a:graphicData>
            </a:graphic>
          </wp:anchor>
        </w:drawing>
      </w:r>
      <w:r>
        <w:rPr>
          <w:rFonts w:ascii="仿宋" w:cs="仿宋" w:eastAsia="仿宋" w:hAnsi="仿宋" w:hint="eastAsia"/>
          <w:sz w:val="24"/>
          <w:szCs w:val="24"/>
        </w:rPr>
        <w:t>④三时段（研究时间角度）：古地理学、历史地理学和现代地理学。</w:t>
      </w:r>
    </w:p>
    <w:p>
      <w:pPr>
        <w:pStyle w:val="style0"/>
        <w:rPr>
          <w:rFonts w:ascii="黑体" w:eastAsia="黑体" w:hAnsi="黑体" w:hint="eastAsia"/>
          <w:sz w:val="24"/>
          <w:szCs w:val="24"/>
          <w:lang w:val="en-US" w:eastAsia="zh-CN"/>
        </w:rPr>
      </w:pPr>
      <w:r>
        <w:rPr>
          <w:rFonts w:ascii="黑体" w:eastAsia="黑体" w:hAnsi="黑体" w:hint="eastAsia"/>
          <w:sz w:val="24"/>
          <w:szCs w:val="24"/>
          <w:lang w:val="en-US" w:eastAsia="zh-CN"/>
        </w:rPr>
        <w:t>2.对钱学森的地理科学体系及马蔼乃由此构建的现代地理科学体系的认识</w:t>
      </w:r>
    </w:p>
    <w:p>
      <w:pPr>
        <w:pStyle w:val="style0"/>
        <w:rPr>
          <w:rFonts w:ascii="仿宋" w:cs="仿宋" w:eastAsia="仿宋" w:hAnsi="仿宋" w:hint="eastAsia"/>
          <w:b w:val="false"/>
          <w:bCs w:val="false"/>
          <w:sz w:val="24"/>
          <w:szCs w:val="24"/>
        </w:rPr>
      </w:pPr>
      <w:r>
        <w:rPr>
          <w:rFonts w:ascii="仿宋" w:cs="仿宋" w:eastAsia="仿宋" w:hAnsi="仿宋" w:hint="eastAsia"/>
          <w:b w:val="false"/>
          <w:bCs w:val="false"/>
          <w:sz w:val="24"/>
          <w:szCs w:val="24"/>
        </w:rPr>
        <w:t>①基础理论层次——理论地理科学（基础科学）</w:t>
      </w:r>
    </w:p>
    <w:p>
      <w:pPr>
        <w:pStyle w:val="style0"/>
        <w:rPr>
          <w:rFonts w:ascii="仿宋" w:cs="仿宋" w:eastAsia="仿宋" w:hAnsi="仿宋" w:hint="eastAsia"/>
          <w:b w:val="false"/>
          <w:bCs w:val="false"/>
          <w:sz w:val="24"/>
          <w:szCs w:val="24"/>
        </w:rPr>
      </w:pPr>
      <w:r>
        <w:rPr>
          <w:rFonts w:ascii="仿宋" w:cs="仿宋" w:eastAsia="仿宋" w:hAnsi="仿宋" w:hint="eastAsia"/>
          <w:b w:val="false"/>
          <w:bCs w:val="false"/>
          <w:sz w:val="24"/>
          <w:szCs w:val="24"/>
        </w:rPr>
        <w:t>②技术理论层次——地理信息科学（技术科学）</w:t>
      </w:r>
    </w:p>
    <w:p>
      <w:pPr>
        <w:pStyle w:val="style0"/>
        <w:rPr>
          <w:rFonts w:ascii="仿宋" w:cs="仿宋" w:eastAsia="仿宋" w:hAnsi="仿宋" w:hint="eastAsia"/>
          <w:b w:val="false"/>
          <w:bCs w:val="false"/>
          <w:sz w:val="24"/>
          <w:szCs w:val="24"/>
        </w:rPr>
      </w:pPr>
      <w:r>
        <w:rPr>
          <w:rFonts w:ascii="仿宋" w:cs="仿宋" w:eastAsia="仿宋" w:hAnsi="仿宋" w:hint="eastAsia"/>
          <w:b w:val="false"/>
          <w:bCs w:val="false"/>
          <w:sz w:val="24"/>
          <w:szCs w:val="24"/>
        </w:rPr>
        <w:t>③技术层次——地理系统工程（工程技术）</w:t>
      </w:r>
    </w:p>
    <w:p>
      <w:pPr>
        <w:pStyle w:val="style0"/>
        <w:rPr/>
      </w:pPr>
    </w:p>
    <w:p>
      <w:pPr>
        <w:pStyle w:val="style0"/>
        <w:rPr>
          <w:rFonts w:ascii="黑体" w:cs="黑体" w:eastAsia="黑体" w:hAnsi="黑体" w:hint="eastAsia"/>
          <w:sz w:val="24"/>
          <w:szCs w:val="24"/>
          <w:lang w:val="en-US" w:eastAsia="zh-CN"/>
        </w:rPr>
      </w:pPr>
      <w:r>
        <w:rPr>
          <w:rFonts w:ascii="黑体" w:cs="黑体" w:eastAsia="黑体" w:hAnsi="黑体" w:hint="eastAsia"/>
          <w:sz w:val="24"/>
          <w:szCs w:val="24"/>
          <w:lang w:val="en-US" w:eastAsia="zh-CN"/>
        </w:rPr>
        <w:t>2.请分别评述地理科学学派的四个代表</w:t>
      </w:r>
    </w:p>
    <w:p>
      <w:pPr>
        <w:pStyle w:val="style0"/>
        <w:rPr>
          <w:rFonts w:ascii="黑体" w:eastAsia="黑体" w:hAnsi="黑体"/>
          <w:sz w:val="24"/>
          <w:szCs w:val="24"/>
        </w:rPr>
      </w:pPr>
    </w:p>
    <w:p>
      <w:pPr>
        <w:pStyle w:val="style0"/>
        <w:rPr>
          <w:rFonts w:ascii="黑体" w:eastAsia="黑体" w:hAnsi="黑体"/>
          <w:sz w:val="24"/>
          <w:szCs w:val="24"/>
        </w:rPr>
      </w:pPr>
    </w:p>
    <w:p>
      <w:pPr>
        <w:pStyle w:val="style0"/>
        <w:rPr>
          <w:rFonts w:ascii="黑体" w:eastAsia="黑体" w:hAnsi="黑体"/>
          <w:sz w:val="24"/>
          <w:szCs w:val="24"/>
        </w:rPr>
      </w:pPr>
    </w:p>
    <w:p>
      <w:pPr>
        <w:pStyle w:val="style0"/>
        <w:rPr>
          <w:rFonts w:ascii="黑体" w:eastAsia="黑体" w:hAnsi="黑体"/>
          <w:sz w:val="24"/>
          <w:szCs w:val="24"/>
        </w:rPr>
      </w:pPr>
    </w:p>
    <w:p>
      <w:pPr>
        <w:pStyle w:val="style0"/>
        <w:rPr>
          <w:rFonts w:ascii="黑体" w:eastAsia="黑体" w:hAnsi="黑体"/>
          <w:sz w:val="24"/>
          <w:szCs w:val="24"/>
        </w:rPr>
      </w:pPr>
    </w:p>
    <w:p>
      <w:pPr>
        <w:pStyle w:val="style0"/>
        <w:numPr>
          <w:ilvl w:val="0"/>
          <w:numId w:val="8"/>
        </w:numPr>
        <w:rPr>
          <w:rFonts w:ascii="仿宋" w:eastAsia="仿宋" w:hAnsi="仿宋" w:hint="eastAsia"/>
          <w:b/>
          <w:sz w:val="28"/>
          <w:szCs w:val="28"/>
          <w:lang w:val="en-US" w:eastAsia="zh-CN"/>
        </w:rPr>
      </w:pPr>
      <w:r>
        <w:rPr>
          <w:rFonts w:ascii="仿宋" w:eastAsia="仿宋" w:hAnsi="仿宋" w:hint="eastAsia"/>
          <w:b/>
          <w:sz w:val="28"/>
          <w:szCs w:val="28"/>
          <w:lang w:val="en-US" w:eastAsia="zh-CN"/>
        </w:rPr>
        <w:t>地理科学的基本价值</w:t>
      </w:r>
    </w:p>
    <w:p>
      <w:pPr>
        <w:pStyle w:val="style0"/>
        <w:numPr>
          <w:ilvl w:val="0"/>
          <w:numId w:val="0"/>
        </w:numPr>
        <w:rPr>
          <w:rFonts w:ascii="黑体" w:cs="黑体" w:eastAsia="黑体" w:hAnsi="黑体" w:hint="eastAsia"/>
          <w:sz w:val="24"/>
          <w:szCs w:val="24"/>
          <w:lang w:val="en-US" w:eastAsia="zh-CN"/>
        </w:rPr>
      </w:pPr>
      <w:r>
        <w:rPr>
          <w:rFonts w:ascii="黑体" w:cs="黑体" w:eastAsia="黑体" w:hAnsi="黑体" w:hint="eastAsia"/>
          <w:sz w:val="24"/>
          <w:szCs w:val="24"/>
          <w:lang w:val="en-US" w:eastAsia="zh-CN"/>
        </w:rPr>
        <w:t>1.地理科学有哪些基本价值</w:t>
      </w:r>
    </w:p>
    <w:p>
      <w:pPr>
        <w:pStyle w:val="style0"/>
        <w:numPr>
          <w:ilvl w:val="0"/>
          <w:numId w:val="0"/>
        </w:numPr>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地理科学的哲学价值、地理科学的科学价值、地理科学的应用价值和地理科学的教育价值</w:t>
      </w:r>
    </w:p>
    <w:p>
      <w:pPr>
        <w:pStyle w:val="style0"/>
        <w:numPr>
          <w:ilvl w:val="0"/>
          <w:numId w:val="0"/>
        </w:numPr>
        <w:ind w:leftChars="0"/>
        <w:rPr>
          <w:rFonts w:ascii="黑体" w:cs="黑体" w:eastAsia="黑体" w:hAnsi="黑体" w:hint="eastAsia"/>
          <w:sz w:val="24"/>
          <w:szCs w:val="24"/>
          <w:lang w:val="en-US" w:eastAsia="zh-CN"/>
        </w:rPr>
      </w:pPr>
      <w:r>
        <w:rPr>
          <w:rFonts w:ascii="黑体" w:cs="黑体" w:eastAsia="黑体" w:hAnsi="黑体" w:hint="eastAsia"/>
          <w:sz w:val="24"/>
          <w:szCs w:val="24"/>
          <w:lang w:val="en-US" w:eastAsia="zh-CN"/>
        </w:rPr>
        <w:t>2.地理科学有哪些教育价值</w:t>
      </w:r>
    </w:p>
    <w:p>
      <w:pPr>
        <w:pStyle w:val="style0"/>
        <w:numPr>
          <w:ilvl w:val="0"/>
          <w:numId w:val="0"/>
        </w:numPr>
        <w:ind w:leftChars="0"/>
        <w:rPr>
          <w:rFonts w:ascii="仿宋" w:cs="仿宋" w:eastAsia="仿宋" w:hAnsi="仿宋" w:hint="eastAsia"/>
          <w:b/>
          <w:bCs/>
          <w:sz w:val="24"/>
          <w:szCs w:val="24"/>
          <w:lang w:val="en-US" w:eastAsia="zh-CN"/>
        </w:rPr>
      </w:pPr>
      <w:r>
        <w:rPr>
          <w:rFonts w:ascii="仿宋" w:cs="仿宋" w:eastAsia="仿宋" w:hAnsi="仿宋" w:hint="eastAsia"/>
          <w:b/>
          <w:bCs/>
          <w:sz w:val="24"/>
          <w:szCs w:val="24"/>
          <w:lang w:val="en-US" w:eastAsia="zh-CN"/>
        </w:rPr>
        <w:t>地理与个人教育：</w:t>
      </w:r>
    </w:p>
    <w:p>
      <w:pPr>
        <w:pStyle w:val="style0"/>
        <w:numPr>
          <w:ilvl w:val="0"/>
          <w:numId w:val="0"/>
        </w:numPr>
        <w:ind w:leftChars="0"/>
        <w:rPr>
          <w:rFonts w:ascii="仿宋" w:cs="仿宋" w:eastAsia="仿宋" w:hAnsi="仿宋" w:hint="eastAsia"/>
          <w:sz w:val="24"/>
          <w:szCs w:val="24"/>
          <w:lang w:val="en-US" w:eastAsia="zh-CN"/>
        </w:rPr>
      </w:pPr>
      <w:r>
        <w:rPr>
          <w:rFonts w:ascii="仿宋" w:cs="仿宋" w:eastAsia="仿宋" w:hAnsi="仿宋" w:hint="eastAsia"/>
          <w:sz w:val="24"/>
          <w:szCs w:val="24"/>
          <w:u w:val="single"/>
          <w:lang w:val="en-US" w:eastAsia="zh-CN"/>
        </w:rPr>
        <w:t>知识和理解方面目标</w:t>
      </w:r>
      <w:r>
        <w:rPr>
          <w:rFonts w:ascii="仿宋" w:cs="仿宋" w:eastAsia="仿宋" w:hAnsi="仿宋" w:hint="eastAsia"/>
          <w:sz w:val="24"/>
          <w:szCs w:val="24"/>
          <w:lang w:val="en-US" w:eastAsia="zh-CN"/>
        </w:rPr>
        <w:t>：①认识位置和地方，以便在地理架构下审视国内外的事件以及理解空间的相互关系；②认识地球上的不同人种和社会，以鉴赏人类丰富的文化.③认识作为日常活动空间的本区和国家的结构与运行，④认识全球相互依存的挑战和机会。</w:t>
      </w:r>
    </w:p>
    <w:p>
      <w:pPr>
        <w:pStyle w:val="style0"/>
        <w:numPr>
          <w:ilvl w:val="0"/>
          <w:numId w:val="0"/>
        </w:numPr>
        <w:ind w:leftChars="0"/>
        <w:rPr>
          <w:rFonts w:ascii="仿宋" w:cs="仿宋" w:eastAsia="仿宋" w:hAnsi="仿宋" w:hint="eastAsia"/>
          <w:sz w:val="24"/>
          <w:szCs w:val="24"/>
          <w:lang w:val="en-US" w:eastAsia="zh-CN"/>
        </w:rPr>
      </w:pPr>
      <w:r>
        <w:rPr>
          <w:rFonts w:ascii="仿宋" w:cs="仿宋" w:eastAsia="仿宋" w:hAnsi="仿宋" w:hint="eastAsia"/>
          <w:sz w:val="24"/>
          <w:szCs w:val="24"/>
          <w:u w:val="single"/>
          <w:lang w:val="en-US" w:eastAsia="zh-CN"/>
        </w:rPr>
        <w:t>技能方面目标</w:t>
      </w:r>
      <w:r>
        <w:rPr>
          <w:rFonts w:ascii="仿宋" w:cs="仿宋" w:eastAsia="仿宋" w:hAnsi="仿宋" w:hint="eastAsia"/>
          <w:sz w:val="24"/>
          <w:szCs w:val="24"/>
          <w:lang w:val="en-US" w:eastAsia="zh-CN"/>
        </w:rPr>
        <w:t>（2点）：①利用以文字、数据和符号等形式表达的资料，如图片、表格、图解和地图等；②练习怎样进行实地考察、绘制地图、进行访问、理解二手资料和运用统计数据；③利用信息传播、思考、实践和社交等技能去探究从本地到世界各地不同规模的地理课题。</w:t>
      </w:r>
    </w:p>
    <w:p>
      <w:pPr>
        <w:pStyle w:val="style0"/>
        <w:numPr>
          <w:ilvl w:val="0"/>
          <w:numId w:val="0"/>
        </w:numPr>
        <w:ind w:leftChars="0"/>
        <w:rPr>
          <w:rFonts w:ascii="仿宋" w:cs="仿宋" w:eastAsia="仿宋" w:hAnsi="仿宋" w:hint="eastAsia"/>
          <w:sz w:val="24"/>
          <w:szCs w:val="24"/>
          <w:lang w:val="en-US" w:eastAsia="zh-CN"/>
        </w:rPr>
      </w:pPr>
      <w:r>
        <w:rPr>
          <w:rFonts w:ascii="仿宋" w:cs="仿宋" w:eastAsia="仿宋" w:hAnsi="仿宋" w:hint="eastAsia"/>
          <w:sz w:val="24"/>
          <w:szCs w:val="24"/>
          <w:u w:val="single"/>
          <w:lang w:val="en-US" w:eastAsia="zh-CN"/>
        </w:rPr>
        <w:t>态度和价值观方面目标</w:t>
      </w:r>
      <w:r>
        <w:rPr>
          <w:rFonts w:ascii="仿宋" w:cs="仿宋" w:eastAsia="仿宋" w:hAnsi="仿宋" w:hint="eastAsia"/>
          <w:sz w:val="24"/>
          <w:szCs w:val="24"/>
          <w:lang w:val="en-US" w:eastAsia="zh-CN"/>
        </w:rPr>
        <w:t>（3点）：①对周围的环境以及地球上各种不同的自然和人文特征产生兴趣。②一方面欣赏自然世界的美，另一方面体会人类各种不同的生活倩况。③关注后代的居住和环境的质量与规划。④了解态度和价值观在作决定时的重要性。⑤时刻准备充分地和负责地把地理知识应用于私人、专业和公共生活上。⑥尊重别人的平等权利。⑦以《世界人权宣言》为基础.积极寻求方法，以解决国际、国家、地区和本土的问题。</w:t>
      </w:r>
    </w:p>
    <w:p>
      <w:pPr>
        <w:pStyle w:val="style0"/>
        <w:numPr>
          <w:ilvl w:val="0"/>
          <w:numId w:val="0"/>
        </w:numPr>
        <w:ind w:leftChars="0"/>
        <w:rPr>
          <w:rFonts w:ascii="仿宋" w:cs="仿宋" w:eastAsia="仿宋" w:hAnsi="仿宋" w:hint="eastAsia"/>
          <w:b/>
          <w:bCs/>
          <w:sz w:val="24"/>
          <w:szCs w:val="24"/>
          <w:lang w:val="en-US" w:eastAsia="zh-CN"/>
        </w:rPr>
      </w:pPr>
      <w:r>
        <w:rPr>
          <w:rFonts w:ascii="仿宋" w:cs="仿宋" w:eastAsia="仿宋" w:hAnsi="仿宋" w:hint="eastAsia"/>
          <w:b/>
          <w:bCs/>
          <w:sz w:val="24"/>
          <w:szCs w:val="24"/>
          <w:lang w:val="en-US" w:eastAsia="zh-CN"/>
        </w:rPr>
        <w:t>地理与国际、环境和发展</w:t>
      </w:r>
    </w:p>
    <w:p>
      <w:pPr>
        <w:pStyle w:val="style0"/>
        <w:numPr>
          <w:ilvl w:val="0"/>
          <w:numId w:val="0"/>
        </w:numPr>
        <w:ind w:leftChars="0"/>
        <w:rPr>
          <w:rFonts w:ascii="仿宋" w:cs="仿宋" w:eastAsia="仿宋" w:hAnsi="仿宋" w:hint="eastAsia"/>
          <w:b w:val="false"/>
          <w:bCs w:val="false"/>
          <w:sz w:val="24"/>
          <w:szCs w:val="24"/>
          <w:lang w:val="en-US" w:eastAsia="zh-CN"/>
        </w:rPr>
      </w:pPr>
      <w:r>
        <w:rPr>
          <w:rFonts w:ascii="仿宋" w:cs="仿宋" w:eastAsia="仿宋" w:hAnsi="仿宋" w:hint="eastAsia"/>
          <w:b w:val="false"/>
          <w:bCs w:val="false"/>
          <w:sz w:val="24"/>
          <w:szCs w:val="24"/>
          <w:u w:val="single"/>
          <w:lang w:val="en-US" w:eastAsia="zh-CN"/>
        </w:rPr>
        <w:t>国际教育</w:t>
      </w:r>
      <w:r>
        <w:rPr>
          <w:rFonts w:ascii="仿宋" w:cs="仿宋" w:eastAsia="仿宋" w:hAnsi="仿宋" w:hint="eastAsia"/>
          <w:b w:val="false"/>
          <w:bCs w:val="false"/>
          <w:sz w:val="24"/>
          <w:szCs w:val="24"/>
          <w:lang w:val="en-US" w:eastAsia="zh-CN"/>
        </w:rPr>
        <w:t>（3点）：①在各个教育阶段里，都体现国际度量和全球观点；②发展与他人交往的能力;③了解国际团结和合作的必要；④为参与解决社区、国家以至全世界的问题做好准备。</w:t>
      </w:r>
    </w:p>
    <w:p>
      <w:pPr>
        <w:pStyle w:val="style0"/>
        <w:numPr>
          <w:ilvl w:val="0"/>
          <w:numId w:val="0"/>
        </w:numPr>
        <w:ind w:leftChars="0"/>
        <w:rPr>
          <w:rFonts w:ascii="仿宋" w:cs="仿宋" w:eastAsia="仿宋" w:hAnsi="仿宋" w:hint="eastAsia"/>
          <w:b w:val="false"/>
          <w:bCs w:val="false"/>
          <w:sz w:val="24"/>
          <w:szCs w:val="24"/>
          <w:lang w:val="en-US" w:eastAsia="zh-CN"/>
        </w:rPr>
      </w:pPr>
      <w:r>
        <w:rPr>
          <w:rFonts w:ascii="仿宋" w:cs="仿宋" w:eastAsia="仿宋" w:hAnsi="仿宋" w:hint="eastAsia"/>
          <w:b w:val="false"/>
          <w:bCs w:val="false"/>
          <w:sz w:val="24"/>
          <w:szCs w:val="24"/>
          <w:u w:val="single"/>
          <w:lang w:val="en-US" w:eastAsia="zh-CN"/>
        </w:rPr>
        <w:t>环境与发展教育</w:t>
      </w:r>
      <w:r>
        <w:rPr>
          <w:rFonts w:ascii="仿宋" w:cs="仿宋" w:eastAsia="仿宋" w:hAnsi="仿宋" w:hint="eastAsia"/>
          <w:b w:val="false"/>
          <w:bCs w:val="false"/>
          <w:sz w:val="24"/>
          <w:szCs w:val="24"/>
          <w:lang w:val="en-US" w:eastAsia="zh-CN"/>
        </w:rPr>
        <w:t>:地理教育在这方面的贡献，是保证人们注意到个人和社会的行为所产生的影响，以及获得准确的信息和技能，使他们能够就环境问题做出正确的决定和建立一套环境道德规范作为行动的指南。</w:t>
      </w:r>
    </w:p>
    <w:p>
      <w:pPr>
        <w:pStyle w:val="style0"/>
        <w:numPr>
          <w:ilvl w:val="0"/>
          <w:numId w:val="0"/>
        </w:numPr>
        <w:ind w:leftChars="0"/>
        <w:rPr>
          <w:rFonts w:ascii="仿宋" w:cs="仿宋" w:eastAsia="仿宋" w:hAnsi="仿宋" w:hint="eastAsia"/>
          <w:sz w:val="24"/>
          <w:szCs w:val="24"/>
          <w:lang w:val="en-US" w:eastAsia="zh-CN"/>
        </w:rPr>
      </w:pPr>
      <w:r>
        <w:rPr>
          <w:rFonts w:ascii="黑体" w:cs="黑体" w:eastAsia="黑体" w:hAnsi="黑体" w:hint="eastAsia"/>
          <w:sz w:val="24"/>
          <w:szCs w:val="24"/>
          <w:lang w:val="en-US" w:eastAsia="zh-CN"/>
        </w:rPr>
        <w:t>3.地理科学有哪些科学价值</w:t>
      </w:r>
    </w:p>
    <w:p>
      <w:pPr>
        <w:pStyle w:val="style0"/>
        <w:numPr>
          <w:ilvl w:val="0"/>
          <w:numId w:val="0"/>
        </w:numPr>
        <w:ind w:leftChars="0"/>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①对近代科学发展的贡献，例如大航海时代，地理大发现，哥白尼的日心说的产生②整体观念对当前一些重大问题的解决具有积极意义，例如对正确解决困扰全人类的粮食、人口、资源与环境等复杂性、综合性问题具有重要作用。③跨学科属性决定了对综合性问题解决的作用。④地理学基本规律的作用，例如泥炭形成和沙漠化研究。⑤地理学重大理论突破的作用，例如道库恰耶夫提出的自然地带学说直接派生了土壤发生学。⑥研究对象的特殊性决定了地理学在科学大厦中的地位。</w:t>
      </w:r>
    </w:p>
    <w:p>
      <w:pPr>
        <w:pStyle w:val="style0"/>
        <w:numPr>
          <w:ilvl w:val="0"/>
          <w:numId w:val="8"/>
        </w:numPr>
        <w:ind w:left="0" w:leftChars="0" w:firstLine="0" w:firstLineChars="0"/>
        <w:rPr>
          <w:rFonts w:ascii="仿宋" w:eastAsia="仿宋" w:hAnsi="仿宋" w:hint="eastAsia"/>
          <w:b/>
          <w:sz w:val="28"/>
          <w:szCs w:val="28"/>
          <w:lang w:val="en-US" w:eastAsia="zh-CN"/>
        </w:rPr>
      </w:pPr>
      <w:r>
        <w:rPr>
          <w:rFonts w:ascii="仿宋" w:eastAsia="仿宋" w:hAnsi="仿宋" w:hint="eastAsia"/>
          <w:b/>
          <w:sz w:val="28"/>
          <w:szCs w:val="28"/>
          <w:lang w:val="en-US" w:eastAsia="zh-CN"/>
        </w:rPr>
        <w:t>地理科学的基本原理</w:t>
      </w:r>
    </w:p>
    <w:p>
      <w:pPr>
        <w:pStyle w:val="style0"/>
        <w:numPr>
          <w:ilvl w:val="0"/>
          <w:numId w:val="0"/>
        </w:numPr>
        <w:rPr>
          <w:rFonts w:ascii="黑体" w:eastAsia="黑体" w:hAnsi="黑体" w:hint="eastAsia"/>
          <w:sz w:val="24"/>
          <w:szCs w:val="24"/>
          <w:lang w:val="en-US" w:eastAsia="zh-CN"/>
        </w:rPr>
      </w:pPr>
      <w:r>
        <w:rPr>
          <w:rFonts w:ascii="黑体" w:eastAsia="黑体" w:hAnsi="黑体" w:hint="eastAsia"/>
          <w:sz w:val="24"/>
          <w:szCs w:val="24"/>
          <w:lang w:val="en-US" w:eastAsia="zh-CN"/>
        </w:rPr>
        <w:t>1.地理环境整体性有哪些基本的研究内容</w:t>
      </w:r>
    </w:p>
    <w:p>
      <w:pPr>
        <w:pStyle w:val="style0"/>
        <w:numPr>
          <w:ilvl w:val="0"/>
          <w:numId w:val="0"/>
        </w:numPr>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地理环境整体性的形成条件的研究(借助耗散结构理论)</w:t>
      </w:r>
    </w:p>
    <w:p>
      <w:pPr>
        <w:pStyle w:val="style0"/>
        <w:numPr>
          <w:ilvl w:val="0"/>
          <w:numId w:val="0"/>
        </w:numPr>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地理环境整体性的基本动力的研究(协同学)</w:t>
      </w:r>
    </w:p>
    <w:p>
      <w:pPr>
        <w:pStyle w:val="style0"/>
        <w:numPr>
          <w:ilvl w:val="0"/>
          <w:numId w:val="0"/>
        </w:numPr>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地理环境整体性的基本途径的研究(突变论)</w:t>
      </w:r>
    </w:p>
    <w:p>
      <w:pPr>
        <w:pStyle w:val="style0"/>
        <w:numPr>
          <w:ilvl w:val="0"/>
          <w:numId w:val="0"/>
        </w:numPr>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地理环境整体性的基本结构的研究(超循环理论)</w:t>
      </w:r>
    </w:p>
    <w:p>
      <w:pPr>
        <w:pStyle w:val="style0"/>
        <w:numPr>
          <w:ilvl w:val="0"/>
          <w:numId w:val="0"/>
        </w:numPr>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地理环境整体性的复杂图景的研究(分形理论和混沌理论)</w:t>
      </w:r>
    </w:p>
    <w:p>
      <w:pPr>
        <w:pStyle w:val="style0"/>
        <w:numPr>
          <w:ilvl w:val="0"/>
          <w:numId w:val="0"/>
        </w:numPr>
        <w:rPr>
          <w:rFonts w:ascii="黑体" w:eastAsia="黑体" w:hAnsi="黑体" w:hint="eastAsia"/>
          <w:sz w:val="24"/>
          <w:szCs w:val="24"/>
          <w:lang w:val="en-US" w:eastAsia="zh-CN"/>
        </w:rPr>
      </w:pPr>
      <w:r>
        <w:rPr>
          <w:rFonts w:ascii="黑体" w:eastAsia="黑体" w:hAnsi="黑体" w:hint="eastAsia"/>
          <w:sz w:val="24"/>
          <w:szCs w:val="24"/>
          <w:lang w:val="en-US" w:eastAsia="zh-CN"/>
        </w:rPr>
        <w:t>2.什么是人地关系论</w:t>
      </w:r>
    </w:p>
    <w:p>
      <w:pPr>
        <w:pStyle w:val="style0"/>
        <w:numPr>
          <w:ilvl w:val="0"/>
          <w:numId w:val="0"/>
        </w:numPr>
        <w:ind w:leftChars="0"/>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①地理环境决定论②地理环境可能论③地理环境适应论④地理环境共生论</w:t>
      </w:r>
    </w:p>
    <w:p>
      <w:pPr>
        <w:pStyle w:val="style0"/>
        <w:numPr>
          <w:ilvl w:val="0"/>
          <w:numId w:val="0"/>
        </w:numPr>
        <w:ind w:leftChars="0"/>
        <w:rPr>
          <w:rFonts w:ascii="仿宋" w:cs="仿宋" w:eastAsia="仿宋" w:hAnsi="仿宋" w:hint="eastAsia"/>
          <w:sz w:val="24"/>
          <w:szCs w:val="24"/>
          <w:lang w:val="en-US" w:eastAsia="zh-CN"/>
        </w:rPr>
      </w:pPr>
      <w:r>
        <w:rPr>
          <w:rFonts w:ascii="黑体" w:eastAsia="黑体" w:hAnsi="黑体" w:hint="eastAsia"/>
          <w:sz w:val="24"/>
          <w:szCs w:val="24"/>
          <w:lang w:val="en-US" w:eastAsia="zh-CN"/>
        </w:rPr>
        <w:t>3.请简述人地关系的有关理论</w:t>
      </w:r>
    </w:p>
    <w:p>
      <w:pPr>
        <w:pStyle w:val="style0"/>
        <w:numPr>
          <w:ilvl w:val="0"/>
          <w:numId w:val="0"/>
        </w:numPr>
        <w:ind w:leftChars="0"/>
        <w:rPr>
          <w:rFonts w:ascii="仿宋" w:cs="仿宋" w:eastAsia="仿宋" w:hAnsi="仿宋" w:hint="eastAsia"/>
          <w:sz w:val="24"/>
          <w:szCs w:val="24"/>
          <w:u w:val="thick"/>
          <w:lang w:val="en-US" w:eastAsia="zh-CN"/>
        </w:rPr>
      </w:pPr>
      <w:r>
        <w:rPr>
          <w:rFonts w:ascii="仿宋" w:cs="仿宋" w:eastAsia="仿宋" w:hAnsi="仿宋" w:hint="eastAsia"/>
          <w:sz w:val="24"/>
          <w:szCs w:val="24"/>
          <w:u w:val="thick"/>
          <w:lang w:val="en-US" w:eastAsia="zh-CN"/>
        </w:rPr>
        <w:t>①地理环境决定论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leftChars="0" w:firstLine="480" w:firstLineChars="200"/>
        <w:textAlignment w:val="auto"/>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地理环境决定论是认为某区域的人的群体的活动——生命活动、经济活动、社会活动和文化活动等各种活动——的特征或全部或部分地</w:t>
      </w:r>
      <w:r>
        <w:rPr>
          <w:rFonts w:ascii="仿宋" w:cs="仿宋" w:eastAsia="仿宋" w:hAnsi="仿宋" w:hint="eastAsia"/>
          <w:sz w:val="24"/>
          <w:szCs w:val="24"/>
          <w:u w:val="none"/>
          <w:lang w:val="en-US" w:eastAsia="zh-CN"/>
        </w:rPr>
        <w:t>取决于</w:t>
      </w:r>
      <w:r>
        <w:rPr>
          <w:rFonts w:ascii="仿宋" w:cs="仿宋" w:eastAsia="仿宋" w:hAnsi="仿宋" w:hint="eastAsia"/>
          <w:sz w:val="24"/>
          <w:szCs w:val="24"/>
          <w:lang w:val="en-US" w:eastAsia="zh-CN"/>
        </w:rPr>
        <w:t>与这些活动直接相关的地理环境——自然地理环境、人文地理环境和综合地理环境——的</w:t>
      </w:r>
      <w:r>
        <w:rPr>
          <w:rFonts w:ascii="仿宋" w:cs="仿宋" w:eastAsia="仿宋" w:hAnsi="仿宋" w:hint="eastAsia"/>
          <w:sz w:val="24"/>
          <w:szCs w:val="24"/>
          <w:u w:val="single"/>
          <w:lang w:val="en-US" w:eastAsia="zh-CN"/>
        </w:rPr>
        <w:t>特征（主动选择、被动适应、共同创造）</w:t>
      </w:r>
      <w:r>
        <w:rPr>
          <w:rFonts w:ascii="仿宋" w:cs="仿宋" w:eastAsia="仿宋" w:hAnsi="仿宋" w:hint="eastAsia"/>
          <w:sz w:val="24"/>
          <w:szCs w:val="24"/>
          <w:lang w:val="en-US" w:eastAsia="zh-CN"/>
        </w:rPr>
        <w:t>的一种人地关系学说。</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leftChars="0" w:firstLine="480" w:firstLineChars="200"/>
        <w:textAlignment w:val="auto"/>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德国地理学家拉采尔在19世纪末叶提出，人和动植物一样是地理环境的产物，人的活动、发展和抱负受到地理环境的严格限制；19世纪里，环境决定论盛行；20世纪后，由于决定论过于夸大，慢慢提出了异议或否定，但环境决定论并未消失，反而出现了有限决定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leftChars="0" w:firstLine="480" w:firstLineChars="200"/>
        <w:textAlignment w:val="auto"/>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评价：在18、19世纪是流行的自然主义思潮的一部分，这种思潮曾在反对宗教神学、探索社会发展的客观性方面起过一定的历史作用，但它夸大自然环境对社会生活和社会发展的作用，以自然规律代替社会规律则是错误的。</w:t>
      </w:r>
    </w:p>
    <w:p>
      <w:pPr>
        <w:pStyle w:val="style0"/>
        <w:numPr>
          <w:ilvl w:val="0"/>
          <w:numId w:val="0"/>
        </w:numPr>
        <w:ind w:leftChars="0"/>
        <w:rPr>
          <w:rFonts w:ascii="仿宋" w:cs="仿宋" w:eastAsia="仿宋" w:hAnsi="仿宋" w:hint="eastAsia"/>
          <w:sz w:val="24"/>
          <w:szCs w:val="24"/>
          <w:lang w:val="en-US" w:eastAsia="zh-CN"/>
        </w:rPr>
      </w:pPr>
      <w:r>
        <w:rPr>
          <w:rFonts w:ascii="仿宋" w:cs="仿宋" w:eastAsia="仿宋" w:hAnsi="仿宋" w:hint="eastAsia"/>
          <w:sz w:val="24"/>
          <w:szCs w:val="24"/>
          <w:u w:val="thick"/>
          <w:lang w:val="en-US" w:eastAsia="zh-CN"/>
        </w:rPr>
        <w:t>②地理环境可能论</w:t>
      </w:r>
      <w:r>
        <w:rPr>
          <w:rFonts w:ascii="仿宋" w:cs="仿宋" w:eastAsia="仿宋" w:hAnsi="仿宋" w:hint="eastAsia"/>
          <w:sz w:val="24"/>
          <w:szCs w:val="24"/>
          <w:lang w:val="en-US" w:eastAsia="zh-CN"/>
        </w:rPr>
        <w:t>（由于地理环境的影响，一些可能性的概率大于另一些可能性，这种观点发展了地理环境可能论的思想，被称为地理环境或然论）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leftChars="0" w:firstLine="480" w:firstLineChars="200"/>
        <w:textAlignment w:val="auto"/>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法国地理学家维达尔·白兰士在19世纪末至20世纪初提出，在人与环境的关系中，人是积极的力量，不能用环境的控制来解释一切人生事实；一定的自然环境为人类提供各种可供利用的可能性，而生活方式则是决定人类集团选择哪种可能性的基本因素。</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leftChars="0" w:firstLine="480" w:firstLineChars="200"/>
        <w:textAlignment w:val="auto"/>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评价：承认环境对人类的影响，同时也反对环境决定人类社会的观点，认为人地关系是相对的，人类在利用自然方面具有选择力，能改变和调节自然环境，并预见人类改变自然愈甚则两者之间的关系愈密切，因此具有朴素的辩证观点。但过分强调“人”的选择能力，“地”只是提供可能，会陷入理论上的软弱性，仍未摆脱把人地关系看成因果链的思想怪圈，因此也无法对人地关系进行彻底的解释。</w:t>
      </w:r>
    </w:p>
    <w:p>
      <w:pPr>
        <w:pStyle w:val="style0"/>
        <w:numPr>
          <w:ilvl w:val="0"/>
          <w:numId w:val="0"/>
        </w:numPr>
        <w:ind w:leftChars="0"/>
        <w:rPr>
          <w:rFonts w:ascii="仿宋" w:cs="仿宋" w:eastAsia="仿宋" w:hAnsi="仿宋" w:hint="eastAsia"/>
          <w:sz w:val="24"/>
          <w:szCs w:val="24"/>
          <w:lang w:val="en-US" w:eastAsia="zh-CN"/>
        </w:rPr>
      </w:pPr>
      <w:r>
        <w:rPr>
          <w:rFonts w:ascii="仿宋" w:cs="仿宋" w:eastAsia="仿宋" w:hAnsi="仿宋" w:hint="eastAsia"/>
          <w:sz w:val="24"/>
          <w:szCs w:val="24"/>
          <w:u w:val="thick"/>
          <w:lang w:val="en-US" w:eastAsia="zh-CN"/>
        </w:rPr>
        <w:t>③地理环境适应论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leftChars="0" w:firstLine="480" w:firstLineChars="200"/>
        <w:textAlignment w:val="auto"/>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英国地理学家罗培士于1930首先创用，认为人文地理学是研究人地之间的相互关系而不是研究控制问题，就是说从不同的侧面论述人类活动对环境的适应能力；美国地理学家巴罗斯于1923年发表文章，把地理学称为“人类生态学”。</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leftChars="0" w:firstLine="480" w:firstLineChars="200"/>
        <w:textAlignment w:val="auto"/>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评价：从20世纪80年代开始，由于主张地理学的主要任务是研究如何协调自然环境与人类文化生活的关系，而受到更为广泛的重视。</w:t>
      </w:r>
    </w:p>
    <w:p>
      <w:pPr>
        <w:pStyle w:val="style0"/>
        <w:numPr>
          <w:ilvl w:val="0"/>
          <w:numId w:val="0"/>
        </w:numPr>
        <w:ind w:leftChars="0"/>
        <w:rPr>
          <w:rFonts w:ascii="仿宋" w:cs="仿宋" w:eastAsia="仿宋" w:hAnsi="仿宋" w:hint="eastAsia"/>
          <w:sz w:val="24"/>
          <w:szCs w:val="24"/>
          <w:lang w:val="en-US" w:eastAsia="zh-CN"/>
        </w:rPr>
      </w:pPr>
      <w:r>
        <w:rPr>
          <w:rFonts w:ascii="仿宋" w:cs="仿宋" w:eastAsia="仿宋" w:hAnsi="仿宋" w:hint="eastAsia"/>
          <w:sz w:val="24"/>
          <w:szCs w:val="24"/>
          <w:u w:val="thick"/>
          <w:lang w:val="en-US" w:eastAsia="zh-CN"/>
        </w:rPr>
        <w:t>④地理环境共生论（人地共生学说）</w:t>
      </w:r>
    </w:p>
    <w:p>
      <w:pPr>
        <w:pStyle w:val="style0"/>
        <w:numPr>
          <w:ilvl w:val="0"/>
          <w:numId w:val="0"/>
        </w:numPr>
        <w:ind w:leftChars="0"/>
        <w:rPr>
          <w:rFonts w:ascii="黑体" w:eastAsia="黑体" w:hAnsi="黑体" w:hint="eastAsia"/>
          <w:sz w:val="24"/>
          <w:szCs w:val="24"/>
          <w:lang w:val="en-US" w:eastAsia="zh-CN"/>
        </w:rPr>
      </w:pPr>
      <w:r>
        <w:rPr>
          <w:rFonts w:ascii="黑体" w:eastAsia="黑体" w:hAnsi="黑体" w:hint="eastAsia"/>
          <w:sz w:val="24"/>
          <w:szCs w:val="24"/>
          <w:lang w:val="en-US" w:eastAsia="zh-CN"/>
        </w:rPr>
        <w:t>4.论述地理环境对人类经济活动的影响</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leftChars="0" w:firstLine="480" w:firstLineChars="200"/>
        <w:textAlignment w:val="auto"/>
        <w:rPr>
          <w:rFonts w:ascii="仿宋" w:cs="仿宋" w:eastAsia="仿宋" w:hAnsi="仿宋" w:hint="eastAsia"/>
          <w:sz w:val="24"/>
          <w:szCs w:val="24"/>
          <w:lang w:val="en-US" w:eastAsia="zh-CN"/>
        </w:rPr>
      </w:pPr>
      <w:r>
        <w:rPr>
          <w:rFonts w:ascii="仿宋" w:cs="仿宋" w:eastAsia="仿宋" w:hAnsi="仿宋" w:hint="eastAsia"/>
          <w:sz w:val="24"/>
          <w:szCs w:val="24"/>
          <w:u w:val="single"/>
          <w:lang w:val="en-US" w:eastAsia="zh-CN"/>
        </w:rPr>
        <w:t>自然资源的性质决定了部门产业的性质</w:t>
      </w:r>
      <w:r>
        <w:rPr>
          <w:rFonts w:ascii="仿宋" w:cs="仿宋" w:eastAsia="仿宋" w:hAnsi="仿宋" w:hint="eastAsia"/>
          <w:sz w:val="24"/>
          <w:szCs w:val="24"/>
          <w:lang w:val="en-US" w:eastAsia="zh-CN"/>
        </w:rPr>
        <w:t>：耕地资源决定农耕产业的发展。</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leftChars="0" w:firstLine="480" w:firstLineChars="200"/>
        <w:textAlignment w:val="auto"/>
        <w:rPr>
          <w:rFonts w:ascii="仿宋" w:cs="仿宋" w:eastAsia="仿宋" w:hAnsi="仿宋" w:hint="eastAsia"/>
          <w:sz w:val="24"/>
          <w:szCs w:val="24"/>
          <w:lang w:val="en-US" w:eastAsia="zh-CN"/>
        </w:rPr>
      </w:pPr>
      <w:r>
        <w:rPr>
          <w:rFonts w:ascii="仿宋" w:cs="仿宋" w:eastAsia="仿宋" w:hAnsi="仿宋" w:hint="eastAsia"/>
          <w:sz w:val="24"/>
          <w:szCs w:val="24"/>
          <w:u w:val="single"/>
          <w:lang w:val="en-US" w:eastAsia="zh-CN"/>
        </w:rPr>
        <w:t>自然资源的优劣进一步决定了部门产业的生产力水平</w:t>
      </w:r>
      <w:r>
        <w:rPr>
          <w:rFonts w:ascii="仿宋" w:cs="仿宋" w:eastAsia="仿宋" w:hAnsi="仿宋" w:hint="eastAsia"/>
          <w:sz w:val="24"/>
          <w:szCs w:val="24"/>
          <w:lang w:val="en-US" w:eastAsia="zh-CN"/>
        </w:rPr>
        <w:t>：土地和水资源的组合便直接参与农业生产，而农业生产力的高低原因之一是地理环境中水土资源的优劣。</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leftChars="0" w:firstLine="480" w:firstLineChars="200"/>
        <w:textAlignment w:val="auto"/>
        <w:rPr>
          <w:rFonts w:ascii="仿宋" w:cs="仿宋" w:eastAsia="仿宋" w:hAnsi="仿宋" w:hint="eastAsia"/>
          <w:sz w:val="24"/>
          <w:szCs w:val="24"/>
          <w:lang w:val="en-US" w:eastAsia="zh-CN"/>
        </w:rPr>
      </w:pPr>
      <w:r>
        <w:rPr>
          <w:rFonts w:ascii="仿宋" w:cs="仿宋" w:eastAsia="仿宋" w:hAnsi="仿宋" w:hint="eastAsia"/>
          <w:sz w:val="24"/>
          <w:szCs w:val="24"/>
          <w:u w:val="single"/>
          <w:lang w:val="en-US" w:eastAsia="zh-CN"/>
        </w:rPr>
        <w:t>地理环境的地域分异深刻影响着劳动地域分工，进而影响产业分布和经济地域状况</w:t>
      </w:r>
      <w:r>
        <w:rPr>
          <w:rFonts w:ascii="仿宋" w:cs="仿宋" w:eastAsia="仿宋" w:hAnsi="仿宋" w:hint="eastAsia"/>
          <w:sz w:val="24"/>
          <w:szCs w:val="24"/>
          <w:lang w:val="en-US" w:eastAsia="zh-CN"/>
        </w:rPr>
        <w:t>：国际上新的劳动地域分工典型的表现类型：高附加值的金融贸易总部职能集中于世界城市的中心；办公职能和研究开发职能集中于世界城市的郊区；生产部门则广泛分布在发展中国家。</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leftChars="0" w:firstLine="480" w:firstLineChars="200"/>
        <w:textAlignment w:val="auto"/>
        <w:rPr>
          <w:rFonts w:ascii="仿宋" w:cs="仿宋" w:eastAsia="仿宋" w:hAnsi="仿宋" w:hint="eastAsia"/>
          <w:sz w:val="24"/>
          <w:szCs w:val="24"/>
          <w:lang w:val="en-US" w:eastAsia="zh-CN"/>
        </w:rPr>
      </w:pPr>
      <w:r>
        <w:rPr>
          <w:rFonts w:ascii="仿宋" w:cs="仿宋" w:eastAsia="仿宋" w:hAnsi="仿宋" w:hint="eastAsia"/>
          <w:sz w:val="24"/>
          <w:szCs w:val="24"/>
          <w:u w:val="single"/>
          <w:lang w:val="en-US" w:eastAsia="zh-CN"/>
        </w:rPr>
        <w:t>地理环境的地域分异还深刻影响着未来经济活动</w:t>
      </w:r>
      <w:r>
        <w:rPr>
          <w:rFonts w:ascii="仿宋" w:cs="仿宋" w:eastAsia="仿宋" w:hAnsi="仿宋" w:hint="eastAsia"/>
          <w:sz w:val="24"/>
          <w:szCs w:val="24"/>
          <w:u w:val="none"/>
          <w:lang w:val="en-US" w:eastAsia="zh-CN"/>
        </w:rPr>
        <w:t>：我国东南半壁和西北半壁的自然条件差异——矿产资源，水力资源与生产地区分布不吻合的差异就深刻地影响着我国区域开发的宏观战略。</w:t>
      </w:r>
    </w:p>
    <w:p>
      <w:pPr>
        <w:pStyle w:val="style0"/>
        <w:numPr>
          <w:ilvl w:val="0"/>
          <w:numId w:val="0"/>
        </w:numPr>
        <w:ind w:leftChars="0"/>
        <w:rPr>
          <w:rFonts w:ascii="仿宋" w:cs="仿宋" w:eastAsia="仿宋" w:hAnsi="仿宋" w:hint="eastAsia"/>
          <w:sz w:val="24"/>
          <w:szCs w:val="24"/>
          <w:lang w:val="en-US" w:eastAsia="zh-CN"/>
        </w:rPr>
      </w:pPr>
      <w:r>
        <w:rPr>
          <w:rFonts w:ascii="黑体" w:eastAsia="黑体" w:hAnsi="黑体" w:hint="eastAsia"/>
          <w:sz w:val="24"/>
          <w:szCs w:val="24"/>
          <w:lang w:val="en-US" w:eastAsia="zh-CN"/>
        </w:rPr>
        <w:t>5.论述地理环境对人类生命活动的影响</w:t>
      </w:r>
    </w:p>
    <w:p>
      <w:pPr>
        <w:pStyle w:val="style0"/>
        <w:numPr>
          <w:ilvl w:val="0"/>
          <w:numId w:val="0"/>
        </w:numPr>
        <w:ind w:leftChars="0"/>
        <w:rPr>
          <w:rFonts w:ascii="仿宋" w:cs="仿宋" w:eastAsia="仿宋" w:hAnsi="仿宋" w:hint="eastAsia"/>
          <w:sz w:val="24"/>
          <w:szCs w:val="24"/>
          <w:lang w:val="en-US" w:eastAsia="zh-CN"/>
        </w:rPr>
      </w:pPr>
      <w:r>
        <w:rPr>
          <w:rFonts w:ascii="仿宋" w:cs="仿宋" w:eastAsia="仿宋" w:hAnsi="仿宋" w:hint="eastAsia"/>
          <w:sz w:val="24"/>
          <w:szCs w:val="24"/>
          <w:u w:val="single"/>
          <w:lang w:val="en-US" w:eastAsia="zh-CN"/>
        </w:rPr>
        <w:t>人种的形成</w:t>
      </w:r>
      <w:r>
        <w:rPr>
          <w:rFonts w:ascii="仿宋" w:cs="仿宋" w:eastAsia="仿宋" w:hAnsi="仿宋" w:hint="eastAsia"/>
          <w:sz w:val="24"/>
          <w:szCs w:val="24"/>
          <w:lang w:val="en-US" w:eastAsia="zh-CN"/>
        </w:rPr>
        <w:t>：尼格罗人种、蒙古人种、欧罗巴人种</w:t>
      </w:r>
    </w:p>
    <w:p>
      <w:pPr>
        <w:pStyle w:val="style0"/>
        <w:numPr>
          <w:ilvl w:val="0"/>
          <w:numId w:val="0"/>
        </w:numPr>
        <w:ind w:leftChars="0"/>
        <w:rPr>
          <w:rFonts w:ascii="仿宋" w:cs="仿宋" w:eastAsia="仿宋" w:hAnsi="仿宋" w:hint="eastAsia"/>
          <w:sz w:val="24"/>
          <w:szCs w:val="24"/>
          <w:lang w:val="en-US" w:eastAsia="zh-CN"/>
        </w:rPr>
      </w:pPr>
      <w:r>
        <w:rPr>
          <w:rFonts w:ascii="仿宋" w:cs="仿宋" w:eastAsia="仿宋" w:hAnsi="仿宋" w:hint="eastAsia"/>
          <w:sz w:val="24"/>
          <w:szCs w:val="24"/>
          <w:u w:val="single"/>
          <w:lang w:val="en-US" w:eastAsia="zh-CN"/>
        </w:rPr>
        <w:t>人体素质</w:t>
      </w:r>
      <w:r>
        <w:rPr>
          <w:rFonts w:ascii="仿宋" w:cs="仿宋" w:eastAsia="仿宋" w:hAnsi="仿宋" w:hint="eastAsia"/>
          <w:sz w:val="24"/>
          <w:szCs w:val="24"/>
          <w:lang w:val="en-US" w:eastAsia="zh-CN"/>
        </w:rPr>
        <w:t>：身高、健康</w:t>
      </w:r>
    </w:p>
    <w:p>
      <w:pPr>
        <w:pStyle w:val="style0"/>
        <w:numPr>
          <w:ilvl w:val="0"/>
          <w:numId w:val="0"/>
        </w:numPr>
        <w:ind w:leftChars="0"/>
        <w:rPr>
          <w:rFonts w:ascii="仿宋" w:cs="仿宋" w:eastAsia="仿宋" w:hAnsi="仿宋" w:hint="eastAsia"/>
          <w:sz w:val="24"/>
          <w:szCs w:val="24"/>
          <w:lang w:val="en-US" w:eastAsia="zh-CN"/>
        </w:rPr>
      </w:pPr>
      <w:r>
        <w:rPr>
          <w:rFonts w:ascii="仿宋" w:cs="仿宋" w:eastAsia="仿宋" w:hAnsi="仿宋" w:hint="eastAsia"/>
          <w:sz w:val="24"/>
          <w:szCs w:val="24"/>
          <w:u w:val="single"/>
          <w:lang w:val="en-US" w:eastAsia="zh-CN"/>
        </w:rPr>
        <w:t>人口增减与分布</w:t>
      </w:r>
    </w:p>
    <w:p>
      <w:pPr>
        <w:pStyle w:val="style0"/>
        <w:numPr>
          <w:ilvl w:val="0"/>
          <w:numId w:val="0"/>
        </w:numPr>
        <w:ind w:leftChars="0"/>
        <w:rPr>
          <w:rFonts w:ascii="黑体" w:eastAsia="黑体" w:hAnsi="黑体" w:hint="eastAsia"/>
          <w:sz w:val="24"/>
          <w:szCs w:val="24"/>
          <w:lang w:val="en-US" w:eastAsia="zh-CN"/>
        </w:rPr>
      </w:pPr>
      <w:r>
        <w:rPr>
          <w:rFonts w:ascii="黑体" w:eastAsia="黑体" w:hAnsi="黑体" w:hint="eastAsia"/>
          <w:sz w:val="24"/>
          <w:szCs w:val="24"/>
          <w:lang w:val="en-US" w:eastAsia="zh-CN"/>
        </w:rPr>
        <w:t>6.论述地理环境对人类军事活动的影响</w:t>
      </w:r>
    </w:p>
    <w:p>
      <w:pPr>
        <w:pStyle w:val="style0"/>
        <w:numPr>
          <w:ilvl w:val="0"/>
          <w:numId w:val="0"/>
        </w:numPr>
        <w:rPr>
          <w:rFonts w:ascii="仿宋" w:cs="仿宋" w:eastAsia="仿宋" w:hAnsi="仿宋" w:hint="eastAsia"/>
          <w:sz w:val="24"/>
          <w:szCs w:val="24"/>
          <w:lang w:val="en-US" w:eastAsia="zh-CN"/>
        </w:rPr>
      </w:pPr>
      <w:r>
        <w:rPr>
          <w:rFonts w:ascii="仿宋" w:cs="仿宋" w:eastAsia="仿宋" w:hAnsi="仿宋" w:hint="eastAsia"/>
          <w:sz w:val="24"/>
          <w:szCs w:val="24"/>
          <w:u w:val="single"/>
          <w:lang w:val="en-US" w:eastAsia="zh-CN"/>
        </w:rPr>
        <w:t>对于国都选址的作用：</w:t>
      </w:r>
      <w:r>
        <w:rPr>
          <w:rFonts w:ascii="仿宋" w:cs="仿宋" w:eastAsia="仿宋" w:hAnsi="仿宋" w:hint="eastAsia"/>
          <w:sz w:val="24"/>
          <w:szCs w:val="24"/>
          <w:lang w:val="en-US" w:eastAsia="zh-CN"/>
        </w:rPr>
        <w:t>四大古都：西安、洛阳、南京、北京</w:t>
      </w:r>
    </w:p>
    <w:p>
      <w:pPr>
        <w:pStyle w:val="style0"/>
        <w:numPr>
          <w:ilvl w:val="0"/>
          <w:numId w:val="0"/>
        </w:numPr>
        <w:rPr>
          <w:rFonts w:ascii="仿宋" w:cs="仿宋" w:eastAsia="仿宋" w:hAnsi="仿宋" w:hint="eastAsia"/>
          <w:sz w:val="24"/>
          <w:szCs w:val="24"/>
          <w:lang w:val="en-US" w:eastAsia="zh-CN"/>
        </w:rPr>
      </w:pPr>
      <w:r>
        <w:rPr>
          <w:rFonts w:ascii="仿宋" w:cs="仿宋" w:eastAsia="仿宋" w:hAnsi="仿宋" w:hint="eastAsia"/>
          <w:sz w:val="24"/>
          <w:szCs w:val="24"/>
          <w:u w:val="single"/>
          <w:lang w:val="en-US" w:eastAsia="zh-CN"/>
        </w:rPr>
        <w:t>对于战争的影响：</w:t>
      </w:r>
      <w:r>
        <w:rPr>
          <w:rFonts w:ascii="仿宋" w:cs="仿宋" w:eastAsia="仿宋" w:hAnsi="仿宋" w:hint="eastAsia"/>
          <w:sz w:val="24"/>
          <w:szCs w:val="24"/>
          <w:lang w:val="en-US" w:eastAsia="zh-CN"/>
        </w:rPr>
        <w:t>①一个国家（战区）的自然地理位置与其国防建设和军队的编制、装备、军事训练等有密切的关系。②现代战争因核武器的使用而更加重视数理地理位置，同时国家（战区）的面积大小、边界线长短及其形状对军事行动也有重大影响。③地理环境还影响军事活动的战术方面。</w:t>
      </w:r>
    </w:p>
    <w:p>
      <w:pPr>
        <w:pStyle w:val="style0"/>
        <w:numPr>
          <w:ilvl w:val="0"/>
          <w:numId w:val="0"/>
        </w:numPr>
        <w:ind w:leftChars="0"/>
        <w:rPr>
          <w:rFonts w:ascii="黑体" w:eastAsia="黑体" w:hAnsi="黑体" w:hint="eastAsia"/>
          <w:sz w:val="24"/>
          <w:szCs w:val="24"/>
          <w:lang w:val="en-US" w:eastAsia="zh-CN"/>
        </w:rPr>
      </w:pPr>
      <w:r>
        <w:rPr>
          <w:rFonts w:ascii="黑体" w:eastAsia="黑体" w:hAnsi="黑体" w:hint="eastAsia"/>
          <w:sz w:val="24"/>
          <w:szCs w:val="24"/>
          <w:lang w:val="en-US" w:eastAsia="zh-CN"/>
        </w:rPr>
        <w:t>7.论述地理环境在社会发展中的作用</w:t>
      </w:r>
    </w:p>
    <w:p>
      <w:pPr>
        <w:pStyle w:val="style0"/>
        <w:numPr>
          <w:ilvl w:val="0"/>
          <w:numId w:val="0"/>
        </w:numPr>
        <w:rPr>
          <w:rFonts w:ascii="仿宋" w:cs="仿宋" w:eastAsia="仿宋" w:hAnsi="仿宋" w:hint="eastAsia"/>
          <w:sz w:val="24"/>
          <w:szCs w:val="24"/>
          <w:lang w:val="en-US" w:eastAsia="zh-CN"/>
        </w:rPr>
      </w:pPr>
      <w:r>
        <w:rPr>
          <w:rFonts w:ascii="仿宋" w:cs="仿宋" w:eastAsia="仿宋" w:hAnsi="仿宋" w:hint="eastAsia"/>
          <w:sz w:val="24"/>
          <w:szCs w:val="24"/>
          <w:u w:val="single"/>
          <w:lang w:val="en-US" w:eastAsia="zh-CN"/>
        </w:rPr>
        <w:t>对于文化的影响</w:t>
      </w:r>
      <w:r>
        <w:rPr>
          <w:rFonts w:ascii="仿宋" w:cs="仿宋" w:eastAsia="仿宋" w:hAnsi="仿宋" w:hint="eastAsia"/>
          <w:sz w:val="24"/>
          <w:szCs w:val="24"/>
          <w:lang w:val="en-US" w:eastAsia="zh-CN"/>
        </w:rPr>
        <w:t>:在中国，尤其是中原地区的突出家庭的农耕生活的农耕文化区别于长期过着游牧生活的游牧文化。</w:t>
      </w:r>
    </w:p>
    <w:p>
      <w:pPr>
        <w:pStyle w:val="style0"/>
        <w:numPr>
          <w:ilvl w:val="0"/>
          <w:numId w:val="0"/>
        </w:numPr>
        <w:rPr>
          <w:rFonts w:ascii="仿宋" w:cs="仿宋" w:eastAsia="仿宋" w:hAnsi="仿宋" w:hint="eastAsia"/>
          <w:sz w:val="24"/>
          <w:szCs w:val="24"/>
          <w:lang w:val="en-US" w:eastAsia="zh-CN"/>
        </w:rPr>
      </w:pPr>
      <w:r>
        <w:rPr>
          <w:rFonts w:ascii="仿宋" w:cs="仿宋" w:eastAsia="仿宋" w:hAnsi="仿宋" w:hint="eastAsia"/>
          <w:sz w:val="24"/>
          <w:szCs w:val="24"/>
          <w:u w:val="single"/>
          <w:lang w:val="en-US" w:eastAsia="zh-CN"/>
        </w:rPr>
        <w:t>对于古代文明与经济兴衰的影响：古代文明</w:t>
      </w:r>
      <w:r>
        <w:rPr>
          <w:rFonts w:ascii="仿宋" w:cs="仿宋" w:eastAsia="仿宋" w:hAnsi="仿宋" w:hint="eastAsia"/>
          <w:sz w:val="24"/>
          <w:szCs w:val="24"/>
          <w:lang w:val="en-US" w:eastAsia="zh-CN"/>
        </w:rPr>
        <w:t>多属于农业文明，它们</w:t>
      </w:r>
      <w:r>
        <w:rPr>
          <w:rFonts w:ascii="仿宋" w:cs="仿宋" w:eastAsia="仿宋" w:hAnsi="仿宋" w:hint="eastAsia"/>
          <w:sz w:val="24"/>
          <w:szCs w:val="24"/>
          <w:u w:val="single"/>
          <w:lang w:val="en-US" w:eastAsia="zh-CN"/>
        </w:rPr>
        <w:t>的起源</w:t>
      </w:r>
      <w:r>
        <w:rPr>
          <w:rFonts w:ascii="仿宋" w:cs="仿宋" w:eastAsia="仿宋" w:hAnsi="仿宋" w:hint="eastAsia"/>
          <w:sz w:val="24"/>
          <w:szCs w:val="24"/>
          <w:lang w:val="en-US" w:eastAsia="zh-CN"/>
        </w:rPr>
        <w:t>和发达则得益于靠近河流的地理环境。温和的气候、肥沃的土壤为农业文明的发源和发达提供了优越的自然基础。至于文明的</w:t>
      </w:r>
      <w:r>
        <w:rPr>
          <w:rFonts w:ascii="仿宋" w:cs="仿宋" w:eastAsia="仿宋" w:hAnsi="仿宋" w:hint="eastAsia"/>
          <w:sz w:val="24"/>
          <w:szCs w:val="24"/>
          <w:u w:val="single"/>
          <w:lang w:val="en-US" w:eastAsia="zh-CN"/>
        </w:rPr>
        <w:t>消亡</w:t>
      </w:r>
      <w:r>
        <w:rPr>
          <w:rFonts w:ascii="仿宋" w:cs="仿宋" w:eastAsia="仿宋" w:hAnsi="仿宋" w:hint="eastAsia"/>
          <w:sz w:val="24"/>
          <w:szCs w:val="24"/>
          <w:lang w:val="en-US" w:eastAsia="zh-CN"/>
        </w:rPr>
        <w:t>，特别是农业文明的消亡，则也同自然环境趋于恶劣有关。</w:t>
      </w:r>
    </w:p>
    <w:p>
      <w:pPr>
        <w:pStyle w:val="style0"/>
        <w:numPr>
          <w:ilvl w:val="0"/>
          <w:numId w:val="0"/>
        </w:numPr>
        <w:rPr>
          <w:rFonts w:ascii="仿宋" w:cs="仿宋" w:eastAsia="仿宋" w:hAnsi="仿宋" w:hint="eastAsia"/>
          <w:sz w:val="24"/>
          <w:szCs w:val="24"/>
          <w:lang w:val="en-US" w:eastAsia="zh-CN"/>
        </w:rPr>
      </w:pPr>
      <w:r>
        <w:rPr>
          <w:rFonts w:ascii="仿宋" w:cs="仿宋" w:eastAsia="仿宋" w:hAnsi="仿宋" w:hint="eastAsia"/>
          <w:sz w:val="24"/>
          <w:szCs w:val="24"/>
          <w:u w:val="single"/>
          <w:lang w:val="en-US" w:eastAsia="zh-CN"/>
        </w:rPr>
        <w:t>造成农牧对立：</w:t>
      </w:r>
      <w:r>
        <w:rPr>
          <w:rFonts w:ascii="仿宋" w:cs="仿宋" w:eastAsia="仿宋" w:hAnsi="仿宋" w:hint="eastAsia"/>
          <w:sz w:val="24"/>
          <w:szCs w:val="24"/>
          <w:lang w:val="en-US" w:eastAsia="zh-CN"/>
        </w:rPr>
        <w:t>我国历史上的</w:t>
      </w:r>
      <w:r>
        <w:rPr>
          <w:rFonts w:ascii="仿宋" w:cs="仿宋" w:eastAsia="仿宋" w:hAnsi="仿宋" w:hint="eastAsia"/>
          <w:sz w:val="24"/>
          <w:szCs w:val="24"/>
          <w:u w:val="single"/>
          <w:lang w:val="en-US" w:eastAsia="zh-CN"/>
        </w:rPr>
        <w:t>四次农牧对立</w:t>
      </w:r>
      <w:r>
        <w:rPr>
          <w:rFonts w:ascii="仿宋" w:cs="仿宋" w:eastAsia="仿宋" w:hAnsi="仿宋" w:hint="eastAsia"/>
          <w:sz w:val="24"/>
          <w:szCs w:val="24"/>
          <w:lang w:val="en-US" w:eastAsia="zh-CN"/>
        </w:rPr>
        <w:t>均起因于游牧业居民向农业区的扩张，这都与我国地理环境及区域差异有关。</w:t>
      </w:r>
    </w:p>
    <w:p>
      <w:pPr>
        <w:pStyle w:val="style0"/>
        <w:numPr>
          <w:ilvl w:val="0"/>
          <w:numId w:val="0"/>
        </w:numPr>
        <w:rPr>
          <w:rFonts w:ascii="仿宋" w:cs="仿宋" w:eastAsia="仿宋" w:hAnsi="仿宋" w:hint="eastAsia"/>
          <w:sz w:val="24"/>
          <w:szCs w:val="24"/>
          <w:lang w:val="en-US" w:eastAsia="zh-CN"/>
        </w:rPr>
      </w:pPr>
      <w:r>
        <w:rPr>
          <w:rFonts w:ascii="仿宋" w:cs="仿宋" w:eastAsia="仿宋" w:hAnsi="仿宋" w:hint="eastAsia"/>
          <w:sz w:val="24"/>
          <w:szCs w:val="24"/>
          <w:u w:val="single"/>
          <w:lang w:val="en-US" w:eastAsia="zh-CN"/>
        </w:rPr>
        <w:t>对于社会结构类型的影响：东西方封建结构的区别。</w:t>
      </w:r>
      <w:r>
        <w:rPr>
          <w:rFonts w:ascii="仿宋" w:cs="仿宋" w:eastAsia="仿宋" w:hAnsi="仿宋" w:hint="eastAsia"/>
          <w:sz w:val="24"/>
          <w:szCs w:val="24"/>
          <w:lang w:val="en-US" w:eastAsia="zh-CN"/>
        </w:rPr>
        <w:t>东方封建结构的超稳定性与地理环境及其受人类干预少有密切关系。西欧资本主义的成长与地理环境造成的开放环境、小国并雄、经济发展不平衡和发达的贸易等都有重要关系，而中国的地理环境则促使其形成内向的封建经济共同体。</w:t>
      </w:r>
    </w:p>
    <w:p>
      <w:pPr>
        <w:pStyle w:val="style0"/>
        <w:numPr>
          <w:ilvl w:val="0"/>
          <w:numId w:val="0"/>
        </w:numPr>
        <w:rPr>
          <w:rFonts w:ascii="黑体" w:eastAsia="黑体" w:hAnsi="黑体" w:hint="eastAsia"/>
          <w:sz w:val="24"/>
          <w:szCs w:val="24"/>
          <w:lang w:val="en-US" w:eastAsia="zh-CN"/>
        </w:rPr>
      </w:pPr>
      <w:r>
        <w:rPr>
          <w:rFonts w:ascii="黑体" w:eastAsia="黑体" w:hAnsi="黑体" w:hint="eastAsia"/>
          <w:sz w:val="24"/>
          <w:szCs w:val="24"/>
          <w:lang w:val="en-US" w:eastAsia="zh-CN"/>
        </w:rPr>
        <w:t>8.人类活动对地理环境各要素分别产生了哪些影响</w:t>
      </w:r>
    </w:p>
    <w:p>
      <w:pPr>
        <w:pStyle w:val="style0"/>
        <w:numPr>
          <w:ilvl w:val="0"/>
          <w:numId w:val="0"/>
        </w:numPr>
        <w:rPr>
          <w:rFonts w:ascii="仿宋" w:cs="仿宋" w:eastAsia="仿宋" w:hAnsi="仿宋" w:hint="eastAsia"/>
          <w:b/>
          <w:bCs/>
          <w:sz w:val="24"/>
          <w:szCs w:val="24"/>
          <w:lang w:val="en-US" w:eastAsia="zh-CN"/>
        </w:rPr>
      </w:pPr>
      <w:r>
        <w:rPr>
          <w:rFonts w:ascii="仿宋" w:cs="仿宋" w:eastAsia="仿宋" w:hAnsi="仿宋" w:hint="eastAsia"/>
          <w:b/>
          <w:bCs/>
          <w:sz w:val="24"/>
          <w:szCs w:val="24"/>
          <w:lang w:val="en-US" w:eastAsia="zh-CN"/>
        </w:rPr>
        <w:t>①人类活动对地貌的影响</w:t>
      </w:r>
    </w:p>
    <w:p>
      <w:pPr>
        <w:pStyle w:val="style0"/>
        <w:numPr>
          <w:ilvl w:val="0"/>
          <w:numId w:val="0"/>
        </w:numPr>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改变了下垫面的状态，如砍伐森林、疏干沼泽、修建水库等。</w:t>
      </w:r>
    </w:p>
    <w:p>
      <w:pPr>
        <w:pStyle w:val="style0"/>
        <w:numPr>
          <w:ilvl w:val="0"/>
          <w:numId w:val="0"/>
        </w:numPr>
        <w:rPr>
          <w:rFonts w:ascii="仿宋" w:cs="仿宋" w:eastAsia="仿宋" w:hAnsi="仿宋" w:hint="eastAsia"/>
          <w:b/>
          <w:bCs/>
          <w:sz w:val="24"/>
          <w:szCs w:val="24"/>
          <w:lang w:val="en-US" w:eastAsia="zh-CN"/>
        </w:rPr>
      </w:pPr>
      <w:r>
        <w:rPr>
          <w:rFonts w:ascii="仿宋" w:cs="仿宋" w:eastAsia="仿宋" w:hAnsi="仿宋" w:hint="eastAsia"/>
          <w:b/>
          <w:bCs/>
          <w:sz w:val="24"/>
          <w:szCs w:val="24"/>
          <w:lang w:val="en-US" w:eastAsia="zh-CN"/>
        </w:rPr>
        <w:t>②人类活动对气候的影响</w:t>
      </w:r>
    </w:p>
    <w:p>
      <w:pPr>
        <w:pStyle w:val="style0"/>
        <w:numPr>
          <w:ilvl w:val="0"/>
          <w:numId w:val="0"/>
        </w:numPr>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对局部气候的影响：城市“热岛效应”引起运量、日照和大气透明系数等的改变；对大尺度气候的影响：变暖说（温室效应：温室气体的排放）；变冷说（自然演变的结果）。</w:t>
      </w:r>
    </w:p>
    <w:p>
      <w:pPr>
        <w:pStyle w:val="style0"/>
        <w:numPr>
          <w:ilvl w:val="0"/>
          <w:numId w:val="0"/>
        </w:numPr>
        <w:rPr>
          <w:rFonts w:ascii="仿宋" w:cs="仿宋" w:eastAsia="仿宋" w:hAnsi="仿宋" w:hint="eastAsia"/>
          <w:b/>
          <w:bCs/>
          <w:sz w:val="24"/>
          <w:szCs w:val="24"/>
          <w:lang w:val="en-US" w:eastAsia="zh-CN"/>
        </w:rPr>
      </w:pPr>
      <w:r>
        <w:rPr>
          <w:rFonts w:ascii="仿宋" w:cs="仿宋" w:eastAsia="仿宋" w:hAnsi="仿宋" w:hint="eastAsia"/>
          <w:b/>
          <w:bCs/>
          <w:sz w:val="24"/>
          <w:szCs w:val="24"/>
          <w:lang w:val="en-US" w:eastAsia="zh-CN"/>
        </w:rPr>
        <w:t>③人类活动对土壤的影响</w:t>
      </w:r>
    </w:p>
    <w:p>
      <w:pPr>
        <w:pStyle w:val="style0"/>
        <w:numPr>
          <w:ilvl w:val="0"/>
          <w:numId w:val="0"/>
        </w:numPr>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合理利用（改良土壤）、不合理利用（土壤侵蚀、土壤退化、土壤盐碱化、土地沙化、土壤污染等）（不合理灌溉导致土壤次生盐渍化，过度耕种导致土壤肥力下降）。</w:t>
      </w:r>
    </w:p>
    <w:p>
      <w:pPr>
        <w:pStyle w:val="style0"/>
        <w:numPr>
          <w:ilvl w:val="0"/>
          <w:numId w:val="0"/>
        </w:numPr>
        <w:rPr>
          <w:rFonts w:ascii="仿宋" w:cs="仿宋" w:eastAsia="仿宋" w:hAnsi="仿宋" w:hint="eastAsia"/>
          <w:sz w:val="24"/>
          <w:szCs w:val="24"/>
          <w:lang w:val="en-US" w:eastAsia="zh-CN"/>
        </w:rPr>
      </w:pPr>
      <w:r>
        <w:rPr>
          <w:rFonts w:ascii="仿宋" w:cs="仿宋" w:eastAsia="仿宋" w:hAnsi="仿宋" w:hint="eastAsia"/>
          <w:b/>
          <w:bCs/>
          <w:sz w:val="24"/>
          <w:szCs w:val="24"/>
          <w:lang w:val="en-US" w:eastAsia="zh-CN"/>
        </w:rPr>
        <w:t>④人类活动对水文的影响</w:t>
      </w:r>
    </w:p>
    <w:p>
      <w:pPr>
        <w:pStyle w:val="style0"/>
        <w:numPr>
          <w:ilvl w:val="0"/>
          <w:numId w:val="0"/>
        </w:numPr>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开挖运河（京杭大运河）、调水工程（南水北调）、修建水库（三峡大坝、阿斯旺大坝）等水利工程的影响。</w:t>
      </w:r>
    </w:p>
    <w:p>
      <w:pPr>
        <w:pStyle w:val="style0"/>
        <w:numPr>
          <w:ilvl w:val="0"/>
          <w:numId w:val="0"/>
        </w:numPr>
        <w:rPr>
          <w:rFonts w:ascii="仿宋" w:cs="仿宋" w:eastAsia="仿宋" w:hAnsi="仿宋" w:hint="eastAsia"/>
          <w:b/>
          <w:bCs/>
          <w:sz w:val="24"/>
          <w:szCs w:val="24"/>
          <w:lang w:val="en-US" w:eastAsia="zh-CN"/>
        </w:rPr>
      </w:pPr>
      <w:r>
        <w:rPr>
          <w:rFonts w:ascii="仿宋" w:cs="仿宋" w:eastAsia="仿宋" w:hAnsi="仿宋" w:hint="eastAsia"/>
          <w:b/>
          <w:bCs/>
          <w:sz w:val="24"/>
          <w:szCs w:val="24"/>
          <w:lang w:val="en-US" w:eastAsia="zh-CN"/>
        </w:rPr>
        <w:t>⑤人类活动对生物界的影响</w:t>
      </w:r>
    </w:p>
    <w:p>
      <w:pPr>
        <w:pStyle w:val="style0"/>
        <w:numPr>
          <w:ilvl w:val="0"/>
          <w:numId w:val="0"/>
        </w:numPr>
        <w:rPr>
          <w:rFonts w:ascii="仿宋" w:cs="仿宋" w:eastAsia="仿宋" w:hAnsi="仿宋" w:hint="eastAsia"/>
          <w:sz w:val="24"/>
          <w:szCs w:val="24"/>
          <w:lang w:val="en-US" w:eastAsia="zh-CN"/>
        </w:rPr>
      </w:pPr>
      <w:r>
        <w:rPr>
          <w:rFonts w:ascii="仿宋" w:cs="仿宋" w:eastAsia="仿宋" w:hAnsi="仿宋" w:hint="eastAsia"/>
          <w:sz w:val="24"/>
          <w:szCs w:val="24"/>
          <w:u w:val="single"/>
          <w:lang w:val="en-US" w:eastAsia="zh-CN"/>
        </w:rPr>
        <w:t>生物多样性的减少与保护</w:t>
      </w:r>
      <w:r>
        <w:rPr>
          <w:rFonts w:ascii="仿宋" w:cs="仿宋" w:eastAsia="仿宋" w:hAnsi="仿宋" w:hint="eastAsia"/>
          <w:sz w:val="24"/>
          <w:szCs w:val="24"/>
          <w:lang w:val="en-US" w:eastAsia="zh-CN"/>
        </w:rPr>
        <w:t>：人类活动直接地消灭一些动植物的种属，使生物基因库变小：自然保护区的建立</w:t>
      </w:r>
    </w:p>
    <w:p>
      <w:pPr>
        <w:pStyle w:val="style0"/>
        <w:numPr>
          <w:ilvl w:val="0"/>
          <w:numId w:val="0"/>
        </w:numPr>
        <w:rPr>
          <w:rFonts w:ascii="仿宋" w:cs="仿宋" w:eastAsia="仿宋" w:hAnsi="仿宋" w:hint="eastAsia"/>
          <w:sz w:val="24"/>
          <w:szCs w:val="24"/>
          <w:lang w:val="en-US" w:eastAsia="zh-CN"/>
        </w:rPr>
      </w:pPr>
      <w:r>
        <w:rPr>
          <w:rFonts w:ascii="仿宋" w:cs="仿宋" w:eastAsia="仿宋" w:hAnsi="仿宋" w:hint="eastAsia"/>
          <w:sz w:val="24"/>
          <w:szCs w:val="24"/>
          <w:u w:val="single"/>
          <w:lang w:val="en-US" w:eastAsia="zh-CN"/>
        </w:rPr>
        <w:t>改良生物品种</w:t>
      </w:r>
      <w:r>
        <w:rPr>
          <w:rFonts w:ascii="仿宋" w:cs="仿宋" w:eastAsia="仿宋" w:hAnsi="仿宋" w:hint="eastAsia"/>
          <w:sz w:val="24"/>
          <w:szCs w:val="24"/>
          <w:lang w:val="en-US" w:eastAsia="zh-CN"/>
        </w:rPr>
        <w:t>：为了得到优良品种，利用遗传上的杂交优势等，培育适合当地自然条件的新品种（杂交水稻）。</w:t>
      </w:r>
    </w:p>
    <w:p>
      <w:pPr>
        <w:pStyle w:val="style0"/>
        <w:numPr>
          <w:ilvl w:val="0"/>
          <w:numId w:val="0"/>
        </w:numPr>
        <w:rPr>
          <w:rFonts w:ascii="仿宋" w:cs="仿宋" w:eastAsia="仿宋" w:hAnsi="仿宋" w:hint="eastAsia"/>
          <w:sz w:val="24"/>
          <w:szCs w:val="24"/>
          <w:lang w:val="en-US" w:eastAsia="zh-CN"/>
        </w:rPr>
      </w:pPr>
      <w:r>
        <w:rPr>
          <w:rFonts w:ascii="仿宋" w:cs="仿宋" w:eastAsia="仿宋" w:hAnsi="仿宋" w:hint="eastAsia"/>
          <w:sz w:val="24"/>
          <w:szCs w:val="24"/>
          <w:u w:val="single"/>
          <w:lang w:val="en-US" w:eastAsia="zh-CN"/>
        </w:rPr>
        <w:t>改变生物的分布</w:t>
      </w:r>
      <w:r>
        <w:rPr>
          <w:rFonts w:ascii="仿宋" w:cs="仿宋" w:eastAsia="仿宋" w:hAnsi="仿宋" w:hint="eastAsia"/>
          <w:sz w:val="24"/>
          <w:szCs w:val="24"/>
          <w:lang w:val="en-US" w:eastAsia="zh-CN"/>
        </w:rPr>
        <w:t>：改变了动植物种属的原有自然分布区。</w:t>
      </w:r>
    </w:p>
    <w:p>
      <w:pPr>
        <w:pStyle w:val="style0"/>
        <w:numPr>
          <w:ilvl w:val="0"/>
          <w:numId w:val="8"/>
        </w:numPr>
        <w:ind w:left="0" w:leftChars="0" w:firstLine="0" w:firstLineChars="0"/>
        <w:rPr>
          <w:rFonts w:ascii="仿宋" w:eastAsia="仿宋" w:hAnsi="仿宋" w:hint="eastAsia"/>
          <w:b/>
          <w:sz w:val="28"/>
          <w:szCs w:val="28"/>
          <w:lang w:val="en-US" w:eastAsia="zh-CN"/>
        </w:rPr>
      </w:pPr>
      <w:r>
        <w:rPr>
          <w:rFonts w:ascii="仿宋" w:eastAsia="仿宋" w:hAnsi="仿宋" w:hint="eastAsia"/>
          <w:b/>
          <w:sz w:val="28"/>
          <w:szCs w:val="28"/>
          <w:lang w:val="en-US" w:eastAsia="zh-CN"/>
        </w:rPr>
        <w:t>地理科学的基本方法</w:t>
      </w:r>
    </w:p>
    <w:p>
      <w:pPr>
        <w:pStyle w:val="style0"/>
        <w:numPr>
          <w:ilvl w:val="0"/>
          <w:numId w:val="0"/>
        </w:numPr>
        <w:rPr>
          <w:rFonts w:ascii="黑体" w:eastAsia="黑体" w:hAnsi="黑体" w:hint="eastAsia"/>
          <w:sz w:val="24"/>
          <w:szCs w:val="24"/>
          <w:lang w:val="en-US" w:eastAsia="zh-CN"/>
        </w:rPr>
      </w:pPr>
      <w:r>
        <w:rPr>
          <w:rFonts w:ascii="黑体" w:eastAsia="黑体" w:hAnsi="黑体" w:hint="eastAsia"/>
          <w:sz w:val="24"/>
          <w:szCs w:val="24"/>
          <w:lang w:val="en-US" w:eastAsia="zh-CN"/>
        </w:rPr>
        <w:t>1.归纳、演绎各自概念、作用、局限性、二者关系</w:t>
      </w:r>
    </w:p>
    <w:p>
      <w:pPr>
        <w:pStyle w:val="style0"/>
        <w:numPr>
          <w:ilvl w:val="0"/>
          <w:numId w:val="0"/>
        </w:numPr>
        <w:rPr>
          <w:rFonts w:ascii="仿宋" w:cs="仿宋" w:eastAsia="仿宋" w:hAnsi="仿宋" w:hint="eastAsia"/>
          <w:sz w:val="24"/>
          <w:szCs w:val="24"/>
          <w:lang w:val="en-US" w:eastAsia="zh-CN"/>
        </w:rPr>
      </w:pPr>
      <w:r>
        <w:rPr>
          <w:rFonts w:ascii="仿宋" w:cs="仿宋" w:eastAsia="仿宋" w:hAnsi="仿宋" w:hint="eastAsia"/>
          <w:b/>
          <w:bCs/>
          <w:sz w:val="24"/>
          <w:szCs w:val="24"/>
          <w:lang w:val="en-US" w:eastAsia="zh-CN"/>
        </w:rPr>
        <w:t>一&gt;.科学归纳法是指在科学研究中运用归纳方法提出和建立假说，在实验基础上抽象和概括事物之间关系的一种科研方法。</w:t>
      </w:r>
    </w:p>
    <w:p>
      <w:pPr>
        <w:pStyle w:val="style0"/>
        <w:numPr>
          <w:ilvl w:val="0"/>
          <w:numId w:val="0"/>
        </w:numPr>
        <w:rPr>
          <w:rFonts w:ascii="仿宋" w:cs="仿宋" w:eastAsia="仿宋" w:hAnsi="仿宋" w:hint="eastAsia"/>
          <w:sz w:val="24"/>
          <w:szCs w:val="24"/>
          <w:lang w:val="en-US" w:eastAsia="zh-CN"/>
        </w:rPr>
      </w:pPr>
      <w:r>
        <w:rPr/>
        <w:drawing>
          <wp:anchor distT="0" distB="0" distL="114934" distR="114934" simplePos="false" relativeHeight="8" behindDoc="true" locked="false" layoutInCell="true" allowOverlap="true">
            <wp:simplePos x="0" y="0"/>
            <wp:positionH relativeFrom="column">
              <wp:posOffset>2138045</wp:posOffset>
            </wp:positionH>
            <wp:positionV relativeFrom="paragraph">
              <wp:posOffset>231774</wp:posOffset>
            </wp:positionV>
            <wp:extent cx="3117850" cy="1836420"/>
            <wp:effectExtent l="0" t="0" r="6350" b="11430"/>
            <wp:wrapTight wrapText="left">
              <wp:wrapPolygon edited="false">
                <wp:start x="0" y="0"/>
                <wp:lineTo x="0" y="21286"/>
                <wp:lineTo x="21512" y="21286"/>
                <wp:lineTo x="21512" y="0"/>
                <wp:lineTo x="0" y="0"/>
              </wp:wrapPolygon>
            </wp:wrapTight>
            <wp:docPr id="1034"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3117850" cy="1836420"/>
                    </a:xfrm>
                    <a:prstGeom prst="rect"/>
                    <a:ln>
                      <a:noFill/>
                    </a:ln>
                  </pic:spPr>
                </pic:pic>
              </a:graphicData>
            </a:graphic>
          </wp:anchor>
        </w:drawing>
      </w:r>
      <w:r>
        <w:rPr>
          <w:rFonts w:ascii="仿宋" w:cs="仿宋" w:eastAsia="仿宋" w:hAnsi="仿宋" w:hint="eastAsia"/>
          <w:b/>
          <w:bCs/>
          <w:sz w:val="24"/>
          <w:szCs w:val="24"/>
          <w:lang w:val="en-US" w:eastAsia="zh-CN"/>
        </w:rPr>
        <w:t>归纳法在科学认识中的作用</w:t>
      </w:r>
      <w:r>
        <w:rPr>
          <w:rFonts w:ascii="仿宋" w:cs="仿宋" w:eastAsia="仿宋" w:hAnsi="仿宋" w:hint="eastAsia"/>
          <w:sz w:val="24"/>
          <w:szCs w:val="24"/>
          <w:lang w:val="en-US" w:eastAsia="zh-CN"/>
        </w:rPr>
        <w:t>：</w:t>
      </w:r>
    </w:p>
    <w:p>
      <w:pPr>
        <w:pStyle w:val="style0"/>
        <w:numPr>
          <w:ilvl w:val="0"/>
          <w:numId w:val="9"/>
        </w:numPr>
        <w:ind w:left="425" w:leftChars="0" w:hanging="425" w:firstLineChars="0"/>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是从经验事实中找出普遍规律的认识方法。</w:t>
      </w:r>
    </w:p>
    <w:p>
      <w:pPr>
        <w:pStyle w:val="style0"/>
        <w:numPr>
          <w:ilvl w:val="0"/>
          <w:numId w:val="9"/>
        </w:numPr>
        <w:ind w:left="425" w:leftChars="0" w:hanging="425" w:firstLineChars="0"/>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通过归纳可以推出科学假说。</w:t>
      </w:r>
    </w:p>
    <w:p>
      <w:pPr>
        <w:pStyle w:val="style0"/>
        <w:numPr>
          <w:ilvl w:val="0"/>
          <w:numId w:val="9"/>
        </w:numPr>
        <w:ind w:left="425" w:leftChars="0" w:hanging="425" w:firstLineChars="0"/>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运用归纳方法可以寻找研究对象的因果关系。</w:t>
      </w:r>
    </w:p>
    <w:p>
      <w:pPr>
        <w:pStyle w:val="style0"/>
        <w:numPr>
          <w:ilvl w:val="0"/>
          <w:numId w:val="9"/>
        </w:numPr>
        <w:ind w:left="425" w:leftChars="0" w:hanging="425" w:firstLineChars="0"/>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通过归纳可以提出科学问题。</w:t>
      </w:r>
    </w:p>
    <w:p>
      <w:pPr>
        <w:pStyle w:val="style0"/>
        <w:numPr>
          <w:ilvl w:val="0"/>
          <w:numId w:val="9"/>
        </w:numPr>
        <w:ind w:left="425" w:leftChars="0" w:hanging="425" w:firstLineChars="0"/>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通过归纳可以发现客观事物的规律性。</w:t>
      </w:r>
    </w:p>
    <w:p>
      <w:pPr>
        <w:pStyle w:val="style0"/>
        <w:numPr>
          <w:ilvl w:val="0"/>
          <w:numId w:val="0"/>
        </w:numPr>
        <w:rPr>
          <w:rFonts w:ascii="仿宋" w:cs="仿宋" w:eastAsia="仿宋" w:hAnsi="仿宋" w:hint="eastAsia"/>
          <w:sz w:val="24"/>
          <w:szCs w:val="24"/>
          <w:lang w:val="en-US" w:eastAsia="zh-CN"/>
        </w:rPr>
      </w:pPr>
      <w:r>
        <w:rPr>
          <w:rFonts w:ascii="仿宋" w:cs="仿宋" w:eastAsia="仿宋" w:hAnsi="仿宋" w:hint="eastAsia"/>
          <w:b/>
          <w:bCs/>
          <w:sz w:val="24"/>
          <w:szCs w:val="24"/>
          <w:lang w:val="en-US" w:eastAsia="zh-CN"/>
        </w:rPr>
        <w:t>归纳法的局限性</w:t>
      </w:r>
      <w:r>
        <w:rPr>
          <w:rFonts w:ascii="仿宋" w:cs="仿宋" w:eastAsia="仿宋" w:hAnsi="仿宋" w:hint="eastAsia"/>
          <w:sz w:val="24"/>
          <w:szCs w:val="24"/>
          <w:lang w:val="en-US" w:eastAsia="zh-CN"/>
        </w:rPr>
        <w:t>：</w:t>
      </w:r>
    </w:p>
    <w:p>
      <w:pPr>
        <w:pStyle w:val="style0"/>
        <w:numPr>
          <w:ilvl w:val="0"/>
          <w:numId w:val="10"/>
        </w:numPr>
        <w:ind w:left="425" w:leftChars="0" w:hanging="425" w:firstLineChars="0"/>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由于不能实现全部连续推理，在事实和假设之间往往产生逻辑上的“缺陷”，而推理是由观察走向判断的重要步骤 。</w:t>
      </w:r>
    </w:p>
    <w:p>
      <w:pPr>
        <w:pStyle w:val="style0"/>
        <w:numPr>
          <w:ilvl w:val="0"/>
          <w:numId w:val="10"/>
        </w:numPr>
        <w:ind w:left="425" w:leftChars="0" w:hanging="425" w:firstLineChars="0"/>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归纳的结论只适用于已进行归纳的那些资料范围，扩充这个范围以外易于出现矛盾。</w:t>
      </w:r>
    </w:p>
    <w:p>
      <w:pPr>
        <w:pStyle w:val="style0"/>
        <w:numPr>
          <w:ilvl w:val="0"/>
          <w:numId w:val="10"/>
        </w:numPr>
        <w:ind w:left="425" w:leftChars="0" w:hanging="425" w:firstLineChars="0"/>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归纳过程中掺有归纳者的主观因素。</w:t>
      </w:r>
    </w:p>
    <w:p>
      <w:pPr>
        <w:pStyle w:val="style0"/>
        <w:numPr>
          <w:ilvl w:val="0"/>
          <w:numId w:val="0"/>
        </w:numPr>
        <w:rPr>
          <w:rFonts w:ascii="仿宋" w:cs="仿宋" w:eastAsia="仿宋" w:hAnsi="仿宋" w:hint="eastAsia"/>
          <w:b/>
          <w:bCs/>
          <w:sz w:val="24"/>
          <w:szCs w:val="24"/>
          <w:lang w:val="en-US" w:eastAsia="zh-CN"/>
        </w:rPr>
      </w:pPr>
      <w:r>
        <w:rPr>
          <w:rFonts w:ascii="仿宋" w:cs="仿宋" w:eastAsia="仿宋" w:hAnsi="仿宋" w:hint="eastAsia"/>
          <w:b/>
          <w:bCs/>
          <w:sz w:val="24"/>
          <w:szCs w:val="24"/>
          <w:lang w:val="en-US" w:eastAsia="zh-CN"/>
        </w:rPr>
        <w:t>二&gt;科学演绎法是指在科学研究中运用形式逻辑的演绎方法提出问题、创立假说、指导实验及形成理论体系等一系列科学方法的总和，它是形式逻辑的演绎方法在科研活动的各个程序上的具体运用。</w:t>
      </w:r>
    </w:p>
    <w:p>
      <w:pPr>
        <w:pStyle w:val="style0"/>
        <w:numPr>
          <w:ilvl w:val="0"/>
          <w:numId w:val="0"/>
        </w:numPr>
        <w:rPr>
          <w:rFonts w:ascii="仿宋" w:cs="仿宋" w:eastAsia="仿宋" w:hAnsi="仿宋" w:hint="eastAsia"/>
          <w:sz w:val="24"/>
          <w:szCs w:val="24"/>
          <w:lang w:val="en-US" w:eastAsia="zh-CN"/>
        </w:rPr>
      </w:pPr>
      <w:r>
        <w:rPr>
          <w:rFonts w:ascii="仿宋" w:cs="仿宋" w:eastAsia="仿宋" w:hAnsi="仿宋" w:hint="eastAsia"/>
          <w:b/>
          <w:bCs/>
          <w:sz w:val="24"/>
          <w:szCs w:val="24"/>
          <w:lang w:val="en-US" w:eastAsia="zh-CN"/>
        </w:rPr>
        <w:t>演绎法在科学认识中的作用</w:t>
      </w:r>
      <w:r>
        <w:rPr>
          <w:rFonts w:ascii="仿宋" w:cs="仿宋" w:eastAsia="仿宋" w:hAnsi="仿宋" w:hint="eastAsia"/>
          <w:sz w:val="24"/>
          <w:szCs w:val="24"/>
          <w:lang w:val="en-US" w:eastAsia="zh-CN"/>
        </w:rPr>
        <w:t>：</w:t>
      </w:r>
    </w:p>
    <w:p>
      <w:pPr>
        <w:pStyle w:val="style0"/>
        <w:numPr>
          <w:ilvl w:val="0"/>
          <w:numId w:val="11"/>
        </w:numPr>
        <w:ind w:left="425" w:leftChars="0" w:hanging="425" w:firstLineChars="0"/>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演绎法是作出科学预见的一种手段。</w:t>
      </w:r>
    </w:p>
    <w:p>
      <w:pPr>
        <w:pStyle w:val="style0"/>
        <w:numPr>
          <w:ilvl w:val="0"/>
          <w:numId w:val="11"/>
        </w:numPr>
        <w:ind w:left="425" w:leftChars="0" w:hanging="425" w:firstLineChars="0"/>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演绎法是逻辑证明/反驳的有力工具。</w:t>
      </w:r>
    </w:p>
    <w:p>
      <w:pPr>
        <w:pStyle w:val="style0"/>
        <w:numPr>
          <w:ilvl w:val="0"/>
          <w:numId w:val="11"/>
        </w:numPr>
        <w:ind w:left="425" w:leftChars="0" w:hanging="425" w:firstLineChars="0"/>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演绎法是发展假说和理论的重要方法。</w:t>
      </w:r>
    </w:p>
    <w:p>
      <w:pPr>
        <w:pStyle w:val="style0"/>
        <w:numPr>
          <w:ilvl w:val="0"/>
          <w:numId w:val="0"/>
        </w:numPr>
        <w:rPr>
          <w:rFonts w:ascii="仿宋" w:cs="仿宋" w:eastAsia="仿宋" w:hAnsi="仿宋" w:hint="eastAsia"/>
          <w:sz w:val="24"/>
          <w:szCs w:val="24"/>
          <w:lang w:val="en-US" w:eastAsia="zh-CN"/>
        </w:rPr>
      </w:pPr>
      <w:r>
        <w:rPr>
          <w:rFonts w:ascii="仿宋" w:cs="仿宋" w:eastAsia="仿宋" w:hAnsi="仿宋" w:hint="eastAsia"/>
          <w:b/>
          <w:bCs/>
          <w:sz w:val="24"/>
          <w:szCs w:val="24"/>
          <w:lang w:val="en-US" w:eastAsia="zh-CN"/>
        </w:rPr>
        <w:t>演绎法的局限性</w:t>
      </w:r>
      <w:r>
        <w:rPr>
          <w:rFonts w:ascii="仿宋" w:cs="仿宋" w:eastAsia="仿宋" w:hAnsi="仿宋" w:hint="eastAsia"/>
          <w:sz w:val="24"/>
          <w:szCs w:val="24"/>
          <w:lang w:val="en-US" w:eastAsia="zh-CN"/>
        </w:rPr>
        <w:t>：</w:t>
      </w:r>
    </w:p>
    <w:p>
      <w:pPr>
        <w:pStyle w:val="style0"/>
        <w:numPr>
          <w:ilvl w:val="0"/>
          <w:numId w:val="12"/>
        </w:numPr>
        <w:ind w:left="425" w:leftChars="0" w:hanging="425" w:firstLineChars="0"/>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孤立的演绎，不能保证结论的正确。</w:t>
      </w:r>
    </w:p>
    <w:p>
      <w:pPr>
        <w:pStyle w:val="style0"/>
        <w:numPr>
          <w:ilvl w:val="0"/>
          <w:numId w:val="12"/>
        </w:numPr>
        <w:ind w:left="425" w:leftChars="0" w:hanging="425" w:firstLineChars="0"/>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演绎法也有研究者最初主观因素的干扰，有时甚至出现科学研究战略路线性错误。</w:t>
      </w:r>
    </w:p>
    <w:p>
      <w:pPr>
        <w:pStyle w:val="style0"/>
        <w:numPr>
          <w:ilvl w:val="0"/>
          <w:numId w:val="0"/>
        </w:numPr>
        <w:rPr>
          <w:rFonts w:ascii="仿宋" w:cs="仿宋" w:eastAsia="仿宋" w:hAnsi="仿宋" w:hint="eastAsia"/>
          <w:sz w:val="24"/>
          <w:szCs w:val="24"/>
          <w:lang w:val="en-US" w:eastAsia="zh-CN"/>
        </w:rPr>
      </w:pPr>
      <w:r>
        <w:rPr>
          <w:rFonts w:ascii="仿宋" w:cs="仿宋" w:eastAsia="仿宋" w:hAnsi="仿宋" w:hint="eastAsia"/>
          <w:b/>
          <w:bCs/>
          <w:sz w:val="24"/>
          <w:szCs w:val="24"/>
          <w:lang w:val="en-US" w:eastAsia="zh-CN"/>
        </w:rPr>
        <w:t>归纳与演绎的关系</w:t>
      </w:r>
      <w:r>
        <w:rPr>
          <w:rFonts w:ascii="仿宋" w:cs="仿宋" w:eastAsia="仿宋" w:hAnsi="仿宋" w:hint="eastAsia"/>
          <w:sz w:val="24"/>
          <w:szCs w:val="24"/>
          <w:lang w:val="en-US" w:eastAsia="zh-CN"/>
        </w:rPr>
        <w:t>：</w:t>
      </w:r>
    </w:p>
    <w:p>
      <w:pPr>
        <w:pStyle w:val="style0"/>
        <w:numPr>
          <w:ilvl w:val="0"/>
          <w:numId w:val="13"/>
        </w:numPr>
        <w:ind w:left="425" w:leftChars="0" w:hanging="425" w:firstLineChars="0"/>
        <w:rPr>
          <w:rFonts w:ascii="仿宋" w:cs="仿宋" w:eastAsia="仿宋" w:hAnsi="仿宋" w:hint="eastAsia"/>
          <w:sz w:val="24"/>
          <w:szCs w:val="24"/>
          <w:u w:val="thick"/>
          <w:lang w:val="en-US" w:eastAsia="zh-CN"/>
        </w:rPr>
      </w:pPr>
      <w:r>
        <w:rPr>
          <w:rFonts w:ascii="仿宋" w:cs="仿宋" w:eastAsia="仿宋" w:hAnsi="仿宋" w:hint="eastAsia"/>
          <w:sz w:val="24"/>
          <w:szCs w:val="24"/>
          <w:u w:val="thick"/>
          <w:lang w:val="en-US" w:eastAsia="zh-CN"/>
        </w:rPr>
        <w:t>归纳是演绎的基础。</w:t>
      </w:r>
    </w:p>
    <w:p>
      <w:pPr>
        <w:pStyle w:val="style0"/>
        <w:numPr>
          <w:ilvl w:val="0"/>
          <w:numId w:val="0"/>
        </w:numPr>
        <w:ind w:leftChars="0"/>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这是因为演绎中的大前提作为出发点和一般原理是由归纳概括出来的。</w:t>
      </w:r>
    </w:p>
    <w:p>
      <w:pPr>
        <w:pStyle w:val="style0"/>
        <w:numPr>
          <w:ilvl w:val="0"/>
          <w:numId w:val="13"/>
        </w:numPr>
        <w:ind w:left="425" w:leftChars="0" w:hanging="425" w:firstLineChars="0"/>
        <w:rPr>
          <w:rFonts w:ascii="仿宋" w:cs="仿宋" w:eastAsia="仿宋" w:hAnsi="仿宋" w:hint="eastAsia"/>
          <w:sz w:val="24"/>
          <w:szCs w:val="24"/>
          <w:u w:val="thick"/>
          <w:lang w:val="en-US" w:eastAsia="zh-CN"/>
        </w:rPr>
      </w:pPr>
      <w:r>
        <w:rPr>
          <w:rFonts w:ascii="仿宋" w:cs="仿宋" w:eastAsia="仿宋" w:hAnsi="仿宋" w:hint="eastAsia"/>
          <w:sz w:val="24"/>
          <w:szCs w:val="24"/>
          <w:u w:val="thick"/>
          <w:lang w:val="en-US" w:eastAsia="zh-CN"/>
        </w:rPr>
        <w:t>演绎是归纳的前导。</w:t>
      </w:r>
    </w:p>
    <w:p>
      <w:pPr>
        <w:pStyle w:val="style0"/>
        <w:numPr>
          <w:ilvl w:val="0"/>
          <w:numId w:val="0"/>
        </w:numPr>
        <w:ind w:leftChars="0"/>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因为演绎为归纳提供一般原理指导，即对实际材料进行归纳的指导思想往往是从演绎那里得来的。</w:t>
      </w:r>
    </w:p>
    <w:p>
      <w:pPr>
        <w:pStyle w:val="style0"/>
        <w:numPr>
          <w:ilvl w:val="0"/>
          <w:numId w:val="0"/>
        </w:numPr>
        <w:tabs>
          <w:tab w:val="left" w:leader="none" w:pos="3418"/>
        </w:tabs>
        <w:ind w:leftChars="0"/>
        <w:rPr>
          <w:rFonts w:ascii="仿宋" w:cs="仿宋" w:eastAsia="仿宋" w:hAnsi="仿宋" w:hint="eastAsia"/>
          <w:sz w:val="24"/>
          <w:szCs w:val="24"/>
          <w:u w:val="thick"/>
          <w:lang w:val="en-US" w:eastAsia="zh-CN"/>
        </w:rPr>
      </w:pPr>
      <w:r>
        <w:rPr>
          <w:rFonts w:ascii="仿宋" w:cs="仿宋" w:eastAsia="仿宋" w:hAnsi="仿宋" w:hint="eastAsia"/>
          <w:sz w:val="24"/>
          <w:szCs w:val="24"/>
          <w:u w:val="none"/>
          <w:lang w:val="en-US" w:eastAsia="zh-CN"/>
        </w:rPr>
        <w:t>C.</w:t>
      </w:r>
      <w:r>
        <w:rPr>
          <w:rFonts w:ascii="仿宋" w:cs="仿宋" w:eastAsia="仿宋" w:hAnsi="仿宋" w:hint="eastAsia"/>
          <w:sz w:val="24"/>
          <w:szCs w:val="24"/>
          <w:u w:val="thick"/>
          <w:lang w:val="en-US" w:eastAsia="zh-CN"/>
        </w:rPr>
        <w:t>归纳和演绎互为条件。</w:t>
      </w:r>
    </w:p>
    <w:p>
      <w:pPr>
        <w:pStyle w:val="style0"/>
        <w:numPr>
          <w:ilvl w:val="0"/>
          <w:numId w:val="0"/>
        </w:numPr>
        <w:ind w:leftChars="0"/>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归纳出来的结论成为演绎的前提，是归纳转化为演绎；以一般原理为指导，通过对大量材料的归纳得出一般结论，是演绎转化为归纳。归纳后随之进行演绎，可使归纳出的认识成果得到扩大和加深；演绎后随之进行归纳，可用对实际材料的归纳来验证和丰富演绎出的结论。</w:t>
      </w:r>
    </w:p>
    <w:p>
      <w:pPr>
        <w:pStyle w:val="style0"/>
        <w:numPr>
          <w:ilvl w:val="0"/>
          <w:numId w:val="14"/>
        </w:numPr>
        <w:rPr>
          <w:rFonts w:ascii="黑体" w:eastAsia="黑体" w:hAnsi="黑体" w:hint="eastAsia"/>
          <w:sz w:val="24"/>
          <w:szCs w:val="24"/>
          <w:lang w:val="en-US" w:eastAsia="zh-CN"/>
        </w:rPr>
      </w:pPr>
      <w:r>
        <w:rPr>
          <w:rFonts w:ascii="黑体" w:eastAsia="黑体" w:hAnsi="黑体" w:hint="eastAsia"/>
          <w:sz w:val="24"/>
          <w:szCs w:val="24"/>
          <w:lang w:val="en-US" w:eastAsia="zh-CN"/>
        </w:rPr>
        <w:t>名词解释：定性、定量、类比</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leftChars="0" w:firstLine="480" w:firstLineChars="200"/>
        <w:textAlignment w:val="auto"/>
        <w:rPr>
          <w:rFonts w:ascii="仿宋" w:cs="仿宋" w:eastAsia="仿宋" w:hAnsi="仿宋" w:hint="eastAsia"/>
          <w:sz w:val="24"/>
          <w:szCs w:val="24"/>
          <w:lang w:val="en-US" w:eastAsia="zh-CN"/>
        </w:rPr>
      </w:pPr>
      <w:r>
        <w:rPr>
          <w:rFonts w:ascii="仿宋" w:cs="仿宋" w:eastAsia="仿宋" w:hAnsi="仿宋" w:hint="eastAsia"/>
          <w:sz w:val="24"/>
          <w:szCs w:val="24"/>
          <w:u w:val="single"/>
          <w:lang w:val="en-US" w:eastAsia="zh-CN"/>
        </w:rPr>
        <w:t>定性方法</w:t>
      </w:r>
      <w:r>
        <w:rPr>
          <w:rFonts w:ascii="仿宋" w:cs="仿宋" w:eastAsia="仿宋" w:hAnsi="仿宋" w:hint="eastAsia"/>
          <w:sz w:val="24"/>
          <w:szCs w:val="24"/>
          <w:lang w:val="en-US" w:eastAsia="zh-CN"/>
        </w:rPr>
        <w:t>，亦称“非数量分析法”，主要依靠预测人员的丰富实践经验以及主观的判断和分析能力，推断出事物的性质和发展趋势的分析方法。</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leftChars="0" w:firstLine="480" w:firstLineChars="200"/>
        <w:textAlignment w:val="auto"/>
        <w:rPr>
          <w:rFonts w:ascii="仿宋" w:cs="仿宋" w:eastAsia="仿宋" w:hAnsi="仿宋" w:hint="eastAsia"/>
          <w:sz w:val="24"/>
          <w:szCs w:val="24"/>
          <w:lang w:val="en-US" w:eastAsia="zh-CN"/>
        </w:rPr>
      </w:pPr>
      <w:r>
        <w:rPr>
          <w:rFonts w:ascii="仿宋" w:cs="仿宋" w:eastAsia="仿宋" w:hAnsi="仿宋" w:hint="eastAsia"/>
          <w:sz w:val="24"/>
          <w:szCs w:val="24"/>
          <w:u w:val="single"/>
          <w:lang w:val="en-US" w:eastAsia="zh-CN"/>
        </w:rPr>
        <w:t>定量方法</w:t>
      </w:r>
      <w:r>
        <w:rPr>
          <w:rFonts w:ascii="仿宋" w:cs="仿宋" w:eastAsia="仿宋" w:hAnsi="仿宋" w:hint="eastAsia"/>
          <w:sz w:val="24"/>
          <w:szCs w:val="24"/>
          <w:lang w:val="en-US" w:eastAsia="zh-CN"/>
        </w:rPr>
        <w:t>是指主要搜集用数量表示的资料或信息，并对数据进行量化处理、检验和分析，从而获得有意义的结论的分析方法。</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leftChars="0" w:firstLine="480" w:firstLineChars="200"/>
        <w:textAlignment w:val="auto"/>
        <w:rPr>
          <w:rFonts w:ascii="仿宋" w:cs="仿宋" w:eastAsia="仿宋" w:hAnsi="仿宋" w:hint="eastAsia"/>
          <w:sz w:val="24"/>
          <w:szCs w:val="24"/>
          <w:lang w:val="en-US" w:eastAsia="zh-CN"/>
        </w:rPr>
      </w:pPr>
      <w:r>
        <w:rPr>
          <w:rFonts w:ascii="仿宋" w:cs="仿宋" w:eastAsia="仿宋" w:hAnsi="仿宋" w:hint="eastAsia"/>
          <w:sz w:val="24"/>
          <w:szCs w:val="24"/>
          <w:u w:val="single"/>
          <w:lang w:val="en-US" w:eastAsia="zh-CN"/>
        </w:rPr>
        <w:t>科学类比法</w:t>
      </w:r>
      <w:r>
        <w:rPr>
          <w:rFonts w:ascii="仿宋" w:cs="仿宋" w:eastAsia="仿宋" w:hAnsi="仿宋" w:hint="eastAsia"/>
          <w:sz w:val="24"/>
          <w:szCs w:val="24"/>
          <w:lang w:val="en-US" w:eastAsia="zh-CN"/>
        </w:rPr>
        <w:t>是根据两个或两类对象在某些属性和特征上的类同，从而断定和推论它们在其他属性和特征上也可能相似的一种科学方法。</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leftChars="0"/>
        <w:textAlignment w:val="auto"/>
        <w:rPr>
          <w:rFonts w:ascii="仿宋" w:cs="仿宋" w:eastAsia="仿宋" w:hAnsi="仿宋" w:hint="eastAsia"/>
          <w:sz w:val="24"/>
          <w:szCs w:val="24"/>
          <w:lang w:val="en-US" w:eastAsia="zh-CN"/>
        </w:rPr>
      </w:pPr>
      <w:r>
        <w:rPr>
          <w:rFonts w:ascii="黑体" w:eastAsia="黑体" w:hAnsi="黑体" w:hint="eastAsia"/>
          <w:sz w:val="24"/>
          <w:szCs w:val="24"/>
          <w:lang w:val="en-US" w:eastAsia="zh-CN"/>
        </w:rPr>
        <w:t>3.简述“地理科学研究的经验归纳模式”</w:t>
      </w:r>
    </w:p>
    <w:p>
      <w:pPr>
        <w:pStyle w:val="style0"/>
        <w:keepNext w:val="false"/>
        <w:keepLines w:val="false"/>
        <w:pageBreakBefore w:val="false"/>
        <w:widowControl w:val="false"/>
        <w:numPr>
          <w:ilvl w:val="0"/>
          <w:numId w:val="15"/>
        </w:numPr>
        <w:kinsoku/>
        <w:wordWrap/>
        <w:overflowPunct/>
        <w:topLinePunct w:val="false"/>
        <w:autoSpaceDE/>
        <w:autoSpaceDN/>
        <w:bidi w:val="false"/>
        <w:adjustRightInd/>
        <w:snapToGrid/>
        <w:ind w:leftChars="0"/>
        <w:textAlignment w:val="auto"/>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确定研究课题。必须掌握的原则有需要性原则、可能性原则、发展性原则、经济和理性原则、发挥优势原则</w:t>
      </w:r>
    </w:p>
    <w:p>
      <w:pPr>
        <w:pStyle w:val="style0"/>
        <w:keepNext w:val="false"/>
        <w:keepLines w:val="false"/>
        <w:pageBreakBefore w:val="false"/>
        <w:widowControl w:val="false"/>
        <w:numPr>
          <w:ilvl w:val="0"/>
          <w:numId w:val="15"/>
        </w:numPr>
        <w:kinsoku/>
        <w:wordWrap/>
        <w:overflowPunct/>
        <w:topLinePunct w:val="false"/>
        <w:autoSpaceDE/>
        <w:autoSpaceDN/>
        <w:bidi w:val="false"/>
        <w:adjustRightInd/>
        <w:snapToGrid/>
        <w:ind w:leftChars="0"/>
        <w:textAlignment w:val="auto"/>
        <w:rPr>
          <w:rFonts w:ascii="仿宋" w:cs="仿宋" w:eastAsia="仿宋" w:hAnsi="仿宋" w:hint="eastAsia"/>
          <w:sz w:val="24"/>
          <w:szCs w:val="24"/>
          <w:lang w:val="en-US" w:eastAsia="zh-CN"/>
        </w:rPr>
      </w:pPr>
      <w:r>
        <w:rPr>
          <w:rFonts w:ascii="仿宋" w:cs="仿宋" w:eastAsia="仿宋" w:hAnsi="仿宋" w:hint="eastAsia"/>
          <w:bCs/>
          <w:sz w:val="24"/>
          <w:szCs w:val="24"/>
        </w:rPr>
        <w:t>积累知识与搜集资料</w:t>
      </w:r>
      <w:r>
        <w:rPr>
          <w:rFonts w:ascii="仿宋" w:cs="仿宋" w:eastAsia="仿宋" w:hAnsi="仿宋" w:hint="eastAsia"/>
          <w:bCs/>
          <w:sz w:val="24"/>
          <w:szCs w:val="24"/>
          <w:lang w:eastAsia="zh-CN"/>
        </w:rPr>
        <w:t>。</w:t>
      </w:r>
      <w:r>
        <w:rPr>
          <w:rFonts w:ascii="仿宋" w:cs="仿宋" w:eastAsia="仿宋" w:hAnsi="仿宋" w:hint="eastAsia"/>
          <w:bCs/>
          <w:sz w:val="24"/>
          <w:szCs w:val="24"/>
        </w:rPr>
        <w:t>搜集的方法有：大量地阅读图书、期刊、科研信息报告；进行大量实际调查和咨询工作；向有经验的科学家直接进行请教、讨论、相互切磋。</w:t>
      </w:r>
      <w:r>
        <w:rPr>
          <w:rFonts w:ascii="仿宋" w:cs="仿宋" w:eastAsia="仿宋" w:hAnsi="仿宋" w:hint="eastAsia"/>
          <w:bCs/>
          <w:sz w:val="24"/>
          <w:szCs w:val="24"/>
          <w:lang w:val="en-US" w:eastAsia="zh-CN"/>
        </w:rPr>
        <w:t>同时也要辨别经验事实的真假。</w:t>
      </w:r>
    </w:p>
    <w:p>
      <w:pPr>
        <w:pStyle w:val="style0"/>
        <w:keepNext w:val="false"/>
        <w:keepLines w:val="false"/>
        <w:pageBreakBefore w:val="false"/>
        <w:widowControl w:val="false"/>
        <w:numPr>
          <w:ilvl w:val="0"/>
          <w:numId w:val="15"/>
        </w:numPr>
        <w:kinsoku/>
        <w:wordWrap/>
        <w:overflowPunct/>
        <w:topLinePunct w:val="false"/>
        <w:autoSpaceDE/>
        <w:autoSpaceDN/>
        <w:bidi w:val="false"/>
        <w:adjustRightInd/>
        <w:snapToGrid/>
        <w:ind w:leftChars="0"/>
        <w:textAlignment w:val="auto"/>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观察、实验。包括</w:t>
      </w:r>
      <w:r>
        <w:rPr>
          <w:rFonts w:ascii="仿宋" w:cs="仿宋" w:eastAsia="仿宋" w:hAnsi="仿宋" w:hint="eastAsia"/>
          <w:sz w:val="24"/>
          <w:szCs w:val="24"/>
          <w:u w:val="single"/>
          <w:lang w:val="en-US" w:eastAsia="zh-CN"/>
        </w:rPr>
        <w:t>科学观察</w:t>
      </w:r>
      <w:r>
        <w:rPr>
          <w:rFonts w:ascii="仿宋" w:cs="仿宋" w:eastAsia="仿宋" w:hAnsi="仿宋" w:hint="eastAsia"/>
          <w:sz w:val="24"/>
          <w:szCs w:val="24"/>
          <w:lang w:val="en-US" w:eastAsia="zh-CN"/>
        </w:rPr>
        <w:t>即通过亲自的观察和实验搜集大量的第一手资料和</w:t>
      </w:r>
      <w:r>
        <w:rPr>
          <w:rFonts w:ascii="仿宋" w:cs="仿宋" w:eastAsia="仿宋" w:hAnsi="仿宋" w:hint="eastAsia"/>
          <w:sz w:val="24"/>
          <w:szCs w:val="24"/>
          <w:u w:val="single"/>
          <w:lang w:val="en-US" w:eastAsia="zh-CN"/>
        </w:rPr>
        <w:t>科学实验</w:t>
      </w:r>
      <w:r>
        <w:rPr>
          <w:rFonts w:ascii="仿宋" w:cs="仿宋" w:eastAsia="仿宋" w:hAnsi="仿宋" w:hint="eastAsia"/>
          <w:sz w:val="24"/>
          <w:szCs w:val="24"/>
          <w:lang w:val="en-US" w:eastAsia="zh-CN"/>
        </w:rPr>
        <w:t>例如比较实验、定性实验、定量实验、析因实验、模拟实验、判决实验。</w:t>
      </w:r>
    </w:p>
    <w:p>
      <w:pPr>
        <w:pStyle w:val="style0"/>
        <w:keepNext w:val="false"/>
        <w:keepLines w:val="false"/>
        <w:pageBreakBefore w:val="false"/>
        <w:widowControl w:val="false"/>
        <w:numPr>
          <w:ilvl w:val="0"/>
          <w:numId w:val="15"/>
        </w:numPr>
        <w:kinsoku/>
        <w:wordWrap/>
        <w:overflowPunct/>
        <w:topLinePunct w:val="false"/>
        <w:autoSpaceDE/>
        <w:autoSpaceDN/>
        <w:bidi w:val="false"/>
        <w:adjustRightInd/>
        <w:snapToGrid/>
        <w:ind w:leftChars="0"/>
        <w:textAlignment w:val="auto"/>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抽象、概括、判断、推理。人们通过观察和实验获得研究对象的大量感性材料，这只是对事物的一种现象认识，而本质则隐藏在现象的背后，不能为人们直接感知，为了揭示研究对象的本质，并找出其内部规律，必须进行科学抽象，进行理性加工工作。加工工作包括1）科学抽象；2）科学概括；3）科学判断；4）科学推理。</w:t>
      </w:r>
    </w:p>
    <w:p>
      <w:pPr>
        <w:pStyle w:val="style0"/>
        <w:keepNext w:val="false"/>
        <w:keepLines w:val="false"/>
        <w:pageBreakBefore w:val="false"/>
        <w:widowControl w:val="false"/>
        <w:numPr>
          <w:ilvl w:val="0"/>
          <w:numId w:val="15"/>
        </w:numPr>
        <w:kinsoku/>
        <w:wordWrap/>
        <w:overflowPunct/>
        <w:topLinePunct w:val="false"/>
        <w:autoSpaceDE/>
        <w:autoSpaceDN/>
        <w:bidi w:val="false"/>
        <w:adjustRightInd/>
        <w:snapToGrid/>
        <w:ind w:leftChars="0"/>
        <w:textAlignment w:val="auto"/>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提出假说理论。科学研究的最终目的是要实现对研究对象的本质、规律性的认识，即形成科学理论。但它常常是研究程序中的最后一道工序。在其之前还有一道工序，就是提出猜测与假说的过程。所谓假说是一种以假定的想法为基础的知识或理论，它是对事物以有限数量的事实和观察为基础的一种新的说明方式。在科学研究过程中，科学假说一旦提出，接下去的工作，便是选择正确的方法、途径，通过科学实验去验证假说，使其转化为科学理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leftChars="0"/>
        <w:textAlignment w:val="auto"/>
        <w:rPr>
          <w:rFonts w:ascii="黑体" w:eastAsia="黑体" w:hAnsi="黑体" w:hint="eastAsia"/>
          <w:sz w:val="24"/>
          <w:szCs w:val="24"/>
          <w:lang w:val="en-US" w:eastAsia="zh-CN"/>
        </w:rPr>
      </w:pPr>
      <w:r>
        <w:rPr>
          <w:rFonts w:ascii="黑体" w:eastAsia="黑体" w:hAnsi="黑体" w:hint="eastAsia"/>
          <w:sz w:val="24"/>
          <w:szCs w:val="24"/>
          <w:lang w:val="en-US" w:eastAsia="zh-CN"/>
        </w:rPr>
        <w:t>4.地理科学考察一般可以完成哪些基本任务</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firstLine="480" w:firstLineChars="200"/>
        <w:textAlignment w:val="auto"/>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 xml:space="preserve">根据国家经济建设任务，有计划的组织科学力量对一定地区进行自然条件、自然资源和社会经济情况的综合调查研究；在此基础上，提出该地区改造自然、开发利用自然资源和生产合理布局的地区远景开发方案和建议，为国家经济计划和设计工作提供科学依据。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仿宋" w:cs="仿宋" w:eastAsia="仿宋" w:hAnsi="仿宋" w:hint="eastAsia"/>
          <w:sz w:val="24"/>
          <w:szCs w:val="24"/>
          <w:lang w:val="en-US" w:eastAsia="zh-CN"/>
        </w:rPr>
      </w:pPr>
      <w:r>
        <w:rPr>
          <w:rFonts w:ascii="黑体" w:eastAsia="黑体" w:hAnsi="黑体" w:hint="eastAsia"/>
          <w:sz w:val="24"/>
          <w:szCs w:val="24"/>
          <w:lang w:val="en-US" w:eastAsia="zh-CN"/>
        </w:rPr>
        <w:t>5.地理科学考察有哪些基本性质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仿宋" w:cs="仿宋" w:eastAsia="仿宋" w:hAnsi="仿宋" w:hint="eastAsia"/>
          <w:sz w:val="24"/>
          <w:szCs w:val="24"/>
          <w:lang w:val="en-US" w:eastAsia="zh-CN"/>
        </w:rPr>
      </w:pPr>
      <w:r>
        <w:rPr>
          <w:rFonts w:ascii="仿宋" w:cs="仿宋" w:eastAsia="仿宋" w:hAnsi="仿宋" w:hint="eastAsia"/>
          <w:b/>
          <w:bCs/>
          <w:sz w:val="24"/>
          <w:szCs w:val="24"/>
          <w:lang w:val="en-US" w:eastAsia="zh-CN"/>
        </w:rPr>
        <w:t>基础性</w:t>
      </w:r>
      <w:r>
        <w:rPr>
          <w:rFonts w:ascii="仿宋" w:cs="仿宋" w:eastAsia="仿宋" w:hAnsi="仿宋" w:hint="eastAsia"/>
          <w:sz w:val="24"/>
          <w:szCs w:val="24"/>
          <w:lang w:val="en-US" w:eastAsia="zh-CN"/>
        </w:rPr>
        <w:t xml:space="preserve"> 自然资源综合科学考察研究工作，主要是建筑在多部门和多学科大协作所收集和掌握的雄厚科学资料的基础之上。例如</w:t>
      </w:r>
      <w:r>
        <w:rPr>
          <w:rFonts w:ascii="仿宋" w:cs="仿宋" w:eastAsia="仿宋" w:hAnsi="仿宋" w:hint="eastAsia"/>
          <w:sz w:val="24"/>
          <w:szCs w:val="24"/>
          <w:u w:val="dotted"/>
          <w:lang w:val="en-US" w:eastAsia="zh-CN"/>
        </w:rPr>
        <w:t>科学资料空白的未开发地区</w:t>
      </w:r>
      <w:r>
        <w:rPr>
          <w:rFonts w:ascii="仿宋" w:cs="仿宋" w:eastAsia="仿宋" w:hAnsi="仿宋" w:hint="eastAsia"/>
          <w:sz w:val="24"/>
          <w:szCs w:val="24"/>
          <w:lang w:val="en-US" w:eastAsia="zh-CN"/>
        </w:rPr>
        <w:t>、</w:t>
      </w:r>
      <w:r>
        <w:rPr>
          <w:rFonts w:ascii="仿宋" w:cs="仿宋" w:eastAsia="仿宋" w:hAnsi="仿宋" w:hint="eastAsia"/>
          <w:sz w:val="24"/>
          <w:szCs w:val="24"/>
          <w:u w:val="dotted"/>
          <w:lang w:val="en-US" w:eastAsia="zh-CN"/>
        </w:rPr>
        <w:t>已有一定基础资料的半开发和已开发地区</w:t>
      </w:r>
      <w:r>
        <w:rPr>
          <w:rFonts w:ascii="仿宋" w:cs="仿宋" w:eastAsia="仿宋" w:hAnsi="仿宋" w:hint="eastAsia"/>
          <w:sz w:val="24"/>
          <w:szCs w:val="24"/>
          <w:lang w:val="en-US" w:eastAsia="zh-CN"/>
        </w:rPr>
        <w:t>、</w:t>
      </w:r>
      <w:r>
        <w:rPr>
          <w:rFonts w:ascii="仿宋" w:cs="仿宋" w:eastAsia="仿宋" w:hAnsi="仿宋" w:hint="eastAsia"/>
          <w:sz w:val="24"/>
          <w:szCs w:val="24"/>
          <w:u w:val="dotted"/>
          <w:lang w:val="en-US" w:eastAsia="zh-CN"/>
        </w:rPr>
        <w:t>以学科基础研究为主的科学资料空白地区</w:t>
      </w:r>
      <w:r>
        <w:rPr>
          <w:rFonts w:ascii="仿宋" w:cs="仿宋" w:eastAsia="仿宋" w:hAnsi="仿宋" w:hint="eastAsia"/>
          <w:sz w:val="24"/>
          <w:szCs w:val="24"/>
          <w:lang w:val="en-US" w:eastAsia="zh-CN"/>
        </w:rPr>
        <w:t>、</w:t>
      </w:r>
      <w:r>
        <w:rPr>
          <w:rFonts w:ascii="仿宋" w:cs="仿宋" w:eastAsia="仿宋" w:hAnsi="仿宋" w:hint="eastAsia"/>
          <w:sz w:val="24"/>
          <w:szCs w:val="24"/>
          <w:u w:val="dotted"/>
          <w:lang w:val="en-US" w:eastAsia="zh-CN"/>
        </w:rPr>
        <w:t>全国性的资源研究工作</w:t>
      </w:r>
      <w:r>
        <w:rPr>
          <w:rFonts w:ascii="仿宋" w:cs="仿宋" w:eastAsia="仿宋" w:hAnsi="仿宋" w:hint="eastAsia"/>
          <w:sz w:val="24"/>
          <w:szCs w:val="24"/>
          <w:lang w:val="en-US" w:eastAsia="zh-CN"/>
        </w:rPr>
        <w:t>、</w:t>
      </w:r>
      <w:r>
        <w:rPr>
          <w:rFonts w:ascii="仿宋" w:cs="仿宋" w:eastAsia="仿宋" w:hAnsi="仿宋" w:hint="eastAsia"/>
          <w:sz w:val="24"/>
          <w:szCs w:val="24"/>
          <w:u w:val="dotted"/>
          <w:lang w:val="en-US" w:eastAsia="zh-CN"/>
        </w:rPr>
        <w:t>定位试验研究</w:t>
      </w:r>
      <w:r>
        <w:rPr>
          <w:rFonts w:ascii="仿宋" w:cs="仿宋" w:eastAsia="仿宋" w:hAnsi="仿宋" w:hint="eastAsia"/>
          <w:sz w:val="24"/>
          <w:szCs w:val="24"/>
          <w:lang w:val="en-US" w:eastAsia="zh-CN"/>
        </w:rPr>
        <w:t>。</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仿宋" w:cs="仿宋" w:eastAsia="仿宋" w:hAnsi="仿宋" w:hint="eastAsia"/>
          <w:sz w:val="24"/>
          <w:szCs w:val="24"/>
          <w:lang w:val="en-US" w:eastAsia="zh-CN"/>
        </w:rPr>
      </w:pPr>
      <w:r>
        <w:rPr>
          <w:rFonts w:ascii="仿宋" w:cs="仿宋" w:eastAsia="仿宋" w:hAnsi="仿宋" w:hint="eastAsia"/>
          <w:b/>
          <w:bCs/>
          <w:sz w:val="24"/>
          <w:szCs w:val="24"/>
          <w:lang w:val="en-US" w:eastAsia="zh-CN"/>
        </w:rPr>
        <w:t>综合性</w:t>
      </w:r>
      <w:r>
        <w:rPr>
          <w:rFonts w:ascii="仿宋" w:cs="仿宋" w:eastAsia="仿宋" w:hAnsi="仿宋" w:hint="eastAsia"/>
          <w:sz w:val="24"/>
          <w:szCs w:val="24"/>
          <w:lang w:val="en-US" w:eastAsia="zh-CN"/>
        </w:rPr>
        <w:t xml:space="preserve"> 例如以科考任务为总目标的多部门和多学科大协作的综合科考组织；宏观为主、微观为辅、宏微互补（即点面结合）的综合科考思想方法；自主性与客观性的综合研究</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仿宋" w:cs="仿宋" w:eastAsia="仿宋" w:hAnsi="仿宋" w:hint="eastAsia"/>
          <w:sz w:val="24"/>
          <w:szCs w:val="24"/>
          <w:lang w:val="en-US" w:eastAsia="zh-CN"/>
        </w:rPr>
      </w:pPr>
      <w:r>
        <w:rPr>
          <w:rFonts w:ascii="仿宋" w:cs="仿宋" w:eastAsia="仿宋" w:hAnsi="仿宋" w:hint="eastAsia"/>
          <w:b/>
          <w:bCs/>
          <w:sz w:val="24"/>
          <w:szCs w:val="24"/>
          <w:lang w:val="en-US" w:eastAsia="zh-CN"/>
        </w:rPr>
        <w:t xml:space="preserve">战略性 </w:t>
      </w:r>
      <w:r>
        <w:rPr>
          <w:rFonts w:ascii="仿宋" w:cs="仿宋" w:eastAsia="仿宋" w:hAnsi="仿宋" w:hint="eastAsia"/>
          <w:sz w:val="24"/>
          <w:szCs w:val="24"/>
          <w:lang w:val="en-US" w:eastAsia="zh-CN"/>
        </w:rPr>
        <w:t>向地区和国家提交既有远景目标、又有基本对策的战略性方案和建议，为地区和国家制定国民经济发展远景规划（或计划）的宏观决策提供科学依据。</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仿宋" w:cs="仿宋" w:eastAsia="仿宋" w:hAnsi="仿宋" w:hint="eastAsia"/>
          <w:sz w:val="24"/>
          <w:szCs w:val="24"/>
          <w:lang w:val="en-US" w:eastAsia="zh-CN"/>
        </w:rPr>
      </w:pPr>
      <w:r>
        <w:rPr>
          <w:rFonts w:ascii="黑体" w:eastAsia="黑体" w:hAnsi="黑体" w:hint="eastAsia"/>
          <w:sz w:val="24"/>
          <w:szCs w:val="24"/>
          <w:lang w:val="en-US" w:eastAsia="zh-CN"/>
        </w:rPr>
        <w:t>6.简述地理科学考察的基本方法</w:t>
      </w:r>
      <w:r>
        <w:rPr>
          <w:rFonts w:ascii="仿宋" w:cs="仿宋" w:eastAsia="仿宋" w:hAnsi="仿宋" w:hint="eastAsia"/>
          <w:sz w:val="24"/>
          <w:szCs w:val="24"/>
          <w:lang w:val="en-US" w:eastAsia="zh-CN"/>
        </w:rPr>
        <w:t xml:space="preserve">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综合预察、全面调查、分析现状、评价资源、远景论证、区划草案</w:t>
      </w:r>
    </w:p>
    <w:p>
      <w:pPr>
        <w:pStyle w:val="style0"/>
        <w:keepNext w:val="false"/>
        <w:keepLines w:val="false"/>
        <w:pageBreakBefore w:val="false"/>
        <w:widowControl w:val="false"/>
        <w:numPr>
          <w:ilvl w:val="0"/>
          <w:numId w:val="8"/>
        </w:numPr>
        <w:kinsoku/>
        <w:wordWrap/>
        <w:overflowPunct/>
        <w:topLinePunct w:val="false"/>
        <w:autoSpaceDE/>
        <w:autoSpaceDN/>
        <w:bidi w:val="false"/>
        <w:adjustRightInd/>
        <w:snapToGrid/>
        <w:ind w:left="0" w:leftChars="0" w:firstLine="0" w:firstLineChars="0"/>
        <w:textAlignment w:val="auto"/>
        <w:rPr>
          <w:rFonts w:ascii="仿宋" w:eastAsia="仿宋" w:hAnsi="仿宋" w:hint="eastAsia"/>
          <w:b/>
          <w:sz w:val="28"/>
          <w:szCs w:val="28"/>
          <w:lang w:val="en-US" w:eastAsia="zh-CN"/>
        </w:rPr>
      </w:pPr>
      <w:r>
        <w:rPr>
          <w:rFonts w:ascii="仿宋" w:eastAsia="仿宋" w:hAnsi="仿宋" w:hint="eastAsia"/>
          <w:b/>
          <w:sz w:val="28"/>
          <w:szCs w:val="28"/>
          <w:lang w:val="en-US" w:eastAsia="zh-CN"/>
        </w:rPr>
        <w:t>地理科学的现代发展</w:t>
      </w:r>
    </w:p>
    <w:p>
      <w:pPr>
        <w:pStyle w:val="style0"/>
        <w:keepNext w:val="false"/>
        <w:keepLines w:val="false"/>
        <w:pageBreakBefore w:val="false"/>
        <w:widowControl w:val="false"/>
        <w:numPr>
          <w:ilvl w:val="0"/>
          <w:numId w:val="16"/>
        </w:numPr>
        <w:kinsoku/>
        <w:wordWrap/>
        <w:overflowPunct/>
        <w:topLinePunct w:val="false"/>
        <w:autoSpaceDE/>
        <w:autoSpaceDN/>
        <w:bidi w:val="false"/>
        <w:adjustRightInd/>
        <w:snapToGrid/>
        <w:ind w:leftChars="0"/>
        <w:textAlignment w:val="auto"/>
        <w:rPr>
          <w:rFonts w:ascii="黑体" w:eastAsia="黑体" w:hAnsi="黑体" w:hint="eastAsia"/>
          <w:sz w:val="24"/>
          <w:szCs w:val="24"/>
          <w:lang w:val="en-US" w:eastAsia="zh-CN"/>
        </w:rPr>
      </w:pPr>
      <w:r>
        <w:rPr>
          <w:rFonts w:ascii="黑体" w:eastAsia="黑体" w:hAnsi="黑体" w:hint="eastAsia"/>
          <w:sz w:val="24"/>
          <w:szCs w:val="24"/>
          <w:lang w:val="en-US" w:eastAsia="zh-CN"/>
        </w:rPr>
        <w:t>地理科学发展的动力有哪些</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1）地理环境:地理学的研究对象是地球陆地表层空间系统，而对不同地域而言，其有不同的特征，这便决定了对地理科学的不同的认识。这在人类社会早期，即古代地理学时期最显著。如我国和古希腊地理学的比较。中国地理环境——自然地理环境、人文地理环境和综合地理环境——的多样性和发展性，是发展有中国特色的地理科学的最宝贵的科学资源财富，在其它因素的综合作用下，可以孕育出具有中国特色的地理科学。</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（2）区域发展:即使在同一社会形态所决定的地理学发展的同一阶段，地理环境的差异所决定的生活、生产和其他需要也存在着地域差异，而这种差异则决定了地理学本身的地域差异。</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（3）科学技术:地理学要借助于整个科学技术，特别是实验或分析的仪器和方法来开展自己的研究。</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（4）哲学思想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（5）科学共同体和大地理学家:作为科学共同体的地理学家组织如地理研究所、地理系、地理学会等， 对于地理学范式的形成、发展起着极其重要的作用，作为地理学共同体的主要构成者的大地理学家，当然对 地理学发展有重要或重大影响。</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黑体" w:eastAsia="黑体" w:hAnsi="黑体" w:hint="eastAsia"/>
          <w:sz w:val="24"/>
          <w:szCs w:val="24"/>
          <w:lang w:val="en-US" w:eastAsia="zh-CN"/>
        </w:rPr>
      </w:pPr>
      <w:r>
        <w:rPr>
          <w:rFonts w:ascii="黑体" w:eastAsia="黑体" w:hAnsi="黑体" w:hint="eastAsia"/>
          <w:sz w:val="24"/>
          <w:szCs w:val="24"/>
          <w:lang w:val="en-US" w:eastAsia="zh-CN"/>
        </w:rPr>
        <w:t>2.现代地理科学有哪些基本特征</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仿宋" w:cs="仿宋" w:eastAsia="仿宋" w:hAnsi="仿宋" w:hint="eastAsia"/>
          <w:sz w:val="24"/>
          <w:szCs w:val="24"/>
          <w:lang w:val="en-US" w:eastAsia="zh-CN"/>
        </w:rPr>
      </w:pPr>
      <w:r>
        <w:rPr>
          <w:rFonts w:ascii="仿宋" w:cs="仿宋" w:eastAsia="仿宋" w:hAnsi="仿宋" w:hint="eastAsia"/>
          <w:b/>
          <w:bCs/>
          <w:sz w:val="24"/>
          <w:szCs w:val="24"/>
          <w:lang w:val="en-US" w:eastAsia="zh-CN"/>
        </w:rPr>
        <w:t>信息社会的产物</w:t>
      </w:r>
      <w:r>
        <w:rPr>
          <w:rFonts w:ascii="仿宋" w:cs="仿宋" w:eastAsia="仿宋" w:hAnsi="仿宋" w:hint="eastAsia"/>
          <w:sz w:val="24"/>
          <w:szCs w:val="24"/>
          <w:lang w:val="en-US" w:eastAsia="zh-CN"/>
        </w:rPr>
        <w:t xml:space="preserve"> 它发端于现今经济和科学最为发达的美国，首先影响英国和北欧，继而波及西欧、前苏联、东欧、日本、中国以至全世界。</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仿宋" w:cs="仿宋" w:eastAsia="仿宋" w:hAnsi="仿宋" w:hint="eastAsia"/>
          <w:sz w:val="24"/>
          <w:szCs w:val="24"/>
          <w:lang w:val="en-US" w:eastAsia="zh-CN"/>
        </w:rPr>
      </w:pPr>
      <w:r>
        <w:rPr>
          <w:rFonts w:ascii="仿宋" w:cs="仿宋" w:eastAsia="仿宋" w:hAnsi="仿宋" w:hint="eastAsia"/>
          <w:b/>
          <w:bCs/>
          <w:sz w:val="24"/>
          <w:szCs w:val="24"/>
          <w:lang w:val="en-US" w:eastAsia="zh-CN"/>
        </w:rPr>
        <w:t>强调地理学的统一性</w:t>
      </w:r>
      <w:r>
        <w:rPr>
          <w:rFonts w:ascii="仿宋" w:cs="仿宋" w:eastAsia="仿宋" w:hAnsi="仿宋" w:hint="eastAsia"/>
          <w:sz w:val="24"/>
          <w:szCs w:val="24"/>
          <w:lang w:val="en-US" w:eastAsia="zh-CN"/>
        </w:rPr>
        <w:t xml:space="preserve"> 地理学自身的发展和实践的需要，都要求它加强一体化，充分发挥地理学固有的综合性特点。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仿宋" w:cs="仿宋" w:eastAsia="仿宋" w:hAnsi="仿宋" w:hint="eastAsia"/>
          <w:sz w:val="24"/>
          <w:szCs w:val="24"/>
          <w:lang w:val="en-US" w:eastAsia="zh-CN"/>
        </w:rPr>
      </w:pPr>
      <w:r>
        <w:rPr>
          <w:rFonts w:ascii="仿宋" w:cs="仿宋" w:eastAsia="仿宋" w:hAnsi="仿宋" w:hint="eastAsia"/>
          <w:b/>
          <w:bCs/>
          <w:sz w:val="24"/>
          <w:szCs w:val="24"/>
          <w:lang w:val="en-US" w:eastAsia="zh-CN"/>
        </w:rPr>
        <w:t>理论化和数量化</w:t>
      </w:r>
      <w:r>
        <w:rPr>
          <w:rFonts w:ascii="仿宋" w:cs="仿宋" w:eastAsia="仿宋" w:hAnsi="仿宋" w:hint="eastAsia"/>
          <w:sz w:val="24"/>
          <w:szCs w:val="24"/>
          <w:lang w:val="en-US" w:eastAsia="zh-CN"/>
        </w:rPr>
        <w:t>：地理学研究从单纯的类型归纳向理论演绎过渡，从一般的实验和分析向模拟实验和分析模式化过渡，从人工制图向自动化制图过渡，使地理学由定性向定量发展，出现了地理数量方法和地理信息系统等研究领域。</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仿宋" w:cs="仿宋" w:eastAsia="仿宋" w:hAnsi="仿宋" w:hint="eastAsia"/>
          <w:sz w:val="24"/>
          <w:szCs w:val="24"/>
          <w:lang w:val="en-US" w:eastAsia="zh-CN"/>
        </w:rPr>
      </w:pPr>
      <w:r>
        <w:rPr>
          <w:rFonts w:ascii="仿宋" w:cs="仿宋" w:eastAsia="仿宋" w:hAnsi="仿宋" w:hint="eastAsia"/>
          <w:b/>
          <w:bCs/>
          <w:sz w:val="24"/>
          <w:szCs w:val="24"/>
          <w:lang w:val="en-US" w:eastAsia="zh-CN"/>
        </w:rPr>
        <w:t>行为化和生态化</w:t>
      </w:r>
      <w:r>
        <w:rPr>
          <w:rFonts w:ascii="仿宋" w:cs="仿宋" w:eastAsia="仿宋" w:hAnsi="仿宋" w:hint="eastAsia"/>
          <w:sz w:val="24"/>
          <w:szCs w:val="24"/>
          <w:lang w:val="en-US" w:eastAsia="zh-CN"/>
        </w:rPr>
        <w:t>：各种不同人群（如决策人、劳动者、消费者等）对地球表面现象的感应以及采取的相应行为是不同的。研究这些感应和行为的规律，让地理决策和预测更符合实际情况，成为地理学的一项重要任务。</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仿宋" w:cs="仿宋" w:eastAsia="仿宋" w:hAnsi="仿宋" w:hint="eastAsia"/>
          <w:sz w:val="24"/>
          <w:szCs w:val="24"/>
          <w:lang w:val="en-US" w:eastAsia="zh-CN"/>
        </w:rPr>
      </w:pPr>
      <w:r>
        <w:rPr>
          <w:rFonts w:ascii="仿宋" w:cs="仿宋" w:eastAsia="仿宋" w:hAnsi="仿宋" w:hint="eastAsia"/>
          <w:b/>
          <w:bCs/>
          <w:sz w:val="24"/>
          <w:szCs w:val="24"/>
          <w:lang w:val="en-US" w:eastAsia="zh-CN"/>
        </w:rPr>
        <w:t>科学方法论的综合化</w:t>
      </w:r>
      <w:r>
        <w:rPr>
          <w:rFonts w:ascii="仿宋" w:cs="仿宋" w:eastAsia="仿宋" w:hAnsi="仿宋" w:hint="eastAsia"/>
          <w:sz w:val="24"/>
          <w:szCs w:val="24"/>
          <w:lang w:val="en-US" w:eastAsia="zh-CN"/>
        </w:rPr>
        <w:t>：地理科学的传统思维模式是以观察材料和事实为基础，从相互关系中去认识和阐述规律及概括理论，属于经验归纳型综合。在传统模式的基础上.地理学更加重视理论演绎型综合。</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黑体" w:eastAsia="黑体" w:hAnsi="黑体" w:hint="eastAsia"/>
          <w:sz w:val="24"/>
          <w:szCs w:val="24"/>
          <w:lang w:val="en-US" w:eastAsia="zh-CN"/>
        </w:rPr>
      </w:pPr>
      <w:r>
        <w:rPr>
          <w:rFonts w:ascii="黑体" w:eastAsia="黑体" w:hAnsi="黑体" w:hint="eastAsia"/>
          <w:sz w:val="24"/>
          <w:szCs w:val="24"/>
          <w:lang w:val="en-US" w:eastAsia="zh-CN"/>
        </w:rPr>
        <w:t>3.21世纪地理科学应该更加系统研究的主要问题有哪些，为什么</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仿宋" w:cs="仿宋" w:eastAsia="仿宋" w:hAnsi="仿宋" w:hint="eastAsia"/>
          <w:sz w:val="24"/>
          <w:szCs w:val="24"/>
          <w:lang w:val="en-US" w:eastAsia="zh-CN"/>
        </w:rPr>
      </w:pPr>
      <w:r>
        <w:rPr>
          <w:rFonts w:ascii="仿宋" w:cs="仿宋" w:eastAsia="仿宋" w:hAnsi="仿宋" w:hint="eastAsia"/>
          <w:b/>
          <w:bCs/>
          <w:sz w:val="24"/>
          <w:szCs w:val="24"/>
          <w:lang w:val="en-US" w:eastAsia="zh-CN"/>
        </w:rPr>
        <w:t>①环境问题</w:t>
      </w:r>
      <w:r>
        <w:rPr>
          <w:rFonts w:ascii="仿宋" w:cs="仿宋" w:eastAsia="仿宋" w:hAnsi="仿宋" w:hint="eastAsia"/>
          <w:sz w:val="24"/>
          <w:szCs w:val="24"/>
          <w:lang w:val="en-US" w:eastAsia="zh-CN"/>
        </w:rPr>
        <w:t>:除了污染问题外，还有自然生态的破坏问题、自然环境的容量问题（如适度人口、土地承载力等）、全球变化及其区域响应问题等都需要地理科学的理论方法解决。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仿宋" w:cs="仿宋" w:eastAsia="仿宋" w:hAnsi="仿宋" w:hint="eastAsia"/>
          <w:sz w:val="24"/>
          <w:szCs w:val="24"/>
          <w:lang w:val="en-US" w:eastAsia="zh-CN"/>
        </w:rPr>
      </w:pPr>
      <w:r>
        <w:rPr>
          <w:rFonts w:ascii="仿宋" w:cs="仿宋" w:eastAsia="仿宋" w:hAnsi="仿宋" w:hint="eastAsia"/>
          <w:b/>
          <w:bCs/>
          <w:sz w:val="24"/>
          <w:szCs w:val="24"/>
          <w:lang w:val="en-US" w:eastAsia="zh-CN"/>
        </w:rPr>
        <w:t>②空间问题</w:t>
      </w:r>
      <w:r>
        <w:rPr>
          <w:rFonts w:ascii="仿宋" w:cs="仿宋" w:eastAsia="仿宋" w:hAnsi="仿宋" w:hint="eastAsia"/>
          <w:sz w:val="24"/>
          <w:szCs w:val="24"/>
          <w:lang w:val="en-US" w:eastAsia="zh-CN"/>
        </w:rPr>
        <w:t>：信息化带来的精确的、无库存的灵敏的生产形式，对空间精细和高效利用的要求越来越高，而对空间不仅仅是静态配置而且要有机管理。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仿宋" w:cs="仿宋" w:eastAsia="仿宋" w:hAnsi="仿宋" w:hint="eastAsia"/>
          <w:sz w:val="24"/>
          <w:szCs w:val="24"/>
          <w:lang w:val="en-US" w:eastAsia="zh-CN"/>
        </w:rPr>
      </w:pPr>
      <w:r>
        <w:rPr>
          <w:rFonts w:ascii="仿宋" w:cs="仿宋" w:eastAsia="仿宋" w:hAnsi="仿宋" w:hint="eastAsia"/>
          <w:b/>
          <w:bCs/>
          <w:sz w:val="24"/>
          <w:szCs w:val="24"/>
          <w:lang w:val="en-US" w:eastAsia="zh-CN"/>
        </w:rPr>
        <w:t>③文化问题</w:t>
      </w:r>
      <w:r>
        <w:rPr>
          <w:rFonts w:ascii="仿宋" w:cs="仿宋" w:eastAsia="仿宋" w:hAnsi="仿宋" w:hint="eastAsia"/>
          <w:sz w:val="24"/>
          <w:szCs w:val="24"/>
          <w:lang w:val="en-US" w:eastAsia="zh-CN"/>
        </w:rPr>
        <w:t>：未来社会面临强大的现代文化的冲击波，地域文化的整合与保护问题的研究将是地理科学的重要内容。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黑体" w:eastAsia="黑体" w:hAnsi="黑体" w:hint="eastAsia"/>
          <w:sz w:val="24"/>
          <w:szCs w:val="24"/>
          <w:lang w:val="en-US" w:eastAsia="zh-CN"/>
        </w:rPr>
      </w:pPr>
      <w:r>
        <w:rPr>
          <w:rFonts w:ascii="黑体" w:eastAsia="黑体" w:hAnsi="黑体" w:hint="eastAsia"/>
          <w:sz w:val="24"/>
          <w:szCs w:val="24"/>
          <w:lang w:val="en-US" w:eastAsia="zh-CN"/>
        </w:rPr>
        <w:t>4.现代地理科学有哪些主要发展趋势</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jc w:val="both"/>
        <w:textAlignment w:val="auto"/>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①相邻学科之间将会交叉、渗透与融合</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jc w:val="both"/>
        <w:textAlignment w:val="auto"/>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②地理学内部的综合研究加强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jc w:val="both"/>
        <w:textAlignment w:val="auto"/>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③地理过程的微观研究进一步深化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jc w:val="both"/>
        <w:textAlignment w:val="auto"/>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④应用研究领域的拓宽</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jc w:val="both"/>
        <w:textAlignment w:val="auto"/>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⑤实验与研究手段的现代化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jc w:val="both"/>
        <w:textAlignment w:val="auto"/>
        <w:rPr>
          <w:rFonts w:ascii="仿宋" w:cs="仿宋" w:eastAsia="仿宋" w:hAnsi="仿宋" w:hint="eastAsia"/>
          <w:sz w:val="24"/>
          <w:szCs w:val="24"/>
          <w:lang w:val="en-US" w:eastAsia="zh-CN"/>
        </w:rPr>
      </w:pPr>
      <w:r>
        <w:rPr>
          <w:rFonts w:ascii="仿宋" w:cs="仿宋" w:eastAsia="仿宋" w:hAnsi="仿宋" w:hint="eastAsia"/>
          <w:sz w:val="24"/>
          <w:szCs w:val="24"/>
          <w:lang w:val="en-US" w:eastAsia="zh-CN"/>
        </w:rPr>
        <w:t>⑥理论思维模式的转变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jc w:val="both"/>
        <w:textAlignment w:val="auto"/>
        <w:rPr>
          <w:rFonts w:ascii="黑体" w:eastAsia="黑体" w:hAnsi="黑体" w:hint="eastAsia"/>
          <w:sz w:val="24"/>
          <w:szCs w:val="24"/>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黑体" w:eastAsia="黑体" w:hAnsi="黑体" w:hint="eastAsia"/>
          <w:sz w:val="24"/>
          <w:szCs w:val="24"/>
          <w:lang w:val="en-US" w:eastAsia="zh-CN"/>
        </w:rPr>
      </w:pPr>
    </w:p>
    <w:sectPr>
      <w:headerReference w:type="default" r:id="rId5"/>
      <w:footerReference w:type="default" r:id="rId6"/>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7a"/>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43"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0002AFF" w:usb1="C000247B" w:usb2="00000009" w:usb3="00000000" w:csb0="200001FF" w:csb1="00000000"/>
  </w:font>
  <w:font w:name="仿宋">
    <w:altName w:val="仿宋"/>
    <w:panose1 w:val="02010609060000010101"/>
    <w:charset w:val="86"/>
    <w:family w:val="modern"/>
    <w:pitch w:val="default"/>
    <w:sig w:usb0="800002BF" w:usb1="38CF7CFA" w:usb2="00000016" w:usb3="00000000" w:csb0="00040001"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r>
      <w:rPr>
        <w:lang w:val="en-US"/>
      </w:rPr>
      <w:t>2018.85</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right"/>
      <w:rPr>
        <w:rFonts w:hint="default"/>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B73E8966"/>
    <w:lvl w:ilvl="0">
      <w:start w:val="1"/>
      <w:numFmt w:val="decimal"/>
      <w:suff w:val="nothing"/>
      <w:lvlText w:val="（%1）"/>
      <w:lvlJc w:val="left"/>
      <w:pPr/>
    </w:lvl>
  </w:abstractNum>
  <w:abstractNum w:abstractNumId="1">
    <w:nsid w:val="00000001"/>
    <w:multiLevelType w:val="singleLevel"/>
    <w:tmpl w:val="C7240A8E"/>
    <w:lvl w:ilvl="0">
      <w:start w:val="1"/>
      <w:numFmt w:val="decimal"/>
      <w:lvlText w:val="%1)"/>
      <w:lvlJc w:val="left"/>
      <w:pPr>
        <w:ind w:left="425" w:hanging="425"/>
      </w:pPr>
      <w:rPr>
        <w:rFonts w:hint="default"/>
      </w:rPr>
    </w:lvl>
  </w:abstractNum>
  <w:abstractNum w:abstractNumId="2">
    <w:nsid w:val="00000002"/>
    <w:multiLevelType w:val="singleLevel"/>
    <w:tmpl w:val="D8332125"/>
    <w:lvl w:ilvl="0">
      <w:start w:val="1"/>
      <w:numFmt w:val="decimal"/>
      <w:lvlText w:val="%1)"/>
      <w:lvlJc w:val="left"/>
      <w:pPr>
        <w:ind w:left="425" w:hanging="425"/>
      </w:pPr>
      <w:rPr>
        <w:rFonts w:hint="default"/>
      </w:rPr>
    </w:lvl>
  </w:abstractNum>
  <w:abstractNum w:abstractNumId="3">
    <w:nsid w:val="00000003"/>
    <w:multiLevelType w:val="singleLevel"/>
    <w:tmpl w:val="F7DA2391"/>
    <w:lvl w:ilvl="0">
      <w:start w:val="1"/>
      <w:numFmt w:val="lowerLetter"/>
      <w:lvlText w:val="%1."/>
      <w:lvlJc w:val="left"/>
      <w:pPr>
        <w:ind w:left="425" w:hanging="425"/>
      </w:pPr>
      <w:rPr>
        <w:rFonts w:hint="default"/>
      </w:rPr>
    </w:lvl>
  </w:abstractNum>
  <w:abstractNum w:abstractNumId="4">
    <w:nsid w:val="00000004"/>
    <w:multiLevelType w:val="singleLevel"/>
    <w:tmpl w:val="0312AC6D"/>
    <w:lvl w:ilvl="0">
      <w:start w:val="1"/>
      <w:numFmt w:val="upperLetter"/>
      <w:lvlText w:val="%1."/>
      <w:lvlJc w:val="left"/>
      <w:pPr>
        <w:ind w:left="425" w:hanging="425"/>
      </w:pPr>
      <w:rPr>
        <w:rFonts w:hint="default"/>
      </w:rPr>
    </w:lvl>
  </w:abstractNum>
  <w:abstractNum w:abstractNumId="5">
    <w:nsid w:val="00000005"/>
    <w:multiLevelType w:val="multilevel"/>
    <w:tmpl w:val="0B0870D2"/>
    <w:lvl w:ilvl="0">
      <w:start w:val="1"/>
      <w:numFmt w:val="lowerLetter"/>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00000006"/>
    <w:multiLevelType w:val="singleLevel"/>
    <w:tmpl w:val="150534F8"/>
    <w:lvl w:ilvl="0">
      <w:start w:val="1"/>
      <w:numFmt w:val="lowerLetter"/>
      <w:lvlText w:val="%1."/>
      <w:lvlJc w:val="left"/>
      <w:pPr>
        <w:ind w:left="425" w:hanging="425"/>
      </w:pPr>
      <w:rPr>
        <w:rFonts w:hint="default"/>
      </w:rPr>
    </w:lvl>
  </w:abstractNum>
  <w:abstractNum w:abstractNumId="7">
    <w:nsid w:val="00000007"/>
    <w:multiLevelType w:val="singleLevel"/>
    <w:tmpl w:val="2099900A"/>
    <w:lvl w:ilvl="0">
      <w:start w:val="1"/>
      <w:numFmt w:val="decimal"/>
      <w:lvlText w:val="%1."/>
      <w:lvlJc w:val="left"/>
      <w:pPr>
        <w:tabs>
          <w:tab w:val="left" w:leader="none" w:pos="312"/>
        </w:tabs>
      </w:pPr>
    </w:lvl>
  </w:abstractNum>
  <w:abstractNum w:abstractNumId="8">
    <w:nsid w:val="00000008"/>
    <w:multiLevelType w:val="singleLevel"/>
    <w:tmpl w:val="213E78BA"/>
    <w:lvl w:ilvl="0">
      <w:start w:val="1"/>
      <w:numFmt w:val="decimal"/>
      <w:suff w:val="nothing"/>
      <w:lvlText w:val="（%1）"/>
      <w:lvlJc w:val="left"/>
      <w:pPr/>
    </w:lvl>
  </w:abstractNum>
  <w:abstractNum w:abstractNumId="9">
    <w:nsid w:val="00000009"/>
    <w:multiLevelType w:val="singleLevel"/>
    <w:tmpl w:val="2D835256"/>
    <w:lvl w:ilvl="0">
      <w:start w:val="1"/>
      <w:numFmt w:val="decimal"/>
      <w:lvlText w:val="%1."/>
      <w:lvlJc w:val="left"/>
      <w:pPr>
        <w:ind w:left="425" w:hanging="425"/>
      </w:pPr>
      <w:rPr>
        <w:rFonts w:hint="default"/>
      </w:rPr>
    </w:lvl>
  </w:abstractNum>
  <w:abstractNum w:abstractNumId="10">
    <w:nsid w:val="0000000A"/>
    <w:multiLevelType w:val="multilevel"/>
    <w:tmpl w:val="573D08A8"/>
    <w:lvl w:ilvl="0">
      <w:start w:val="1"/>
      <w:numFmt w:val="upperRoman"/>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0000000B"/>
    <w:multiLevelType w:val="singleLevel"/>
    <w:tmpl w:val="5A8A0BC3"/>
    <w:lvl w:ilvl="0">
      <w:start w:val="4"/>
      <w:numFmt w:val="chineseCounting"/>
      <w:suff w:val="space"/>
      <w:lvlText w:val="第%1讲"/>
      <w:lvlJc w:val="left"/>
      <w:pPr/>
      <w:rPr>
        <w:rFonts w:hint="eastAsia"/>
      </w:rPr>
    </w:lvl>
  </w:abstractNum>
  <w:abstractNum w:abstractNumId="12">
    <w:nsid w:val="0000000C"/>
    <w:multiLevelType w:val="multilevel"/>
    <w:tmpl w:val="6756173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0000000D"/>
    <w:multiLevelType w:val="singleLevel"/>
    <w:tmpl w:val="67C877AF"/>
    <w:lvl w:ilvl="0">
      <w:start w:val="2"/>
      <w:numFmt w:val="decimal"/>
      <w:lvlText w:val="%1."/>
      <w:lvlJc w:val="left"/>
      <w:pPr>
        <w:tabs>
          <w:tab w:val="left" w:leader="none" w:pos="312"/>
        </w:tabs>
      </w:pPr>
    </w:lvl>
  </w:abstractNum>
  <w:abstractNum w:abstractNumId="14">
    <w:nsid w:val="0000000E"/>
    <w:multiLevelType w:val="multilevel"/>
    <w:tmpl w:val="75CA0DEA"/>
    <w:lvl w:ilvl="0">
      <w:start w:val="1"/>
      <w:numFmt w:val="upperRoman"/>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0000000F"/>
    <w:multiLevelType w:val="multilevel"/>
    <w:tmpl w:val="7E7E0E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5"/>
  </w:num>
  <w:num w:numId="2">
    <w:abstractNumId w:val="0"/>
  </w:num>
  <w:num w:numId="3">
    <w:abstractNumId w:val="5"/>
  </w:num>
  <w:num w:numId="4">
    <w:abstractNumId w:val="12"/>
  </w:num>
  <w:num w:numId="5">
    <w:abstractNumId w:val="9"/>
  </w:num>
  <w:num w:numId="6">
    <w:abstractNumId w:val="14"/>
  </w:num>
  <w:num w:numId="7">
    <w:abstractNumId w:val="10"/>
  </w:num>
  <w:num w:numId="8">
    <w:abstractNumId w:val="11"/>
  </w:num>
  <w:num w:numId="9">
    <w:abstractNumId w:val="6"/>
  </w:num>
  <w:num w:numId="10">
    <w:abstractNumId w:val="1"/>
  </w:num>
  <w:num w:numId="11">
    <w:abstractNumId w:val="3"/>
  </w:num>
  <w:num w:numId="12">
    <w:abstractNumId w:val="2"/>
  </w:num>
  <w:num w:numId="13">
    <w:abstractNumId w:val="4"/>
  </w:num>
  <w:num w:numId="14">
    <w:abstractNumId w:val="13"/>
  </w:num>
  <w:num w:numId="15">
    <w:abstractNumId w:val="8"/>
  </w:num>
  <w:num w:numId="16">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view w:val="normal"/>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2"/>
      <w:lang w:val="en-US" w:bidi="ar-SA"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153">
    <w:name w:val="Balloon Text"/>
    <w:basedOn w:val="style0"/>
    <w:next w:val="style153"/>
    <w:link w:val="style4097"/>
    <w:qFormat/>
    <w:uiPriority w:val="99"/>
    <w:pPr/>
    <w:rPr>
      <w:sz w:val="18"/>
      <w:szCs w:val="18"/>
    </w:rPr>
  </w:style>
  <w:style w:type="paragraph" w:styleId="style32">
    <w:name w:val="footer"/>
    <w:basedOn w:val="style0"/>
    <w:next w:val="style32"/>
    <w:uiPriority w:val="99"/>
    <w:pPr>
      <w:tabs>
        <w:tab w:val="center" w:leader="none" w:pos="4153"/>
        <w:tab w:val="right" w:leader="none" w:pos="8306"/>
      </w:tabs>
      <w:snapToGrid w:val="false"/>
      <w:jc w:val="left"/>
    </w:pPr>
    <w:rPr>
      <w:sz w:val="18"/>
    </w:rPr>
  </w:style>
  <w:style w:type="paragraph" w:styleId="style31">
    <w:name w:val="header"/>
    <w:basedOn w:val="style0"/>
    <w:next w:val="style31"/>
    <w:uiPriority w:val="99"/>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spacing w:lineRule="auto" w:line="240"/>
      <w:jc w:val="both"/>
      <w:outlineLvl w:val="9"/>
    </w:pPr>
    <w:rPr>
      <w:sz w:val="18"/>
    </w:rPr>
  </w:style>
  <w:style w:type="paragraph" w:styleId="style179">
    <w:name w:val="List Paragraph"/>
    <w:basedOn w:val="style0"/>
    <w:next w:val="style179"/>
    <w:qFormat/>
    <w:uiPriority w:val="34"/>
    <w:pPr>
      <w:ind w:firstLine="420" w:firstLineChars="200"/>
    </w:pPr>
    <w:rPr/>
  </w:style>
  <w:style w:type="character" w:customStyle="1" w:styleId="style4097">
    <w:name w:val="批注框文本 Char"/>
    <w:basedOn w:val="style65"/>
    <w:next w:val="style4097"/>
    <w:link w:val="style153"/>
    <w:qFormat/>
    <w:uiPriority w:val="99"/>
    <w:rPr>
      <w:kern w:val="2"/>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customXml" Target="../customXml/item1.xml"/><Relationship Id="rId10" Type="http://schemas.openxmlformats.org/officeDocument/2006/relationships/theme" Target="theme/theme1.xml"/><Relationship Id="rId12" Type="http://schemas.openxmlformats.org/officeDocument/2006/relationships/customXml" Target="../customXml/item2.xml"/><Relationship Id="rId9"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BE9618-5B1E-494F-AD36-84DA99075A64}">
  <ds:schemaRefs/>
</ds:datastoreItem>
</file>

<file path=docProps/app.xml><?xml version="1.0" encoding="utf-8"?>
<Properties xmlns="http://schemas.openxmlformats.org/officeDocument/2006/extended-properties" xmlns:vt="http://schemas.openxmlformats.org/officeDocument/2006/docPropsVTypes">
  <Template>Normal</Template>
  <TotalTime>5</TotalTime>
  <Words>9901</Words>
  <Pages>1</Pages>
  <Characters>10012</Characters>
  <Application>WPS Office</Application>
  <DocSecurity>0</DocSecurity>
  <Paragraphs>221</Paragraphs>
  <ScaleCrop>false</ScaleCrop>
  <LinksUpToDate>false</LinksUpToDate>
  <CharactersWithSpaces>10212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2018-12-22T16:44:00Z</dcterms:created>
  <dc:creator>xb21cn</dc:creator>
  <lastModifiedBy>ELS-AN00</lastModifiedBy>
  <dcterms:modified xsi:type="dcterms:W3CDTF">2020-12-01T01:00:08Z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