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CE6A71" w14:textId="259D1A30" w:rsidR="000831E4" w:rsidRPr="0069005D" w:rsidRDefault="000831E4" w:rsidP="0069005D">
      <w:pPr>
        <w:spacing w:line="360" w:lineRule="auto"/>
        <w:jc w:val="center"/>
        <w:rPr>
          <w:rFonts w:ascii="Times New Roman" w:eastAsia="宋体" w:hAnsi="Times New Roman" w:cs="Times New Roman" w:hint="eastAsia"/>
          <w:b/>
          <w:sz w:val="28"/>
          <w:szCs w:val="28"/>
        </w:rPr>
      </w:pPr>
      <w:r w:rsidRPr="000831E4">
        <w:rPr>
          <w:rFonts w:ascii="Times New Roman" w:eastAsia="宋体" w:hAnsi="Times New Roman" w:cs="Times New Roman" w:hint="eastAsia"/>
          <w:b/>
          <w:sz w:val="28"/>
          <w:szCs w:val="28"/>
        </w:rPr>
        <w:t>2013</w:t>
      </w:r>
      <w:r w:rsidRPr="000831E4">
        <w:rPr>
          <w:rFonts w:ascii="Times New Roman" w:eastAsia="宋体" w:hAnsi="Times New Roman" w:cs="Times New Roman" w:hint="eastAsia"/>
          <w:b/>
          <w:sz w:val="28"/>
          <w:szCs w:val="28"/>
        </w:rPr>
        <w:t>级资环《气象学与气候学》试卷</w:t>
      </w:r>
      <w:r w:rsidRPr="000831E4">
        <w:rPr>
          <w:rFonts w:ascii="Times New Roman" w:eastAsia="宋体" w:hAnsi="Times New Roman" w:cs="Times New Roman" w:hint="eastAsia"/>
          <w:b/>
          <w:sz w:val="28"/>
          <w:szCs w:val="28"/>
        </w:rPr>
        <w:t>A</w:t>
      </w:r>
      <w:r>
        <w:rPr>
          <w:rFonts w:ascii="Times New Roman" w:eastAsia="宋体" w:hAnsi="Times New Roman" w:cs="Times New Roman" w:hint="eastAsia"/>
          <w:b/>
          <w:sz w:val="28"/>
          <w:szCs w:val="28"/>
        </w:rPr>
        <w:t>参考</w:t>
      </w:r>
      <w:r>
        <w:rPr>
          <w:rFonts w:ascii="Times New Roman" w:eastAsia="宋体" w:hAnsi="Times New Roman" w:cs="Times New Roman"/>
          <w:b/>
          <w:sz w:val="28"/>
          <w:szCs w:val="28"/>
        </w:rPr>
        <w:t>答案与评分标准</w:t>
      </w:r>
    </w:p>
    <w:p w14:paraId="28D63AA2" w14:textId="77777777" w:rsidR="007E1A3B" w:rsidRPr="007E1A3B" w:rsidRDefault="007E1A3B" w:rsidP="000831E4">
      <w:pPr>
        <w:spacing w:line="360" w:lineRule="auto"/>
        <w:rPr>
          <w:rFonts w:ascii="Times New Roman" w:eastAsia="宋体" w:hAnsi="Times New Roman" w:cs="Times New Roman"/>
          <w:sz w:val="24"/>
          <w:szCs w:val="24"/>
        </w:rPr>
      </w:pPr>
      <w:r w:rsidRPr="007E1A3B">
        <w:rPr>
          <w:rFonts w:ascii="Times New Roman" w:eastAsia="宋体" w:hAnsi="Times New Roman" w:cs="Times New Roman"/>
          <w:b/>
          <w:sz w:val="28"/>
          <w:szCs w:val="28"/>
        </w:rPr>
        <w:t>一、名词解释</w:t>
      </w:r>
      <w:r w:rsidRPr="007E1A3B">
        <w:rPr>
          <w:rFonts w:ascii="Times New Roman" w:eastAsia="宋体" w:hAnsi="Times New Roman" w:cs="Times New Roman"/>
          <w:sz w:val="24"/>
          <w:szCs w:val="24"/>
        </w:rPr>
        <w:t>（每题</w:t>
      </w:r>
      <w:r w:rsidRPr="007E1A3B">
        <w:rPr>
          <w:rFonts w:ascii="Times New Roman" w:eastAsia="宋体" w:hAnsi="Times New Roman" w:cs="Times New Roman"/>
          <w:sz w:val="24"/>
          <w:szCs w:val="24"/>
        </w:rPr>
        <w:t>4</w:t>
      </w:r>
      <w:r w:rsidRPr="007E1A3B">
        <w:rPr>
          <w:rFonts w:ascii="Times New Roman" w:eastAsia="宋体" w:hAnsi="Times New Roman" w:cs="Times New Roman" w:hint="eastAsia"/>
          <w:sz w:val="24"/>
          <w:szCs w:val="24"/>
        </w:rPr>
        <w:t>分，共</w:t>
      </w:r>
      <w:r w:rsidRPr="007E1A3B">
        <w:rPr>
          <w:rFonts w:ascii="Times New Roman" w:eastAsia="宋体" w:hAnsi="Times New Roman" w:cs="Times New Roman"/>
          <w:sz w:val="24"/>
          <w:szCs w:val="24"/>
        </w:rPr>
        <w:t>24</w:t>
      </w:r>
      <w:r w:rsidRPr="007E1A3B">
        <w:rPr>
          <w:rFonts w:ascii="Times New Roman" w:eastAsia="宋体" w:hAnsi="Times New Roman" w:cs="Times New Roman" w:hint="eastAsia"/>
          <w:sz w:val="24"/>
          <w:szCs w:val="24"/>
        </w:rPr>
        <w:t>分）</w:t>
      </w:r>
    </w:p>
    <w:p w14:paraId="3D941A90" w14:textId="77777777" w:rsidR="007E1A3B" w:rsidRPr="007E1A3B" w:rsidRDefault="007E1A3B" w:rsidP="000831E4">
      <w:pPr>
        <w:spacing w:line="360" w:lineRule="auto"/>
        <w:rPr>
          <w:rFonts w:ascii="Times New Roman" w:eastAsia="宋体" w:hAnsi="Times New Roman" w:cs="Times New Roman"/>
          <w:sz w:val="24"/>
          <w:szCs w:val="24"/>
        </w:rPr>
      </w:pPr>
      <w:r w:rsidRPr="007E1A3B">
        <w:rPr>
          <w:rFonts w:ascii="Times New Roman" w:eastAsia="宋体" w:hAnsi="Times New Roman" w:cs="Times New Roman" w:hint="eastAsia"/>
          <w:sz w:val="24"/>
          <w:szCs w:val="24"/>
        </w:rPr>
        <w:t>1.</w:t>
      </w:r>
      <w:r w:rsidRPr="007E1A3B">
        <w:rPr>
          <w:rFonts w:ascii="Times New Roman" w:eastAsia="宋体" w:hAnsi="Times New Roman" w:cs="Times New Roman"/>
          <w:sz w:val="24"/>
          <w:szCs w:val="24"/>
        </w:rPr>
        <w:t xml:space="preserve"> </w:t>
      </w:r>
      <w:r w:rsidRPr="007E1A3B">
        <w:rPr>
          <w:rFonts w:ascii="Times New Roman" w:eastAsia="宋体" w:hAnsi="Times New Roman" w:cs="Times New Roman" w:hint="eastAsia"/>
          <w:sz w:val="24"/>
          <w:szCs w:val="24"/>
        </w:rPr>
        <w:t>逆温</w:t>
      </w:r>
      <w:r w:rsidR="007F17A5">
        <w:rPr>
          <w:rFonts w:ascii="Times New Roman" w:eastAsia="宋体" w:hAnsi="Times New Roman" w:cs="Times New Roman" w:hint="eastAsia"/>
          <w:sz w:val="24"/>
          <w:szCs w:val="24"/>
        </w:rPr>
        <w:t>：</w:t>
      </w:r>
      <w:r w:rsidR="007F17A5" w:rsidRPr="007F17A5">
        <w:rPr>
          <w:rFonts w:ascii="Times New Roman" w:eastAsia="宋体" w:hAnsi="Times New Roman" w:cs="Times New Roman" w:hint="eastAsia"/>
          <w:sz w:val="24"/>
          <w:szCs w:val="24"/>
        </w:rPr>
        <w:t>在一定条件下，对流层也会出现气温随高度增高而升高的现象，即逆温。</w:t>
      </w:r>
    </w:p>
    <w:p w14:paraId="75CBEB9D" w14:textId="77777777" w:rsidR="007E1A3B" w:rsidRPr="007E1A3B" w:rsidRDefault="007E1A3B" w:rsidP="000831E4">
      <w:pPr>
        <w:spacing w:line="360" w:lineRule="auto"/>
        <w:rPr>
          <w:rFonts w:ascii="Times New Roman" w:eastAsia="宋体" w:hAnsi="Times New Roman" w:cs="Times New Roman"/>
          <w:sz w:val="24"/>
          <w:szCs w:val="24"/>
        </w:rPr>
      </w:pPr>
      <w:r w:rsidRPr="007E1A3B">
        <w:rPr>
          <w:rFonts w:ascii="Times New Roman" w:eastAsia="宋体" w:hAnsi="Times New Roman" w:cs="Times New Roman" w:hint="eastAsia"/>
          <w:sz w:val="24"/>
          <w:szCs w:val="24"/>
        </w:rPr>
        <w:t>2.</w:t>
      </w:r>
      <w:r w:rsidRPr="007E1A3B">
        <w:rPr>
          <w:rFonts w:ascii="Times New Roman" w:eastAsia="宋体" w:hAnsi="Times New Roman" w:cs="Times New Roman"/>
          <w:sz w:val="24"/>
          <w:szCs w:val="24"/>
        </w:rPr>
        <w:t xml:space="preserve"> </w:t>
      </w:r>
      <w:r w:rsidRPr="007E1A3B">
        <w:rPr>
          <w:rFonts w:ascii="Times New Roman" w:eastAsia="宋体" w:hAnsi="Times New Roman" w:cs="Times New Roman" w:hint="eastAsia"/>
          <w:sz w:val="24"/>
          <w:szCs w:val="24"/>
        </w:rPr>
        <w:t>露点温度</w:t>
      </w:r>
      <w:r w:rsidR="007F17A5">
        <w:rPr>
          <w:rFonts w:ascii="Times New Roman" w:eastAsia="宋体" w:hAnsi="Times New Roman" w:cs="Times New Roman" w:hint="eastAsia"/>
          <w:sz w:val="24"/>
          <w:szCs w:val="24"/>
        </w:rPr>
        <w:t>：</w:t>
      </w:r>
      <w:r w:rsidR="007F17A5" w:rsidRPr="007F17A5">
        <w:rPr>
          <w:rFonts w:ascii="Times New Roman" w:eastAsia="宋体" w:hAnsi="Times New Roman" w:cs="Times New Roman" w:hint="eastAsia"/>
          <w:sz w:val="24"/>
          <w:szCs w:val="24"/>
        </w:rPr>
        <w:t>当空气中水汽含量不变、气压一定时，气温下降到使空气到达饱和使的温度，称为露点温度，简称露点。</w:t>
      </w:r>
    </w:p>
    <w:p w14:paraId="2B1AD60E" w14:textId="77777777" w:rsidR="007E1A3B" w:rsidRPr="007E1A3B" w:rsidRDefault="007E1A3B" w:rsidP="000831E4">
      <w:pPr>
        <w:spacing w:line="360" w:lineRule="auto"/>
        <w:rPr>
          <w:rFonts w:ascii="Times New Roman" w:eastAsia="宋体" w:hAnsi="Times New Roman" w:cs="Times New Roman"/>
          <w:sz w:val="24"/>
          <w:szCs w:val="24"/>
        </w:rPr>
      </w:pPr>
      <w:r w:rsidRPr="007E1A3B">
        <w:rPr>
          <w:rFonts w:ascii="Times New Roman" w:eastAsia="宋体" w:hAnsi="Times New Roman" w:cs="Times New Roman" w:hint="eastAsia"/>
          <w:sz w:val="24"/>
          <w:szCs w:val="24"/>
        </w:rPr>
        <w:t>3.</w:t>
      </w:r>
      <w:r w:rsidRPr="007E1A3B">
        <w:rPr>
          <w:rFonts w:ascii="Times New Roman" w:eastAsia="宋体" w:hAnsi="Times New Roman" w:cs="Times New Roman"/>
          <w:sz w:val="24"/>
          <w:szCs w:val="24"/>
        </w:rPr>
        <w:t xml:space="preserve"> </w:t>
      </w:r>
      <w:r w:rsidRPr="007E1A3B">
        <w:rPr>
          <w:rFonts w:ascii="Times New Roman" w:eastAsia="宋体" w:hAnsi="Times New Roman" w:cs="Times New Roman" w:hint="eastAsia"/>
          <w:sz w:val="24"/>
          <w:szCs w:val="24"/>
        </w:rPr>
        <w:t>地转风</w:t>
      </w:r>
      <w:r w:rsidR="007F17A5">
        <w:rPr>
          <w:rFonts w:ascii="Times New Roman" w:eastAsia="宋体" w:hAnsi="Times New Roman" w:cs="Times New Roman" w:hint="eastAsia"/>
          <w:sz w:val="24"/>
          <w:szCs w:val="24"/>
        </w:rPr>
        <w:t>：</w:t>
      </w:r>
      <w:r w:rsidR="007F17A5" w:rsidRPr="007F17A5">
        <w:rPr>
          <w:rFonts w:ascii="Times New Roman" w:eastAsia="宋体" w:hAnsi="Times New Roman" w:cs="Times New Roman" w:hint="eastAsia"/>
          <w:sz w:val="24"/>
          <w:szCs w:val="24"/>
        </w:rPr>
        <w:t>是气压梯度力和地转偏向力相平衡时，空气作等速、直线的水平运动。</w:t>
      </w:r>
    </w:p>
    <w:p w14:paraId="3F929FD7" w14:textId="77777777" w:rsidR="007E1A3B" w:rsidRPr="007E1A3B" w:rsidRDefault="007E1A3B" w:rsidP="000831E4">
      <w:pPr>
        <w:spacing w:line="360" w:lineRule="auto"/>
        <w:rPr>
          <w:rFonts w:ascii="Times New Roman" w:eastAsia="宋体" w:hAnsi="Times New Roman" w:cs="Times New Roman"/>
          <w:sz w:val="24"/>
          <w:szCs w:val="24"/>
        </w:rPr>
      </w:pPr>
      <w:r w:rsidRPr="007E1A3B">
        <w:rPr>
          <w:rFonts w:ascii="Times New Roman" w:eastAsia="宋体" w:hAnsi="Times New Roman" w:cs="Times New Roman" w:hint="eastAsia"/>
          <w:sz w:val="24"/>
          <w:szCs w:val="24"/>
        </w:rPr>
        <w:t>4.</w:t>
      </w:r>
      <w:r w:rsidRPr="007E1A3B">
        <w:rPr>
          <w:rFonts w:ascii="Times New Roman" w:eastAsia="宋体" w:hAnsi="Times New Roman" w:cs="Times New Roman"/>
          <w:sz w:val="24"/>
          <w:szCs w:val="24"/>
        </w:rPr>
        <w:t xml:space="preserve"> </w:t>
      </w:r>
      <w:r w:rsidRPr="007E1A3B">
        <w:rPr>
          <w:rFonts w:ascii="Times New Roman" w:eastAsia="宋体" w:hAnsi="Times New Roman" w:cs="Times New Roman" w:hint="eastAsia"/>
          <w:sz w:val="24"/>
          <w:szCs w:val="24"/>
        </w:rPr>
        <w:t>焚风</w:t>
      </w:r>
      <w:r w:rsidR="000831E4">
        <w:rPr>
          <w:rFonts w:ascii="Times New Roman" w:eastAsia="宋体" w:hAnsi="Times New Roman" w:cs="Times New Roman" w:hint="eastAsia"/>
          <w:sz w:val="24"/>
          <w:szCs w:val="24"/>
        </w:rPr>
        <w:t>：</w:t>
      </w:r>
      <w:r w:rsidR="000831E4" w:rsidRPr="000831E4">
        <w:rPr>
          <w:rFonts w:ascii="Times New Roman" w:eastAsia="宋体" w:hAnsi="Times New Roman" w:cs="Times New Roman" w:hint="eastAsia"/>
          <w:sz w:val="24"/>
          <w:szCs w:val="24"/>
        </w:rPr>
        <w:t>气流受山地阻挡被迫抬升，空气冷却，水汽凝结；气流越山之后顺坡下沉，此时空气中水汽含量大为减少，下沉气流按</w:t>
      </w:r>
      <w:r w:rsidR="000831E4" w:rsidRPr="0069005D">
        <w:rPr>
          <w:rFonts w:ascii="Times New Roman" w:eastAsia="宋体" w:hAnsi="Times New Roman" w:cs="Times New Roman" w:hint="eastAsia"/>
          <w:b/>
          <w:bCs/>
          <w:color w:val="FF0000"/>
          <w:sz w:val="24"/>
          <w:szCs w:val="24"/>
        </w:rPr>
        <w:t>干绝热递减率</w:t>
      </w:r>
      <w:r w:rsidR="000831E4" w:rsidRPr="000831E4">
        <w:rPr>
          <w:rFonts w:ascii="Times New Roman" w:eastAsia="宋体" w:hAnsi="Times New Roman" w:cs="Times New Roman" w:hint="eastAsia"/>
          <w:sz w:val="24"/>
          <w:szCs w:val="24"/>
        </w:rPr>
        <w:t>增温，以致在</w:t>
      </w:r>
      <w:r w:rsidR="000831E4">
        <w:rPr>
          <w:rFonts w:ascii="Times New Roman" w:eastAsia="宋体" w:hAnsi="Times New Roman" w:cs="Times New Roman" w:hint="eastAsia"/>
          <w:sz w:val="24"/>
          <w:szCs w:val="24"/>
        </w:rPr>
        <w:t>背风坡</w:t>
      </w:r>
      <w:r w:rsidR="000831E4" w:rsidRPr="000831E4">
        <w:rPr>
          <w:rFonts w:ascii="Times New Roman" w:eastAsia="宋体" w:hAnsi="Times New Roman" w:cs="Times New Roman" w:hint="eastAsia"/>
          <w:sz w:val="24"/>
          <w:szCs w:val="24"/>
        </w:rPr>
        <w:t>形成相对干而热的风，这就是焚风。</w:t>
      </w:r>
    </w:p>
    <w:p w14:paraId="770AE341" w14:textId="77777777" w:rsidR="007E1A3B" w:rsidRPr="007E1A3B" w:rsidRDefault="007E1A3B" w:rsidP="000831E4">
      <w:pPr>
        <w:spacing w:line="360" w:lineRule="auto"/>
        <w:rPr>
          <w:rFonts w:ascii="Times New Roman" w:eastAsia="宋体" w:hAnsi="Times New Roman" w:cs="Times New Roman"/>
          <w:sz w:val="24"/>
          <w:szCs w:val="24"/>
        </w:rPr>
      </w:pPr>
      <w:r w:rsidRPr="007E1A3B">
        <w:rPr>
          <w:rFonts w:ascii="Times New Roman" w:eastAsia="宋体" w:hAnsi="Times New Roman" w:cs="Times New Roman" w:hint="eastAsia"/>
          <w:sz w:val="24"/>
          <w:szCs w:val="24"/>
        </w:rPr>
        <w:t>5.</w:t>
      </w:r>
      <w:r w:rsidRPr="007E1A3B">
        <w:rPr>
          <w:rFonts w:ascii="Times New Roman" w:eastAsia="宋体" w:hAnsi="Times New Roman" w:cs="Times New Roman"/>
          <w:sz w:val="24"/>
          <w:szCs w:val="24"/>
        </w:rPr>
        <w:t xml:space="preserve"> </w:t>
      </w:r>
      <w:r w:rsidRPr="007E1A3B">
        <w:rPr>
          <w:rFonts w:ascii="Times New Roman" w:eastAsia="宋体" w:hAnsi="Times New Roman" w:cs="Times New Roman" w:hint="eastAsia"/>
          <w:sz w:val="24"/>
          <w:szCs w:val="24"/>
        </w:rPr>
        <w:t>最大降水高度</w:t>
      </w:r>
      <w:r w:rsidR="000831E4">
        <w:rPr>
          <w:rFonts w:ascii="Times New Roman" w:eastAsia="宋体" w:hAnsi="Times New Roman" w:cs="Times New Roman" w:hint="eastAsia"/>
          <w:sz w:val="24"/>
          <w:szCs w:val="24"/>
        </w:rPr>
        <w:t>：</w:t>
      </w:r>
      <w:r w:rsidR="000831E4" w:rsidRPr="000831E4">
        <w:rPr>
          <w:rFonts w:ascii="Times New Roman" w:eastAsia="宋体" w:hAnsi="Times New Roman" w:cs="Times New Roman" w:hint="eastAsia"/>
          <w:sz w:val="24"/>
          <w:szCs w:val="24"/>
        </w:rPr>
        <w:t>气流在迎风坡上被迫抬升，中途不断大量降雨，因此只要山脉足够高，总会有这样一个高度，在这个高度以上雨量随高度增加反而减少</w:t>
      </w:r>
      <w:r w:rsidR="000831E4">
        <w:rPr>
          <w:rFonts w:ascii="Times New Roman" w:eastAsia="宋体" w:hAnsi="Times New Roman" w:cs="Times New Roman" w:hint="eastAsia"/>
          <w:sz w:val="24"/>
          <w:szCs w:val="24"/>
        </w:rPr>
        <w:t>，这个</w:t>
      </w:r>
      <w:r w:rsidR="000831E4">
        <w:rPr>
          <w:rFonts w:ascii="Times New Roman" w:eastAsia="宋体" w:hAnsi="Times New Roman" w:cs="Times New Roman"/>
          <w:sz w:val="24"/>
          <w:szCs w:val="24"/>
        </w:rPr>
        <w:t>高度即为</w:t>
      </w:r>
      <w:r w:rsidR="000831E4" w:rsidRPr="000831E4">
        <w:rPr>
          <w:rFonts w:ascii="Times New Roman" w:eastAsia="宋体" w:hAnsi="Times New Roman" w:cs="Times New Roman" w:hint="eastAsia"/>
          <w:sz w:val="24"/>
          <w:szCs w:val="24"/>
        </w:rPr>
        <w:t>最大降水高度。</w:t>
      </w:r>
    </w:p>
    <w:p w14:paraId="77BD20E2" w14:textId="77777777" w:rsidR="00367E0F" w:rsidRDefault="007E1A3B" w:rsidP="000831E4">
      <w:pPr>
        <w:spacing w:line="360" w:lineRule="auto"/>
        <w:rPr>
          <w:rFonts w:ascii="Times New Roman" w:eastAsia="宋体" w:hAnsi="Times New Roman" w:cs="Times New Roman"/>
          <w:sz w:val="24"/>
          <w:szCs w:val="24"/>
        </w:rPr>
      </w:pPr>
      <w:r w:rsidRPr="007E1A3B">
        <w:rPr>
          <w:rFonts w:ascii="Times New Roman" w:eastAsia="宋体" w:hAnsi="Times New Roman" w:cs="Times New Roman" w:hint="eastAsia"/>
          <w:sz w:val="24"/>
          <w:szCs w:val="24"/>
        </w:rPr>
        <w:t>6.</w:t>
      </w:r>
      <w:r w:rsidRPr="007E1A3B">
        <w:rPr>
          <w:rFonts w:ascii="Times New Roman" w:eastAsia="宋体" w:hAnsi="Times New Roman" w:cs="Times New Roman"/>
          <w:sz w:val="24"/>
          <w:szCs w:val="24"/>
        </w:rPr>
        <w:t xml:space="preserve"> </w:t>
      </w:r>
      <w:r w:rsidRPr="007E1A3B">
        <w:rPr>
          <w:rFonts w:ascii="Times New Roman" w:eastAsia="宋体" w:hAnsi="Times New Roman" w:cs="Times New Roman" w:hint="eastAsia"/>
          <w:sz w:val="24"/>
          <w:szCs w:val="24"/>
        </w:rPr>
        <w:t>气候变化</w:t>
      </w:r>
      <w:r w:rsidR="000831E4">
        <w:rPr>
          <w:rFonts w:ascii="Times New Roman" w:eastAsia="宋体" w:hAnsi="Times New Roman" w:cs="Times New Roman" w:hint="eastAsia"/>
          <w:sz w:val="24"/>
          <w:szCs w:val="24"/>
        </w:rPr>
        <w:t>：</w:t>
      </w:r>
      <w:r w:rsidR="000831E4" w:rsidRPr="000831E4">
        <w:rPr>
          <w:rFonts w:ascii="Times New Roman" w:eastAsia="宋体" w:hAnsi="Times New Roman" w:cs="Times New Roman" w:hint="eastAsia"/>
          <w:sz w:val="24"/>
          <w:szCs w:val="24"/>
        </w:rPr>
        <w:t>指气候平均状态或统计状况出现了显著的改变。</w:t>
      </w:r>
    </w:p>
    <w:p w14:paraId="2DA36A13" w14:textId="77777777" w:rsidR="007E1A3B" w:rsidRDefault="007E1A3B" w:rsidP="000831E4">
      <w:pPr>
        <w:spacing w:line="360" w:lineRule="auto"/>
        <w:rPr>
          <w:rFonts w:ascii="Times New Roman" w:eastAsia="宋体" w:hAnsi="Times New Roman" w:cs="Times New Roman"/>
          <w:sz w:val="24"/>
          <w:szCs w:val="24"/>
        </w:rPr>
      </w:pPr>
    </w:p>
    <w:p w14:paraId="71292AFF" w14:textId="77777777" w:rsidR="007E1A3B" w:rsidRDefault="007E1A3B" w:rsidP="000831E4">
      <w:pPr>
        <w:spacing w:line="360" w:lineRule="auto"/>
        <w:rPr>
          <w:rFonts w:ascii="Times New Roman" w:eastAsia="宋体" w:hAnsi="Times New Roman" w:cs="Times New Roman"/>
          <w:sz w:val="24"/>
          <w:szCs w:val="24"/>
        </w:rPr>
      </w:pPr>
      <w:r w:rsidRPr="00190E06">
        <w:rPr>
          <w:b/>
          <w:sz w:val="28"/>
          <w:szCs w:val="28"/>
        </w:rPr>
        <w:t>二、选择题</w:t>
      </w:r>
      <w:r w:rsidRPr="00190E06">
        <w:rPr>
          <w:sz w:val="24"/>
        </w:rPr>
        <w:t>（单项选择，每题</w:t>
      </w:r>
      <w:r w:rsidRPr="00190E06">
        <w:rPr>
          <w:sz w:val="24"/>
        </w:rPr>
        <w:t>3</w:t>
      </w:r>
      <w:r w:rsidRPr="00190E06">
        <w:rPr>
          <w:rFonts w:hint="eastAsia"/>
          <w:sz w:val="24"/>
        </w:rPr>
        <w:t>分，共</w:t>
      </w:r>
      <w:r w:rsidRPr="00190E06">
        <w:rPr>
          <w:sz w:val="24"/>
        </w:rPr>
        <w:t>33</w:t>
      </w:r>
      <w:r w:rsidRPr="00190E06">
        <w:rPr>
          <w:rFonts w:hint="eastAsia"/>
          <w:sz w:val="24"/>
        </w:rPr>
        <w:t>分）</w:t>
      </w:r>
    </w:p>
    <w:p w14:paraId="53637F82" w14:textId="77777777" w:rsidR="007E1A3B" w:rsidRDefault="007F17A5" w:rsidP="000831E4">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7</w:t>
      </w:r>
      <w:r>
        <w:rPr>
          <w:rFonts w:ascii="Times New Roman" w:eastAsia="宋体" w:hAnsi="Times New Roman" w:cs="Times New Roman"/>
          <w:sz w:val="24"/>
          <w:szCs w:val="24"/>
        </w:rPr>
        <w:t>~11</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A </w:t>
      </w:r>
      <w:r>
        <w:rPr>
          <w:rFonts w:ascii="Times New Roman" w:eastAsia="宋体" w:hAnsi="Times New Roman" w:cs="Times New Roman"/>
          <w:sz w:val="24"/>
          <w:szCs w:val="24"/>
        </w:rPr>
        <w:t>D A C A;    12~16. C C A B D;    17. A</w:t>
      </w:r>
    </w:p>
    <w:p w14:paraId="2B1F7645" w14:textId="77777777" w:rsidR="007E1A3B" w:rsidRDefault="007E1A3B" w:rsidP="000831E4">
      <w:pPr>
        <w:spacing w:line="360" w:lineRule="auto"/>
        <w:rPr>
          <w:rFonts w:ascii="Times New Roman" w:eastAsia="宋体" w:hAnsi="Times New Roman" w:cs="Times New Roman"/>
          <w:sz w:val="24"/>
          <w:szCs w:val="24"/>
        </w:rPr>
      </w:pPr>
    </w:p>
    <w:p w14:paraId="7108F8F3" w14:textId="77777777" w:rsidR="007E1A3B" w:rsidRPr="00390EF0" w:rsidRDefault="007E1A3B" w:rsidP="000831E4">
      <w:pPr>
        <w:spacing w:line="360" w:lineRule="auto"/>
        <w:rPr>
          <w:sz w:val="24"/>
        </w:rPr>
      </w:pPr>
      <w:r w:rsidRPr="00390EF0">
        <w:rPr>
          <w:b/>
          <w:sz w:val="28"/>
          <w:szCs w:val="28"/>
        </w:rPr>
        <w:t>三、简答题</w:t>
      </w:r>
      <w:r w:rsidRPr="00390EF0">
        <w:rPr>
          <w:sz w:val="24"/>
        </w:rPr>
        <w:t>（每题</w:t>
      </w:r>
      <w:r w:rsidRPr="00390EF0">
        <w:rPr>
          <w:sz w:val="24"/>
        </w:rPr>
        <w:t>5</w:t>
      </w:r>
      <w:r w:rsidRPr="00390EF0">
        <w:rPr>
          <w:rFonts w:hint="eastAsia"/>
          <w:sz w:val="24"/>
        </w:rPr>
        <w:t>分，共</w:t>
      </w:r>
      <w:r w:rsidRPr="00390EF0">
        <w:rPr>
          <w:rFonts w:hint="eastAsia"/>
          <w:sz w:val="24"/>
        </w:rPr>
        <w:t>2</w:t>
      </w:r>
      <w:r w:rsidRPr="00390EF0">
        <w:rPr>
          <w:sz w:val="24"/>
        </w:rPr>
        <w:t>0</w:t>
      </w:r>
      <w:r w:rsidRPr="00390EF0">
        <w:rPr>
          <w:rFonts w:hint="eastAsia"/>
          <w:sz w:val="24"/>
        </w:rPr>
        <w:t>分）</w:t>
      </w:r>
    </w:p>
    <w:p w14:paraId="004371DA" w14:textId="77777777" w:rsidR="007E1A3B" w:rsidRDefault="007E1A3B" w:rsidP="000831E4">
      <w:pPr>
        <w:spacing w:line="360" w:lineRule="auto"/>
        <w:rPr>
          <w:sz w:val="24"/>
        </w:rPr>
      </w:pPr>
      <w:r w:rsidRPr="00390EF0">
        <w:rPr>
          <w:rFonts w:hint="eastAsia"/>
          <w:sz w:val="24"/>
        </w:rPr>
        <w:t>1</w:t>
      </w:r>
      <w:r w:rsidRPr="00390EF0">
        <w:rPr>
          <w:sz w:val="24"/>
        </w:rPr>
        <w:t>8</w:t>
      </w:r>
      <w:r w:rsidRPr="00390EF0">
        <w:rPr>
          <w:rFonts w:hint="eastAsia"/>
          <w:sz w:val="24"/>
        </w:rPr>
        <w:t>.</w:t>
      </w:r>
      <w:r w:rsidRPr="00390EF0">
        <w:rPr>
          <w:sz w:val="24"/>
        </w:rPr>
        <w:t xml:space="preserve"> </w:t>
      </w:r>
      <w:r w:rsidRPr="00390EF0">
        <w:rPr>
          <w:rFonts w:hint="eastAsia"/>
          <w:sz w:val="24"/>
        </w:rPr>
        <w:t>简述全球大气环流的特点。</w:t>
      </w:r>
    </w:p>
    <w:p w14:paraId="36735724" w14:textId="77777777" w:rsidR="00B97C4E" w:rsidRPr="00B97C4E" w:rsidRDefault="00B97C4E" w:rsidP="000831E4">
      <w:pPr>
        <w:spacing w:line="360" w:lineRule="auto"/>
        <w:rPr>
          <w:sz w:val="24"/>
        </w:rPr>
      </w:pPr>
      <w:r>
        <w:rPr>
          <w:rFonts w:hint="eastAsia"/>
          <w:sz w:val="24"/>
        </w:rPr>
        <w:t>（</w:t>
      </w:r>
      <w:r>
        <w:rPr>
          <w:rFonts w:hint="eastAsia"/>
          <w:sz w:val="24"/>
        </w:rPr>
        <w:t>1</w:t>
      </w:r>
      <w:r>
        <w:rPr>
          <w:rFonts w:hint="eastAsia"/>
          <w:sz w:val="24"/>
        </w:rPr>
        <w:t>）</w:t>
      </w:r>
      <w:r w:rsidRPr="00B97C4E">
        <w:rPr>
          <w:rFonts w:hint="eastAsia"/>
          <w:sz w:val="24"/>
        </w:rPr>
        <w:t>赤道和两极间的温度差（热力因素），是形成和维持全球大气环流的根本原因。</w:t>
      </w:r>
      <w:r>
        <w:rPr>
          <w:rFonts w:hint="eastAsia"/>
          <w:sz w:val="24"/>
        </w:rPr>
        <w:t>（</w:t>
      </w:r>
      <w:r>
        <w:rPr>
          <w:rFonts w:hint="eastAsia"/>
          <w:sz w:val="24"/>
        </w:rPr>
        <w:t>2</w:t>
      </w:r>
      <w:r>
        <w:rPr>
          <w:rFonts w:hint="eastAsia"/>
          <w:sz w:val="24"/>
        </w:rPr>
        <w:t>）</w:t>
      </w:r>
      <w:r w:rsidRPr="00B97C4E">
        <w:rPr>
          <w:rFonts w:hint="eastAsia"/>
          <w:sz w:val="24"/>
        </w:rPr>
        <w:t>地转偏向力（动力因素）使赤道和二极间由</w:t>
      </w:r>
      <w:r w:rsidRPr="00B97C4E">
        <w:rPr>
          <w:rFonts w:hint="eastAsia"/>
          <w:sz w:val="24"/>
        </w:rPr>
        <w:t xml:space="preserve"> </w:t>
      </w:r>
      <w:r w:rsidRPr="00B97C4E">
        <w:rPr>
          <w:rFonts w:hint="eastAsia"/>
          <w:sz w:val="24"/>
        </w:rPr>
        <w:t>温度差形成的单圈环流演变成经圈环流（三圈环流）和纬向环</w:t>
      </w:r>
      <w:r w:rsidRPr="00B97C4E">
        <w:rPr>
          <w:rFonts w:hint="eastAsia"/>
          <w:sz w:val="24"/>
        </w:rPr>
        <w:t xml:space="preserve"> </w:t>
      </w:r>
      <w:r w:rsidRPr="00B97C4E">
        <w:rPr>
          <w:rFonts w:hint="eastAsia"/>
          <w:sz w:val="24"/>
        </w:rPr>
        <w:t>流（</w:t>
      </w:r>
      <w:r w:rsidRPr="00B97C4E">
        <w:rPr>
          <w:rFonts w:hint="eastAsia"/>
          <w:sz w:val="24"/>
        </w:rPr>
        <w:t>6</w:t>
      </w:r>
      <w:r w:rsidRPr="00B97C4E">
        <w:rPr>
          <w:rFonts w:hint="eastAsia"/>
          <w:sz w:val="24"/>
        </w:rPr>
        <w:t>个风带）。</w:t>
      </w:r>
      <w:r>
        <w:rPr>
          <w:rFonts w:hint="eastAsia"/>
          <w:sz w:val="24"/>
        </w:rPr>
        <w:t>（</w:t>
      </w:r>
      <w:r w:rsidRPr="00B97C4E">
        <w:rPr>
          <w:rFonts w:hint="eastAsia"/>
          <w:sz w:val="24"/>
        </w:rPr>
        <w:t>3</w:t>
      </w:r>
      <w:r>
        <w:rPr>
          <w:rFonts w:hint="eastAsia"/>
          <w:sz w:val="24"/>
        </w:rPr>
        <w:t>）</w:t>
      </w:r>
      <w:r w:rsidRPr="00B97C4E">
        <w:rPr>
          <w:rFonts w:hint="eastAsia"/>
          <w:sz w:val="24"/>
        </w:rPr>
        <w:t>地表性质均一条件下，大气环流的基本形式以纬向环流（</w:t>
      </w:r>
      <w:r w:rsidRPr="00B97C4E">
        <w:rPr>
          <w:rFonts w:hint="eastAsia"/>
          <w:sz w:val="24"/>
        </w:rPr>
        <w:t>6</w:t>
      </w:r>
      <w:r w:rsidRPr="00B97C4E">
        <w:rPr>
          <w:rFonts w:hint="eastAsia"/>
          <w:sz w:val="24"/>
        </w:rPr>
        <w:t>个风带）为主。南北半球近地表气层表现为</w:t>
      </w:r>
      <w:r w:rsidRPr="00B97C4E">
        <w:rPr>
          <w:rFonts w:hint="eastAsia"/>
          <w:sz w:val="24"/>
        </w:rPr>
        <w:t>7</w:t>
      </w:r>
      <w:r w:rsidRPr="00B97C4E">
        <w:rPr>
          <w:rFonts w:hint="eastAsia"/>
          <w:sz w:val="24"/>
        </w:rPr>
        <w:t>个气压带、</w:t>
      </w:r>
      <w:r w:rsidRPr="00B97C4E">
        <w:rPr>
          <w:rFonts w:hint="eastAsia"/>
          <w:sz w:val="24"/>
        </w:rPr>
        <w:t>6</w:t>
      </w:r>
      <w:r w:rsidRPr="00B97C4E">
        <w:rPr>
          <w:rFonts w:hint="eastAsia"/>
          <w:sz w:val="24"/>
        </w:rPr>
        <w:t>个风带。</w:t>
      </w:r>
    </w:p>
    <w:p w14:paraId="01E2DA99" w14:textId="77777777" w:rsidR="007E1A3B" w:rsidRDefault="007E1A3B" w:rsidP="000831E4">
      <w:pPr>
        <w:spacing w:line="360" w:lineRule="auto"/>
        <w:rPr>
          <w:sz w:val="24"/>
        </w:rPr>
      </w:pPr>
      <w:r w:rsidRPr="00390EF0">
        <w:rPr>
          <w:sz w:val="24"/>
        </w:rPr>
        <w:t xml:space="preserve">19. </w:t>
      </w:r>
      <w:r w:rsidRPr="00390EF0">
        <w:rPr>
          <w:rFonts w:hint="eastAsia"/>
          <w:sz w:val="24"/>
        </w:rPr>
        <w:t>气团形成的源地需要哪两个条件？</w:t>
      </w:r>
    </w:p>
    <w:p w14:paraId="76E8CB43" w14:textId="77777777" w:rsidR="00B97C4E" w:rsidRPr="00B97C4E" w:rsidRDefault="00B97C4E" w:rsidP="00B97C4E">
      <w:pPr>
        <w:spacing w:line="360" w:lineRule="auto"/>
        <w:rPr>
          <w:sz w:val="24"/>
        </w:rPr>
      </w:pPr>
      <w:r w:rsidRPr="00B97C4E">
        <w:rPr>
          <w:rFonts w:hint="eastAsia"/>
          <w:sz w:val="24"/>
        </w:rPr>
        <w:t>一是范围广阔、地表性质比较均匀的</w:t>
      </w:r>
      <w:r w:rsidRPr="004B6A20">
        <w:rPr>
          <w:rFonts w:hint="eastAsia"/>
          <w:color w:val="FF0000"/>
          <w:sz w:val="24"/>
        </w:rPr>
        <w:t>下垫面。</w:t>
      </w:r>
    </w:p>
    <w:p w14:paraId="5BCAC592" w14:textId="77777777" w:rsidR="00B97C4E" w:rsidRPr="00B97C4E" w:rsidRDefault="00B97C4E" w:rsidP="00B97C4E">
      <w:pPr>
        <w:spacing w:line="360" w:lineRule="auto"/>
        <w:rPr>
          <w:sz w:val="24"/>
        </w:rPr>
      </w:pPr>
      <w:r w:rsidRPr="00B97C4E">
        <w:rPr>
          <w:rFonts w:hint="eastAsia"/>
          <w:sz w:val="24"/>
        </w:rPr>
        <w:t>二是有一个能使空气物理属性在水平方向均匀化的</w:t>
      </w:r>
      <w:r w:rsidRPr="004B6A20">
        <w:rPr>
          <w:rFonts w:hint="eastAsia"/>
          <w:color w:val="FF0000"/>
          <w:sz w:val="24"/>
        </w:rPr>
        <w:t>环流场。</w:t>
      </w:r>
    </w:p>
    <w:p w14:paraId="0D0A691B" w14:textId="77777777" w:rsidR="007E1A3B" w:rsidRDefault="007E1A3B" w:rsidP="000831E4">
      <w:pPr>
        <w:spacing w:line="360" w:lineRule="auto"/>
        <w:rPr>
          <w:sz w:val="24"/>
        </w:rPr>
      </w:pPr>
      <w:r w:rsidRPr="00390EF0">
        <w:rPr>
          <w:sz w:val="24"/>
        </w:rPr>
        <w:t xml:space="preserve">20. </w:t>
      </w:r>
      <w:r w:rsidRPr="00390EF0">
        <w:rPr>
          <w:rFonts w:hint="eastAsia"/>
          <w:sz w:val="24"/>
        </w:rPr>
        <w:t>气候形成和变化的因子有哪些？</w:t>
      </w:r>
    </w:p>
    <w:p w14:paraId="636ED5F9" w14:textId="77777777" w:rsidR="00B97C4E" w:rsidRPr="00B97C4E" w:rsidRDefault="00B97C4E" w:rsidP="000831E4">
      <w:pPr>
        <w:spacing w:line="360" w:lineRule="auto"/>
        <w:rPr>
          <w:sz w:val="24"/>
        </w:rPr>
      </w:pPr>
      <w:r w:rsidRPr="00B97C4E">
        <w:rPr>
          <w:rFonts w:hint="eastAsia"/>
          <w:sz w:val="24"/>
        </w:rPr>
        <w:lastRenderedPageBreak/>
        <w:t>气候的形成和变化可归纳为以下诸因子：①太阳辐射，②宇宙地球物理因子，③环流因子（包括大气环流和洋流），④下垫面因子（包括海陆分布、地形与地面特性、冰雪覆盖），⑤人类活动的影响。</w:t>
      </w:r>
    </w:p>
    <w:p w14:paraId="2E138EE5" w14:textId="77777777" w:rsidR="007E1A3B" w:rsidRDefault="007E1A3B" w:rsidP="000831E4">
      <w:pPr>
        <w:spacing w:line="360" w:lineRule="auto"/>
        <w:rPr>
          <w:sz w:val="24"/>
        </w:rPr>
      </w:pPr>
      <w:r w:rsidRPr="00390EF0">
        <w:rPr>
          <w:sz w:val="24"/>
        </w:rPr>
        <w:t xml:space="preserve">21. </w:t>
      </w:r>
      <w:r w:rsidRPr="00390EF0">
        <w:rPr>
          <w:rFonts w:hint="eastAsia"/>
          <w:sz w:val="24"/>
        </w:rPr>
        <w:t>简述米兰柯维奇理论的主要内容。</w:t>
      </w:r>
    </w:p>
    <w:p w14:paraId="3F5DAE13" w14:textId="77777777" w:rsidR="00B97C4E" w:rsidRPr="00B97C4E" w:rsidRDefault="00B97C4E" w:rsidP="000831E4">
      <w:pPr>
        <w:spacing w:line="360" w:lineRule="auto"/>
        <w:rPr>
          <w:sz w:val="24"/>
        </w:rPr>
      </w:pPr>
      <w:r w:rsidRPr="00B97C4E">
        <w:rPr>
          <w:rFonts w:hint="eastAsia"/>
          <w:sz w:val="24"/>
        </w:rPr>
        <w:t>由于地球</w:t>
      </w:r>
      <w:r w:rsidRPr="004B6A20">
        <w:rPr>
          <w:rFonts w:hint="eastAsia"/>
          <w:color w:val="FF0000"/>
          <w:sz w:val="24"/>
        </w:rPr>
        <w:t>轨道摄动</w:t>
      </w:r>
      <w:r w:rsidRPr="00B97C4E">
        <w:rPr>
          <w:rFonts w:hint="eastAsia"/>
          <w:sz w:val="24"/>
        </w:rPr>
        <w:t>而使到达地表各纬度的辐射量变化实际上控制着冰期与间冰期的循环。地球有三个基本轨道参数。即：偏心率、黄赤交角</w:t>
      </w:r>
      <w:r w:rsidR="00306877">
        <w:rPr>
          <w:rFonts w:hint="eastAsia"/>
          <w:sz w:val="24"/>
        </w:rPr>
        <w:t>和</w:t>
      </w:r>
      <w:r w:rsidRPr="00B97C4E">
        <w:rPr>
          <w:rFonts w:hint="eastAsia"/>
          <w:sz w:val="24"/>
        </w:rPr>
        <w:t>岁差。</w:t>
      </w:r>
    </w:p>
    <w:p w14:paraId="07EBE24D" w14:textId="77777777" w:rsidR="00B97C4E" w:rsidRPr="00B97C4E" w:rsidRDefault="00B97C4E" w:rsidP="00B97C4E">
      <w:pPr>
        <w:spacing w:line="360" w:lineRule="auto"/>
        <w:rPr>
          <w:sz w:val="24"/>
        </w:rPr>
      </w:pPr>
      <w:r w:rsidRPr="00B97C4E">
        <w:rPr>
          <w:rFonts w:hint="eastAsia"/>
          <w:sz w:val="24"/>
        </w:rPr>
        <w:t>偏心率</w:t>
      </w:r>
      <w:r w:rsidR="00306877">
        <w:rPr>
          <w:rFonts w:hint="eastAsia"/>
          <w:sz w:val="24"/>
        </w:rPr>
        <w:t>：</w:t>
      </w:r>
      <w:r w:rsidRPr="00B97C4E">
        <w:rPr>
          <w:rFonts w:hint="eastAsia"/>
          <w:sz w:val="24"/>
        </w:rPr>
        <w:t>如果地球轨道为圆形，偏心率等于</w:t>
      </w:r>
      <w:r w:rsidRPr="00B97C4E">
        <w:rPr>
          <w:rFonts w:hint="eastAsia"/>
          <w:sz w:val="24"/>
        </w:rPr>
        <w:t>0</w:t>
      </w:r>
      <w:r w:rsidRPr="00B97C4E">
        <w:rPr>
          <w:rFonts w:hint="eastAsia"/>
          <w:sz w:val="24"/>
        </w:rPr>
        <w:t>，两个半球全年就接收到同样的辐射量。现在偏心率等于</w:t>
      </w:r>
      <w:r w:rsidRPr="00B97C4E">
        <w:rPr>
          <w:rFonts w:hint="eastAsia"/>
          <w:sz w:val="24"/>
        </w:rPr>
        <w:t>0. 0174</w:t>
      </w:r>
      <w:r w:rsidRPr="00B97C4E">
        <w:rPr>
          <w:rFonts w:hint="eastAsia"/>
          <w:sz w:val="24"/>
        </w:rPr>
        <w:t>，南半球比北半球多接收</w:t>
      </w:r>
      <w:r w:rsidRPr="00B97C4E">
        <w:rPr>
          <w:rFonts w:hint="eastAsia"/>
          <w:sz w:val="24"/>
        </w:rPr>
        <w:t>6.7</w:t>
      </w:r>
      <w:r w:rsidRPr="00B97C4E">
        <w:rPr>
          <w:rFonts w:hint="eastAsia"/>
          <w:sz w:val="24"/>
        </w:rPr>
        <w:t>％的太阳辐射。偏心率的最大值为</w:t>
      </w:r>
      <w:r w:rsidRPr="00B97C4E">
        <w:rPr>
          <w:rFonts w:hint="eastAsia"/>
          <w:sz w:val="24"/>
        </w:rPr>
        <w:t>0.07</w:t>
      </w:r>
      <w:r w:rsidRPr="00B97C4E">
        <w:rPr>
          <w:rFonts w:hint="eastAsia"/>
          <w:sz w:val="24"/>
        </w:rPr>
        <w:t>，那时两个半球接收到的太阳辐射量相差</w:t>
      </w:r>
      <w:r w:rsidRPr="00B97C4E">
        <w:rPr>
          <w:rFonts w:hint="eastAsia"/>
          <w:sz w:val="24"/>
        </w:rPr>
        <w:t>28</w:t>
      </w:r>
      <w:r w:rsidRPr="00B97C4E">
        <w:rPr>
          <w:rFonts w:hint="eastAsia"/>
          <w:sz w:val="24"/>
        </w:rPr>
        <w:t>％。偏心率的循环周期大约是</w:t>
      </w:r>
      <w:r w:rsidRPr="00B97C4E">
        <w:rPr>
          <w:rFonts w:hint="eastAsia"/>
          <w:sz w:val="24"/>
        </w:rPr>
        <w:t>96ka</w:t>
      </w:r>
      <w:r w:rsidRPr="00B97C4E">
        <w:rPr>
          <w:rFonts w:hint="eastAsia"/>
          <w:sz w:val="24"/>
        </w:rPr>
        <w:t>，由于大行星</w:t>
      </w:r>
      <w:r w:rsidRPr="00B97C4E">
        <w:rPr>
          <w:rFonts w:hint="eastAsia"/>
          <w:sz w:val="24"/>
        </w:rPr>
        <w:t>(</w:t>
      </w:r>
      <w:r w:rsidRPr="00B97C4E">
        <w:rPr>
          <w:rFonts w:hint="eastAsia"/>
          <w:sz w:val="24"/>
        </w:rPr>
        <w:t>主要是木星和土层</w:t>
      </w:r>
      <w:r w:rsidRPr="00B97C4E">
        <w:rPr>
          <w:rFonts w:hint="eastAsia"/>
          <w:sz w:val="24"/>
        </w:rPr>
        <w:t>)</w:t>
      </w:r>
      <w:r w:rsidRPr="00B97C4E">
        <w:rPr>
          <w:rFonts w:hint="eastAsia"/>
          <w:sz w:val="24"/>
        </w:rPr>
        <w:t>的引力作用引起的轻微变化，该周期可在</w:t>
      </w:r>
      <w:r w:rsidRPr="00B97C4E">
        <w:rPr>
          <w:rFonts w:hint="eastAsia"/>
          <w:sz w:val="24"/>
        </w:rPr>
        <w:t>90</w:t>
      </w:r>
      <w:r w:rsidRPr="00B97C4E">
        <w:rPr>
          <w:rFonts w:hint="eastAsia"/>
          <w:sz w:val="24"/>
        </w:rPr>
        <w:t>—</w:t>
      </w:r>
      <w:r w:rsidRPr="00B97C4E">
        <w:rPr>
          <w:rFonts w:hint="eastAsia"/>
          <w:sz w:val="24"/>
        </w:rPr>
        <w:t>100Ka</w:t>
      </w:r>
      <w:r w:rsidRPr="00B97C4E">
        <w:rPr>
          <w:rFonts w:hint="eastAsia"/>
          <w:sz w:val="24"/>
        </w:rPr>
        <w:t>间变化。</w:t>
      </w:r>
    </w:p>
    <w:p w14:paraId="7F555DD0" w14:textId="77777777" w:rsidR="00B97C4E" w:rsidRPr="00B97C4E" w:rsidRDefault="00B97C4E" w:rsidP="00B97C4E">
      <w:pPr>
        <w:spacing w:line="360" w:lineRule="auto"/>
        <w:rPr>
          <w:sz w:val="24"/>
        </w:rPr>
      </w:pPr>
      <w:r w:rsidRPr="00B97C4E">
        <w:rPr>
          <w:rFonts w:hint="eastAsia"/>
          <w:sz w:val="24"/>
        </w:rPr>
        <w:t>黄赤交角</w:t>
      </w:r>
      <w:r w:rsidR="00306877">
        <w:rPr>
          <w:rFonts w:hint="eastAsia"/>
          <w:sz w:val="24"/>
        </w:rPr>
        <w:t>：</w:t>
      </w:r>
      <w:r w:rsidRPr="00B97C4E">
        <w:rPr>
          <w:rFonts w:hint="eastAsia"/>
          <w:sz w:val="24"/>
        </w:rPr>
        <w:t>目前黄赤交角是</w:t>
      </w:r>
      <w:r w:rsidRPr="00B97C4E">
        <w:rPr>
          <w:rFonts w:hint="eastAsia"/>
          <w:sz w:val="24"/>
        </w:rPr>
        <w:t>23</w:t>
      </w:r>
      <w:r w:rsidRPr="00B97C4E">
        <w:rPr>
          <w:rFonts w:hint="eastAsia"/>
          <w:sz w:val="24"/>
        </w:rPr>
        <w:t>．</w:t>
      </w:r>
      <w:r w:rsidRPr="00B97C4E">
        <w:rPr>
          <w:rFonts w:hint="eastAsia"/>
          <w:sz w:val="24"/>
        </w:rPr>
        <w:t>47</w:t>
      </w:r>
      <w:r w:rsidR="00306877">
        <w:rPr>
          <w:rFonts w:hint="eastAsia"/>
          <w:sz w:val="24"/>
        </w:rPr>
        <w:t>°</w:t>
      </w:r>
      <w:r w:rsidRPr="00B97C4E">
        <w:rPr>
          <w:rFonts w:hint="eastAsia"/>
          <w:sz w:val="24"/>
        </w:rPr>
        <w:t>，但在</w:t>
      </w:r>
      <w:r w:rsidRPr="00B97C4E">
        <w:rPr>
          <w:rFonts w:hint="eastAsia"/>
          <w:sz w:val="24"/>
        </w:rPr>
        <w:t>40</w:t>
      </w:r>
      <w:r w:rsidRPr="00B97C4E">
        <w:rPr>
          <w:rFonts w:hint="eastAsia"/>
          <w:sz w:val="24"/>
        </w:rPr>
        <w:t>～</w:t>
      </w:r>
      <w:r w:rsidRPr="00B97C4E">
        <w:rPr>
          <w:rFonts w:hint="eastAsia"/>
          <w:sz w:val="24"/>
        </w:rPr>
        <w:t>41ka</w:t>
      </w:r>
      <w:r w:rsidRPr="00B97C4E">
        <w:rPr>
          <w:rFonts w:hint="eastAsia"/>
          <w:sz w:val="24"/>
        </w:rPr>
        <w:t>时间里它会在</w:t>
      </w:r>
      <w:r w:rsidRPr="00B97C4E">
        <w:rPr>
          <w:rFonts w:hint="eastAsia"/>
          <w:sz w:val="24"/>
        </w:rPr>
        <w:t>21.39</w:t>
      </w:r>
      <w:r w:rsidR="00306877">
        <w:rPr>
          <w:rFonts w:hint="eastAsia"/>
          <w:sz w:val="24"/>
        </w:rPr>
        <w:t>°</w:t>
      </w:r>
      <w:r w:rsidRPr="00B97C4E">
        <w:rPr>
          <w:rFonts w:hint="eastAsia"/>
          <w:sz w:val="24"/>
        </w:rPr>
        <w:t>—</w:t>
      </w:r>
      <w:r w:rsidRPr="00B97C4E">
        <w:rPr>
          <w:rFonts w:hint="eastAsia"/>
          <w:sz w:val="24"/>
        </w:rPr>
        <w:t>24.36</w:t>
      </w:r>
      <w:r w:rsidR="00306877">
        <w:rPr>
          <w:rFonts w:hint="eastAsia"/>
          <w:sz w:val="24"/>
        </w:rPr>
        <w:t>°</w:t>
      </w:r>
      <w:r w:rsidRPr="00B97C4E">
        <w:rPr>
          <w:rFonts w:hint="eastAsia"/>
          <w:sz w:val="24"/>
        </w:rPr>
        <w:t>间变化。当黄赤交角加大，季节性变得显著，导致了两半球高纬度地区接收太阳辐射量的年变化加大。当黄赤交角最小时，陆地较集中的北半球更加寒冷；黄赤交角最大时，北半球离太阳最远，半球间的差别会加大。因此，偏心率与黄赤交角共向作用能使一个半球比另一个半球显著寒冷。</w:t>
      </w:r>
    </w:p>
    <w:p w14:paraId="08FCFD76" w14:textId="77777777" w:rsidR="00B97C4E" w:rsidRPr="00B97C4E" w:rsidRDefault="00B97C4E" w:rsidP="00306877">
      <w:pPr>
        <w:spacing w:line="360" w:lineRule="auto"/>
        <w:rPr>
          <w:sz w:val="24"/>
        </w:rPr>
      </w:pPr>
      <w:r w:rsidRPr="00B97C4E">
        <w:rPr>
          <w:rFonts w:hint="eastAsia"/>
          <w:sz w:val="24"/>
        </w:rPr>
        <w:t>岁差指季节的时间选择。地球每次绕太阳旋转一周都不能回到它的起点，而是倾向于在轨道上前移一点点。如果一周为</w:t>
      </w:r>
      <w:r w:rsidRPr="00B97C4E">
        <w:rPr>
          <w:rFonts w:hint="eastAsia"/>
          <w:sz w:val="24"/>
        </w:rPr>
        <w:t>360</w:t>
      </w:r>
      <w:r w:rsidR="00306877">
        <w:rPr>
          <w:rFonts w:hint="eastAsia"/>
          <w:sz w:val="24"/>
        </w:rPr>
        <w:t>°</w:t>
      </w:r>
      <w:r w:rsidRPr="00B97C4E">
        <w:rPr>
          <w:rFonts w:hint="eastAsia"/>
          <w:sz w:val="24"/>
        </w:rPr>
        <w:t>，地球的岁差每年为</w:t>
      </w:r>
      <w:r w:rsidRPr="00B97C4E">
        <w:rPr>
          <w:rFonts w:hint="eastAsia"/>
          <w:sz w:val="24"/>
        </w:rPr>
        <w:t>50.2564</w:t>
      </w:r>
      <w:r w:rsidRPr="00B97C4E">
        <w:rPr>
          <w:rFonts w:hint="eastAsia"/>
          <w:sz w:val="24"/>
        </w:rPr>
        <w:t>″。目前，冬至点</w:t>
      </w:r>
      <w:r w:rsidRPr="00B97C4E">
        <w:rPr>
          <w:rFonts w:hint="eastAsia"/>
          <w:sz w:val="24"/>
        </w:rPr>
        <w:t>12</w:t>
      </w:r>
      <w:r w:rsidRPr="00B97C4E">
        <w:rPr>
          <w:rFonts w:hint="eastAsia"/>
          <w:sz w:val="24"/>
        </w:rPr>
        <w:t>天后地球离太阳最近，上一次冬至点离太阳最近发生在公元</w:t>
      </w:r>
      <w:r w:rsidRPr="00B97C4E">
        <w:rPr>
          <w:rFonts w:hint="eastAsia"/>
          <w:sz w:val="24"/>
        </w:rPr>
        <w:t>1250</w:t>
      </w:r>
      <w:r w:rsidRPr="00B97C4E">
        <w:rPr>
          <w:rFonts w:hint="eastAsia"/>
          <w:sz w:val="24"/>
        </w:rPr>
        <w:t>年。岁差周期为</w:t>
      </w:r>
      <w:r w:rsidRPr="00B97C4E">
        <w:rPr>
          <w:rFonts w:hint="eastAsia"/>
          <w:sz w:val="24"/>
        </w:rPr>
        <w:t>25.780ka</w:t>
      </w:r>
      <w:r w:rsidRPr="00B97C4E">
        <w:rPr>
          <w:rFonts w:hint="eastAsia"/>
          <w:sz w:val="24"/>
        </w:rPr>
        <w:t>，但由于其他行星</w:t>
      </w:r>
      <w:r w:rsidRPr="00B97C4E">
        <w:rPr>
          <w:rFonts w:hint="eastAsia"/>
          <w:sz w:val="24"/>
        </w:rPr>
        <w:t>(</w:t>
      </w:r>
      <w:r w:rsidRPr="00B97C4E">
        <w:rPr>
          <w:rFonts w:hint="eastAsia"/>
          <w:sz w:val="24"/>
        </w:rPr>
        <w:t>主要是木星</w:t>
      </w:r>
      <w:r w:rsidRPr="00B97C4E">
        <w:rPr>
          <w:rFonts w:hint="eastAsia"/>
          <w:sz w:val="24"/>
        </w:rPr>
        <w:t>)</w:t>
      </w:r>
      <w:r w:rsidRPr="00B97C4E">
        <w:rPr>
          <w:rFonts w:hint="eastAsia"/>
          <w:sz w:val="24"/>
        </w:rPr>
        <w:t>的影响，该周期在</w:t>
      </w:r>
      <w:r w:rsidRPr="00B97C4E">
        <w:rPr>
          <w:rFonts w:hint="eastAsia"/>
          <w:sz w:val="24"/>
        </w:rPr>
        <w:t>19</w:t>
      </w:r>
      <w:r w:rsidRPr="00B97C4E">
        <w:rPr>
          <w:rFonts w:hint="eastAsia"/>
          <w:sz w:val="24"/>
        </w:rPr>
        <w:t>—</w:t>
      </w:r>
      <w:r w:rsidRPr="00B97C4E">
        <w:rPr>
          <w:rFonts w:hint="eastAsia"/>
          <w:sz w:val="24"/>
        </w:rPr>
        <w:t>23ka</w:t>
      </w:r>
      <w:r w:rsidRPr="00B97C4E">
        <w:rPr>
          <w:rFonts w:hint="eastAsia"/>
          <w:sz w:val="24"/>
        </w:rPr>
        <w:t>间变化。岁差不改变半球接收的年入射辐射量，而只改变接收的时间。</w:t>
      </w:r>
    </w:p>
    <w:p w14:paraId="6C9445F2" w14:textId="77777777" w:rsidR="007E1A3B" w:rsidRPr="00390EF0" w:rsidRDefault="007E1A3B" w:rsidP="000831E4">
      <w:pPr>
        <w:spacing w:line="360" w:lineRule="auto"/>
        <w:rPr>
          <w:sz w:val="24"/>
        </w:rPr>
      </w:pPr>
    </w:p>
    <w:p w14:paraId="0F4C49F5" w14:textId="77777777" w:rsidR="007E1A3B" w:rsidRPr="00390EF0" w:rsidRDefault="007E1A3B" w:rsidP="000831E4">
      <w:pPr>
        <w:spacing w:line="360" w:lineRule="auto"/>
        <w:rPr>
          <w:sz w:val="24"/>
        </w:rPr>
      </w:pPr>
      <w:r w:rsidRPr="00390EF0">
        <w:rPr>
          <w:b/>
          <w:sz w:val="28"/>
          <w:szCs w:val="28"/>
        </w:rPr>
        <w:t>四、</w:t>
      </w:r>
      <w:r>
        <w:rPr>
          <w:rFonts w:hint="eastAsia"/>
          <w:b/>
          <w:sz w:val="28"/>
          <w:szCs w:val="28"/>
        </w:rPr>
        <w:t>分析题</w:t>
      </w:r>
      <w:r w:rsidRPr="00390EF0">
        <w:rPr>
          <w:sz w:val="24"/>
        </w:rPr>
        <w:t>（</w:t>
      </w:r>
      <w:r w:rsidRPr="00390EF0">
        <w:rPr>
          <w:rFonts w:hint="eastAsia"/>
          <w:sz w:val="24"/>
        </w:rPr>
        <w:t>1</w:t>
      </w:r>
      <w:r w:rsidRPr="00390EF0">
        <w:rPr>
          <w:sz w:val="24"/>
        </w:rPr>
        <w:t>2</w:t>
      </w:r>
      <w:r w:rsidRPr="00390EF0">
        <w:rPr>
          <w:rFonts w:hint="eastAsia"/>
          <w:sz w:val="24"/>
        </w:rPr>
        <w:t>分）</w:t>
      </w:r>
    </w:p>
    <w:p w14:paraId="7CBDE4FC" w14:textId="77777777" w:rsidR="007E1A3B" w:rsidRPr="00537284" w:rsidRDefault="007E1A3B" w:rsidP="000831E4">
      <w:pPr>
        <w:spacing w:line="360" w:lineRule="auto"/>
        <w:rPr>
          <w:sz w:val="24"/>
        </w:rPr>
      </w:pPr>
      <w:r w:rsidRPr="00537284">
        <w:rPr>
          <w:rFonts w:hint="eastAsia"/>
          <w:sz w:val="24"/>
        </w:rPr>
        <w:t>2</w:t>
      </w:r>
      <w:r w:rsidRPr="00537284">
        <w:rPr>
          <w:sz w:val="24"/>
        </w:rPr>
        <w:t>2</w:t>
      </w:r>
      <w:r w:rsidRPr="00537284">
        <w:rPr>
          <w:rFonts w:hint="eastAsia"/>
          <w:sz w:val="24"/>
        </w:rPr>
        <w:t>.</w:t>
      </w:r>
      <w:r w:rsidRPr="00537284">
        <w:rPr>
          <w:sz w:val="24"/>
        </w:rPr>
        <w:t xml:space="preserve"> </w:t>
      </w:r>
      <w:r>
        <w:rPr>
          <w:rFonts w:hint="eastAsia"/>
          <w:sz w:val="24"/>
        </w:rPr>
        <w:t>分析</w:t>
      </w:r>
      <w:r w:rsidRPr="00537284">
        <w:rPr>
          <w:rFonts w:hint="eastAsia"/>
          <w:sz w:val="24"/>
        </w:rPr>
        <w:t>下列事物或现象形成的最直接或最主要的原因。</w:t>
      </w:r>
    </w:p>
    <w:p w14:paraId="1C06A577" w14:textId="77777777" w:rsidR="007E1A3B" w:rsidRDefault="007E1A3B" w:rsidP="000831E4">
      <w:pPr>
        <w:spacing w:line="360" w:lineRule="auto"/>
        <w:rPr>
          <w:sz w:val="24"/>
        </w:rPr>
      </w:pPr>
      <w:r w:rsidRPr="00537284">
        <w:rPr>
          <w:rFonts w:hint="eastAsia"/>
          <w:sz w:val="24"/>
        </w:rPr>
        <w:t>（</w:t>
      </w:r>
      <w:r w:rsidRPr="00537284">
        <w:rPr>
          <w:rFonts w:hint="eastAsia"/>
          <w:sz w:val="24"/>
        </w:rPr>
        <w:t>1</w:t>
      </w:r>
      <w:r w:rsidRPr="00537284">
        <w:rPr>
          <w:rFonts w:hint="eastAsia"/>
          <w:sz w:val="24"/>
        </w:rPr>
        <w:t>）“霜重见晴天”</w:t>
      </w:r>
      <w:r w:rsidRPr="00537284">
        <w:rPr>
          <w:rFonts w:hint="eastAsia"/>
          <w:sz w:val="24"/>
        </w:rPr>
        <w:t xml:space="preserve"> </w:t>
      </w:r>
      <w:r w:rsidRPr="00537284">
        <w:rPr>
          <w:rFonts w:hint="eastAsia"/>
          <w:sz w:val="24"/>
        </w:rPr>
        <w:t>（</w:t>
      </w:r>
      <w:r w:rsidRPr="00537284">
        <w:rPr>
          <w:sz w:val="24"/>
        </w:rPr>
        <w:t>3</w:t>
      </w:r>
      <w:r w:rsidRPr="00537284">
        <w:rPr>
          <w:rFonts w:hint="eastAsia"/>
          <w:sz w:val="24"/>
        </w:rPr>
        <w:t>分）</w:t>
      </w:r>
    </w:p>
    <w:p w14:paraId="46067AE8" w14:textId="77777777" w:rsidR="00306877" w:rsidRPr="00537284" w:rsidRDefault="00306877" w:rsidP="00306877">
      <w:pPr>
        <w:spacing w:line="360" w:lineRule="auto"/>
        <w:rPr>
          <w:sz w:val="24"/>
        </w:rPr>
      </w:pPr>
      <w:r w:rsidRPr="00306877">
        <w:rPr>
          <w:rFonts w:hint="eastAsia"/>
          <w:sz w:val="24"/>
        </w:rPr>
        <w:t>晴天夜晚无风或风很小时，地面有效辐射强烈，近地面层空气温度迅速下降到露点，因而有利于水汽的凝结</w:t>
      </w:r>
      <w:r>
        <w:rPr>
          <w:rFonts w:hint="eastAsia"/>
          <w:sz w:val="24"/>
        </w:rPr>
        <w:t>，</w:t>
      </w:r>
      <w:r>
        <w:rPr>
          <w:sz w:val="24"/>
        </w:rPr>
        <w:t>形成霜露</w:t>
      </w:r>
      <w:r w:rsidRPr="00306877">
        <w:rPr>
          <w:rFonts w:hint="eastAsia"/>
          <w:sz w:val="24"/>
        </w:rPr>
        <w:t>。</w:t>
      </w:r>
    </w:p>
    <w:p w14:paraId="01A5E45C" w14:textId="77777777" w:rsidR="007E1A3B" w:rsidRDefault="007E1A3B" w:rsidP="000831E4">
      <w:pPr>
        <w:spacing w:line="360" w:lineRule="auto"/>
        <w:rPr>
          <w:sz w:val="24"/>
        </w:rPr>
      </w:pPr>
      <w:r w:rsidRPr="00537284">
        <w:rPr>
          <w:rFonts w:hint="eastAsia"/>
          <w:sz w:val="24"/>
        </w:rPr>
        <w:t>（</w:t>
      </w:r>
      <w:r w:rsidRPr="00537284">
        <w:rPr>
          <w:rFonts w:hint="eastAsia"/>
          <w:sz w:val="24"/>
        </w:rPr>
        <w:t>2</w:t>
      </w:r>
      <w:r w:rsidRPr="00537284">
        <w:rPr>
          <w:rFonts w:hint="eastAsia"/>
          <w:sz w:val="24"/>
        </w:rPr>
        <w:t>）梅雨（</w:t>
      </w:r>
      <w:r w:rsidRPr="00537284">
        <w:rPr>
          <w:sz w:val="24"/>
        </w:rPr>
        <w:t>3</w:t>
      </w:r>
      <w:r w:rsidRPr="00537284">
        <w:rPr>
          <w:rFonts w:hint="eastAsia"/>
          <w:sz w:val="24"/>
        </w:rPr>
        <w:t>分）</w:t>
      </w:r>
    </w:p>
    <w:p w14:paraId="54365B3D" w14:textId="77777777" w:rsidR="007E1A3B" w:rsidRDefault="00306877" w:rsidP="000831E4">
      <w:pPr>
        <w:spacing w:line="360" w:lineRule="auto"/>
        <w:rPr>
          <w:sz w:val="24"/>
        </w:rPr>
      </w:pPr>
      <w:r>
        <w:rPr>
          <w:rFonts w:hint="eastAsia"/>
          <w:sz w:val="24"/>
        </w:rPr>
        <w:t>江淮</w:t>
      </w:r>
      <w:r>
        <w:rPr>
          <w:sz w:val="24"/>
        </w:rPr>
        <w:t>准静止锋</w:t>
      </w:r>
      <w:r>
        <w:rPr>
          <w:rFonts w:hint="eastAsia"/>
          <w:sz w:val="24"/>
        </w:rPr>
        <w:t>：</w:t>
      </w:r>
      <w:r w:rsidRPr="00306877">
        <w:rPr>
          <w:rFonts w:hint="eastAsia"/>
          <w:sz w:val="24"/>
        </w:rPr>
        <w:t>每年夏初，来自海洋上的暖湿气流与大陆上南下的冷空气交锋、</w:t>
      </w:r>
      <w:r w:rsidRPr="00306877">
        <w:rPr>
          <w:rFonts w:hint="eastAsia"/>
          <w:sz w:val="24"/>
        </w:rPr>
        <w:lastRenderedPageBreak/>
        <w:t>对峙，在长江中下游和淮河流域形成了一</w:t>
      </w:r>
      <w:r>
        <w:rPr>
          <w:rFonts w:hint="eastAsia"/>
          <w:sz w:val="24"/>
        </w:rPr>
        <w:t>种著名的天气系统——江淮准静止锋。它是形成梅雨的重要天气系统。</w:t>
      </w:r>
    </w:p>
    <w:p w14:paraId="44570761" w14:textId="77777777" w:rsidR="007E1A3B" w:rsidRDefault="007E1A3B" w:rsidP="000831E4">
      <w:pPr>
        <w:spacing w:line="360" w:lineRule="auto"/>
        <w:rPr>
          <w:sz w:val="24"/>
        </w:rPr>
      </w:pPr>
      <w:r w:rsidRPr="00537284">
        <w:rPr>
          <w:rFonts w:hint="eastAsia"/>
          <w:sz w:val="24"/>
        </w:rPr>
        <w:t>2</w:t>
      </w:r>
      <w:r w:rsidRPr="00537284">
        <w:rPr>
          <w:sz w:val="24"/>
        </w:rPr>
        <w:t>3</w:t>
      </w:r>
      <w:r w:rsidRPr="00537284">
        <w:rPr>
          <w:rFonts w:hint="eastAsia"/>
          <w:sz w:val="24"/>
        </w:rPr>
        <w:t>.</w:t>
      </w:r>
      <w:r w:rsidRPr="00537284">
        <w:rPr>
          <w:rFonts w:hint="eastAsia"/>
          <w:sz w:val="24"/>
        </w:rPr>
        <w:t>（</w:t>
      </w:r>
      <w:r w:rsidRPr="00537284">
        <w:rPr>
          <w:rFonts w:hint="eastAsia"/>
          <w:sz w:val="24"/>
        </w:rPr>
        <w:t>1</w:t>
      </w:r>
      <w:r w:rsidRPr="00537284">
        <w:rPr>
          <w:rFonts w:hint="eastAsia"/>
          <w:sz w:val="24"/>
        </w:rPr>
        <w:t>）可能总辐射随纬度怎样变化？（</w:t>
      </w:r>
      <w:r w:rsidRPr="00537284">
        <w:rPr>
          <w:sz w:val="24"/>
        </w:rPr>
        <w:t>3</w:t>
      </w:r>
      <w:r w:rsidRPr="00537284">
        <w:rPr>
          <w:rFonts w:hint="eastAsia"/>
          <w:sz w:val="24"/>
        </w:rPr>
        <w:t>分）</w:t>
      </w:r>
    </w:p>
    <w:p w14:paraId="59C2FFD6" w14:textId="77777777" w:rsidR="00306877" w:rsidRPr="00537284" w:rsidRDefault="00306877" w:rsidP="000831E4">
      <w:pPr>
        <w:spacing w:line="360" w:lineRule="auto"/>
        <w:rPr>
          <w:sz w:val="24"/>
        </w:rPr>
      </w:pPr>
      <w:r>
        <w:rPr>
          <w:rFonts w:hint="eastAsia"/>
          <w:sz w:val="24"/>
        </w:rPr>
        <w:t xml:space="preserve">    </w:t>
      </w:r>
      <w:r>
        <w:rPr>
          <w:rFonts w:hint="eastAsia"/>
          <w:sz w:val="24"/>
        </w:rPr>
        <w:t>可能总辐射</w:t>
      </w:r>
      <w:r>
        <w:rPr>
          <w:sz w:val="24"/>
        </w:rPr>
        <w:t>随</w:t>
      </w:r>
      <w:r>
        <w:rPr>
          <w:rFonts w:hint="eastAsia"/>
          <w:sz w:val="24"/>
        </w:rPr>
        <w:t>纬度</w:t>
      </w:r>
      <w:r>
        <w:rPr>
          <w:sz w:val="24"/>
        </w:rPr>
        <w:t>增大而迅速减小</w:t>
      </w:r>
      <w:r>
        <w:rPr>
          <w:rFonts w:hint="eastAsia"/>
          <w:sz w:val="24"/>
        </w:rPr>
        <w:t>。</w:t>
      </w:r>
    </w:p>
    <w:p w14:paraId="28DD884A" w14:textId="77777777" w:rsidR="007E1A3B" w:rsidRDefault="007E1A3B" w:rsidP="000831E4">
      <w:pPr>
        <w:spacing w:line="360" w:lineRule="auto"/>
        <w:ind w:firstLineChars="150" w:firstLine="360"/>
        <w:rPr>
          <w:sz w:val="24"/>
        </w:rPr>
      </w:pPr>
      <w:r w:rsidRPr="00537284">
        <w:rPr>
          <w:rFonts w:hint="eastAsia"/>
          <w:sz w:val="24"/>
        </w:rPr>
        <w:t>（</w:t>
      </w:r>
      <w:r w:rsidRPr="00537284">
        <w:rPr>
          <w:rFonts w:hint="eastAsia"/>
          <w:sz w:val="24"/>
        </w:rPr>
        <w:t>2</w:t>
      </w:r>
      <w:r w:rsidRPr="00537284">
        <w:rPr>
          <w:rFonts w:hint="eastAsia"/>
          <w:sz w:val="24"/>
        </w:rPr>
        <w:t>）有效辐射的最大值并不在赤道，为什么？（</w:t>
      </w:r>
      <w:r w:rsidRPr="00537284">
        <w:rPr>
          <w:sz w:val="24"/>
        </w:rPr>
        <w:t>3</w:t>
      </w:r>
      <w:r w:rsidRPr="00537284">
        <w:rPr>
          <w:rFonts w:hint="eastAsia"/>
          <w:sz w:val="24"/>
        </w:rPr>
        <w:t>分）</w:t>
      </w:r>
    </w:p>
    <w:p w14:paraId="55C246AA" w14:textId="77777777" w:rsidR="00306877" w:rsidRDefault="00306877" w:rsidP="000831E4">
      <w:pPr>
        <w:spacing w:line="360" w:lineRule="auto"/>
        <w:ind w:firstLineChars="150" w:firstLine="360"/>
        <w:rPr>
          <w:sz w:val="24"/>
        </w:rPr>
      </w:pPr>
      <w:r>
        <w:rPr>
          <w:rFonts w:hint="eastAsia"/>
          <w:sz w:val="24"/>
        </w:rPr>
        <w:t>南</w:t>
      </w:r>
      <w:r>
        <w:rPr>
          <w:sz w:val="24"/>
        </w:rPr>
        <w:t>、北半球的信风</w:t>
      </w:r>
      <w:r>
        <w:rPr>
          <w:rFonts w:hint="eastAsia"/>
          <w:sz w:val="24"/>
        </w:rPr>
        <w:t>在</w:t>
      </w:r>
      <w:r>
        <w:rPr>
          <w:sz w:val="24"/>
        </w:rPr>
        <w:t>赤道附近</w:t>
      </w:r>
      <w:r>
        <w:rPr>
          <w:rFonts w:hint="eastAsia"/>
          <w:sz w:val="24"/>
        </w:rPr>
        <w:t>辐合</w:t>
      </w:r>
      <w:r>
        <w:rPr>
          <w:sz w:val="24"/>
        </w:rPr>
        <w:t>上升，形成赤道多雨带，因此赤道附近云雨较多，</w:t>
      </w:r>
      <w:r>
        <w:rPr>
          <w:rFonts w:hint="eastAsia"/>
          <w:sz w:val="24"/>
        </w:rPr>
        <w:t>受</w:t>
      </w:r>
      <w:r>
        <w:rPr>
          <w:sz w:val="24"/>
        </w:rPr>
        <w:t>云层的削弱，有效总辐射并不大。</w:t>
      </w:r>
    </w:p>
    <w:p w14:paraId="191DC20D" w14:textId="77777777" w:rsidR="007E1A3B" w:rsidRPr="007E1A3B" w:rsidRDefault="007E1A3B" w:rsidP="000831E4">
      <w:pPr>
        <w:spacing w:line="360" w:lineRule="auto"/>
        <w:rPr>
          <w:sz w:val="24"/>
        </w:rPr>
      </w:pPr>
    </w:p>
    <w:p w14:paraId="25AA1B7B" w14:textId="77777777" w:rsidR="007E1A3B" w:rsidRPr="001E3D28" w:rsidRDefault="007E1A3B" w:rsidP="000831E4">
      <w:pPr>
        <w:spacing w:line="360" w:lineRule="auto"/>
        <w:rPr>
          <w:rFonts w:ascii="宋体" w:hAnsi="宋体"/>
          <w:sz w:val="24"/>
        </w:rPr>
      </w:pPr>
      <w:r w:rsidRPr="001E3D28">
        <w:rPr>
          <w:rFonts w:ascii="宋体" w:hAnsi="宋体"/>
          <w:b/>
          <w:sz w:val="28"/>
          <w:szCs w:val="28"/>
        </w:rPr>
        <w:t>五、问答题</w:t>
      </w:r>
      <w:r w:rsidRPr="001E3D28">
        <w:rPr>
          <w:rFonts w:ascii="宋体" w:hAnsi="宋体"/>
          <w:sz w:val="24"/>
        </w:rPr>
        <w:t>（</w:t>
      </w:r>
      <w:r w:rsidRPr="001E3D28">
        <w:rPr>
          <w:rFonts w:ascii="宋体" w:hAnsi="宋体" w:hint="eastAsia"/>
          <w:sz w:val="24"/>
        </w:rPr>
        <w:t>1</w:t>
      </w:r>
      <w:r w:rsidRPr="001E3D28">
        <w:rPr>
          <w:rFonts w:ascii="宋体" w:hAnsi="宋体"/>
          <w:sz w:val="24"/>
        </w:rPr>
        <w:t>1</w:t>
      </w:r>
      <w:r w:rsidRPr="001E3D28">
        <w:rPr>
          <w:rFonts w:ascii="宋体" w:hAnsi="宋体" w:hint="eastAsia"/>
          <w:sz w:val="24"/>
        </w:rPr>
        <w:t>分）</w:t>
      </w:r>
    </w:p>
    <w:p w14:paraId="09ECFE5A" w14:textId="77777777" w:rsidR="007E1A3B" w:rsidRDefault="007E1A3B" w:rsidP="000831E4">
      <w:pPr>
        <w:spacing w:line="360" w:lineRule="auto"/>
        <w:rPr>
          <w:sz w:val="24"/>
        </w:rPr>
      </w:pPr>
      <w:r w:rsidRPr="001E3D28">
        <w:rPr>
          <w:rFonts w:ascii="宋体" w:hAnsi="宋体" w:hint="eastAsia"/>
          <w:sz w:val="24"/>
        </w:rPr>
        <w:t>2</w:t>
      </w:r>
      <w:r w:rsidRPr="001E3D28">
        <w:rPr>
          <w:rFonts w:ascii="宋体" w:hAnsi="宋体"/>
          <w:sz w:val="24"/>
        </w:rPr>
        <w:t>4</w:t>
      </w:r>
      <w:r w:rsidRPr="001E3D28">
        <w:rPr>
          <w:rFonts w:ascii="宋体" w:hAnsi="宋体" w:hint="eastAsia"/>
          <w:sz w:val="24"/>
        </w:rPr>
        <w:t>.</w:t>
      </w:r>
      <w:r w:rsidRPr="001E3D28">
        <w:rPr>
          <w:rFonts w:ascii="宋体" w:hAnsi="宋体"/>
          <w:sz w:val="24"/>
        </w:rPr>
        <w:t xml:space="preserve"> </w:t>
      </w:r>
      <w:r w:rsidRPr="001E3D28">
        <w:rPr>
          <w:rFonts w:ascii="宋体" w:hAnsi="宋体" w:hint="eastAsia"/>
          <w:sz w:val="24"/>
        </w:rPr>
        <w:t>大陆东、西两岸都滨临海洋，为何气候却截然不同？</w:t>
      </w:r>
    </w:p>
    <w:p w14:paraId="63E66CCE" w14:textId="77777777" w:rsidR="000831E4" w:rsidRPr="000831E4" w:rsidRDefault="00B97C4E" w:rsidP="000831E4">
      <w:pPr>
        <w:spacing w:line="360" w:lineRule="auto"/>
        <w:rPr>
          <w:sz w:val="24"/>
        </w:rPr>
      </w:pPr>
      <w:r>
        <w:rPr>
          <w:rFonts w:hint="eastAsia"/>
          <w:sz w:val="24"/>
        </w:rPr>
        <w:t>（</w:t>
      </w:r>
      <w:r>
        <w:rPr>
          <w:rFonts w:hint="eastAsia"/>
          <w:sz w:val="24"/>
        </w:rPr>
        <w:t>1</w:t>
      </w:r>
      <w:r>
        <w:rPr>
          <w:rFonts w:hint="eastAsia"/>
          <w:sz w:val="24"/>
        </w:rPr>
        <w:t>）</w:t>
      </w:r>
      <w:r w:rsidR="000831E4" w:rsidRPr="000831E4">
        <w:rPr>
          <w:rFonts w:hint="eastAsia"/>
          <w:sz w:val="24"/>
        </w:rPr>
        <w:t>大陆东西两岸虽然都面临着海岸，</w:t>
      </w:r>
      <w:r w:rsidR="003F494F">
        <w:rPr>
          <w:rFonts w:hint="eastAsia"/>
          <w:sz w:val="24"/>
        </w:rPr>
        <w:t>但是</w:t>
      </w:r>
      <w:r w:rsidR="000831E4" w:rsidRPr="000831E4">
        <w:rPr>
          <w:rFonts w:hint="eastAsia"/>
          <w:sz w:val="24"/>
        </w:rPr>
        <w:t>不同纬度带大陆东</w:t>
      </w:r>
      <w:r w:rsidR="003F494F">
        <w:rPr>
          <w:rFonts w:hint="eastAsia"/>
          <w:sz w:val="24"/>
        </w:rPr>
        <w:t>、</w:t>
      </w:r>
      <w:r w:rsidR="000831E4" w:rsidRPr="000831E4">
        <w:rPr>
          <w:rFonts w:hint="eastAsia"/>
          <w:sz w:val="24"/>
        </w:rPr>
        <w:t>西两岸所面临的风向</w:t>
      </w:r>
      <w:r w:rsidR="003F494F">
        <w:rPr>
          <w:rFonts w:hint="eastAsia"/>
          <w:sz w:val="24"/>
        </w:rPr>
        <w:t>、</w:t>
      </w:r>
      <w:r w:rsidR="000831E4" w:rsidRPr="000831E4">
        <w:rPr>
          <w:rFonts w:hint="eastAsia"/>
          <w:sz w:val="24"/>
        </w:rPr>
        <w:t>气团来源</w:t>
      </w:r>
      <w:r w:rsidR="003F494F">
        <w:rPr>
          <w:rFonts w:hint="eastAsia"/>
          <w:sz w:val="24"/>
        </w:rPr>
        <w:t>和</w:t>
      </w:r>
      <w:r w:rsidR="000831E4" w:rsidRPr="000831E4">
        <w:rPr>
          <w:rFonts w:hint="eastAsia"/>
          <w:sz w:val="24"/>
        </w:rPr>
        <w:t>洋流性质</w:t>
      </w:r>
      <w:r w:rsidR="003F494F">
        <w:rPr>
          <w:rFonts w:hint="eastAsia"/>
          <w:sz w:val="24"/>
        </w:rPr>
        <w:t>等</w:t>
      </w:r>
      <w:r w:rsidR="003F494F">
        <w:rPr>
          <w:sz w:val="24"/>
        </w:rPr>
        <w:t>都</w:t>
      </w:r>
      <w:r w:rsidR="000831E4" w:rsidRPr="000831E4">
        <w:rPr>
          <w:rFonts w:hint="eastAsia"/>
          <w:sz w:val="24"/>
        </w:rPr>
        <w:t>不同</w:t>
      </w:r>
      <w:r w:rsidR="003F494F">
        <w:rPr>
          <w:rFonts w:hint="eastAsia"/>
          <w:sz w:val="24"/>
        </w:rPr>
        <w:t>，因此</w:t>
      </w:r>
      <w:r w:rsidR="003F494F">
        <w:rPr>
          <w:sz w:val="24"/>
        </w:rPr>
        <w:t>气候也</w:t>
      </w:r>
      <w:r w:rsidR="003F494F" w:rsidRPr="001E3D28">
        <w:rPr>
          <w:rFonts w:ascii="宋体" w:hAnsi="宋体" w:hint="eastAsia"/>
          <w:sz w:val="24"/>
        </w:rPr>
        <w:t>截然</w:t>
      </w:r>
      <w:r w:rsidR="003F494F">
        <w:rPr>
          <w:sz w:val="24"/>
        </w:rPr>
        <w:t>不同</w:t>
      </w:r>
      <w:r w:rsidR="000831E4" w:rsidRPr="000831E4">
        <w:rPr>
          <w:rFonts w:hint="eastAsia"/>
          <w:sz w:val="24"/>
        </w:rPr>
        <w:t>。</w:t>
      </w:r>
    </w:p>
    <w:p w14:paraId="19E8F7D3" w14:textId="77777777" w:rsidR="006F161F" w:rsidRDefault="00B97C4E" w:rsidP="000831E4">
      <w:pPr>
        <w:spacing w:line="360" w:lineRule="auto"/>
        <w:rPr>
          <w:rFonts w:ascii="宋体" w:hAnsi="宋体"/>
          <w:sz w:val="24"/>
        </w:rPr>
      </w:pPr>
      <w:r>
        <w:rPr>
          <w:rFonts w:hint="eastAsia"/>
          <w:sz w:val="24"/>
        </w:rPr>
        <w:t>（</w:t>
      </w:r>
      <w:r>
        <w:rPr>
          <w:rFonts w:hint="eastAsia"/>
          <w:sz w:val="24"/>
        </w:rPr>
        <w:t>2</w:t>
      </w:r>
      <w:r>
        <w:rPr>
          <w:rFonts w:hint="eastAsia"/>
          <w:sz w:val="24"/>
        </w:rPr>
        <w:t>）</w:t>
      </w:r>
      <w:r w:rsidR="000831E4" w:rsidRPr="000831E4">
        <w:rPr>
          <w:rFonts w:hint="eastAsia"/>
          <w:sz w:val="24"/>
        </w:rPr>
        <w:t>如</w:t>
      </w:r>
      <w:r w:rsidR="006F161F">
        <w:rPr>
          <w:rFonts w:hint="eastAsia"/>
          <w:sz w:val="24"/>
        </w:rPr>
        <w:t>北纬</w:t>
      </w:r>
      <w:r w:rsidR="006F161F">
        <w:rPr>
          <w:rFonts w:hint="eastAsia"/>
          <w:sz w:val="24"/>
        </w:rPr>
        <w:t>40</w:t>
      </w:r>
      <w:r w:rsidR="006F161F">
        <w:rPr>
          <w:rFonts w:ascii="宋体" w:hAnsi="宋体" w:hint="eastAsia"/>
          <w:sz w:val="24"/>
        </w:rPr>
        <w:t>°</w:t>
      </w:r>
      <w:r w:rsidR="006F161F">
        <w:rPr>
          <w:rFonts w:hint="eastAsia"/>
          <w:sz w:val="24"/>
        </w:rPr>
        <w:t>～</w:t>
      </w:r>
      <w:r w:rsidR="006F161F">
        <w:rPr>
          <w:rFonts w:hint="eastAsia"/>
          <w:sz w:val="24"/>
        </w:rPr>
        <w:t>60</w:t>
      </w:r>
      <w:r w:rsidR="006F161F">
        <w:rPr>
          <w:rFonts w:ascii="宋体" w:hAnsi="宋体" w:hint="eastAsia"/>
          <w:sz w:val="24"/>
        </w:rPr>
        <w:t>°之间</w:t>
      </w:r>
      <w:r w:rsidR="006F161F">
        <w:rPr>
          <w:rFonts w:ascii="宋体" w:hAnsi="宋体"/>
          <w:sz w:val="24"/>
        </w:rPr>
        <w:t>的大陆东岸，夏季风来自海洋，形成雨热同期的</w:t>
      </w:r>
      <w:r w:rsidR="006F161F">
        <w:rPr>
          <w:rFonts w:ascii="宋体" w:hAnsi="宋体" w:hint="eastAsia"/>
          <w:sz w:val="24"/>
        </w:rPr>
        <w:t>季风</w:t>
      </w:r>
      <w:r w:rsidR="006F161F">
        <w:rPr>
          <w:rFonts w:ascii="宋体" w:hAnsi="宋体"/>
          <w:sz w:val="24"/>
        </w:rPr>
        <w:t>气候；大陆</w:t>
      </w:r>
      <w:r w:rsidR="006F161F">
        <w:rPr>
          <w:rFonts w:ascii="宋体" w:hAnsi="宋体" w:hint="eastAsia"/>
          <w:sz w:val="24"/>
        </w:rPr>
        <w:t>西岸</w:t>
      </w:r>
      <w:r w:rsidR="006F161F">
        <w:rPr>
          <w:rFonts w:ascii="宋体" w:hAnsi="宋体"/>
          <w:sz w:val="24"/>
        </w:rPr>
        <w:t>在西风带控制下，气候常年湿润；</w:t>
      </w:r>
    </w:p>
    <w:p w14:paraId="19781D17" w14:textId="77777777" w:rsidR="000831E4" w:rsidRPr="000831E4" w:rsidRDefault="006F161F" w:rsidP="000831E4">
      <w:pPr>
        <w:spacing w:line="360" w:lineRule="auto"/>
        <w:rPr>
          <w:sz w:val="24"/>
        </w:rPr>
      </w:pPr>
      <w:r>
        <w:rPr>
          <w:rFonts w:ascii="宋体" w:hAnsi="宋体" w:hint="eastAsia"/>
          <w:sz w:val="24"/>
        </w:rPr>
        <w:t>（</w:t>
      </w:r>
      <w:r>
        <w:rPr>
          <w:rFonts w:ascii="宋体" w:hAnsi="宋体"/>
          <w:sz w:val="24"/>
        </w:rPr>
        <w:t>3</w:t>
      </w:r>
      <w:r>
        <w:rPr>
          <w:rFonts w:ascii="宋体" w:hAnsi="宋体" w:hint="eastAsia"/>
          <w:sz w:val="24"/>
        </w:rPr>
        <w:t>）如</w:t>
      </w:r>
      <w:r>
        <w:rPr>
          <w:sz w:val="24"/>
        </w:rPr>
        <w:t>3</w:t>
      </w:r>
      <w:r>
        <w:rPr>
          <w:rFonts w:hint="eastAsia"/>
          <w:sz w:val="24"/>
        </w:rPr>
        <w:t>0</w:t>
      </w:r>
      <w:r>
        <w:rPr>
          <w:rFonts w:ascii="宋体" w:hAnsi="宋体" w:hint="eastAsia"/>
          <w:sz w:val="24"/>
        </w:rPr>
        <w:t>°</w:t>
      </w:r>
      <w:r>
        <w:rPr>
          <w:rFonts w:hint="eastAsia"/>
          <w:sz w:val="24"/>
        </w:rPr>
        <w:t>～</w:t>
      </w:r>
      <w:r>
        <w:rPr>
          <w:sz w:val="24"/>
        </w:rPr>
        <w:t>4</w:t>
      </w:r>
      <w:r>
        <w:rPr>
          <w:rFonts w:hint="eastAsia"/>
          <w:sz w:val="24"/>
        </w:rPr>
        <w:t>0</w:t>
      </w:r>
      <w:r>
        <w:rPr>
          <w:rFonts w:ascii="宋体" w:hAnsi="宋体" w:hint="eastAsia"/>
          <w:sz w:val="24"/>
        </w:rPr>
        <w:t>°之间</w:t>
      </w:r>
      <w:r>
        <w:rPr>
          <w:rFonts w:ascii="宋体" w:hAnsi="宋体"/>
          <w:sz w:val="24"/>
        </w:rPr>
        <w:t>的大陆</w:t>
      </w:r>
      <w:r>
        <w:rPr>
          <w:rFonts w:ascii="宋体" w:hAnsi="宋体" w:hint="eastAsia"/>
          <w:sz w:val="24"/>
        </w:rPr>
        <w:t>西</w:t>
      </w:r>
      <w:r>
        <w:rPr>
          <w:rFonts w:ascii="宋体" w:hAnsi="宋体"/>
          <w:sz w:val="24"/>
        </w:rPr>
        <w:t>岸</w:t>
      </w:r>
      <w:r>
        <w:rPr>
          <w:rFonts w:ascii="宋体" w:hAnsi="宋体" w:hint="eastAsia"/>
          <w:sz w:val="24"/>
        </w:rPr>
        <w:t>，</w:t>
      </w:r>
      <w:r w:rsidR="000831E4" w:rsidRPr="000831E4">
        <w:rPr>
          <w:rFonts w:hint="eastAsia"/>
          <w:sz w:val="24"/>
        </w:rPr>
        <w:t>冬季</w:t>
      </w:r>
      <w:r>
        <w:rPr>
          <w:rFonts w:hint="eastAsia"/>
          <w:sz w:val="24"/>
        </w:rPr>
        <w:t>受</w:t>
      </w:r>
      <w:r>
        <w:rPr>
          <w:sz w:val="24"/>
        </w:rPr>
        <w:t>西风带影响，气候温暖湿润；夏季受副热带高压控制，气候炎热干燥；</w:t>
      </w:r>
      <w:r w:rsidRPr="000831E4">
        <w:rPr>
          <w:rFonts w:hint="eastAsia"/>
          <w:sz w:val="24"/>
        </w:rPr>
        <w:t xml:space="preserve"> </w:t>
      </w:r>
    </w:p>
    <w:p w14:paraId="3000C11D" w14:textId="77777777" w:rsidR="000831E4" w:rsidRPr="000831E4" w:rsidRDefault="00B97C4E" w:rsidP="000831E4">
      <w:pPr>
        <w:spacing w:line="360" w:lineRule="auto"/>
        <w:rPr>
          <w:sz w:val="24"/>
        </w:rPr>
      </w:pPr>
      <w:r>
        <w:rPr>
          <w:rFonts w:hint="eastAsia"/>
          <w:sz w:val="24"/>
        </w:rPr>
        <w:t>（</w:t>
      </w:r>
      <w:r w:rsidR="006F161F">
        <w:rPr>
          <w:sz w:val="24"/>
        </w:rPr>
        <w:t>4</w:t>
      </w:r>
      <w:r>
        <w:rPr>
          <w:rFonts w:hint="eastAsia"/>
          <w:sz w:val="24"/>
        </w:rPr>
        <w:t>）</w:t>
      </w:r>
      <w:r w:rsidR="000831E4" w:rsidRPr="000831E4">
        <w:rPr>
          <w:rFonts w:hint="eastAsia"/>
          <w:sz w:val="24"/>
        </w:rPr>
        <w:t>在</w:t>
      </w:r>
      <w:r w:rsidR="000831E4" w:rsidRPr="000831E4">
        <w:rPr>
          <w:rFonts w:hint="eastAsia"/>
          <w:sz w:val="24"/>
        </w:rPr>
        <w:t>30</w:t>
      </w:r>
      <w:r w:rsidR="006F161F">
        <w:rPr>
          <w:rFonts w:ascii="宋体" w:hAnsi="宋体" w:hint="eastAsia"/>
          <w:sz w:val="24"/>
        </w:rPr>
        <w:t>°</w:t>
      </w:r>
      <w:r w:rsidR="000831E4" w:rsidRPr="000831E4">
        <w:rPr>
          <w:rFonts w:hint="eastAsia"/>
          <w:sz w:val="24"/>
        </w:rPr>
        <w:t>纬度以南大陆东西两岸都受信风的影响，但在东岸</w:t>
      </w:r>
      <w:r w:rsidR="0031240D">
        <w:rPr>
          <w:rFonts w:hint="eastAsia"/>
          <w:sz w:val="24"/>
        </w:rPr>
        <w:t>，</w:t>
      </w:r>
      <w:r w:rsidR="0031240D">
        <w:rPr>
          <w:sz w:val="24"/>
        </w:rPr>
        <w:t>风</w:t>
      </w:r>
      <w:r w:rsidR="000831E4" w:rsidRPr="000831E4">
        <w:rPr>
          <w:rFonts w:hint="eastAsia"/>
          <w:sz w:val="24"/>
        </w:rPr>
        <w:t>来自海洋，水汽充足，而在</w:t>
      </w:r>
      <w:r w:rsidR="0031240D">
        <w:rPr>
          <w:rFonts w:hint="eastAsia"/>
          <w:sz w:val="24"/>
        </w:rPr>
        <w:t>大陆</w:t>
      </w:r>
      <w:r w:rsidR="000831E4" w:rsidRPr="000831E4">
        <w:rPr>
          <w:rFonts w:hint="eastAsia"/>
          <w:sz w:val="24"/>
        </w:rPr>
        <w:t>西岸</w:t>
      </w:r>
      <w:r w:rsidR="0031240D">
        <w:rPr>
          <w:rFonts w:hint="eastAsia"/>
          <w:sz w:val="24"/>
        </w:rPr>
        <w:t>，气候</w:t>
      </w:r>
      <w:r w:rsidR="000831E4" w:rsidRPr="000831E4">
        <w:rPr>
          <w:rFonts w:hint="eastAsia"/>
          <w:sz w:val="24"/>
        </w:rPr>
        <w:t>异常干旱。</w:t>
      </w:r>
    </w:p>
    <w:p w14:paraId="27FD537F" w14:textId="77777777" w:rsidR="000831E4" w:rsidRPr="000831E4" w:rsidRDefault="00B97C4E" w:rsidP="000831E4">
      <w:pPr>
        <w:spacing w:line="360" w:lineRule="auto"/>
        <w:rPr>
          <w:sz w:val="24"/>
        </w:rPr>
      </w:pPr>
      <w:r>
        <w:rPr>
          <w:rFonts w:hint="eastAsia"/>
          <w:sz w:val="24"/>
        </w:rPr>
        <w:t>（</w:t>
      </w:r>
      <w:r w:rsidR="006F161F">
        <w:rPr>
          <w:sz w:val="24"/>
        </w:rPr>
        <w:t>5</w:t>
      </w:r>
      <w:r>
        <w:rPr>
          <w:rFonts w:hint="eastAsia"/>
          <w:sz w:val="24"/>
        </w:rPr>
        <w:t>）</w:t>
      </w:r>
      <w:r w:rsidR="000831E4" w:rsidRPr="000831E4">
        <w:rPr>
          <w:rFonts w:hint="eastAsia"/>
          <w:sz w:val="24"/>
        </w:rPr>
        <w:t>在大气环流和洋流</w:t>
      </w:r>
      <w:r w:rsidR="006F161F">
        <w:rPr>
          <w:rFonts w:hint="eastAsia"/>
          <w:sz w:val="24"/>
        </w:rPr>
        <w:t>等</w:t>
      </w:r>
      <w:r w:rsidR="006F161F">
        <w:rPr>
          <w:sz w:val="24"/>
        </w:rPr>
        <w:t>因素</w:t>
      </w:r>
      <w:r w:rsidR="000831E4" w:rsidRPr="000831E4">
        <w:rPr>
          <w:rFonts w:hint="eastAsia"/>
          <w:sz w:val="24"/>
        </w:rPr>
        <w:t>的综合作用下，尽管</w:t>
      </w:r>
      <w:r w:rsidR="006F161F">
        <w:rPr>
          <w:rFonts w:hint="eastAsia"/>
          <w:sz w:val="24"/>
        </w:rPr>
        <w:t>大陆</w:t>
      </w:r>
      <w:r w:rsidR="000831E4" w:rsidRPr="000831E4">
        <w:rPr>
          <w:rFonts w:hint="eastAsia"/>
          <w:sz w:val="24"/>
        </w:rPr>
        <w:t>东</w:t>
      </w:r>
      <w:r w:rsidR="006F161F">
        <w:rPr>
          <w:rFonts w:hint="eastAsia"/>
          <w:sz w:val="24"/>
        </w:rPr>
        <w:t>、</w:t>
      </w:r>
      <w:r w:rsidR="000831E4" w:rsidRPr="000831E4">
        <w:rPr>
          <w:rFonts w:hint="eastAsia"/>
          <w:sz w:val="24"/>
        </w:rPr>
        <w:t>西两岸都靠近海洋，气候却存在着极大的差异。</w:t>
      </w:r>
    </w:p>
    <w:p w14:paraId="3C79006F" w14:textId="77777777" w:rsidR="007E1A3B" w:rsidRPr="000831E4" w:rsidRDefault="007E1A3B" w:rsidP="000831E4">
      <w:pPr>
        <w:spacing w:line="360" w:lineRule="auto"/>
        <w:rPr>
          <w:sz w:val="24"/>
        </w:rPr>
      </w:pPr>
    </w:p>
    <w:p w14:paraId="09127F3D" w14:textId="77777777" w:rsidR="007E1A3B" w:rsidRDefault="007E1A3B" w:rsidP="000831E4">
      <w:pPr>
        <w:spacing w:line="360" w:lineRule="auto"/>
        <w:rPr>
          <w:sz w:val="24"/>
        </w:rPr>
      </w:pPr>
    </w:p>
    <w:p w14:paraId="25A803A1" w14:textId="77777777" w:rsidR="007E1A3B" w:rsidRDefault="007E1A3B" w:rsidP="000831E4">
      <w:pPr>
        <w:spacing w:line="360" w:lineRule="auto"/>
        <w:rPr>
          <w:rFonts w:ascii="Times New Roman" w:eastAsia="宋体" w:hAnsi="Times New Roman" w:cs="Times New Roman"/>
          <w:sz w:val="24"/>
          <w:szCs w:val="24"/>
        </w:rPr>
      </w:pPr>
    </w:p>
    <w:p w14:paraId="39A0015E" w14:textId="77777777" w:rsidR="007E1A3B" w:rsidRDefault="007E1A3B" w:rsidP="000831E4">
      <w:pPr>
        <w:spacing w:line="360" w:lineRule="auto"/>
        <w:rPr>
          <w:rFonts w:ascii="Times New Roman" w:eastAsia="宋体" w:hAnsi="Times New Roman" w:cs="Times New Roman"/>
          <w:sz w:val="24"/>
          <w:szCs w:val="24"/>
        </w:rPr>
      </w:pPr>
    </w:p>
    <w:p w14:paraId="4A6150BC" w14:textId="77777777" w:rsidR="007E1A3B" w:rsidRDefault="007E1A3B" w:rsidP="000831E4">
      <w:pPr>
        <w:spacing w:line="360" w:lineRule="auto"/>
      </w:pPr>
    </w:p>
    <w:sectPr w:rsidR="007E1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EDC5B0" w14:textId="77777777" w:rsidR="00F64B33" w:rsidRDefault="00F64B33" w:rsidP="007E1A3B">
      <w:r>
        <w:separator/>
      </w:r>
    </w:p>
  </w:endnote>
  <w:endnote w:type="continuationSeparator" w:id="0">
    <w:p w14:paraId="6F01887E" w14:textId="77777777" w:rsidR="00F64B33" w:rsidRDefault="00F64B33" w:rsidP="007E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52A8A" w14:textId="77777777" w:rsidR="00F64B33" w:rsidRDefault="00F64B33" w:rsidP="007E1A3B">
      <w:r>
        <w:separator/>
      </w:r>
    </w:p>
  </w:footnote>
  <w:footnote w:type="continuationSeparator" w:id="0">
    <w:p w14:paraId="7CB3C5A5" w14:textId="77777777" w:rsidR="00F64B33" w:rsidRDefault="00F64B33" w:rsidP="007E1A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C6A"/>
    <w:rsid w:val="00001651"/>
    <w:rsid w:val="0000289A"/>
    <w:rsid w:val="00003779"/>
    <w:rsid w:val="000056AF"/>
    <w:rsid w:val="00005BF8"/>
    <w:rsid w:val="00006A24"/>
    <w:rsid w:val="00015DE7"/>
    <w:rsid w:val="00017BC7"/>
    <w:rsid w:val="00021EC0"/>
    <w:rsid w:val="00022891"/>
    <w:rsid w:val="00022DEB"/>
    <w:rsid w:val="00025486"/>
    <w:rsid w:val="00025665"/>
    <w:rsid w:val="000264BC"/>
    <w:rsid w:val="00030165"/>
    <w:rsid w:val="000307E5"/>
    <w:rsid w:val="00033BCD"/>
    <w:rsid w:val="00033EF5"/>
    <w:rsid w:val="00034D5C"/>
    <w:rsid w:val="00034D70"/>
    <w:rsid w:val="00041979"/>
    <w:rsid w:val="000419DF"/>
    <w:rsid w:val="00043C02"/>
    <w:rsid w:val="000451AE"/>
    <w:rsid w:val="00045983"/>
    <w:rsid w:val="0005247C"/>
    <w:rsid w:val="000524DB"/>
    <w:rsid w:val="00054A0E"/>
    <w:rsid w:val="00055F1D"/>
    <w:rsid w:val="000609DF"/>
    <w:rsid w:val="0006166E"/>
    <w:rsid w:val="00063895"/>
    <w:rsid w:val="00064A69"/>
    <w:rsid w:val="000655FB"/>
    <w:rsid w:val="00065C61"/>
    <w:rsid w:val="00072D7A"/>
    <w:rsid w:val="00075364"/>
    <w:rsid w:val="000753D8"/>
    <w:rsid w:val="0007599B"/>
    <w:rsid w:val="000764E1"/>
    <w:rsid w:val="00076A53"/>
    <w:rsid w:val="00076D63"/>
    <w:rsid w:val="00077D62"/>
    <w:rsid w:val="00080DDE"/>
    <w:rsid w:val="000818C1"/>
    <w:rsid w:val="00081C4F"/>
    <w:rsid w:val="00082AFC"/>
    <w:rsid w:val="000831E4"/>
    <w:rsid w:val="0008330B"/>
    <w:rsid w:val="000855AC"/>
    <w:rsid w:val="00086E0A"/>
    <w:rsid w:val="0009040B"/>
    <w:rsid w:val="000967E8"/>
    <w:rsid w:val="00096C4B"/>
    <w:rsid w:val="000A285C"/>
    <w:rsid w:val="000A3A66"/>
    <w:rsid w:val="000A4B94"/>
    <w:rsid w:val="000A4EDF"/>
    <w:rsid w:val="000B128B"/>
    <w:rsid w:val="000B318B"/>
    <w:rsid w:val="000B412A"/>
    <w:rsid w:val="000B4321"/>
    <w:rsid w:val="000B6D02"/>
    <w:rsid w:val="000B6E27"/>
    <w:rsid w:val="000B7777"/>
    <w:rsid w:val="000C13C8"/>
    <w:rsid w:val="000C17D1"/>
    <w:rsid w:val="000C22A8"/>
    <w:rsid w:val="000C4463"/>
    <w:rsid w:val="000C483F"/>
    <w:rsid w:val="000C5397"/>
    <w:rsid w:val="000C581E"/>
    <w:rsid w:val="000C5D4D"/>
    <w:rsid w:val="000C5FA4"/>
    <w:rsid w:val="000C6ACC"/>
    <w:rsid w:val="000D61D5"/>
    <w:rsid w:val="000E211B"/>
    <w:rsid w:val="000E227C"/>
    <w:rsid w:val="000E22AB"/>
    <w:rsid w:val="000E50AC"/>
    <w:rsid w:val="000F22DF"/>
    <w:rsid w:val="000F3F4E"/>
    <w:rsid w:val="000F44E0"/>
    <w:rsid w:val="000F531A"/>
    <w:rsid w:val="000F6EBA"/>
    <w:rsid w:val="00101315"/>
    <w:rsid w:val="00101E5A"/>
    <w:rsid w:val="00101EDA"/>
    <w:rsid w:val="001031FF"/>
    <w:rsid w:val="00103D49"/>
    <w:rsid w:val="00104437"/>
    <w:rsid w:val="00110544"/>
    <w:rsid w:val="00110A3C"/>
    <w:rsid w:val="001145D4"/>
    <w:rsid w:val="00114E1C"/>
    <w:rsid w:val="00115251"/>
    <w:rsid w:val="00120729"/>
    <w:rsid w:val="00120A8F"/>
    <w:rsid w:val="00122F7F"/>
    <w:rsid w:val="00125622"/>
    <w:rsid w:val="00135192"/>
    <w:rsid w:val="00136BED"/>
    <w:rsid w:val="00141C0A"/>
    <w:rsid w:val="00151C9F"/>
    <w:rsid w:val="0015446C"/>
    <w:rsid w:val="0015489B"/>
    <w:rsid w:val="00155A5B"/>
    <w:rsid w:val="00156654"/>
    <w:rsid w:val="00157F29"/>
    <w:rsid w:val="00163BC0"/>
    <w:rsid w:val="0017271D"/>
    <w:rsid w:val="00172DC5"/>
    <w:rsid w:val="0017445F"/>
    <w:rsid w:val="00182A32"/>
    <w:rsid w:val="00183BAC"/>
    <w:rsid w:val="00183CE5"/>
    <w:rsid w:val="001844C1"/>
    <w:rsid w:val="001848CF"/>
    <w:rsid w:val="001853B8"/>
    <w:rsid w:val="00190B06"/>
    <w:rsid w:val="00190DEF"/>
    <w:rsid w:val="001919FA"/>
    <w:rsid w:val="00192CBE"/>
    <w:rsid w:val="0019528D"/>
    <w:rsid w:val="00195986"/>
    <w:rsid w:val="00195A09"/>
    <w:rsid w:val="00197088"/>
    <w:rsid w:val="001A0F8F"/>
    <w:rsid w:val="001A15D3"/>
    <w:rsid w:val="001A1A3D"/>
    <w:rsid w:val="001A1F04"/>
    <w:rsid w:val="001A7B23"/>
    <w:rsid w:val="001B143E"/>
    <w:rsid w:val="001B5B87"/>
    <w:rsid w:val="001B7EED"/>
    <w:rsid w:val="001C0217"/>
    <w:rsid w:val="001C0B36"/>
    <w:rsid w:val="001C3EA5"/>
    <w:rsid w:val="001C4371"/>
    <w:rsid w:val="001C4A51"/>
    <w:rsid w:val="001C591A"/>
    <w:rsid w:val="001C5C34"/>
    <w:rsid w:val="001C6D1C"/>
    <w:rsid w:val="001C7A20"/>
    <w:rsid w:val="001D0372"/>
    <w:rsid w:val="001D21B9"/>
    <w:rsid w:val="001D3173"/>
    <w:rsid w:val="001D3EE4"/>
    <w:rsid w:val="001D4BF2"/>
    <w:rsid w:val="001D5C1E"/>
    <w:rsid w:val="001E3AB3"/>
    <w:rsid w:val="001F00BB"/>
    <w:rsid w:val="001F1240"/>
    <w:rsid w:val="001F52AF"/>
    <w:rsid w:val="00202A17"/>
    <w:rsid w:val="00204DBB"/>
    <w:rsid w:val="00210B6A"/>
    <w:rsid w:val="00215221"/>
    <w:rsid w:val="0021630A"/>
    <w:rsid w:val="00220F5C"/>
    <w:rsid w:val="00221377"/>
    <w:rsid w:val="00223B3F"/>
    <w:rsid w:val="0022476F"/>
    <w:rsid w:val="00225915"/>
    <w:rsid w:val="00226BF1"/>
    <w:rsid w:val="00227ADE"/>
    <w:rsid w:val="002323B6"/>
    <w:rsid w:val="00234C5C"/>
    <w:rsid w:val="00236A85"/>
    <w:rsid w:val="00240FBC"/>
    <w:rsid w:val="00244666"/>
    <w:rsid w:val="002475BA"/>
    <w:rsid w:val="00247AC8"/>
    <w:rsid w:val="002522D9"/>
    <w:rsid w:val="00263F4D"/>
    <w:rsid w:val="00263FC7"/>
    <w:rsid w:val="00266E00"/>
    <w:rsid w:val="002741E1"/>
    <w:rsid w:val="002747D0"/>
    <w:rsid w:val="00276D08"/>
    <w:rsid w:val="00277790"/>
    <w:rsid w:val="00280E81"/>
    <w:rsid w:val="00281091"/>
    <w:rsid w:val="00282EDF"/>
    <w:rsid w:val="002875D4"/>
    <w:rsid w:val="00290A8A"/>
    <w:rsid w:val="002951DC"/>
    <w:rsid w:val="002A027E"/>
    <w:rsid w:val="002A105A"/>
    <w:rsid w:val="002A12E9"/>
    <w:rsid w:val="002A1774"/>
    <w:rsid w:val="002A4496"/>
    <w:rsid w:val="002B3C38"/>
    <w:rsid w:val="002B3E77"/>
    <w:rsid w:val="002B47C1"/>
    <w:rsid w:val="002B55D4"/>
    <w:rsid w:val="002B7F24"/>
    <w:rsid w:val="002C0AAC"/>
    <w:rsid w:val="002D1D1F"/>
    <w:rsid w:val="002D5874"/>
    <w:rsid w:val="002D6037"/>
    <w:rsid w:val="002D672D"/>
    <w:rsid w:val="002E1597"/>
    <w:rsid w:val="002E1DE1"/>
    <w:rsid w:val="002E2E4C"/>
    <w:rsid w:val="002E315B"/>
    <w:rsid w:val="002E426D"/>
    <w:rsid w:val="002E4588"/>
    <w:rsid w:val="002E5A67"/>
    <w:rsid w:val="002F06D3"/>
    <w:rsid w:val="002F5096"/>
    <w:rsid w:val="002F6754"/>
    <w:rsid w:val="002F7A66"/>
    <w:rsid w:val="00300E89"/>
    <w:rsid w:val="003040F1"/>
    <w:rsid w:val="0030452F"/>
    <w:rsid w:val="00305D5F"/>
    <w:rsid w:val="00306877"/>
    <w:rsid w:val="00306BC8"/>
    <w:rsid w:val="00312016"/>
    <w:rsid w:val="0031240D"/>
    <w:rsid w:val="003125DF"/>
    <w:rsid w:val="00315734"/>
    <w:rsid w:val="003166BC"/>
    <w:rsid w:val="003211F8"/>
    <w:rsid w:val="00322595"/>
    <w:rsid w:val="00327B56"/>
    <w:rsid w:val="0033326A"/>
    <w:rsid w:val="00337D5F"/>
    <w:rsid w:val="00340C59"/>
    <w:rsid w:val="00340FF1"/>
    <w:rsid w:val="0034172A"/>
    <w:rsid w:val="00343C94"/>
    <w:rsid w:val="00344D64"/>
    <w:rsid w:val="003450AA"/>
    <w:rsid w:val="003507AC"/>
    <w:rsid w:val="00351AE4"/>
    <w:rsid w:val="00355874"/>
    <w:rsid w:val="00357DA9"/>
    <w:rsid w:val="00360B0E"/>
    <w:rsid w:val="00364812"/>
    <w:rsid w:val="00366392"/>
    <w:rsid w:val="00367E0F"/>
    <w:rsid w:val="00371319"/>
    <w:rsid w:val="00372D72"/>
    <w:rsid w:val="003733F5"/>
    <w:rsid w:val="00374BC6"/>
    <w:rsid w:val="003757E1"/>
    <w:rsid w:val="00377624"/>
    <w:rsid w:val="00381160"/>
    <w:rsid w:val="003812C7"/>
    <w:rsid w:val="0038265C"/>
    <w:rsid w:val="0038547B"/>
    <w:rsid w:val="00390B47"/>
    <w:rsid w:val="00391FDC"/>
    <w:rsid w:val="00392E6C"/>
    <w:rsid w:val="00392F6A"/>
    <w:rsid w:val="00393C57"/>
    <w:rsid w:val="003945A3"/>
    <w:rsid w:val="00395356"/>
    <w:rsid w:val="00396831"/>
    <w:rsid w:val="003A2058"/>
    <w:rsid w:val="003A30AB"/>
    <w:rsid w:val="003A4872"/>
    <w:rsid w:val="003B12E6"/>
    <w:rsid w:val="003B170D"/>
    <w:rsid w:val="003B2E5E"/>
    <w:rsid w:val="003B541B"/>
    <w:rsid w:val="003B6C5A"/>
    <w:rsid w:val="003C007B"/>
    <w:rsid w:val="003C0179"/>
    <w:rsid w:val="003C06D3"/>
    <w:rsid w:val="003C1007"/>
    <w:rsid w:val="003C50D8"/>
    <w:rsid w:val="003D7358"/>
    <w:rsid w:val="003E2D84"/>
    <w:rsid w:val="003F0F48"/>
    <w:rsid w:val="003F3EBC"/>
    <w:rsid w:val="003F401C"/>
    <w:rsid w:val="003F41FF"/>
    <w:rsid w:val="003F494F"/>
    <w:rsid w:val="003F4F46"/>
    <w:rsid w:val="003F506B"/>
    <w:rsid w:val="003F6578"/>
    <w:rsid w:val="004013B8"/>
    <w:rsid w:val="00401B9A"/>
    <w:rsid w:val="00403D63"/>
    <w:rsid w:val="0040600B"/>
    <w:rsid w:val="004061D3"/>
    <w:rsid w:val="004069F1"/>
    <w:rsid w:val="00407E60"/>
    <w:rsid w:val="00421527"/>
    <w:rsid w:val="00423B16"/>
    <w:rsid w:val="00424A96"/>
    <w:rsid w:val="004264F2"/>
    <w:rsid w:val="004270F8"/>
    <w:rsid w:val="00427EA3"/>
    <w:rsid w:val="004302FC"/>
    <w:rsid w:val="004304AB"/>
    <w:rsid w:val="004304AF"/>
    <w:rsid w:val="004330E7"/>
    <w:rsid w:val="00433A35"/>
    <w:rsid w:val="00434656"/>
    <w:rsid w:val="004403DA"/>
    <w:rsid w:val="004446BC"/>
    <w:rsid w:val="004456D9"/>
    <w:rsid w:val="00445CDE"/>
    <w:rsid w:val="004469B1"/>
    <w:rsid w:val="004476EC"/>
    <w:rsid w:val="00452375"/>
    <w:rsid w:val="00453D84"/>
    <w:rsid w:val="0045460F"/>
    <w:rsid w:val="00455FF5"/>
    <w:rsid w:val="0045798A"/>
    <w:rsid w:val="0046043A"/>
    <w:rsid w:val="004642FF"/>
    <w:rsid w:val="0047020A"/>
    <w:rsid w:val="00472209"/>
    <w:rsid w:val="00476D92"/>
    <w:rsid w:val="004817A5"/>
    <w:rsid w:val="00483228"/>
    <w:rsid w:val="00483699"/>
    <w:rsid w:val="0048419A"/>
    <w:rsid w:val="0048456A"/>
    <w:rsid w:val="00485B29"/>
    <w:rsid w:val="0049393A"/>
    <w:rsid w:val="0049420A"/>
    <w:rsid w:val="00494443"/>
    <w:rsid w:val="00494838"/>
    <w:rsid w:val="004A2DFD"/>
    <w:rsid w:val="004A3C54"/>
    <w:rsid w:val="004A5E64"/>
    <w:rsid w:val="004A6AEF"/>
    <w:rsid w:val="004B2738"/>
    <w:rsid w:val="004B5263"/>
    <w:rsid w:val="004B6A20"/>
    <w:rsid w:val="004B6F13"/>
    <w:rsid w:val="004B7167"/>
    <w:rsid w:val="004B7670"/>
    <w:rsid w:val="004C000F"/>
    <w:rsid w:val="004C69B8"/>
    <w:rsid w:val="004C70A2"/>
    <w:rsid w:val="004D1FB0"/>
    <w:rsid w:val="004D26D4"/>
    <w:rsid w:val="004D2AC9"/>
    <w:rsid w:val="004D6E44"/>
    <w:rsid w:val="004E1906"/>
    <w:rsid w:val="004E2F5A"/>
    <w:rsid w:val="004E59E5"/>
    <w:rsid w:val="004E7717"/>
    <w:rsid w:val="004E7AE2"/>
    <w:rsid w:val="004F22F7"/>
    <w:rsid w:val="004F44C4"/>
    <w:rsid w:val="004F7002"/>
    <w:rsid w:val="00500055"/>
    <w:rsid w:val="00500A48"/>
    <w:rsid w:val="00500B74"/>
    <w:rsid w:val="00505442"/>
    <w:rsid w:val="0050583D"/>
    <w:rsid w:val="005074F3"/>
    <w:rsid w:val="00513D7A"/>
    <w:rsid w:val="00522962"/>
    <w:rsid w:val="00523E0D"/>
    <w:rsid w:val="00526713"/>
    <w:rsid w:val="005268BC"/>
    <w:rsid w:val="00527D5F"/>
    <w:rsid w:val="00530865"/>
    <w:rsid w:val="0053091B"/>
    <w:rsid w:val="00534851"/>
    <w:rsid w:val="00535CEB"/>
    <w:rsid w:val="00536DD3"/>
    <w:rsid w:val="00537452"/>
    <w:rsid w:val="00537D8A"/>
    <w:rsid w:val="0054160B"/>
    <w:rsid w:val="0054229E"/>
    <w:rsid w:val="00542D50"/>
    <w:rsid w:val="0054315A"/>
    <w:rsid w:val="00543905"/>
    <w:rsid w:val="00544EF5"/>
    <w:rsid w:val="00551CB4"/>
    <w:rsid w:val="00552406"/>
    <w:rsid w:val="00554DD1"/>
    <w:rsid w:val="00555534"/>
    <w:rsid w:val="00557724"/>
    <w:rsid w:val="00560274"/>
    <w:rsid w:val="00560991"/>
    <w:rsid w:val="005627D7"/>
    <w:rsid w:val="00563830"/>
    <w:rsid w:val="0056736A"/>
    <w:rsid w:val="00571524"/>
    <w:rsid w:val="0057442C"/>
    <w:rsid w:val="0057478B"/>
    <w:rsid w:val="005747D2"/>
    <w:rsid w:val="00577897"/>
    <w:rsid w:val="00581594"/>
    <w:rsid w:val="00583B87"/>
    <w:rsid w:val="005923F2"/>
    <w:rsid w:val="00594412"/>
    <w:rsid w:val="00595105"/>
    <w:rsid w:val="00595C6B"/>
    <w:rsid w:val="00596591"/>
    <w:rsid w:val="00596600"/>
    <w:rsid w:val="00596847"/>
    <w:rsid w:val="005A14D0"/>
    <w:rsid w:val="005A2AFC"/>
    <w:rsid w:val="005A2C83"/>
    <w:rsid w:val="005A469E"/>
    <w:rsid w:val="005A6607"/>
    <w:rsid w:val="005A78C9"/>
    <w:rsid w:val="005B05BF"/>
    <w:rsid w:val="005B286A"/>
    <w:rsid w:val="005B7127"/>
    <w:rsid w:val="005C3E12"/>
    <w:rsid w:val="005C5514"/>
    <w:rsid w:val="005D11D9"/>
    <w:rsid w:val="005D1380"/>
    <w:rsid w:val="005D2DFE"/>
    <w:rsid w:val="005D2EB6"/>
    <w:rsid w:val="005E0F75"/>
    <w:rsid w:val="005E4B0A"/>
    <w:rsid w:val="005E54C9"/>
    <w:rsid w:val="005E66BE"/>
    <w:rsid w:val="005E6D1C"/>
    <w:rsid w:val="005F5188"/>
    <w:rsid w:val="005F5714"/>
    <w:rsid w:val="005F586D"/>
    <w:rsid w:val="005F62B8"/>
    <w:rsid w:val="006031EF"/>
    <w:rsid w:val="00603715"/>
    <w:rsid w:val="00606743"/>
    <w:rsid w:val="00606C95"/>
    <w:rsid w:val="0061078A"/>
    <w:rsid w:val="00615187"/>
    <w:rsid w:val="00617D71"/>
    <w:rsid w:val="006211F9"/>
    <w:rsid w:val="00622043"/>
    <w:rsid w:val="0062262A"/>
    <w:rsid w:val="00622D11"/>
    <w:rsid w:val="00622FBD"/>
    <w:rsid w:val="0062747C"/>
    <w:rsid w:val="00631126"/>
    <w:rsid w:val="006347C8"/>
    <w:rsid w:val="006347EE"/>
    <w:rsid w:val="006379C9"/>
    <w:rsid w:val="00637F7E"/>
    <w:rsid w:val="00640C5F"/>
    <w:rsid w:val="00641D7B"/>
    <w:rsid w:val="00650927"/>
    <w:rsid w:val="00650BC3"/>
    <w:rsid w:val="0065217C"/>
    <w:rsid w:val="00654B33"/>
    <w:rsid w:val="00657B0B"/>
    <w:rsid w:val="006600FE"/>
    <w:rsid w:val="006620CE"/>
    <w:rsid w:val="00666DE0"/>
    <w:rsid w:val="00670D0E"/>
    <w:rsid w:val="00674581"/>
    <w:rsid w:val="00674C48"/>
    <w:rsid w:val="00677913"/>
    <w:rsid w:val="006803DC"/>
    <w:rsid w:val="00680B5E"/>
    <w:rsid w:val="006842D3"/>
    <w:rsid w:val="00686183"/>
    <w:rsid w:val="00686EA8"/>
    <w:rsid w:val="0069005D"/>
    <w:rsid w:val="00691509"/>
    <w:rsid w:val="0069209F"/>
    <w:rsid w:val="00693314"/>
    <w:rsid w:val="00696E29"/>
    <w:rsid w:val="006A3F40"/>
    <w:rsid w:val="006A51E1"/>
    <w:rsid w:val="006A6C3A"/>
    <w:rsid w:val="006A6ED9"/>
    <w:rsid w:val="006A7750"/>
    <w:rsid w:val="006B73CF"/>
    <w:rsid w:val="006C0209"/>
    <w:rsid w:val="006C18D0"/>
    <w:rsid w:val="006C3B8C"/>
    <w:rsid w:val="006C548F"/>
    <w:rsid w:val="006C6B4F"/>
    <w:rsid w:val="006C7822"/>
    <w:rsid w:val="006D1F57"/>
    <w:rsid w:val="006F15C8"/>
    <w:rsid w:val="006F161F"/>
    <w:rsid w:val="006F2382"/>
    <w:rsid w:val="006F412F"/>
    <w:rsid w:val="006F4B66"/>
    <w:rsid w:val="006F4D18"/>
    <w:rsid w:val="006F5041"/>
    <w:rsid w:val="006F5772"/>
    <w:rsid w:val="006F6B59"/>
    <w:rsid w:val="006F74B9"/>
    <w:rsid w:val="006F78CE"/>
    <w:rsid w:val="00702067"/>
    <w:rsid w:val="00702D19"/>
    <w:rsid w:val="0070662A"/>
    <w:rsid w:val="00706C63"/>
    <w:rsid w:val="00711FCC"/>
    <w:rsid w:val="007120E2"/>
    <w:rsid w:val="00712D30"/>
    <w:rsid w:val="00715092"/>
    <w:rsid w:val="007166E7"/>
    <w:rsid w:val="0071693E"/>
    <w:rsid w:val="00721E81"/>
    <w:rsid w:val="007225FF"/>
    <w:rsid w:val="0072389F"/>
    <w:rsid w:val="00724E3C"/>
    <w:rsid w:val="00730621"/>
    <w:rsid w:val="00736A11"/>
    <w:rsid w:val="0074068C"/>
    <w:rsid w:val="00741452"/>
    <w:rsid w:val="00743D79"/>
    <w:rsid w:val="0074521B"/>
    <w:rsid w:val="007453B0"/>
    <w:rsid w:val="007476D4"/>
    <w:rsid w:val="00750C6A"/>
    <w:rsid w:val="0075127B"/>
    <w:rsid w:val="0075289A"/>
    <w:rsid w:val="0075345B"/>
    <w:rsid w:val="00754B6B"/>
    <w:rsid w:val="00761A14"/>
    <w:rsid w:val="00761AAE"/>
    <w:rsid w:val="007623CB"/>
    <w:rsid w:val="007624B9"/>
    <w:rsid w:val="00766364"/>
    <w:rsid w:val="00774458"/>
    <w:rsid w:val="0077535D"/>
    <w:rsid w:val="00775CDF"/>
    <w:rsid w:val="00777167"/>
    <w:rsid w:val="00780463"/>
    <w:rsid w:val="00781C55"/>
    <w:rsid w:val="00781CE6"/>
    <w:rsid w:val="007824BC"/>
    <w:rsid w:val="00782D6E"/>
    <w:rsid w:val="00792333"/>
    <w:rsid w:val="007924F7"/>
    <w:rsid w:val="007926E2"/>
    <w:rsid w:val="00793A05"/>
    <w:rsid w:val="007949D3"/>
    <w:rsid w:val="00795A47"/>
    <w:rsid w:val="007A176A"/>
    <w:rsid w:val="007A19FB"/>
    <w:rsid w:val="007A3312"/>
    <w:rsid w:val="007A431F"/>
    <w:rsid w:val="007A54C4"/>
    <w:rsid w:val="007A6966"/>
    <w:rsid w:val="007B1B75"/>
    <w:rsid w:val="007B248B"/>
    <w:rsid w:val="007B47DF"/>
    <w:rsid w:val="007C0EF9"/>
    <w:rsid w:val="007C3461"/>
    <w:rsid w:val="007C3F40"/>
    <w:rsid w:val="007C4ADB"/>
    <w:rsid w:val="007C67D1"/>
    <w:rsid w:val="007D13A2"/>
    <w:rsid w:val="007D205F"/>
    <w:rsid w:val="007D3838"/>
    <w:rsid w:val="007D4ECC"/>
    <w:rsid w:val="007D5D60"/>
    <w:rsid w:val="007D7736"/>
    <w:rsid w:val="007D7E93"/>
    <w:rsid w:val="007E1A3B"/>
    <w:rsid w:val="007E3057"/>
    <w:rsid w:val="007E6607"/>
    <w:rsid w:val="007F17A5"/>
    <w:rsid w:val="008018D1"/>
    <w:rsid w:val="00803F0A"/>
    <w:rsid w:val="00810B41"/>
    <w:rsid w:val="008123BD"/>
    <w:rsid w:val="008140F7"/>
    <w:rsid w:val="00815FA5"/>
    <w:rsid w:val="00816546"/>
    <w:rsid w:val="00816648"/>
    <w:rsid w:val="008215A9"/>
    <w:rsid w:val="00823C0B"/>
    <w:rsid w:val="00824F99"/>
    <w:rsid w:val="00825844"/>
    <w:rsid w:val="00830060"/>
    <w:rsid w:val="008302C3"/>
    <w:rsid w:val="00830FB9"/>
    <w:rsid w:val="008312E6"/>
    <w:rsid w:val="00834D48"/>
    <w:rsid w:val="008438F9"/>
    <w:rsid w:val="008479AE"/>
    <w:rsid w:val="00851169"/>
    <w:rsid w:val="00853993"/>
    <w:rsid w:val="0085450B"/>
    <w:rsid w:val="008547A0"/>
    <w:rsid w:val="00862AB0"/>
    <w:rsid w:val="00865979"/>
    <w:rsid w:val="0087088A"/>
    <w:rsid w:val="00870EC6"/>
    <w:rsid w:val="008715E8"/>
    <w:rsid w:val="00872F11"/>
    <w:rsid w:val="00873F84"/>
    <w:rsid w:val="00875845"/>
    <w:rsid w:val="00876672"/>
    <w:rsid w:val="00877637"/>
    <w:rsid w:val="00881BD4"/>
    <w:rsid w:val="00882C77"/>
    <w:rsid w:val="00883F00"/>
    <w:rsid w:val="00883FB1"/>
    <w:rsid w:val="00886E0F"/>
    <w:rsid w:val="00886F2E"/>
    <w:rsid w:val="00891528"/>
    <w:rsid w:val="008A03BA"/>
    <w:rsid w:val="008A36D0"/>
    <w:rsid w:val="008A3D4B"/>
    <w:rsid w:val="008A76FD"/>
    <w:rsid w:val="008B0F8B"/>
    <w:rsid w:val="008B16F9"/>
    <w:rsid w:val="008B6B59"/>
    <w:rsid w:val="008B7E29"/>
    <w:rsid w:val="008C45C6"/>
    <w:rsid w:val="008D0751"/>
    <w:rsid w:val="008D0C35"/>
    <w:rsid w:val="008D10ED"/>
    <w:rsid w:val="008D2EE3"/>
    <w:rsid w:val="008D4431"/>
    <w:rsid w:val="008D4470"/>
    <w:rsid w:val="008D6689"/>
    <w:rsid w:val="008D7158"/>
    <w:rsid w:val="008D7505"/>
    <w:rsid w:val="008E2D5D"/>
    <w:rsid w:val="008E3FCC"/>
    <w:rsid w:val="008E47A3"/>
    <w:rsid w:val="008E52A0"/>
    <w:rsid w:val="008E6754"/>
    <w:rsid w:val="008F22A9"/>
    <w:rsid w:val="008F2BD5"/>
    <w:rsid w:val="008F500C"/>
    <w:rsid w:val="008F5EF5"/>
    <w:rsid w:val="008F5F88"/>
    <w:rsid w:val="00901FEE"/>
    <w:rsid w:val="00903D72"/>
    <w:rsid w:val="00904A25"/>
    <w:rsid w:val="009055B4"/>
    <w:rsid w:val="0090581F"/>
    <w:rsid w:val="00906FB2"/>
    <w:rsid w:val="00910910"/>
    <w:rsid w:val="0091202B"/>
    <w:rsid w:val="00917916"/>
    <w:rsid w:val="0092151D"/>
    <w:rsid w:val="00921CAE"/>
    <w:rsid w:val="009242C4"/>
    <w:rsid w:val="00924CC1"/>
    <w:rsid w:val="0092538E"/>
    <w:rsid w:val="00931194"/>
    <w:rsid w:val="00931B26"/>
    <w:rsid w:val="00934D35"/>
    <w:rsid w:val="00936656"/>
    <w:rsid w:val="00946DAE"/>
    <w:rsid w:val="00953694"/>
    <w:rsid w:val="00954020"/>
    <w:rsid w:val="0095528D"/>
    <w:rsid w:val="0096067E"/>
    <w:rsid w:val="00964D04"/>
    <w:rsid w:val="009654D1"/>
    <w:rsid w:val="00970144"/>
    <w:rsid w:val="00974A98"/>
    <w:rsid w:val="00976FEE"/>
    <w:rsid w:val="00982FE3"/>
    <w:rsid w:val="00985268"/>
    <w:rsid w:val="00987976"/>
    <w:rsid w:val="0099092C"/>
    <w:rsid w:val="00991997"/>
    <w:rsid w:val="009938B5"/>
    <w:rsid w:val="00994DDE"/>
    <w:rsid w:val="0099628E"/>
    <w:rsid w:val="00996684"/>
    <w:rsid w:val="009967D9"/>
    <w:rsid w:val="0099698C"/>
    <w:rsid w:val="00996A34"/>
    <w:rsid w:val="009A0034"/>
    <w:rsid w:val="009A183D"/>
    <w:rsid w:val="009A335B"/>
    <w:rsid w:val="009A5458"/>
    <w:rsid w:val="009A5B90"/>
    <w:rsid w:val="009A75BD"/>
    <w:rsid w:val="009B2C06"/>
    <w:rsid w:val="009B394E"/>
    <w:rsid w:val="009B5AE6"/>
    <w:rsid w:val="009B5B7E"/>
    <w:rsid w:val="009B79C1"/>
    <w:rsid w:val="009B7C07"/>
    <w:rsid w:val="009C1EB6"/>
    <w:rsid w:val="009C5127"/>
    <w:rsid w:val="009C6ED2"/>
    <w:rsid w:val="009D16B2"/>
    <w:rsid w:val="009D1C56"/>
    <w:rsid w:val="009D40CF"/>
    <w:rsid w:val="009D7BD3"/>
    <w:rsid w:val="009E39D9"/>
    <w:rsid w:val="009E3E29"/>
    <w:rsid w:val="009E4443"/>
    <w:rsid w:val="009E6B9B"/>
    <w:rsid w:val="009F0CB6"/>
    <w:rsid w:val="009F1EED"/>
    <w:rsid w:val="009F2CDD"/>
    <w:rsid w:val="009F3194"/>
    <w:rsid w:val="009F5F7B"/>
    <w:rsid w:val="009F69EE"/>
    <w:rsid w:val="009F791D"/>
    <w:rsid w:val="00A00B86"/>
    <w:rsid w:val="00A01803"/>
    <w:rsid w:val="00A03268"/>
    <w:rsid w:val="00A04AB7"/>
    <w:rsid w:val="00A05C66"/>
    <w:rsid w:val="00A07528"/>
    <w:rsid w:val="00A10426"/>
    <w:rsid w:val="00A1081A"/>
    <w:rsid w:val="00A117B5"/>
    <w:rsid w:val="00A16307"/>
    <w:rsid w:val="00A179B5"/>
    <w:rsid w:val="00A17ED8"/>
    <w:rsid w:val="00A20612"/>
    <w:rsid w:val="00A21030"/>
    <w:rsid w:val="00A24D1E"/>
    <w:rsid w:val="00A25F09"/>
    <w:rsid w:val="00A2665A"/>
    <w:rsid w:val="00A267F1"/>
    <w:rsid w:val="00A31D11"/>
    <w:rsid w:val="00A32085"/>
    <w:rsid w:val="00A32E54"/>
    <w:rsid w:val="00A34B4B"/>
    <w:rsid w:val="00A34BA6"/>
    <w:rsid w:val="00A4032B"/>
    <w:rsid w:val="00A408DC"/>
    <w:rsid w:val="00A43920"/>
    <w:rsid w:val="00A43BF0"/>
    <w:rsid w:val="00A47CE1"/>
    <w:rsid w:val="00A51147"/>
    <w:rsid w:val="00A515C0"/>
    <w:rsid w:val="00A527F1"/>
    <w:rsid w:val="00A55113"/>
    <w:rsid w:val="00A5585E"/>
    <w:rsid w:val="00A61ABD"/>
    <w:rsid w:val="00A61E7F"/>
    <w:rsid w:val="00A62757"/>
    <w:rsid w:val="00A639CB"/>
    <w:rsid w:val="00A70473"/>
    <w:rsid w:val="00A70B60"/>
    <w:rsid w:val="00A720BA"/>
    <w:rsid w:val="00A75B4D"/>
    <w:rsid w:val="00A82B69"/>
    <w:rsid w:val="00A871E5"/>
    <w:rsid w:val="00A87997"/>
    <w:rsid w:val="00A91CAE"/>
    <w:rsid w:val="00AA34F3"/>
    <w:rsid w:val="00AA655F"/>
    <w:rsid w:val="00AB17C1"/>
    <w:rsid w:val="00AB238C"/>
    <w:rsid w:val="00AB6F3C"/>
    <w:rsid w:val="00AB7A0D"/>
    <w:rsid w:val="00AB7DB9"/>
    <w:rsid w:val="00AC1B49"/>
    <w:rsid w:val="00AC2EC0"/>
    <w:rsid w:val="00AC57B1"/>
    <w:rsid w:val="00AC7AEB"/>
    <w:rsid w:val="00AD1EE8"/>
    <w:rsid w:val="00AD3B3A"/>
    <w:rsid w:val="00AD421D"/>
    <w:rsid w:val="00AE3505"/>
    <w:rsid w:val="00AE7930"/>
    <w:rsid w:val="00AF0A54"/>
    <w:rsid w:val="00AF120D"/>
    <w:rsid w:val="00AF2360"/>
    <w:rsid w:val="00AF75A6"/>
    <w:rsid w:val="00AF7782"/>
    <w:rsid w:val="00B040DE"/>
    <w:rsid w:val="00B05407"/>
    <w:rsid w:val="00B06546"/>
    <w:rsid w:val="00B07255"/>
    <w:rsid w:val="00B10158"/>
    <w:rsid w:val="00B10491"/>
    <w:rsid w:val="00B109A9"/>
    <w:rsid w:val="00B126A4"/>
    <w:rsid w:val="00B12D77"/>
    <w:rsid w:val="00B13714"/>
    <w:rsid w:val="00B1459E"/>
    <w:rsid w:val="00B15359"/>
    <w:rsid w:val="00B17D70"/>
    <w:rsid w:val="00B208AF"/>
    <w:rsid w:val="00B22218"/>
    <w:rsid w:val="00B27160"/>
    <w:rsid w:val="00B30515"/>
    <w:rsid w:val="00B35355"/>
    <w:rsid w:val="00B41DF8"/>
    <w:rsid w:val="00B47EBF"/>
    <w:rsid w:val="00B57908"/>
    <w:rsid w:val="00B6445C"/>
    <w:rsid w:val="00B661F0"/>
    <w:rsid w:val="00B66896"/>
    <w:rsid w:val="00B67CDE"/>
    <w:rsid w:val="00B70CFD"/>
    <w:rsid w:val="00B827C7"/>
    <w:rsid w:val="00B86AAC"/>
    <w:rsid w:val="00B906FF"/>
    <w:rsid w:val="00B95246"/>
    <w:rsid w:val="00B955A6"/>
    <w:rsid w:val="00B95EE6"/>
    <w:rsid w:val="00B969A7"/>
    <w:rsid w:val="00B97C4E"/>
    <w:rsid w:val="00BB2ADA"/>
    <w:rsid w:val="00BB31CA"/>
    <w:rsid w:val="00BB4D3F"/>
    <w:rsid w:val="00BB6050"/>
    <w:rsid w:val="00BB7BB5"/>
    <w:rsid w:val="00BC1D08"/>
    <w:rsid w:val="00BC2B55"/>
    <w:rsid w:val="00BC3794"/>
    <w:rsid w:val="00BC383E"/>
    <w:rsid w:val="00BC3A38"/>
    <w:rsid w:val="00BC7DEF"/>
    <w:rsid w:val="00BD432B"/>
    <w:rsid w:val="00BD527E"/>
    <w:rsid w:val="00BE53FA"/>
    <w:rsid w:val="00BF1398"/>
    <w:rsid w:val="00BF39A5"/>
    <w:rsid w:val="00BF433B"/>
    <w:rsid w:val="00BF4FA9"/>
    <w:rsid w:val="00BF62D8"/>
    <w:rsid w:val="00C01F5C"/>
    <w:rsid w:val="00C03812"/>
    <w:rsid w:val="00C03D21"/>
    <w:rsid w:val="00C05B29"/>
    <w:rsid w:val="00C05BDA"/>
    <w:rsid w:val="00C064A8"/>
    <w:rsid w:val="00C10C51"/>
    <w:rsid w:val="00C10E8C"/>
    <w:rsid w:val="00C133F0"/>
    <w:rsid w:val="00C14D1D"/>
    <w:rsid w:val="00C229E0"/>
    <w:rsid w:val="00C235E1"/>
    <w:rsid w:val="00C260F9"/>
    <w:rsid w:val="00C26642"/>
    <w:rsid w:val="00C332D6"/>
    <w:rsid w:val="00C339F2"/>
    <w:rsid w:val="00C34E3A"/>
    <w:rsid w:val="00C368F2"/>
    <w:rsid w:val="00C41EDB"/>
    <w:rsid w:val="00C42811"/>
    <w:rsid w:val="00C47938"/>
    <w:rsid w:val="00C511A4"/>
    <w:rsid w:val="00C5281B"/>
    <w:rsid w:val="00C52F4F"/>
    <w:rsid w:val="00C5477E"/>
    <w:rsid w:val="00C5510B"/>
    <w:rsid w:val="00C55F29"/>
    <w:rsid w:val="00C55FDF"/>
    <w:rsid w:val="00C61655"/>
    <w:rsid w:val="00C620EF"/>
    <w:rsid w:val="00C63DAE"/>
    <w:rsid w:val="00C647F4"/>
    <w:rsid w:val="00C66173"/>
    <w:rsid w:val="00C679B2"/>
    <w:rsid w:val="00C724EE"/>
    <w:rsid w:val="00C726BB"/>
    <w:rsid w:val="00C74588"/>
    <w:rsid w:val="00C8616D"/>
    <w:rsid w:val="00C94F9C"/>
    <w:rsid w:val="00C971C1"/>
    <w:rsid w:val="00CA3C0E"/>
    <w:rsid w:val="00CA552A"/>
    <w:rsid w:val="00CA5831"/>
    <w:rsid w:val="00CB0E63"/>
    <w:rsid w:val="00CB1220"/>
    <w:rsid w:val="00CB232E"/>
    <w:rsid w:val="00CB5EF5"/>
    <w:rsid w:val="00CB775C"/>
    <w:rsid w:val="00CC0E44"/>
    <w:rsid w:val="00CC36B4"/>
    <w:rsid w:val="00CC3A9F"/>
    <w:rsid w:val="00CC3DA3"/>
    <w:rsid w:val="00CC540D"/>
    <w:rsid w:val="00CD11DA"/>
    <w:rsid w:val="00CD1A81"/>
    <w:rsid w:val="00CD26D3"/>
    <w:rsid w:val="00CD76A4"/>
    <w:rsid w:val="00CD7DF7"/>
    <w:rsid w:val="00CD7F09"/>
    <w:rsid w:val="00CE2F12"/>
    <w:rsid w:val="00CE5705"/>
    <w:rsid w:val="00CE635B"/>
    <w:rsid w:val="00CE6EF4"/>
    <w:rsid w:val="00CE7212"/>
    <w:rsid w:val="00CE7598"/>
    <w:rsid w:val="00CF4259"/>
    <w:rsid w:val="00CF5BB7"/>
    <w:rsid w:val="00D001C2"/>
    <w:rsid w:val="00D02482"/>
    <w:rsid w:val="00D02560"/>
    <w:rsid w:val="00D05764"/>
    <w:rsid w:val="00D06538"/>
    <w:rsid w:val="00D10A2A"/>
    <w:rsid w:val="00D11A66"/>
    <w:rsid w:val="00D13EBD"/>
    <w:rsid w:val="00D152D5"/>
    <w:rsid w:val="00D15C34"/>
    <w:rsid w:val="00D1603F"/>
    <w:rsid w:val="00D1652E"/>
    <w:rsid w:val="00D20055"/>
    <w:rsid w:val="00D2200A"/>
    <w:rsid w:val="00D2243B"/>
    <w:rsid w:val="00D22EDB"/>
    <w:rsid w:val="00D2660D"/>
    <w:rsid w:val="00D300F7"/>
    <w:rsid w:val="00D328CD"/>
    <w:rsid w:val="00D3322A"/>
    <w:rsid w:val="00D33767"/>
    <w:rsid w:val="00D33868"/>
    <w:rsid w:val="00D36C23"/>
    <w:rsid w:val="00D37707"/>
    <w:rsid w:val="00D41909"/>
    <w:rsid w:val="00D47F02"/>
    <w:rsid w:val="00D5178F"/>
    <w:rsid w:val="00D520AD"/>
    <w:rsid w:val="00D52296"/>
    <w:rsid w:val="00D52804"/>
    <w:rsid w:val="00D53A22"/>
    <w:rsid w:val="00D55307"/>
    <w:rsid w:val="00D60166"/>
    <w:rsid w:val="00D64ED8"/>
    <w:rsid w:val="00D659EF"/>
    <w:rsid w:val="00D661D2"/>
    <w:rsid w:val="00D67052"/>
    <w:rsid w:val="00D74200"/>
    <w:rsid w:val="00D753E4"/>
    <w:rsid w:val="00D768BB"/>
    <w:rsid w:val="00D76FEC"/>
    <w:rsid w:val="00D81C0D"/>
    <w:rsid w:val="00D81E35"/>
    <w:rsid w:val="00D83408"/>
    <w:rsid w:val="00D84BD3"/>
    <w:rsid w:val="00D86175"/>
    <w:rsid w:val="00D866D0"/>
    <w:rsid w:val="00D872F6"/>
    <w:rsid w:val="00D93B20"/>
    <w:rsid w:val="00D95F41"/>
    <w:rsid w:val="00D9765F"/>
    <w:rsid w:val="00DA0CFA"/>
    <w:rsid w:val="00DA1281"/>
    <w:rsid w:val="00DA1759"/>
    <w:rsid w:val="00DA393B"/>
    <w:rsid w:val="00DA4B88"/>
    <w:rsid w:val="00DA6C13"/>
    <w:rsid w:val="00DB020C"/>
    <w:rsid w:val="00DB2E98"/>
    <w:rsid w:val="00DB3ED7"/>
    <w:rsid w:val="00DB45E1"/>
    <w:rsid w:val="00DB46FE"/>
    <w:rsid w:val="00DB5CA2"/>
    <w:rsid w:val="00DB7F0D"/>
    <w:rsid w:val="00DC4526"/>
    <w:rsid w:val="00DC6993"/>
    <w:rsid w:val="00DD459E"/>
    <w:rsid w:val="00DD514D"/>
    <w:rsid w:val="00DE568A"/>
    <w:rsid w:val="00DE581F"/>
    <w:rsid w:val="00DE7330"/>
    <w:rsid w:val="00DF25B9"/>
    <w:rsid w:val="00DF2DE9"/>
    <w:rsid w:val="00DF3352"/>
    <w:rsid w:val="00DF3AD7"/>
    <w:rsid w:val="00DF60E9"/>
    <w:rsid w:val="00DF6189"/>
    <w:rsid w:val="00DF69C6"/>
    <w:rsid w:val="00E022CC"/>
    <w:rsid w:val="00E02F42"/>
    <w:rsid w:val="00E045F7"/>
    <w:rsid w:val="00E04F89"/>
    <w:rsid w:val="00E04FF2"/>
    <w:rsid w:val="00E11183"/>
    <w:rsid w:val="00E12C47"/>
    <w:rsid w:val="00E17E5E"/>
    <w:rsid w:val="00E20E56"/>
    <w:rsid w:val="00E2280F"/>
    <w:rsid w:val="00E23855"/>
    <w:rsid w:val="00E26812"/>
    <w:rsid w:val="00E27B21"/>
    <w:rsid w:val="00E3065B"/>
    <w:rsid w:val="00E32938"/>
    <w:rsid w:val="00E33078"/>
    <w:rsid w:val="00E33D81"/>
    <w:rsid w:val="00E3406C"/>
    <w:rsid w:val="00E3445C"/>
    <w:rsid w:val="00E37583"/>
    <w:rsid w:val="00E42BC6"/>
    <w:rsid w:val="00E45234"/>
    <w:rsid w:val="00E45B59"/>
    <w:rsid w:val="00E461D4"/>
    <w:rsid w:val="00E47898"/>
    <w:rsid w:val="00E50419"/>
    <w:rsid w:val="00E5047E"/>
    <w:rsid w:val="00E53BBB"/>
    <w:rsid w:val="00E55D49"/>
    <w:rsid w:val="00E565AC"/>
    <w:rsid w:val="00E5719A"/>
    <w:rsid w:val="00E576C4"/>
    <w:rsid w:val="00E62BCF"/>
    <w:rsid w:val="00E6390F"/>
    <w:rsid w:val="00E6406F"/>
    <w:rsid w:val="00E64D29"/>
    <w:rsid w:val="00E6641F"/>
    <w:rsid w:val="00E71094"/>
    <w:rsid w:val="00E731A9"/>
    <w:rsid w:val="00E7492B"/>
    <w:rsid w:val="00E74B63"/>
    <w:rsid w:val="00E76539"/>
    <w:rsid w:val="00E76AFA"/>
    <w:rsid w:val="00E77E86"/>
    <w:rsid w:val="00E81F61"/>
    <w:rsid w:val="00E8446F"/>
    <w:rsid w:val="00E902CA"/>
    <w:rsid w:val="00E92E70"/>
    <w:rsid w:val="00E93465"/>
    <w:rsid w:val="00E97C02"/>
    <w:rsid w:val="00EA052D"/>
    <w:rsid w:val="00EA257B"/>
    <w:rsid w:val="00EA36CD"/>
    <w:rsid w:val="00EA5582"/>
    <w:rsid w:val="00EB029D"/>
    <w:rsid w:val="00EB057C"/>
    <w:rsid w:val="00EB3611"/>
    <w:rsid w:val="00EB6C26"/>
    <w:rsid w:val="00EC062A"/>
    <w:rsid w:val="00EC0F4C"/>
    <w:rsid w:val="00EC4C47"/>
    <w:rsid w:val="00EC4ED5"/>
    <w:rsid w:val="00EC5A94"/>
    <w:rsid w:val="00EC793E"/>
    <w:rsid w:val="00ED410A"/>
    <w:rsid w:val="00ED6F0B"/>
    <w:rsid w:val="00ED7EF7"/>
    <w:rsid w:val="00EE11B7"/>
    <w:rsid w:val="00EE2795"/>
    <w:rsid w:val="00EE36BC"/>
    <w:rsid w:val="00EE72E7"/>
    <w:rsid w:val="00EF1EA2"/>
    <w:rsid w:val="00EF53D5"/>
    <w:rsid w:val="00EF5419"/>
    <w:rsid w:val="00EF5B75"/>
    <w:rsid w:val="00EF631A"/>
    <w:rsid w:val="00F03C60"/>
    <w:rsid w:val="00F03FBF"/>
    <w:rsid w:val="00F048A6"/>
    <w:rsid w:val="00F066A2"/>
    <w:rsid w:val="00F0735C"/>
    <w:rsid w:val="00F07CD0"/>
    <w:rsid w:val="00F10A21"/>
    <w:rsid w:val="00F10DD3"/>
    <w:rsid w:val="00F14B26"/>
    <w:rsid w:val="00F155D8"/>
    <w:rsid w:val="00F16769"/>
    <w:rsid w:val="00F16B55"/>
    <w:rsid w:val="00F17B26"/>
    <w:rsid w:val="00F20CA3"/>
    <w:rsid w:val="00F22104"/>
    <w:rsid w:val="00F222FB"/>
    <w:rsid w:val="00F23EC3"/>
    <w:rsid w:val="00F24E09"/>
    <w:rsid w:val="00F26AE4"/>
    <w:rsid w:val="00F303EF"/>
    <w:rsid w:val="00F30ABE"/>
    <w:rsid w:val="00F3297B"/>
    <w:rsid w:val="00F34153"/>
    <w:rsid w:val="00F346F8"/>
    <w:rsid w:val="00F371ED"/>
    <w:rsid w:val="00F40D33"/>
    <w:rsid w:val="00F50387"/>
    <w:rsid w:val="00F50DD0"/>
    <w:rsid w:val="00F51157"/>
    <w:rsid w:val="00F53385"/>
    <w:rsid w:val="00F56AC0"/>
    <w:rsid w:val="00F56D03"/>
    <w:rsid w:val="00F577D1"/>
    <w:rsid w:val="00F6055E"/>
    <w:rsid w:val="00F62793"/>
    <w:rsid w:val="00F6352D"/>
    <w:rsid w:val="00F63E08"/>
    <w:rsid w:val="00F64608"/>
    <w:rsid w:val="00F64B33"/>
    <w:rsid w:val="00F66914"/>
    <w:rsid w:val="00F67FE7"/>
    <w:rsid w:val="00F76A17"/>
    <w:rsid w:val="00F7717C"/>
    <w:rsid w:val="00F77F5A"/>
    <w:rsid w:val="00F80312"/>
    <w:rsid w:val="00F82039"/>
    <w:rsid w:val="00F82361"/>
    <w:rsid w:val="00F8319C"/>
    <w:rsid w:val="00F844DE"/>
    <w:rsid w:val="00F90151"/>
    <w:rsid w:val="00F94C37"/>
    <w:rsid w:val="00F952BA"/>
    <w:rsid w:val="00F96735"/>
    <w:rsid w:val="00F96FBF"/>
    <w:rsid w:val="00FA130E"/>
    <w:rsid w:val="00FA14C6"/>
    <w:rsid w:val="00FA15B8"/>
    <w:rsid w:val="00FA30D4"/>
    <w:rsid w:val="00FA3438"/>
    <w:rsid w:val="00FA5231"/>
    <w:rsid w:val="00FA7722"/>
    <w:rsid w:val="00FA7CB2"/>
    <w:rsid w:val="00FB730F"/>
    <w:rsid w:val="00FC01A7"/>
    <w:rsid w:val="00FC3EF9"/>
    <w:rsid w:val="00FC63DE"/>
    <w:rsid w:val="00FC6825"/>
    <w:rsid w:val="00FC69CC"/>
    <w:rsid w:val="00FD17BC"/>
    <w:rsid w:val="00FD35E5"/>
    <w:rsid w:val="00FD6E66"/>
    <w:rsid w:val="00FD7017"/>
    <w:rsid w:val="00FD7514"/>
    <w:rsid w:val="00FD75C3"/>
    <w:rsid w:val="00FE020A"/>
    <w:rsid w:val="00FE03D7"/>
    <w:rsid w:val="00FE0E5E"/>
    <w:rsid w:val="00FE286E"/>
    <w:rsid w:val="00FE512C"/>
    <w:rsid w:val="00FE7B79"/>
    <w:rsid w:val="00FF1049"/>
    <w:rsid w:val="00FF4087"/>
    <w:rsid w:val="00FF4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1A6A0"/>
  <w15:chartTrackingRefBased/>
  <w15:docId w15:val="{B2590F18-A4AA-4AF1-8462-26C4CC2E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1A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1A3B"/>
    <w:rPr>
      <w:sz w:val="18"/>
      <w:szCs w:val="18"/>
    </w:rPr>
  </w:style>
  <w:style w:type="paragraph" w:styleId="a5">
    <w:name w:val="footer"/>
    <w:basedOn w:val="a"/>
    <w:link w:val="a6"/>
    <w:uiPriority w:val="99"/>
    <w:unhideWhenUsed/>
    <w:rsid w:val="007E1A3B"/>
    <w:pPr>
      <w:tabs>
        <w:tab w:val="center" w:pos="4153"/>
        <w:tab w:val="right" w:pos="8306"/>
      </w:tabs>
      <w:snapToGrid w:val="0"/>
      <w:jc w:val="left"/>
    </w:pPr>
    <w:rPr>
      <w:sz w:val="18"/>
      <w:szCs w:val="18"/>
    </w:rPr>
  </w:style>
  <w:style w:type="character" w:customStyle="1" w:styleId="a6">
    <w:name w:val="页脚 字符"/>
    <w:basedOn w:val="a0"/>
    <w:link w:val="a5"/>
    <w:uiPriority w:val="99"/>
    <w:rsid w:val="007E1A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151962">
      <w:bodyDiv w:val="1"/>
      <w:marLeft w:val="0"/>
      <w:marRight w:val="0"/>
      <w:marTop w:val="0"/>
      <w:marBottom w:val="0"/>
      <w:divBdr>
        <w:top w:val="none" w:sz="0" w:space="0" w:color="auto"/>
        <w:left w:val="none" w:sz="0" w:space="0" w:color="auto"/>
        <w:bottom w:val="none" w:sz="0" w:space="0" w:color="auto"/>
        <w:right w:val="none" w:sz="0" w:space="0" w:color="auto"/>
      </w:divBdr>
      <w:divsChild>
        <w:div w:id="700516086">
          <w:marLeft w:val="547"/>
          <w:marRight w:val="0"/>
          <w:marTop w:val="154"/>
          <w:marBottom w:val="0"/>
          <w:divBdr>
            <w:top w:val="none" w:sz="0" w:space="0" w:color="auto"/>
            <w:left w:val="none" w:sz="0" w:space="0" w:color="auto"/>
            <w:bottom w:val="none" w:sz="0" w:space="0" w:color="auto"/>
            <w:right w:val="none" w:sz="0" w:space="0" w:color="auto"/>
          </w:divBdr>
        </w:div>
      </w:divsChild>
    </w:div>
    <w:div w:id="803431852">
      <w:bodyDiv w:val="1"/>
      <w:marLeft w:val="0"/>
      <w:marRight w:val="0"/>
      <w:marTop w:val="0"/>
      <w:marBottom w:val="0"/>
      <w:divBdr>
        <w:top w:val="none" w:sz="0" w:space="0" w:color="auto"/>
        <w:left w:val="none" w:sz="0" w:space="0" w:color="auto"/>
        <w:bottom w:val="none" w:sz="0" w:space="0" w:color="auto"/>
        <w:right w:val="none" w:sz="0" w:space="0" w:color="auto"/>
      </w:divBdr>
      <w:divsChild>
        <w:div w:id="841971697">
          <w:marLeft w:val="547"/>
          <w:marRight w:val="0"/>
          <w:marTop w:val="154"/>
          <w:marBottom w:val="0"/>
          <w:divBdr>
            <w:top w:val="none" w:sz="0" w:space="0" w:color="auto"/>
            <w:left w:val="none" w:sz="0" w:space="0" w:color="auto"/>
            <w:bottom w:val="none" w:sz="0" w:space="0" w:color="auto"/>
            <w:right w:val="none" w:sz="0" w:space="0" w:color="auto"/>
          </w:divBdr>
        </w:div>
        <w:div w:id="2100254697">
          <w:marLeft w:val="547"/>
          <w:marRight w:val="0"/>
          <w:marTop w:val="154"/>
          <w:marBottom w:val="0"/>
          <w:divBdr>
            <w:top w:val="none" w:sz="0" w:space="0" w:color="auto"/>
            <w:left w:val="none" w:sz="0" w:space="0" w:color="auto"/>
            <w:bottom w:val="none" w:sz="0" w:space="0" w:color="auto"/>
            <w:right w:val="none" w:sz="0" w:space="0" w:color="auto"/>
          </w:divBdr>
        </w:div>
      </w:divsChild>
    </w:div>
    <w:div w:id="856384661">
      <w:bodyDiv w:val="1"/>
      <w:marLeft w:val="0"/>
      <w:marRight w:val="0"/>
      <w:marTop w:val="0"/>
      <w:marBottom w:val="0"/>
      <w:divBdr>
        <w:top w:val="none" w:sz="0" w:space="0" w:color="auto"/>
        <w:left w:val="none" w:sz="0" w:space="0" w:color="auto"/>
        <w:bottom w:val="none" w:sz="0" w:space="0" w:color="auto"/>
        <w:right w:val="none" w:sz="0" w:space="0" w:color="auto"/>
      </w:divBdr>
      <w:divsChild>
        <w:div w:id="78404049">
          <w:marLeft w:val="547"/>
          <w:marRight w:val="0"/>
          <w:marTop w:val="154"/>
          <w:marBottom w:val="0"/>
          <w:divBdr>
            <w:top w:val="none" w:sz="0" w:space="0" w:color="auto"/>
            <w:left w:val="none" w:sz="0" w:space="0" w:color="auto"/>
            <w:bottom w:val="none" w:sz="0" w:space="0" w:color="auto"/>
            <w:right w:val="none" w:sz="0" w:space="0" w:color="auto"/>
          </w:divBdr>
        </w:div>
        <w:div w:id="72361094">
          <w:marLeft w:val="547"/>
          <w:marRight w:val="0"/>
          <w:marTop w:val="154"/>
          <w:marBottom w:val="0"/>
          <w:divBdr>
            <w:top w:val="none" w:sz="0" w:space="0" w:color="auto"/>
            <w:left w:val="none" w:sz="0" w:space="0" w:color="auto"/>
            <w:bottom w:val="none" w:sz="0" w:space="0" w:color="auto"/>
            <w:right w:val="none" w:sz="0" w:space="0" w:color="auto"/>
          </w:divBdr>
        </w:div>
      </w:divsChild>
    </w:div>
    <w:div w:id="1049258631">
      <w:bodyDiv w:val="1"/>
      <w:marLeft w:val="0"/>
      <w:marRight w:val="0"/>
      <w:marTop w:val="0"/>
      <w:marBottom w:val="0"/>
      <w:divBdr>
        <w:top w:val="none" w:sz="0" w:space="0" w:color="auto"/>
        <w:left w:val="none" w:sz="0" w:space="0" w:color="auto"/>
        <w:bottom w:val="none" w:sz="0" w:space="0" w:color="auto"/>
        <w:right w:val="none" w:sz="0" w:space="0" w:color="auto"/>
      </w:divBdr>
      <w:divsChild>
        <w:div w:id="1540630122">
          <w:marLeft w:val="547"/>
          <w:marRight w:val="0"/>
          <w:marTop w:val="154"/>
          <w:marBottom w:val="0"/>
          <w:divBdr>
            <w:top w:val="none" w:sz="0" w:space="0" w:color="auto"/>
            <w:left w:val="none" w:sz="0" w:space="0" w:color="auto"/>
            <w:bottom w:val="none" w:sz="0" w:space="0" w:color="auto"/>
            <w:right w:val="none" w:sz="0" w:space="0" w:color="auto"/>
          </w:divBdr>
        </w:div>
        <w:div w:id="828902733">
          <w:marLeft w:val="547"/>
          <w:marRight w:val="0"/>
          <w:marTop w:val="154"/>
          <w:marBottom w:val="0"/>
          <w:divBdr>
            <w:top w:val="none" w:sz="0" w:space="0" w:color="auto"/>
            <w:left w:val="none" w:sz="0" w:space="0" w:color="auto"/>
            <w:bottom w:val="none" w:sz="0" w:space="0" w:color="auto"/>
            <w:right w:val="none" w:sz="0" w:space="0" w:color="auto"/>
          </w:divBdr>
        </w:div>
      </w:divsChild>
    </w:div>
    <w:div w:id="1287152405">
      <w:bodyDiv w:val="1"/>
      <w:marLeft w:val="0"/>
      <w:marRight w:val="0"/>
      <w:marTop w:val="0"/>
      <w:marBottom w:val="0"/>
      <w:divBdr>
        <w:top w:val="none" w:sz="0" w:space="0" w:color="auto"/>
        <w:left w:val="none" w:sz="0" w:space="0" w:color="auto"/>
        <w:bottom w:val="none" w:sz="0" w:space="0" w:color="auto"/>
        <w:right w:val="none" w:sz="0" w:space="0" w:color="auto"/>
      </w:divBdr>
      <w:divsChild>
        <w:div w:id="924655643">
          <w:marLeft w:val="547"/>
          <w:marRight w:val="0"/>
          <w:marTop w:val="154"/>
          <w:marBottom w:val="0"/>
          <w:divBdr>
            <w:top w:val="none" w:sz="0" w:space="0" w:color="auto"/>
            <w:left w:val="none" w:sz="0" w:space="0" w:color="auto"/>
            <w:bottom w:val="none" w:sz="0" w:space="0" w:color="auto"/>
            <w:right w:val="none" w:sz="0" w:space="0" w:color="auto"/>
          </w:divBdr>
        </w:div>
      </w:divsChild>
    </w:div>
    <w:div w:id="164659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313</Words>
  <Characters>1788</Characters>
  <Application>Microsoft Office Word</Application>
  <DocSecurity>0</DocSecurity>
  <Lines>14</Lines>
  <Paragraphs>4</Paragraphs>
  <ScaleCrop>false</ScaleCrop>
  <Company>微软中国</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小 肥羊</cp:lastModifiedBy>
  <cp:revision>12</cp:revision>
  <dcterms:created xsi:type="dcterms:W3CDTF">2015-01-22T00:22:00Z</dcterms:created>
  <dcterms:modified xsi:type="dcterms:W3CDTF">2022-01-13T04:46:00Z</dcterms:modified>
</cp:coreProperties>
</file>