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A2F1D9" w14:textId="77777777" w:rsidR="002A57E7" w:rsidRDefault="002A57E7" w:rsidP="00322328">
      <w:pPr>
        <w:spacing w:line="480" w:lineRule="auto"/>
        <w:jc w:val="center"/>
        <w:rPr>
          <w:rFonts w:ascii="Times New Roman" w:eastAsia="宋体" w:hAnsi="Times New Roman" w:cs="Times New Roman"/>
          <w:b/>
          <w:sz w:val="28"/>
          <w:szCs w:val="28"/>
        </w:rPr>
      </w:pPr>
      <w:r w:rsidRPr="002A57E7">
        <w:rPr>
          <w:rFonts w:ascii="Times New Roman" w:eastAsia="宋体" w:hAnsi="Times New Roman" w:cs="Times New Roman" w:hint="eastAsia"/>
          <w:b/>
          <w:sz w:val="28"/>
          <w:szCs w:val="28"/>
        </w:rPr>
        <w:t>2014</w:t>
      </w:r>
      <w:r w:rsidRPr="002A57E7">
        <w:rPr>
          <w:rFonts w:ascii="Times New Roman" w:eastAsia="宋体" w:hAnsi="Times New Roman" w:cs="Times New Roman" w:hint="eastAsia"/>
          <w:b/>
          <w:sz w:val="28"/>
          <w:szCs w:val="28"/>
        </w:rPr>
        <w:t>级资环《气象学与气候学》试卷闭卷</w:t>
      </w:r>
      <w:r w:rsidR="00A324F2">
        <w:rPr>
          <w:rFonts w:ascii="Times New Roman" w:eastAsia="宋体" w:hAnsi="Times New Roman" w:cs="Times New Roman"/>
          <w:b/>
          <w:sz w:val="28"/>
          <w:szCs w:val="28"/>
        </w:rPr>
        <w:t>B</w:t>
      </w:r>
      <w:r w:rsidRPr="002A57E7">
        <w:rPr>
          <w:rFonts w:ascii="Times New Roman" w:eastAsia="宋体" w:hAnsi="Times New Roman" w:cs="Times New Roman" w:hint="eastAsia"/>
          <w:b/>
          <w:sz w:val="28"/>
          <w:szCs w:val="28"/>
        </w:rPr>
        <w:t>卷参考答案与评分标准</w:t>
      </w:r>
    </w:p>
    <w:p w14:paraId="4A24D185" w14:textId="77777777" w:rsidR="00E62168" w:rsidRPr="00E62168" w:rsidRDefault="00E62168" w:rsidP="00322328">
      <w:pPr>
        <w:spacing w:line="300" w:lineRule="auto"/>
        <w:rPr>
          <w:rFonts w:ascii="Times New Roman" w:eastAsia="宋体" w:hAnsi="Times New Roman" w:cs="Times New Roman"/>
          <w:sz w:val="24"/>
          <w:szCs w:val="24"/>
        </w:rPr>
      </w:pPr>
      <w:r w:rsidRPr="00E62168">
        <w:rPr>
          <w:rFonts w:ascii="Times New Roman" w:eastAsia="宋体" w:hAnsi="Times New Roman" w:cs="Times New Roman" w:hint="eastAsia"/>
          <w:b/>
          <w:sz w:val="28"/>
          <w:szCs w:val="28"/>
        </w:rPr>
        <w:t>一</w:t>
      </w:r>
      <w:r w:rsidRPr="00E62168">
        <w:rPr>
          <w:rFonts w:ascii="Times New Roman" w:eastAsia="宋体" w:hAnsi="Times New Roman" w:cs="Times New Roman"/>
          <w:b/>
          <w:sz w:val="28"/>
          <w:szCs w:val="28"/>
        </w:rPr>
        <w:t>、名词解释</w:t>
      </w:r>
      <w:r w:rsidRPr="00E62168">
        <w:rPr>
          <w:rFonts w:ascii="Times New Roman" w:eastAsia="宋体" w:hAnsi="Times New Roman" w:cs="Times New Roman" w:hint="eastAsia"/>
          <w:sz w:val="24"/>
          <w:szCs w:val="24"/>
        </w:rPr>
        <w:t>（每题</w:t>
      </w:r>
      <w:r w:rsidRPr="00E62168">
        <w:rPr>
          <w:rFonts w:ascii="Times New Roman" w:eastAsia="宋体" w:hAnsi="Times New Roman" w:cs="Times New Roman"/>
          <w:sz w:val="24"/>
          <w:szCs w:val="24"/>
        </w:rPr>
        <w:t>4</w:t>
      </w:r>
      <w:r w:rsidRPr="00E62168">
        <w:rPr>
          <w:rFonts w:ascii="Times New Roman" w:eastAsia="宋体" w:hAnsi="Times New Roman" w:cs="Times New Roman" w:hint="eastAsia"/>
          <w:sz w:val="24"/>
          <w:szCs w:val="24"/>
        </w:rPr>
        <w:t>分</w:t>
      </w:r>
      <w:r w:rsidRPr="00E62168">
        <w:rPr>
          <w:rFonts w:ascii="Times New Roman" w:eastAsia="宋体" w:hAnsi="Times New Roman" w:cs="Times New Roman"/>
          <w:sz w:val="24"/>
          <w:szCs w:val="24"/>
        </w:rPr>
        <w:t>，</w:t>
      </w:r>
      <w:r w:rsidRPr="00E62168">
        <w:rPr>
          <w:rFonts w:ascii="Times New Roman" w:eastAsia="宋体" w:hAnsi="Times New Roman" w:cs="Times New Roman" w:hint="eastAsia"/>
          <w:sz w:val="24"/>
          <w:szCs w:val="24"/>
        </w:rPr>
        <w:t>共</w:t>
      </w:r>
      <w:r w:rsidRPr="00E62168">
        <w:rPr>
          <w:rFonts w:ascii="Times New Roman" w:eastAsia="宋体" w:hAnsi="Times New Roman" w:cs="Times New Roman"/>
          <w:sz w:val="24"/>
          <w:szCs w:val="24"/>
        </w:rPr>
        <w:t>20</w:t>
      </w:r>
      <w:r w:rsidRPr="00E62168">
        <w:rPr>
          <w:rFonts w:ascii="Times New Roman" w:eastAsia="宋体" w:hAnsi="Times New Roman" w:cs="Times New Roman" w:hint="eastAsia"/>
          <w:sz w:val="24"/>
          <w:szCs w:val="24"/>
        </w:rPr>
        <w:t>分</w:t>
      </w:r>
      <w:r w:rsidRPr="00E62168">
        <w:rPr>
          <w:rFonts w:ascii="Times New Roman" w:eastAsia="宋体" w:hAnsi="Times New Roman" w:cs="Times New Roman"/>
          <w:sz w:val="24"/>
          <w:szCs w:val="24"/>
        </w:rPr>
        <w:t>）</w:t>
      </w:r>
    </w:p>
    <w:p w14:paraId="0186C44C" w14:textId="77777777" w:rsidR="00572BD3" w:rsidRPr="00510753" w:rsidRDefault="00572BD3" w:rsidP="00572BD3">
      <w:pPr>
        <w:spacing w:line="300" w:lineRule="auto"/>
        <w:rPr>
          <w:rFonts w:ascii="Times New Roman" w:eastAsia="宋体" w:hAnsi="Times New Roman" w:cs="Times New Roman"/>
          <w:sz w:val="24"/>
          <w:szCs w:val="24"/>
        </w:rPr>
      </w:pPr>
      <w:r w:rsidRPr="00572BD3">
        <w:rPr>
          <w:rFonts w:ascii="Times New Roman" w:eastAsia="宋体" w:hAnsi="Times New Roman" w:cs="Times New Roman" w:hint="eastAsia"/>
          <w:sz w:val="24"/>
          <w:szCs w:val="24"/>
        </w:rPr>
        <w:t xml:space="preserve">1. </w:t>
      </w:r>
      <w:r w:rsidRPr="00572BD3">
        <w:rPr>
          <w:rFonts w:ascii="Times New Roman" w:eastAsia="宋体" w:hAnsi="Times New Roman" w:cs="Times New Roman" w:hint="eastAsia"/>
          <w:sz w:val="24"/>
          <w:szCs w:val="24"/>
        </w:rPr>
        <w:t>干洁大气</w:t>
      </w:r>
      <w:r w:rsidR="00510753">
        <w:rPr>
          <w:rFonts w:ascii="Times New Roman" w:eastAsia="宋体" w:hAnsi="Times New Roman" w:cs="Times New Roman" w:hint="eastAsia"/>
          <w:sz w:val="24"/>
          <w:szCs w:val="24"/>
        </w:rPr>
        <w:t>：</w:t>
      </w:r>
      <w:r w:rsidR="00510753" w:rsidRPr="00510753">
        <w:rPr>
          <w:rFonts w:ascii="Times New Roman" w:eastAsia="宋体" w:hAnsi="Times New Roman" w:cs="Times New Roman" w:hint="eastAsia"/>
          <w:sz w:val="24"/>
          <w:szCs w:val="24"/>
        </w:rPr>
        <w:t>大气除水汽和固体、液体粒子外的气体成分，称为干洁大气。</w:t>
      </w:r>
    </w:p>
    <w:p w14:paraId="2A253715" w14:textId="77777777" w:rsidR="00572BD3" w:rsidRPr="00510753" w:rsidRDefault="00572BD3" w:rsidP="00572BD3">
      <w:pPr>
        <w:spacing w:line="300" w:lineRule="auto"/>
        <w:rPr>
          <w:rFonts w:ascii="Times New Roman" w:eastAsia="宋体" w:hAnsi="Times New Roman" w:cs="Times New Roman"/>
          <w:sz w:val="24"/>
          <w:szCs w:val="24"/>
        </w:rPr>
      </w:pPr>
      <w:r w:rsidRPr="00572BD3">
        <w:rPr>
          <w:rFonts w:ascii="Times New Roman" w:eastAsia="宋体" w:hAnsi="Times New Roman" w:cs="Times New Roman" w:hint="eastAsia"/>
          <w:sz w:val="24"/>
          <w:szCs w:val="24"/>
        </w:rPr>
        <w:t xml:space="preserve">2. </w:t>
      </w:r>
      <w:r w:rsidRPr="00572BD3">
        <w:rPr>
          <w:rFonts w:ascii="Times New Roman" w:eastAsia="宋体" w:hAnsi="Times New Roman" w:cs="Times New Roman" w:hint="eastAsia"/>
          <w:sz w:val="24"/>
          <w:szCs w:val="24"/>
        </w:rPr>
        <w:t>大气逆辐射</w:t>
      </w:r>
      <w:r w:rsidR="00510753">
        <w:rPr>
          <w:rFonts w:ascii="Times New Roman" w:eastAsia="宋体" w:hAnsi="Times New Roman" w:cs="Times New Roman" w:hint="eastAsia"/>
          <w:sz w:val="24"/>
          <w:szCs w:val="24"/>
        </w:rPr>
        <w:t>：</w:t>
      </w:r>
      <w:r w:rsidR="00510753" w:rsidRPr="00510753">
        <w:rPr>
          <w:rFonts w:ascii="Times New Roman" w:eastAsia="宋体" w:hAnsi="Times New Roman" w:cs="Times New Roman" w:hint="eastAsia"/>
          <w:sz w:val="24"/>
          <w:szCs w:val="24"/>
        </w:rPr>
        <w:t>大气辐射指向地面的部分称为大气逆辐射。</w:t>
      </w:r>
    </w:p>
    <w:p w14:paraId="70BEDF31" w14:textId="77777777" w:rsidR="00572BD3" w:rsidRPr="00510753" w:rsidRDefault="00572BD3" w:rsidP="00572BD3">
      <w:pPr>
        <w:spacing w:line="300" w:lineRule="auto"/>
        <w:rPr>
          <w:rFonts w:ascii="Times New Roman" w:eastAsia="宋体" w:hAnsi="Times New Roman" w:cs="Times New Roman"/>
          <w:sz w:val="24"/>
          <w:szCs w:val="24"/>
        </w:rPr>
      </w:pPr>
      <w:r w:rsidRPr="00572BD3">
        <w:rPr>
          <w:rFonts w:ascii="Times New Roman" w:eastAsia="宋体" w:hAnsi="Times New Roman" w:cs="Times New Roman" w:hint="eastAsia"/>
          <w:sz w:val="24"/>
          <w:szCs w:val="24"/>
        </w:rPr>
        <w:t xml:space="preserve">3. </w:t>
      </w:r>
      <w:r w:rsidRPr="00572BD3">
        <w:rPr>
          <w:rFonts w:ascii="Times New Roman" w:eastAsia="宋体" w:hAnsi="Times New Roman" w:cs="Times New Roman" w:hint="eastAsia"/>
          <w:sz w:val="24"/>
          <w:szCs w:val="24"/>
        </w:rPr>
        <w:t>露点温度</w:t>
      </w:r>
      <w:r w:rsidR="00510753">
        <w:rPr>
          <w:rFonts w:ascii="Times New Roman" w:eastAsia="宋体" w:hAnsi="Times New Roman" w:cs="Times New Roman" w:hint="eastAsia"/>
          <w:sz w:val="24"/>
          <w:szCs w:val="24"/>
        </w:rPr>
        <w:t>：</w:t>
      </w:r>
      <w:r w:rsidR="00510753" w:rsidRPr="00510753">
        <w:rPr>
          <w:rFonts w:ascii="Times New Roman" w:eastAsia="宋体" w:hAnsi="Times New Roman" w:cs="Times New Roman" w:hint="eastAsia"/>
          <w:sz w:val="24"/>
          <w:szCs w:val="24"/>
        </w:rPr>
        <w:t>当空气中水汽含量不变、气压一定时，气温下降到使空气达到饱和时的温度，称为露点温度，简称露点。</w:t>
      </w:r>
    </w:p>
    <w:p w14:paraId="658559D7" w14:textId="77777777" w:rsidR="00572BD3" w:rsidRPr="00572BD3" w:rsidRDefault="00572BD3" w:rsidP="00572BD3">
      <w:pPr>
        <w:spacing w:line="300" w:lineRule="auto"/>
        <w:rPr>
          <w:rFonts w:ascii="Times New Roman" w:eastAsia="宋体" w:hAnsi="Times New Roman" w:cs="Times New Roman"/>
          <w:sz w:val="24"/>
          <w:szCs w:val="24"/>
        </w:rPr>
      </w:pPr>
      <w:r w:rsidRPr="00572BD3">
        <w:rPr>
          <w:rFonts w:ascii="Times New Roman" w:eastAsia="宋体" w:hAnsi="Times New Roman" w:cs="Times New Roman" w:hint="eastAsia"/>
          <w:sz w:val="24"/>
          <w:szCs w:val="24"/>
        </w:rPr>
        <w:t xml:space="preserve">4. </w:t>
      </w:r>
      <w:r w:rsidRPr="00572BD3">
        <w:rPr>
          <w:rFonts w:ascii="Times New Roman" w:eastAsia="宋体" w:hAnsi="Times New Roman" w:cs="Times New Roman" w:hint="eastAsia"/>
          <w:sz w:val="24"/>
          <w:szCs w:val="24"/>
        </w:rPr>
        <w:t>极锋</w:t>
      </w:r>
      <w:r w:rsidR="00510753">
        <w:rPr>
          <w:rFonts w:ascii="Times New Roman" w:eastAsia="宋体" w:hAnsi="Times New Roman" w:cs="Times New Roman" w:hint="eastAsia"/>
          <w:sz w:val="24"/>
          <w:szCs w:val="24"/>
        </w:rPr>
        <w:t>：</w:t>
      </w:r>
      <w:r w:rsidR="00510753" w:rsidRPr="00510753">
        <w:rPr>
          <w:rFonts w:ascii="Times New Roman" w:eastAsia="宋体" w:hAnsi="Times New Roman" w:cs="Times New Roman" w:hint="eastAsia"/>
          <w:sz w:val="24"/>
          <w:szCs w:val="24"/>
        </w:rPr>
        <w:t>极地气团和热带气团之间的</w:t>
      </w:r>
      <w:r w:rsidR="00510753" w:rsidRPr="00305ABF">
        <w:rPr>
          <w:rFonts w:ascii="Times New Roman" w:eastAsia="宋体" w:hAnsi="Times New Roman" w:cs="Times New Roman" w:hint="eastAsia"/>
          <w:b/>
          <w:bCs/>
          <w:color w:val="FF0000"/>
          <w:sz w:val="24"/>
          <w:szCs w:val="24"/>
        </w:rPr>
        <w:t>半永久性</w:t>
      </w:r>
      <w:r w:rsidR="00510753" w:rsidRPr="00510753">
        <w:rPr>
          <w:rFonts w:ascii="Times New Roman" w:eastAsia="宋体" w:hAnsi="Times New Roman" w:cs="Times New Roman" w:hint="eastAsia"/>
          <w:sz w:val="24"/>
          <w:szCs w:val="24"/>
        </w:rPr>
        <w:t>的锋。</w:t>
      </w:r>
    </w:p>
    <w:p w14:paraId="47D47914" w14:textId="77777777" w:rsidR="00B24F35" w:rsidRPr="00510753" w:rsidRDefault="00572BD3" w:rsidP="00572BD3">
      <w:pPr>
        <w:spacing w:line="300" w:lineRule="auto"/>
        <w:rPr>
          <w:rFonts w:ascii="Times New Roman" w:eastAsia="宋体" w:hAnsi="Times New Roman" w:cs="Times New Roman"/>
          <w:sz w:val="24"/>
          <w:szCs w:val="24"/>
        </w:rPr>
      </w:pPr>
      <w:r w:rsidRPr="00572BD3">
        <w:rPr>
          <w:rFonts w:ascii="Times New Roman" w:eastAsia="宋体" w:hAnsi="Times New Roman" w:cs="Times New Roman" w:hint="eastAsia"/>
          <w:sz w:val="24"/>
          <w:szCs w:val="24"/>
        </w:rPr>
        <w:t xml:space="preserve">5. </w:t>
      </w:r>
      <w:r w:rsidRPr="00572BD3">
        <w:rPr>
          <w:rFonts w:ascii="Times New Roman" w:eastAsia="宋体" w:hAnsi="Times New Roman" w:cs="Times New Roman" w:hint="eastAsia"/>
          <w:sz w:val="24"/>
          <w:szCs w:val="24"/>
        </w:rPr>
        <w:t>气候系统</w:t>
      </w:r>
      <w:r w:rsidR="00510753">
        <w:rPr>
          <w:rFonts w:ascii="Times New Roman" w:eastAsia="宋体" w:hAnsi="Times New Roman" w:cs="Times New Roman" w:hint="eastAsia"/>
          <w:sz w:val="24"/>
          <w:szCs w:val="24"/>
        </w:rPr>
        <w:t>：</w:t>
      </w:r>
      <w:r w:rsidR="00510753" w:rsidRPr="00510753">
        <w:rPr>
          <w:rFonts w:ascii="Times New Roman" w:eastAsia="宋体" w:hAnsi="Times New Roman" w:cs="Times New Roman" w:hint="eastAsia"/>
          <w:sz w:val="24"/>
          <w:szCs w:val="24"/>
        </w:rPr>
        <w:t>气候系统是一个包括大气圈、水圈、陆地表面、冰雪圈和生物圈在内的，能够决定</w:t>
      </w:r>
      <w:r w:rsidR="00510753" w:rsidRPr="00305ABF">
        <w:rPr>
          <w:rFonts w:ascii="Times New Roman" w:eastAsia="宋体" w:hAnsi="Times New Roman" w:cs="Times New Roman" w:hint="eastAsia"/>
          <w:color w:val="FF0000"/>
          <w:sz w:val="24"/>
          <w:szCs w:val="24"/>
        </w:rPr>
        <w:t>气候形成</w:t>
      </w:r>
      <w:r w:rsidR="00510753" w:rsidRPr="00510753">
        <w:rPr>
          <w:rFonts w:ascii="Times New Roman" w:eastAsia="宋体" w:hAnsi="Times New Roman" w:cs="Times New Roman" w:hint="eastAsia"/>
          <w:sz w:val="24"/>
          <w:szCs w:val="24"/>
        </w:rPr>
        <w:t>、</w:t>
      </w:r>
      <w:r w:rsidR="00510753" w:rsidRPr="00305ABF">
        <w:rPr>
          <w:rFonts w:ascii="Times New Roman" w:eastAsia="宋体" w:hAnsi="Times New Roman" w:cs="Times New Roman" w:hint="eastAsia"/>
          <w:color w:val="FF0000"/>
          <w:sz w:val="24"/>
          <w:szCs w:val="24"/>
        </w:rPr>
        <w:t>气候分布</w:t>
      </w:r>
      <w:r w:rsidR="00510753" w:rsidRPr="00510753">
        <w:rPr>
          <w:rFonts w:ascii="Times New Roman" w:eastAsia="宋体" w:hAnsi="Times New Roman" w:cs="Times New Roman" w:hint="eastAsia"/>
          <w:sz w:val="24"/>
          <w:szCs w:val="24"/>
        </w:rPr>
        <w:t>和</w:t>
      </w:r>
      <w:r w:rsidR="00510753" w:rsidRPr="00305ABF">
        <w:rPr>
          <w:rFonts w:ascii="Times New Roman" w:eastAsia="宋体" w:hAnsi="Times New Roman" w:cs="Times New Roman" w:hint="eastAsia"/>
          <w:color w:val="FF0000"/>
          <w:sz w:val="24"/>
          <w:szCs w:val="24"/>
        </w:rPr>
        <w:t>气候变化</w:t>
      </w:r>
      <w:r w:rsidR="00510753" w:rsidRPr="00510753">
        <w:rPr>
          <w:rFonts w:ascii="Times New Roman" w:eastAsia="宋体" w:hAnsi="Times New Roman" w:cs="Times New Roman" w:hint="eastAsia"/>
          <w:sz w:val="24"/>
          <w:szCs w:val="24"/>
        </w:rPr>
        <w:t>的统一的物理系统。</w:t>
      </w:r>
    </w:p>
    <w:p w14:paraId="3D35C44A" w14:textId="77777777" w:rsidR="00E62168" w:rsidRDefault="00E62168" w:rsidP="00322328">
      <w:pPr>
        <w:spacing w:line="300" w:lineRule="auto"/>
        <w:rPr>
          <w:rFonts w:ascii="Times New Roman" w:eastAsia="宋体" w:hAnsi="Times New Roman" w:cs="Times New Roman"/>
          <w:sz w:val="24"/>
          <w:szCs w:val="24"/>
        </w:rPr>
      </w:pPr>
    </w:p>
    <w:p w14:paraId="52B8246C" w14:textId="77777777" w:rsidR="00E62168" w:rsidRPr="00626FA7" w:rsidRDefault="00E62168" w:rsidP="00322328">
      <w:pPr>
        <w:spacing w:line="300" w:lineRule="auto"/>
        <w:jc w:val="left"/>
        <w:rPr>
          <w:sz w:val="24"/>
        </w:rPr>
      </w:pPr>
      <w:r>
        <w:rPr>
          <w:rFonts w:hint="eastAsia"/>
          <w:b/>
          <w:sz w:val="28"/>
          <w:szCs w:val="28"/>
        </w:rPr>
        <w:t>二</w:t>
      </w:r>
      <w:r w:rsidRPr="00626FA7">
        <w:rPr>
          <w:b/>
          <w:sz w:val="28"/>
          <w:szCs w:val="28"/>
        </w:rPr>
        <w:t>、</w:t>
      </w:r>
      <w:r w:rsidRPr="00626FA7">
        <w:rPr>
          <w:rFonts w:hint="eastAsia"/>
          <w:b/>
          <w:sz w:val="28"/>
          <w:szCs w:val="28"/>
        </w:rPr>
        <w:t>选择题</w:t>
      </w:r>
      <w:r w:rsidRPr="00626FA7">
        <w:rPr>
          <w:rFonts w:hint="eastAsia"/>
          <w:sz w:val="24"/>
        </w:rPr>
        <w:t>（每题</w:t>
      </w:r>
      <w:r w:rsidRPr="00626FA7">
        <w:rPr>
          <w:rFonts w:hint="eastAsia"/>
          <w:sz w:val="24"/>
        </w:rPr>
        <w:t>2</w:t>
      </w:r>
      <w:r w:rsidRPr="00626FA7">
        <w:rPr>
          <w:rFonts w:hint="eastAsia"/>
          <w:sz w:val="24"/>
        </w:rPr>
        <w:t>分</w:t>
      </w:r>
      <w:r w:rsidRPr="00626FA7">
        <w:rPr>
          <w:sz w:val="24"/>
        </w:rPr>
        <w:t>，共</w:t>
      </w:r>
      <w:r>
        <w:rPr>
          <w:sz w:val="24"/>
        </w:rPr>
        <w:t>30</w:t>
      </w:r>
      <w:r w:rsidRPr="00626FA7">
        <w:rPr>
          <w:rFonts w:hint="eastAsia"/>
          <w:sz w:val="24"/>
        </w:rPr>
        <w:t>分</w:t>
      </w:r>
      <w:r w:rsidRPr="00626FA7">
        <w:rPr>
          <w:sz w:val="24"/>
        </w:rPr>
        <w:t>）</w:t>
      </w:r>
    </w:p>
    <w:p w14:paraId="7D5A1F65" w14:textId="77777777" w:rsidR="001663FA" w:rsidRDefault="001663FA" w:rsidP="00322328">
      <w:pPr>
        <w:spacing w:line="300" w:lineRule="auto"/>
        <w:rPr>
          <w:b/>
          <w:sz w:val="28"/>
          <w:szCs w:val="28"/>
        </w:rPr>
      </w:pPr>
      <w:r>
        <w:rPr>
          <w:b/>
          <w:sz w:val="28"/>
          <w:szCs w:val="28"/>
        </w:rPr>
        <w:t xml:space="preserve">6~10 </w:t>
      </w:r>
      <w:r w:rsidR="00572BD3">
        <w:rPr>
          <w:b/>
          <w:sz w:val="28"/>
          <w:szCs w:val="28"/>
        </w:rPr>
        <w:t>ADAAA</w:t>
      </w:r>
      <w:r w:rsidR="00572BD3">
        <w:rPr>
          <w:rFonts w:hint="eastAsia"/>
          <w:b/>
          <w:sz w:val="28"/>
          <w:szCs w:val="28"/>
        </w:rPr>
        <w:t>；</w:t>
      </w:r>
      <w:r>
        <w:rPr>
          <w:b/>
          <w:sz w:val="28"/>
          <w:szCs w:val="28"/>
        </w:rPr>
        <w:t xml:space="preserve">11~15 </w:t>
      </w:r>
      <w:r w:rsidR="00572BD3">
        <w:rPr>
          <w:b/>
          <w:sz w:val="28"/>
          <w:szCs w:val="28"/>
        </w:rPr>
        <w:t>CBAAC</w:t>
      </w:r>
      <w:r w:rsidR="00572BD3">
        <w:rPr>
          <w:rFonts w:hint="eastAsia"/>
          <w:b/>
          <w:sz w:val="28"/>
          <w:szCs w:val="28"/>
        </w:rPr>
        <w:t>；</w:t>
      </w:r>
      <w:r>
        <w:rPr>
          <w:b/>
          <w:sz w:val="28"/>
          <w:szCs w:val="28"/>
        </w:rPr>
        <w:t xml:space="preserve">16~20 </w:t>
      </w:r>
      <w:r w:rsidR="00572BD3">
        <w:rPr>
          <w:b/>
          <w:sz w:val="28"/>
          <w:szCs w:val="28"/>
        </w:rPr>
        <w:t>ACBDD</w:t>
      </w:r>
    </w:p>
    <w:p w14:paraId="05734F92" w14:textId="77777777" w:rsidR="001663FA" w:rsidRDefault="001663FA" w:rsidP="00322328">
      <w:pPr>
        <w:spacing w:line="300" w:lineRule="auto"/>
        <w:rPr>
          <w:b/>
          <w:sz w:val="28"/>
          <w:szCs w:val="28"/>
        </w:rPr>
      </w:pPr>
    </w:p>
    <w:p w14:paraId="33C03A7A" w14:textId="77777777" w:rsidR="00E62168" w:rsidRPr="00BF2033" w:rsidRDefault="00E62168" w:rsidP="00322328">
      <w:pPr>
        <w:spacing w:line="300" w:lineRule="auto"/>
        <w:rPr>
          <w:sz w:val="24"/>
        </w:rPr>
      </w:pPr>
      <w:r>
        <w:rPr>
          <w:rFonts w:hint="eastAsia"/>
          <w:b/>
          <w:sz w:val="28"/>
          <w:szCs w:val="28"/>
        </w:rPr>
        <w:t>三</w:t>
      </w:r>
      <w:r w:rsidRPr="00BF2033">
        <w:rPr>
          <w:b/>
          <w:sz w:val="28"/>
          <w:szCs w:val="28"/>
        </w:rPr>
        <w:t>、简答题</w:t>
      </w:r>
      <w:r w:rsidRPr="00BF2033">
        <w:rPr>
          <w:rFonts w:hint="eastAsia"/>
          <w:sz w:val="24"/>
        </w:rPr>
        <w:t>（</w:t>
      </w:r>
      <w:r>
        <w:rPr>
          <w:rFonts w:hint="eastAsia"/>
          <w:sz w:val="24"/>
        </w:rPr>
        <w:t>每题</w:t>
      </w:r>
      <w:r>
        <w:rPr>
          <w:rFonts w:hint="eastAsia"/>
          <w:sz w:val="24"/>
        </w:rPr>
        <w:t>5</w:t>
      </w:r>
      <w:r>
        <w:rPr>
          <w:rFonts w:hint="eastAsia"/>
          <w:sz w:val="24"/>
        </w:rPr>
        <w:t>分，</w:t>
      </w:r>
      <w:r w:rsidRPr="00BF2033">
        <w:rPr>
          <w:sz w:val="24"/>
        </w:rPr>
        <w:t>共</w:t>
      </w:r>
      <w:r w:rsidRPr="00BF2033">
        <w:rPr>
          <w:rFonts w:hint="eastAsia"/>
          <w:sz w:val="24"/>
        </w:rPr>
        <w:t>2</w:t>
      </w:r>
      <w:r>
        <w:rPr>
          <w:sz w:val="24"/>
        </w:rPr>
        <w:t>0</w:t>
      </w:r>
      <w:r w:rsidRPr="00BF2033">
        <w:rPr>
          <w:rFonts w:hint="eastAsia"/>
          <w:sz w:val="24"/>
        </w:rPr>
        <w:t>分</w:t>
      </w:r>
      <w:r w:rsidRPr="00BF2033">
        <w:rPr>
          <w:sz w:val="24"/>
        </w:rPr>
        <w:t>）</w:t>
      </w:r>
    </w:p>
    <w:p w14:paraId="70903B20" w14:textId="77777777" w:rsidR="00572BD3" w:rsidRDefault="00572BD3" w:rsidP="00572BD3">
      <w:pPr>
        <w:spacing w:line="300" w:lineRule="auto"/>
        <w:rPr>
          <w:sz w:val="24"/>
        </w:rPr>
      </w:pPr>
      <w:r w:rsidRPr="00572BD3">
        <w:rPr>
          <w:rFonts w:hint="eastAsia"/>
          <w:sz w:val="24"/>
        </w:rPr>
        <w:t xml:space="preserve">21. </w:t>
      </w:r>
      <w:r w:rsidRPr="00572BD3">
        <w:rPr>
          <w:rFonts w:hint="eastAsia"/>
          <w:sz w:val="24"/>
        </w:rPr>
        <w:t>低层大气的主要成分有哪些？为何气象学中将大气中含量并不太大的水汽看作是一种重要的成分？</w:t>
      </w:r>
      <w:r w:rsidRPr="00572BD3">
        <w:rPr>
          <w:rFonts w:hint="eastAsia"/>
          <w:sz w:val="24"/>
        </w:rPr>
        <w:t xml:space="preserve"> </w:t>
      </w:r>
    </w:p>
    <w:p w14:paraId="68392E89" w14:textId="77777777" w:rsidR="00572BD3" w:rsidRDefault="005F78FA" w:rsidP="005F78FA">
      <w:pPr>
        <w:spacing w:line="300" w:lineRule="auto"/>
        <w:rPr>
          <w:sz w:val="24"/>
        </w:rPr>
      </w:pPr>
      <w:r>
        <w:rPr>
          <w:rFonts w:hint="eastAsia"/>
          <w:sz w:val="24"/>
        </w:rPr>
        <w:t>答</w:t>
      </w:r>
      <w:r>
        <w:rPr>
          <w:sz w:val="24"/>
        </w:rPr>
        <w:t>：</w:t>
      </w:r>
      <w:r>
        <w:rPr>
          <w:rFonts w:hint="eastAsia"/>
          <w:sz w:val="24"/>
        </w:rPr>
        <w:t>低层大气</w:t>
      </w:r>
      <w:r>
        <w:rPr>
          <w:sz w:val="24"/>
        </w:rPr>
        <w:t>主要有</w:t>
      </w:r>
      <w:r w:rsidRPr="005F78FA">
        <w:rPr>
          <w:rFonts w:hint="eastAsia"/>
          <w:sz w:val="24"/>
        </w:rPr>
        <w:t>干洁空气</w:t>
      </w:r>
      <w:r>
        <w:rPr>
          <w:rFonts w:hint="eastAsia"/>
          <w:sz w:val="24"/>
        </w:rPr>
        <w:t>、</w:t>
      </w:r>
      <w:r w:rsidRPr="005F78FA">
        <w:rPr>
          <w:rFonts w:hint="eastAsia"/>
          <w:sz w:val="24"/>
        </w:rPr>
        <w:t>水汽</w:t>
      </w:r>
      <w:r>
        <w:rPr>
          <w:rFonts w:hint="eastAsia"/>
          <w:sz w:val="24"/>
        </w:rPr>
        <w:t>和</w:t>
      </w:r>
      <w:r w:rsidRPr="005F78FA">
        <w:rPr>
          <w:rFonts w:hint="eastAsia"/>
          <w:sz w:val="24"/>
        </w:rPr>
        <w:t>固态、液态颗粒</w:t>
      </w:r>
      <w:r>
        <w:rPr>
          <w:rFonts w:hint="eastAsia"/>
          <w:sz w:val="24"/>
        </w:rPr>
        <w:t>组成。干洁</w:t>
      </w:r>
      <w:r>
        <w:rPr>
          <w:sz w:val="24"/>
        </w:rPr>
        <w:t>空气的</w:t>
      </w:r>
      <w:r w:rsidRPr="005F78FA">
        <w:rPr>
          <w:rFonts w:hint="eastAsia"/>
          <w:sz w:val="24"/>
        </w:rPr>
        <w:t>主要成分包括氮气（</w:t>
      </w:r>
      <w:r w:rsidRPr="005F78FA">
        <w:rPr>
          <w:rFonts w:hint="eastAsia"/>
          <w:sz w:val="24"/>
        </w:rPr>
        <w:t>N</w:t>
      </w:r>
      <w:r w:rsidRPr="00305ABF">
        <w:rPr>
          <w:rFonts w:hint="eastAsia"/>
          <w:sz w:val="24"/>
          <w:vertAlign w:val="subscript"/>
        </w:rPr>
        <w:t>2</w:t>
      </w:r>
      <w:r w:rsidRPr="005F78FA">
        <w:rPr>
          <w:rFonts w:hint="eastAsia"/>
          <w:sz w:val="24"/>
        </w:rPr>
        <w:t>）、氧气（</w:t>
      </w:r>
      <w:r w:rsidRPr="005F78FA">
        <w:rPr>
          <w:rFonts w:hint="eastAsia"/>
          <w:sz w:val="24"/>
        </w:rPr>
        <w:t>O</w:t>
      </w:r>
      <w:r w:rsidRPr="00305ABF">
        <w:rPr>
          <w:rFonts w:hint="eastAsia"/>
          <w:sz w:val="24"/>
          <w:vertAlign w:val="subscript"/>
        </w:rPr>
        <w:t>2</w:t>
      </w:r>
      <w:r w:rsidRPr="005F78FA">
        <w:rPr>
          <w:rFonts w:hint="eastAsia"/>
          <w:sz w:val="24"/>
        </w:rPr>
        <w:t>）、氩（</w:t>
      </w:r>
      <w:r w:rsidRPr="005F78FA">
        <w:rPr>
          <w:rFonts w:hint="eastAsia"/>
          <w:sz w:val="24"/>
        </w:rPr>
        <w:t>Ar</w:t>
      </w:r>
      <w:r w:rsidRPr="005F78FA">
        <w:rPr>
          <w:rFonts w:hint="eastAsia"/>
          <w:sz w:val="24"/>
        </w:rPr>
        <w:t>）和二氧化碳（</w:t>
      </w:r>
      <w:r w:rsidRPr="005F78FA">
        <w:rPr>
          <w:rFonts w:hint="eastAsia"/>
          <w:sz w:val="24"/>
        </w:rPr>
        <w:t>CO</w:t>
      </w:r>
      <w:r w:rsidRPr="00305ABF">
        <w:rPr>
          <w:rFonts w:hint="eastAsia"/>
          <w:sz w:val="24"/>
          <w:vertAlign w:val="subscript"/>
        </w:rPr>
        <w:t>2</w:t>
      </w:r>
      <w:r w:rsidRPr="005F78FA">
        <w:rPr>
          <w:rFonts w:hint="eastAsia"/>
          <w:sz w:val="24"/>
        </w:rPr>
        <w:t>）</w:t>
      </w:r>
      <w:r>
        <w:rPr>
          <w:rFonts w:hint="eastAsia"/>
          <w:sz w:val="24"/>
        </w:rPr>
        <w:t>等。水汽</w:t>
      </w:r>
      <w:r>
        <w:rPr>
          <w:sz w:val="24"/>
        </w:rPr>
        <w:t>在大气中的含量并不大，但是水汽是大气中唯一</w:t>
      </w:r>
      <w:r w:rsidRPr="005F78FA">
        <w:rPr>
          <w:rFonts w:hint="eastAsia"/>
          <w:sz w:val="24"/>
        </w:rPr>
        <w:t>有三相变化</w:t>
      </w:r>
      <w:r>
        <w:rPr>
          <w:rFonts w:hint="eastAsia"/>
          <w:sz w:val="24"/>
        </w:rPr>
        <w:t>的组分</w:t>
      </w:r>
      <w:r w:rsidRPr="005F78FA">
        <w:rPr>
          <w:rFonts w:hint="eastAsia"/>
          <w:sz w:val="24"/>
        </w:rPr>
        <w:t>，是天气变化中成云致雨主要因素</w:t>
      </w:r>
      <w:r>
        <w:rPr>
          <w:rFonts w:hint="eastAsia"/>
          <w:sz w:val="24"/>
        </w:rPr>
        <w:t>；水汽</w:t>
      </w:r>
      <w:r w:rsidRPr="005F78FA">
        <w:rPr>
          <w:rFonts w:hint="eastAsia"/>
          <w:sz w:val="24"/>
        </w:rPr>
        <w:t>能吸收、放射长波辐射增暖气温</w:t>
      </w:r>
      <w:r>
        <w:rPr>
          <w:rFonts w:hint="eastAsia"/>
          <w:sz w:val="24"/>
        </w:rPr>
        <w:t>，</w:t>
      </w:r>
      <w:r w:rsidR="00510753">
        <w:rPr>
          <w:sz w:val="24"/>
        </w:rPr>
        <w:t>改变地球气候的能量过程，因此水汽是大气中的一种重要成</w:t>
      </w:r>
      <w:r w:rsidRPr="005F78FA">
        <w:rPr>
          <w:rFonts w:hint="eastAsia"/>
          <w:sz w:val="24"/>
        </w:rPr>
        <w:t>。</w:t>
      </w:r>
    </w:p>
    <w:p w14:paraId="74BB3DF8" w14:textId="77777777" w:rsidR="00510753" w:rsidRPr="00510753" w:rsidRDefault="00510753" w:rsidP="005F78FA">
      <w:pPr>
        <w:spacing w:line="300" w:lineRule="auto"/>
        <w:rPr>
          <w:sz w:val="24"/>
        </w:rPr>
      </w:pPr>
    </w:p>
    <w:p w14:paraId="4E454B21" w14:textId="77777777" w:rsidR="00572BD3" w:rsidRDefault="00572BD3" w:rsidP="00572BD3">
      <w:pPr>
        <w:spacing w:line="300" w:lineRule="auto"/>
        <w:rPr>
          <w:sz w:val="24"/>
        </w:rPr>
      </w:pPr>
      <w:r w:rsidRPr="00572BD3">
        <w:rPr>
          <w:rFonts w:hint="eastAsia"/>
          <w:sz w:val="24"/>
        </w:rPr>
        <w:t xml:space="preserve">22. </w:t>
      </w:r>
      <w:r w:rsidRPr="00572BD3">
        <w:rPr>
          <w:rFonts w:hint="eastAsia"/>
          <w:sz w:val="24"/>
        </w:rPr>
        <w:t>大气能量来源有哪些？</w:t>
      </w:r>
      <w:r w:rsidRPr="00572BD3">
        <w:rPr>
          <w:rFonts w:hint="eastAsia"/>
          <w:sz w:val="24"/>
        </w:rPr>
        <w:t xml:space="preserve"> </w:t>
      </w:r>
    </w:p>
    <w:p w14:paraId="53600A87" w14:textId="77777777" w:rsidR="005F78FA" w:rsidRDefault="005F78FA" w:rsidP="005F78FA">
      <w:pPr>
        <w:spacing w:line="300" w:lineRule="auto"/>
        <w:rPr>
          <w:sz w:val="24"/>
        </w:rPr>
      </w:pPr>
      <w:r>
        <w:rPr>
          <w:rFonts w:hint="eastAsia"/>
          <w:sz w:val="24"/>
        </w:rPr>
        <w:t>答</w:t>
      </w:r>
      <w:r>
        <w:rPr>
          <w:sz w:val="24"/>
        </w:rPr>
        <w:t>：（</w:t>
      </w:r>
      <w:r>
        <w:rPr>
          <w:rFonts w:hint="eastAsia"/>
          <w:sz w:val="24"/>
        </w:rPr>
        <w:t>1</w:t>
      </w:r>
      <w:r>
        <w:rPr>
          <w:rFonts w:hint="eastAsia"/>
          <w:sz w:val="24"/>
        </w:rPr>
        <w:t>）</w:t>
      </w:r>
      <w:r w:rsidRPr="005F78FA">
        <w:rPr>
          <w:rFonts w:hint="eastAsia"/>
          <w:sz w:val="24"/>
        </w:rPr>
        <w:t>对太阳辐射的直接吸收</w:t>
      </w:r>
      <w:r>
        <w:rPr>
          <w:rFonts w:hint="eastAsia"/>
          <w:sz w:val="24"/>
        </w:rPr>
        <w:t>；</w:t>
      </w:r>
      <w:r>
        <w:rPr>
          <w:sz w:val="24"/>
        </w:rPr>
        <w:t>（</w:t>
      </w:r>
      <w:r>
        <w:rPr>
          <w:rFonts w:hint="eastAsia"/>
          <w:sz w:val="24"/>
        </w:rPr>
        <w:t>2</w:t>
      </w:r>
      <w:r>
        <w:rPr>
          <w:rFonts w:hint="eastAsia"/>
          <w:sz w:val="24"/>
        </w:rPr>
        <w:t>）</w:t>
      </w:r>
      <w:r w:rsidRPr="005F78FA">
        <w:rPr>
          <w:rFonts w:hint="eastAsia"/>
          <w:sz w:val="24"/>
        </w:rPr>
        <w:t>对地面辐射的吸收</w:t>
      </w:r>
      <w:r>
        <w:rPr>
          <w:rFonts w:hint="eastAsia"/>
          <w:sz w:val="24"/>
        </w:rPr>
        <w:t>；</w:t>
      </w:r>
      <w:r>
        <w:rPr>
          <w:sz w:val="24"/>
        </w:rPr>
        <w:t>（</w:t>
      </w:r>
      <w:r>
        <w:rPr>
          <w:rFonts w:hint="eastAsia"/>
          <w:sz w:val="24"/>
        </w:rPr>
        <w:t>3</w:t>
      </w:r>
      <w:r>
        <w:rPr>
          <w:rFonts w:hint="eastAsia"/>
          <w:sz w:val="24"/>
        </w:rPr>
        <w:t>）地面</w:t>
      </w:r>
      <w:r w:rsidRPr="005F78FA">
        <w:rPr>
          <w:rFonts w:hint="eastAsia"/>
          <w:sz w:val="24"/>
        </w:rPr>
        <w:t>潜热输送</w:t>
      </w:r>
      <w:r>
        <w:rPr>
          <w:rFonts w:hint="eastAsia"/>
          <w:sz w:val="24"/>
        </w:rPr>
        <w:t>；</w:t>
      </w:r>
      <w:r>
        <w:rPr>
          <w:sz w:val="24"/>
        </w:rPr>
        <w:t>（</w:t>
      </w:r>
      <w:r>
        <w:rPr>
          <w:rFonts w:hint="eastAsia"/>
          <w:sz w:val="24"/>
        </w:rPr>
        <w:t>4</w:t>
      </w:r>
      <w:r>
        <w:rPr>
          <w:rFonts w:hint="eastAsia"/>
          <w:sz w:val="24"/>
        </w:rPr>
        <w:t>）地面</w:t>
      </w:r>
      <w:r w:rsidRPr="005F78FA">
        <w:rPr>
          <w:rFonts w:hint="eastAsia"/>
          <w:sz w:val="24"/>
        </w:rPr>
        <w:t>感热输送</w:t>
      </w:r>
      <w:r>
        <w:rPr>
          <w:rFonts w:hint="eastAsia"/>
          <w:sz w:val="24"/>
        </w:rPr>
        <w:t>。</w:t>
      </w:r>
    </w:p>
    <w:p w14:paraId="2680B935" w14:textId="77777777" w:rsidR="005F78FA" w:rsidRPr="005F78FA" w:rsidRDefault="005F78FA" w:rsidP="005F78FA">
      <w:pPr>
        <w:spacing w:line="300" w:lineRule="auto"/>
        <w:rPr>
          <w:sz w:val="24"/>
        </w:rPr>
      </w:pPr>
    </w:p>
    <w:p w14:paraId="334DE9C4" w14:textId="77777777" w:rsidR="00572BD3" w:rsidRDefault="00572BD3" w:rsidP="00572BD3">
      <w:pPr>
        <w:spacing w:line="300" w:lineRule="auto"/>
        <w:rPr>
          <w:sz w:val="24"/>
        </w:rPr>
      </w:pPr>
      <w:r w:rsidRPr="00572BD3">
        <w:rPr>
          <w:rFonts w:hint="eastAsia"/>
          <w:sz w:val="24"/>
        </w:rPr>
        <w:t xml:space="preserve">23. </w:t>
      </w:r>
      <w:r w:rsidRPr="00572BD3">
        <w:rPr>
          <w:rFonts w:hint="eastAsia"/>
          <w:sz w:val="24"/>
        </w:rPr>
        <w:t>简述全球大气环流的特点。</w:t>
      </w:r>
    </w:p>
    <w:p w14:paraId="4F0DD0EE" w14:textId="1841EB82" w:rsidR="005F78FA" w:rsidRDefault="005F78FA" w:rsidP="00572BD3">
      <w:pPr>
        <w:spacing w:line="300" w:lineRule="auto"/>
        <w:rPr>
          <w:sz w:val="24"/>
        </w:rPr>
      </w:pPr>
      <w:r>
        <w:rPr>
          <w:rFonts w:hint="eastAsia"/>
          <w:sz w:val="24"/>
        </w:rPr>
        <w:t>答：</w:t>
      </w:r>
      <w:r>
        <w:rPr>
          <w:sz w:val="24"/>
        </w:rPr>
        <w:t>（</w:t>
      </w:r>
      <w:r w:rsidRPr="005F78FA">
        <w:rPr>
          <w:rFonts w:hint="eastAsia"/>
          <w:sz w:val="24"/>
        </w:rPr>
        <w:t>1</w:t>
      </w:r>
      <w:r>
        <w:rPr>
          <w:rFonts w:hint="eastAsia"/>
          <w:sz w:val="24"/>
        </w:rPr>
        <w:t>）</w:t>
      </w:r>
      <w:r w:rsidRPr="005F78FA">
        <w:rPr>
          <w:rFonts w:hint="eastAsia"/>
          <w:sz w:val="24"/>
        </w:rPr>
        <w:t>赤道和两极间的温度差（热力因素），是形成和维持全球大气环流的根本原因。</w:t>
      </w:r>
      <w:r>
        <w:rPr>
          <w:rFonts w:hint="eastAsia"/>
          <w:sz w:val="24"/>
        </w:rPr>
        <w:t>（</w:t>
      </w:r>
      <w:r>
        <w:rPr>
          <w:rFonts w:hint="eastAsia"/>
          <w:sz w:val="24"/>
        </w:rPr>
        <w:t>2</w:t>
      </w:r>
      <w:r>
        <w:rPr>
          <w:rFonts w:hint="eastAsia"/>
          <w:sz w:val="24"/>
        </w:rPr>
        <w:t>）</w:t>
      </w:r>
      <w:r w:rsidRPr="005F78FA">
        <w:rPr>
          <w:rFonts w:hint="eastAsia"/>
          <w:sz w:val="24"/>
        </w:rPr>
        <w:t>地转偏向力（动力因素）使赤道和二极间</w:t>
      </w:r>
      <w:r w:rsidR="00305ABF">
        <w:rPr>
          <w:rFonts w:hint="eastAsia"/>
          <w:sz w:val="24"/>
        </w:rPr>
        <w:t>由于</w:t>
      </w:r>
      <w:r w:rsidRPr="005F78FA">
        <w:rPr>
          <w:rFonts w:hint="eastAsia"/>
          <w:sz w:val="24"/>
        </w:rPr>
        <w:t>温度差形成的单圈环流演变成经圈环流（三圈环流）和纬向环流（</w:t>
      </w:r>
      <w:r w:rsidRPr="005F78FA">
        <w:rPr>
          <w:rFonts w:hint="eastAsia"/>
          <w:sz w:val="24"/>
        </w:rPr>
        <w:t>6</w:t>
      </w:r>
      <w:r w:rsidRPr="005F78FA">
        <w:rPr>
          <w:rFonts w:hint="eastAsia"/>
          <w:sz w:val="24"/>
        </w:rPr>
        <w:t>个风带）。</w:t>
      </w:r>
      <w:r>
        <w:rPr>
          <w:rFonts w:hint="eastAsia"/>
          <w:sz w:val="24"/>
        </w:rPr>
        <w:t>（</w:t>
      </w:r>
      <w:r>
        <w:rPr>
          <w:rFonts w:hint="eastAsia"/>
          <w:sz w:val="24"/>
        </w:rPr>
        <w:t>3</w:t>
      </w:r>
      <w:r>
        <w:rPr>
          <w:rFonts w:hint="eastAsia"/>
          <w:sz w:val="24"/>
        </w:rPr>
        <w:t>）</w:t>
      </w:r>
      <w:r w:rsidRPr="005F78FA">
        <w:rPr>
          <w:rFonts w:hint="eastAsia"/>
          <w:sz w:val="24"/>
        </w:rPr>
        <w:t>地表性质均一条件下，大气环流的基本形式以纬向环流（</w:t>
      </w:r>
      <w:r w:rsidRPr="005F78FA">
        <w:rPr>
          <w:rFonts w:hint="eastAsia"/>
          <w:sz w:val="24"/>
        </w:rPr>
        <w:t>6</w:t>
      </w:r>
      <w:r w:rsidRPr="005F78FA">
        <w:rPr>
          <w:rFonts w:hint="eastAsia"/>
          <w:sz w:val="24"/>
        </w:rPr>
        <w:t>个风带）为主。南北半球近地表气层表现为</w:t>
      </w:r>
      <w:r w:rsidRPr="005F78FA">
        <w:rPr>
          <w:rFonts w:hint="eastAsia"/>
          <w:sz w:val="24"/>
        </w:rPr>
        <w:t>7</w:t>
      </w:r>
      <w:r w:rsidRPr="005F78FA">
        <w:rPr>
          <w:rFonts w:hint="eastAsia"/>
          <w:sz w:val="24"/>
        </w:rPr>
        <w:t>个气压带、</w:t>
      </w:r>
      <w:r w:rsidRPr="005F78FA">
        <w:rPr>
          <w:rFonts w:hint="eastAsia"/>
          <w:sz w:val="24"/>
        </w:rPr>
        <w:t>6</w:t>
      </w:r>
      <w:r w:rsidRPr="005F78FA">
        <w:rPr>
          <w:rFonts w:hint="eastAsia"/>
          <w:sz w:val="24"/>
        </w:rPr>
        <w:t>个风带。</w:t>
      </w:r>
      <w:r>
        <w:rPr>
          <w:rFonts w:hint="eastAsia"/>
          <w:sz w:val="24"/>
        </w:rPr>
        <w:t>（</w:t>
      </w:r>
      <w:r>
        <w:rPr>
          <w:rFonts w:hint="eastAsia"/>
          <w:sz w:val="24"/>
        </w:rPr>
        <w:t>4</w:t>
      </w:r>
      <w:r>
        <w:rPr>
          <w:rFonts w:hint="eastAsia"/>
          <w:sz w:val="24"/>
        </w:rPr>
        <w:t>）</w:t>
      </w:r>
      <w:r w:rsidRPr="005F78FA">
        <w:rPr>
          <w:rFonts w:hint="eastAsia"/>
          <w:sz w:val="24"/>
        </w:rPr>
        <w:t>由于地表海陆性质差异和地表起伏不平，使环流沿纬圈的不均匀性非常显著，水平</w:t>
      </w:r>
      <w:r w:rsidRPr="005F78FA">
        <w:rPr>
          <w:rFonts w:hint="eastAsia"/>
          <w:sz w:val="24"/>
        </w:rPr>
        <w:lastRenderedPageBreak/>
        <w:t>环流在月平均海平面气压分布图上主要表现为一个个巨大的高、低压系统。</w:t>
      </w:r>
    </w:p>
    <w:p w14:paraId="6015144C" w14:textId="77777777" w:rsidR="005F78FA" w:rsidRPr="005F78FA" w:rsidRDefault="005F78FA" w:rsidP="00572BD3">
      <w:pPr>
        <w:spacing w:line="300" w:lineRule="auto"/>
        <w:rPr>
          <w:sz w:val="24"/>
        </w:rPr>
      </w:pPr>
    </w:p>
    <w:p w14:paraId="23B89FA6" w14:textId="77777777" w:rsidR="001663FA" w:rsidRDefault="00572BD3" w:rsidP="00572BD3">
      <w:pPr>
        <w:spacing w:line="300" w:lineRule="auto"/>
        <w:rPr>
          <w:sz w:val="24"/>
        </w:rPr>
      </w:pPr>
      <w:r w:rsidRPr="00572BD3">
        <w:rPr>
          <w:rFonts w:hint="eastAsia"/>
          <w:sz w:val="24"/>
        </w:rPr>
        <w:t xml:space="preserve">24. </w:t>
      </w:r>
      <w:r w:rsidRPr="00572BD3">
        <w:rPr>
          <w:rFonts w:hint="eastAsia"/>
          <w:sz w:val="24"/>
        </w:rPr>
        <w:t>比较东亚季风和南亚季风的成因及气候特征。</w:t>
      </w:r>
    </w:p>
    <w:p w14:paraId="7CD15654" w14:textId="77777777" w:rsidR="005F78FA" w:rsidRPr="005F78FA" w:rsidRDefault="005F78FA" w:rsidP="00572BD3">
      <w:pPr>
        <w:spacing w:line="300" w:lineRule="auto"/>
        <w:rPr>
          <w:sz w:val="24"/>
        </w:rPr>
      </w:pPr>
      <w:r>
        <w:rPr>
          <w:rFonts w:hint="eastAsia"/>
          <w:sz w:val="24"/>
        </w:rPr>
        <w:t>答</w:t>
      </w:r>
      <w:r>
        <w:rPr>
          <w:sz w:val="24"/>
        </w:rPr>
        <w:t>：（一）</w:t>
      </w:r>
      <w:r w:rsidRPr="005F78FA">
        <w:rPr>
          <w:rFonts w:hint="eastAsia"/>
          <w:sz w:val="24"/>
        </w:rPr>
        <w:t>东亚季风形成原因</w:t>
      </w:r>
      <w:r>
        <w:rPr>
          <w:rFonts w:hint="eastAsia"/>
          <w:sz w:val="24"/>
        </w:rPr>
        <w:t>主要是</w:t>
      </w:r>
      <w:r w:rsidRPr="005F78FA">
        <w:rPr>
          <w:rFonts w:hint="eastAsia"/>
          <w:sz w:val="24"/>
        </w:rPr>
        <w:t>海陆热力</w:t>
      </w:r>
      <w:r w:rsidR="003340F9">
        <w:rPr>
          <w:rFonts w:hint="eastAsia"/>
          <w:sz w:val="24"/>
        </w:rPr>
        <w:t>差异，</w:t>
      </w:r>
      <w:r w:rsidRPr="005F78FA">
        <w:rPr>
          <w:rFonts w:hint="eastAsia"/>
          <w:sz w:val="24"/>
        </w:rPr>
        <w:t>形成季节</w:t>
      </w:r>
      <w:r w:rsidR="003340F9">
        <w:rPr>
          <w:rFonts w:hint="eastAsia"/>
          <w:sz w:val="24"/>
        </w:rPr>
        <w:t>一般啦是</w:t>
      </w:r>
      <w:r w:rsidRPr="005F78FA">
        <w:rPr>
          <w:rFonts w:hint="eastAsia"/>
          <w:sz w:val="24"/>
        </w:rPr>
        <w:t>冬、夏不同季节</w:t>
      </w:r>
      <w:r w:rsidR="003340F9">
        <w:rPr>
          <w:rFonts w:hint="eastAsia"/>
          <w:sz w:val="24"/>
        </w:rPr>
        <w:t>，比较</w:t>
      </w:r>
      <w:r w:rsidRPr="005F78FA">
        <w:rPr>
          <w:rFonts w:hint="eastAsia"/>
          <w:sz w:val="24"/>
        </w:rPr>
        <w:t>典型区域</w:t>
      </w:r>
      <w:r w:rsidR="003340F9">
        <w:rPr>
          <w:rFonts w:hint="eastAsia"/>
          <w:sz w:val="24"/>
        </w:rPr>
        <w:t>有</w:t>
      </w:r>
      <w:r w:rsidRPr="005F78FA">
        <w:rPr>
          <w:rFonts w:hint="eastAsia"/>
          <w:sz w:val="24"/>
        </w:rPr>
        <w:t>亚洲东部、澳洲、北美等地</w:t>
      </w:r>
      <w:r w:rsidR="003340F9">
        <w:rPr>
          <w:rFonts w:hint="eastAsia"/>
          <w:sz w:val="24"/>
        </w:rPr>
        <w:t>；</w:t>
      </w:r>
      <w:r w:rsidRPr="005F78FA">
        <w:rPr>
          <w:rFonts w:hint="eastAsia"/>
          <w:sz w:val="24"/>
        </w:rPr>
        <w:t>东亚季风的气候特征</w:t>
      </w:r>
      <w:r w:rsidR="003340F9">
        <w:rPr>
          <w:rFonts w:hint="eastAsia"/>
          <w:sz w:val="24"/>
        </w:rPr>
        <w:t>：（</w:t>
      </w:r>
      <w:r w:rsidR="003340F9">
        <w:rPr>
          <w:rFonts w:hint="eastAsia"/>
          <w:sz w:val="24"/>
        </w:rPr>
        <w:t>1</w:t>
      </w:r>
      <w:r w:rsidR="003340F9">
        <w:rPr>
          <w:rFonts w:hint="eastAsia"/>
          <w:sz w:val="24"/>
        </w:rPr>
        <w:t>）</w:t>
      </w:r>
      <w:r w:rsidRPr="005F78FA">
        <w:rPr>
          <w:rFonts w:hint="eastAsia"/>
          <w:sz w:val="24"/>
        </w:rPr>
        <w:t>冬季风盛行时——低温、干燥、少雨。夏季风盛行时——高温、湿润、多雨。</w:t>
      </w:r>
      <w:r w:rsidR="003340F9">
        <w:rPr>
          <w:rFonts w:hint="eastAsia"/>
          <w:sz w:val="24"/>
        </w:rPr>
        <w:t>（</w:t>
      </w:r>
      <w:r w:rsidR="003340F9">
        <w:rPr>
          <w:rFonts w:hint="eastAsia"/>
          <w:sz w:val="24"/>
        </w:rPr>
        <w:t>2</w:t>
      </w:r>
      <w:r w:rsidR="003340F9">
        <w:rPr>
          <w:rFonts w:hint="eastAsia"/>
          <w:sz w:val="24"/>
        </w:rPr>
        <w:t>）</w:t>
      </w:r>
      <w:r w:rsidRPr="005F78FA">
        <w:rPr>
          <w:rFonts w:hint="eastAsia"/>
          <w:sz w:val="24"/>
        </w:rPr>
        <w:t>夏季风有迟早，降水变率大、不稳定。</w:t>
      </w:r>
      <w:r w:rsidR="003340F9">
        <w:rPr>
          <w:rFonts w:hint="eastAsia"/>
          <w:sz w:val="24"/>
        </w:rPr>
        <w:t>（</w:t>
      </w:r>
      <w:r w:rsidR="003340F9">
        <w:rPr>
          <w:rFonts w:hint="eastAsia"/>
          <w:sz w:val="24"/>
        </w:rPr>
        <w:t>3</w:t>
      </w:r>
      <w:r w:rsidR="003340F9">
        <w:rPr>
          <w:rFonts w:hint="eastAsia"/>
          <w:sz w:val="24"/>
        </w:rPr>
        <w:t>）</w:t>
      </w:r>
      <w:r w:rsidRPr="005F78FA">
        <w:rPr>
          <w:rFonts w:hint="eastAsia"/>
          <w:sz w:val="24"/>
        </w:rPr>
        <w:t>冬季风比夏季风强（冬季气压梯度</w:t>
      </w:r>
      <w:r w:rsidRPr="005F78FA">
        <w:rPr>
          <w:rFonts w:hint="eastAsia"/>
          <w:sz w:val="24"/>
        </w:rPr>
        <w:t>&gt;</w:t>
      </w:r>
      <w:r w:rsidRPr="005F78FA">
        <w:rPr>
          <w:rFonts w:hint="eastAsia"/>
          <w:sz w:val="24"/>
        </w:rPr>
        <w:t>夏季气压梯度）。</w:t>
      </w:r>
    </w:p>
    <w:p w14:paraId="05E9C91C" w14:textId="77777777" w:rsidR="005F78FA" w:rsidRPr="005F78FA" w:rsidRDefault="005F78FA" w:rsidP="003340F9">
      <w:pPr>
        <w:spacing w:line="300" w:lineRule="auto"/>
        <w:rPr>
          <w:sz w:val="24"/>
        </w:rPr>
      </w:pPr>
      <w:r w:rsidRPr="005F78FA">
        <w:rPr>
          <w:rFonts w:hint="eastAsia"/>
          <w:sz w:val="24"/>
        </w:rPr>
        <w:t>（二）南亚季风形成原因</w:t>
      </w:r>
      <w:r w:rsidR="003340F9">
        <w:rPr>
          <w:rFonts w:hint="eastAsia"/>
          <w:sz w:val="24"/>
        </w:rPr>
        <w:t>主要</w:t>
      </w:r>
      <w:r w:rsidR="003340F9">
        <w:rPr>
          <w:sz w:val="24"/>
        </w:rPr>
        <w:t>是</w:t>
      </w:r>
      <w:r w:rsidRPr="005F78FA">
        <w:rPr>
          <w:rFonts w:hint="eastAsia"/>
          <w:sz w:val="24"/>
        </w:rPr>
        <w:t>行星风带的季节位移</w:t>
      </w:r>
      <w:r w:rsidR="003340F9">
        <w:rPr>
          <w:rFonts w:hint="eastAsia"/>
          <w:sz w:val="24"/>
        </w:rPr>
        <w:t>，</w:t>
      </w:r>
      <w:r w:rsidRPr="005F78FA">
        <w:rPr>
          <w:rFonts w:hint="eastAsia"/>
          <w:sz w:val="24"/>
        </w:rPr>
        <w:t>形成季节</w:t>
      </w:r>
      <w:r w:rsidR="003340F9">
        <w:rPr>
          <w:rFonts w:hint="eastAsia"/>
          <w:sz w:val="24"/>
        </w:rPr>
        <w:t>是</w:t>
      </w:r>
      <w:r w:rsidRPr="005F78FA">
        <w:rPr>
          <w:rFonts w:hint="eastAsia"/>
          <w:sz w:val="24"/>
        </w:rPr>
        <w:t>4</w:t>
      </w:r>
      <w:r w:rsidRPr="005F78FA">
        <w:rPr>
          <w:rFonts w:hint="eastAsia"/>
          <w:sz w:val="24"/>
        </w:rPr>
        <w:t>月－</w:t>
      </w:r>
      <w:r w:rsidRPr="005F78FA">
        <w:rPr>
          <w:rFonts w:hint="eastAsia"/>
          <w:sz w:val="24"/>
        </w:rPr>
        <w:t>10</w:t>
      </w:r>
      <w:r w:rsidRPr="005F78FA">
        <w:rPr>
          <w:rFonts w:hint="eastAsia"/>
          <w:sz w:val="24"/>
        </w:rPr>
        <w:t>月</w:t>
      </w:r>
      <w:r w:rsidR="003340F9">
        <w:rPr>
          <w:rFonts w:hint="eastAsia"/>
          <w:sz w:val="24"/>
        </w:rPr>
        <w:t>，</w:t>
      </w:r>
      <w:r w:rsidRPr="005F78FA">
        <w:rPr>
          <w:rFonts w:hint="eastAsia"/>
          <w:sz w:val="24"/>
        </w:rPr>
        <w:t>典型区域</w:t>
      </w:r>
      <w:r w:rsidR="003340F9">
        <w:rPr>
          <w:rFonts w:hint="eastAsia"/>
          <w:sz w:val="24"/>
        </w:rPr>
        <w:t>在</w:t>
      </w:r>
      <w:r w:rsidRPr="005F78FA">
        <w:rPr>
          <w:rFonts w:hint="eastAsia"/>
          <w:sz w:val="24"/>
        </w:rPr>
        <w:t>低纬度（印度、缅甸、印度半岛、我国南部地区等）</w:t>
      </w:r>
      <w:r w:rsidR="003340F9">
        <w:rPr>
          <w:rFonts w:hint="eastAsia"/>
          <w:sz w:val="24"/>
        </w:rPr>
        <w:t>；</w:t>
      </w:r>
      <w:r w:rsidRPr="005F78FA">
        <w:rPr>
          <w:rFonts w:hint="eastAsia"/>
          <w:sz w:val="24"/>
        </w:rPr>
        <w:t>西南季风气候特征</w:t>
      </w:r>
      <w:r w:rsidR="003340F9">
        <w:rPr>
          <w:rFonts w:hint="eastAsia"/>
          <w:sz w:val="24"/>
        </w:rPr>
        <w:t>（</w:t>
      </w:r>
      <w:r w:rsidR="003340F9">
        <w:rPr>
          <w:rFonts w:hint="eastAsia"/>
          <w:sz w:val="24"/>
        </w:rPr>
        <w:t>1</w:t>
      </w:r>
      <w:r w:rsidR="003340F9">
        <w:rPr>
          <w:rFonts w:hint="eastAsia"/>
          <w:sz w:val="24"/>
        </w:rPr>
        <w:t>）</w:t>
      </w:r>
      <w:r w:rsidRPr="005F78FA">
        <w:rPr>
          <w:rFonts w:hint="eastAsia"/>
          <w:sz w:val="24"/>
        </w:rPr>
        <w:t>干湿季明显，降水具有爆发性（夏半年西南风来自印度洋，冬半年东北风来自中纬度）。</w:t>
      </w:r>
      <w:r w:rsidR="003340F9">
        <w:rPr>
          <w:rFonts w:hint="eastAsia"/>
          <w:sz w:val="24"/>
        </w:rPr>
        <w:t>（</w:t>
      </w:r>
      <w:r w:rsidR="003340F9">
        <w:rPr>
          <w:rFonts w:hint="eastAsia"/>
          <w:sz w:val="24"/>
        </w:rPr>
        <w:t>2</w:t>
      </w:r>
      <w:r w:rsidR="003340F9">
        <w:rPr>
          <w:rFonts w:hint="eastAsia"/>
          <w:sz w:val="24"/>
        </w:rPr>
        <w:t>）</w:t>
      </w:r>
      <w:r w:rsidRPr="005F78FA">
        <w:rPr>
          <w:rFonts w:hint="eastAsia"/>
          <w:sz w:val="24"/>
        </w:rPr>
        <w:t>最高温在雨季之前（降雨使气温降低）。</w:t>
      </w:r>
      <w:r w:rsidR="003340F9">
        <w:rPr>
          <w:rFonts w:hint="eastAsia"/>
          <w:sz w:val="24"/>
        </w:rPr>
        <w:t>（</w:t>
      </w:r>
      <w:r w:rsidR="003340F9">
        <w:rPr>
          <w:rFonts w:hint="eastAsia"/>
          <w:sz w:val="24"/>
        </w:rPr>
        <w:t>3</w:t>
      </w:r>
      <w:r w:rsidR="003340F9">
        <w:rPr>
          <w:rFonts w:hint="eastAsia"/>
          <w:sz w:val="24"/>
        </w:rPr>
        <w:t>）</w:t>
      </w:r>
      <w:r w:rsidRPr="005F78FA">
        <w:rPr>
          <w:rFonts w:hint="eastAsia"/>
          <w:sz w:val="24"/>
        </w:rPr>
        <w:t>夏季风比冬季风强（夏季气压梯度</w:t>
      </w:r>
      <w:r w:rsidRPr="005F78FA">
        <w:rPr>
          <w:rFonts w:hint="eastAsia"/>
          <w:sz w:val="24"/>
        </w:rPr>
        <w:t>&gt;</w:t>
      </w:r>
      <w:r w:rsidRPr="005F78FA">
        <w:rPr>
          <w:rFonts w:hint="eastAsia"/>
          <w:sz w:val="24"/>
        </w:rPr>
        <w:t>冬季气压梯度）</w:t>
      </w:r>
    </w:p>
    <w:p w14:paraId="74D4DC8F" w14:textId="77777777" w:rsidR="00E62168" w:rsidRPr="00BF2033" w:rsidRDefault="00E62168" w:rsidP="00322328">
      <w:pPr>
        <w:spacing w:line="300" w:lineRule="auto"/>
        <w:rPr>
          <w:sz w:val="24"/>
        </w:rPr>
      </w:pPr>
    </w:p>
    <w:p w14:paraId="251E4C4B" w14:textId="77777777" w:rsidR="00E62168" w:rsidRPr="00BF2033" w:rsidRDefault="00E62168" w:rsidP="00322328">
      <w:pPr>
        <w:spacing w:line="300" w:lineRule="auto"/>
        <w:rPr>
          <w:sz w:val="24"/>
        </w:rPr>
      </w:pPr>
      <w:r w:rsidRPr="00BF2033">
        <w:rPr>
          <w:rFonts w:hint="eastAsia"/>
          <w:b/>
          <w:sz w:val="28"/>
          <w:szCs w:val="28"/>
        </w:rPr>
        <w:t>四、论述题</w:t>
      </w:r>
      <w:r w:rsidRPr="00BF2033">
        <w:rPr>
          <w:rFonts w:hint="eastAsia"/>
          <w:sz w:val="24"/>
        </w:rPr>
        <w:t>（</w:t>
      </w:r>
      <w:r w:rsidRPr="00BF2033">
        <w:rPr>
          <w:rFonts w:hint="eastAsia"/>
          <w:sz w:val="24"/>
        </w:rPr>
        <w:t>1</w:t>
      </w:r>
      <w:r>
        <w:rPr>
          <w:sz w:val="24"/>
        </w:rPr>
        <w:t>2</w:t>
      </w:r>
      <w:r w:rsidRPr="00BF2033">
        <w:rPr>
          <w:rFonts w:hint="eastAsia"/>
          <w:sz w:val="24"/>
        </w:rPr>
        <w:t>分）</w:t>
      </w:r>
    </w:p>
    <w:p w14:paraId="166193EB" w14:textId="77777777" w:rsidR="00E62168" w:rsidRPr="00907616" w:rsidRDefault="00E62168" w:rsidP="00322328">
      <w:pPr>
        <w:spacing w:line="300" w:lineRule="auto"/>
        <w:rPr>
          <w:sz w:val="24"/>
        </w:rPr>
      </w:pPr>
      <w:r w:rsidRPr="00907616">
        <w:rPr>
          <w:rFonts w:hint="eastAsia"/>
          <w:sz w:val="24"/>
        </w:rPr>
        <w:t>2</w:t>
      </w:r>
      <w:r>
        <w:rPr>
          <w:sz w:val="24"/>
        </w:rPr>
        <w:t>5</w:t>
      </w:r>
      <w:r w:rsidRPr="006C3ED2">
        <w:rPr>
          <w:sz w:val="24"/>
        </w:rPr>
        <w:t>.</w:t>
      </w:r>
      <w:r w:rsidRPr="00907616">
        <w:rPr>
          <w:rFonts w:hint="eastAsia"/>
          <w:sz w:val="24"/>
        </w:rPr>
        <w:t xml:space="preserve"> </w:t>
      </w:r>
      <w:r w:rsidRPr="00907616">
        <w:rPr>
          <w:rFonts w:hint="eastAsia"/>
          <w:sz w:val="24"/>
        </w:rPr>
        <w:t>大陆东西两岸都濒临海洋，为何气候却截然不同？</w:t>
      </w:r>
    </w:p>
    <w:p w14:paraId="38745A77" w14:textId="77777777" w:rsidR="00E62168" w:rsidRPr="00BF2033" w:rsidRDefault="00295D8B" w:rsidP="00322328">
      <w:pPr>
        <w:spacing w:line="300" w:lineRule="auto"/>
        <w:rPr>
          <w:sz w:val="24"/>
        </w:rPr>
      </w:pPr>
      <w:r>
        <w:rPr>
          <w:rFonts w:hint="eastAsia"/>
          <w:sz w:val="24"/>
        </w:rPr>
        <w:t>答：</w:t>
      </w:r>
      <w:r w:rsidRPr="00295D8B">
        <w:rPr>
          <w:rFonts w:hint="eastAsia"/>
          <w:sz w:val="24"/>
        </w:rPr>
        <w:t>（</w:t>
      </w:r>
      <w:r w:rsidRPr="00295D8B">
        <w:rPr>
          <w:rFonts w:hint="eastAsia"/>
          <w:sz w:val="24"/>
        </w:rPr>
        <w:t>1</w:t>
      </w:r>
      <w:r w:rsidRPr="00295D8B">
        <w:rPr>
          <w:rFonts w:hint="eastAsia"/>
          <w:sz w:val="24"/>
        </w:rPr>
        <w:t>）大陆东西两岸虽然都面临着海洋，但不同纬度带大陆东西两岸所面临的风向和气团来源，洋流性质是不同的；（</w:t>
      </w:r>
      <w:r w:rsidRPr="00295D8B">
        <w:rPr>
          <w:rFonts w:hint="eastAsia"/>
          <w:sz w:val="24"/>
        </w:rPr>
        <w:t>2</w:t>
      </w:r>
      <w:r w:rsidRPr="00295D8B">
        <w:rPr>
          <w:rFonts w:hint="eastAsia"/>
          <w:sz w:val="24"/>
        </w:rPr>
        <w:t>）如冬季，地处</w:t>
      </w:r>
      <w:r w:rsidRPr="00295D8B">
        <w:rPr>
          <w:rFonts w:hint="eastAsia"/>
          <w:sz w:val="24"/>
        </w:rPr>
        <w:t>30</w:t>
      </w:r>
      <w:r w:rsidRPr="00295D8B">
        <w:rPr>
          <w:rFonts w:hint="eastAsia"/>
          <w:sz w:val="24"/>
        </w:rPr>
        <w:t>纬度以北大陆西岸为西风或西南风，风来自海洋，且面临暖流所以雨量丰富，而同纬度的大陆东岸</w:t>
      </w:r>
      <w:r w:rsidRPr="00295D8B">
        <w:rPr>
          <w:rFonts w:hint="eastAsia"/>
          <w:sz w:val="24"/>
        </w:rPr>
        <w:t xml:space="preserve"> </w:t>
      </w:r>
      <w:r w:rsidRPr="00295D8B">
        <w:rPr>
          <w:rFonts w:hint="eastAsia"/>
          <w:sz w:val="24"/>
        </w:rPr>
        <w:t>，此时却吹西北风或北风，故气温干冷；（</w:t>
      </w:r>
      <w:r w:rsidRPr="00295D8B">
        <w:rPr>
          <w:rFonts w:hint="eastAsia"/>
          <w:sz w:val="24"/>
        </w:rPr>
        <w:t>3</w:t>
      </w:r>
      <w:r w:rsidRPr="00295D8B">
        <w:rPr>
          <w:rFonts w:hint="eastAsia"/>
          <w:sz w:val="24"/>
        </w:rPr>
        <w:t>）在</w:t>
      </w:r>
      <w:r>
        <w:rPr>
          <w:rFonts w:hint="eastAsia"/>
          <w:sz w:val="24"/>
        </w:rPr>
        <w:t>30</w:t>
      </w:r>
      <w:r w:rsidRPr="00295D8B">
        <w:rPr>
          <w:rFonts w:hint="eastAsia"/>
          <w:sz w:val="24"/>
        </w:rPr>
        <w:t>纬度以南大陆东西两岸都受信风影响，但在东岸风来自海洋，水汽充足，而在西岸风却来自大陆内部，气流异常干旱；（</w:t>
      </w:r>
      <w:r w:rsidRPr="00295D8B">
        <w:rPr>
          <w:rFonts w:hint="eastAsia"/>
          <w:sz w:val="24"/>
        </w:rPr>
        <w:t>4</w:t>
      </w:r>
      <w:r w:rsidRPr="00295D8B">
        <w:rPr>
          <w:rFonts w:hint="eastAsia"/>
          <w:sz w:val="24"/>
        </w:rPr>
        <w:t>）在大气环流和洋流的综合作用下，尽管东西两岸都靠近海洋，气候却存在着极大的差异。</w:t>
      </w:r>
      <w:r>
        <w:rPr>
          <w:rFonts w:hint="eastAsia"/>
          <w:sz w:val="24"/>
        </w:rPr>
        <w:t>（每点</w:t>
      </w:r>
      <w:r>
        <w:rPr>
          <w:rFonts w:hint="eastAsia"/>
          <w:sz w:val="24"/>
        </w:rPr>
        <w:t>3</w:t>
      </w:r>
      <w:r>
        <w:rPr>
          <w:rFonts w:hint="eastAsia"/>
          <w:sz w:val="24"/>
        </w:rPr>
        <w:t>分，共</w:t>
      </w:r>
      <w:r>
        <w:rPr>
          <w:rFonts w:hint="eastAsia"/>
          <w:sz w:val="24"/>
        </w:rPr>
        <w:t>12</w:t>
      </w:r>
      <w:r>
        <w:rPr>
          <w:rFonts w:hint="eastAsia"/>
          <w:sz w:val="24"/>
        </w:rPr>
        <w:t>分）</w:t>
      </w:r>
    </w:p>
    <w:p w14:paraId="62BF54A1" w14:textId="77777777" w:rsidR="00E62168" w:rsidRPr="00BF2033" w:rsidRDefault="00E62168" w:rsidP="00322328">
      <w:pPr>
        <w:spacing w:line="300" w:lineRule="auto"/>
        <w:rPr>
          <w:sz w:val="24"/>
        </w:rPr>
      </w:pPr>
      <w:r w:rsidRPr="00BF2033">
        <w:rPr>
          <w:rFonts w:hint="eastAsia"/>
          <w:b/>
          <w:sz w:val="28"/>
          <w:szCs w:val="28"/>
        </w:rPr>
        <w:t>五、综合能力与创新能力测试</w:t>
      </w:r>
      <w:r w:rsidRPr="00BF2033">
        <w:rPr>
          <w:rFonts w:hint="eastAsia"/>
          <w:sz w:val="24"/>
        </w:rPr>
        <w:t>（</w:t>
      </w:r>
      <w:r>
        <w:rPr>
          <w:rFonts w:hint="eastAsia"/>
          <w:sz w:val="24"/>
        </w:rPr>
        <w:t>18</w:t>
      </w:r>
      <w:r w:rsidRPr="00BF2033">
        <w:rPr>
          <w:rFonts w:hint="eastAsia"/>
          <w:sz w:val="24"/>
        </w:rPr>
        <w:t>分）（此题没有标准答案）</w:t>
      </w:r>
    </w:p>
    <w:p w14:paraId="611E96AD" w14:textId="77777777" w:rsidR="00E62168" w:rsidRDefault="00E62168" w:rsidP="00322328">
      <w:pPr>
        <w:spacing w:line="300" w:lineRule="auto"/>
        <w:rPr>
          <w:rFonts w:ascii="楷体" w:eastAsia="楷体" w:hAnsi="楷体"/>
          <w:sz w:val="24"/>
        </w:rPr>
      </w:pPr>
      <w:r w:rsidRPr="00BF2033">
        <w:rPr>
          <w:rFonts w:ascii="楷体" w:eastAsia="楷体" w:hAnsi="楷体" w:hint="eastAsia"/>
          <w:b/>
          <w:sz w:val="24"/>
        </w:rPr>
        <w:t>答题要求：</w:t>
      </w:r>
      <w:r w:rsidRPr="00BF2033">
        <w:rPr>
          <w:rFonts w:ascii="楷体" w:eastAsia="楷体" w:hAnsi="楷体" w:hint="eastAsia"/>
          <w:sz w:val="24"/>
        </w:rPr>
        <w:t>1</w:t>
      </w:r>
      <w:r>
        <w:rPr>
          <w:rFonts w:ascii="楷体" w:eastAsia="楷体" w:hAnsi="楷体" w:hint="eastAsia"/>
          <w:sz w:val="24"/>
        </w:rPr>
        <w:t>.</w:t>
      </w:r>
      <w:r w:rsidRPr="00BF2033">
        <w:rPr>
          <w:rFonts w:ascii="楷体" w:eastAsia="楷体" w:hAnsi="楷体" w:hint="eastAsia"/>
          <w:sz w:val="24"/>
        </w:rPr>
        <w:t xml:space="preserve"> 要求运用本学科知识合理创新；</w:t>
      </w:r>
    </w:p>
    <w:p w14:paraId="6D876427" w14:textId="77777777" w:rsidR="00E62168" w:rsidRDefault="00E62168" w:rsidP="00322328">
      <w:pPr>
        <w:spacing w:line="300" w:lineRule="auto"/>
        <w:ind w:firstLineChars="500" w:firstLine="1200"/>
        <w:rPr>
          <w:rFonts w:ascii="楷体" w:eastAsia="楷体" w:hAnsi="楷体"/>
          <w:sz w:val="24"/>
        </w:rPr>
      </w:pPr>
      <w:r w:rsidRPr="00BF2033">
        <w:rPr>
          <w:rFonts w:ascii="楷体" w:eastAsia="楷体" w:hAnsi="楷体" w:hint="eastAsia"/>
          <w:sz w:val="24"/>
        </w:rPr>
        <w:t>2</w:t>
      </w:r>
      <w:r>
        <w:rPr>
          <w:rFonts w:ascii="楷体" w:eastAsia="楷体" w:hAnsi="楷体" w:hint="eastAsia"/>
          <w:sz w:val="24"/>
        </w:rPr>
        <w:t>.</w:t>
      </w:r>
      <w:r w:rsidRPr="00BF2033">
        <w:rPr>
          <w:rFonts w:ascii="楷体" w:eastAsia="楷体" w:hAnsi="楷体" w:hint="eastAsia"/>
          <w:sz w:val="24"/>
        </w:rPr>
        <w:t xml:space="preserve"> 要求运用本门课程的理论知识来分析和解决问题；</w:t>
      </w:r>
    </w:p>
    <w:p w14:paraId="7E1A2F4A" w14:textId="77777777" w:rsidR="00E62168" w:rsidRDefault="00E62168" w:rsidP="00322328">
      <w:pPr>
        <w:spacing w:line="300" w:lineRule="auto"/>
        <w:ind w:firstLineChars="500" w:firstLine="1200"/>
        <w:rPr>
          <w:rFonts w:ascii="楷体" w:eastAsia="楷体" w:hAnsi="楷体"/>
          <w:sz w:val="24"/>
        </w:rPr>
      </w:pPr>
      <w:r w:rsidRPr="00BF2033">
        <w:rPr>
          <w:rFonts w:ascii="楷体" w:eastAsia="楷体" w:hAnsi="楷体" w:hint="eastAsia"/>
          <w:sz w:val="24"/>
        </w:rPr>
        <w:t>3</w:t>
      </w:r>
      <w:r>
        <w:rPr>
          <w:rFonts w:ascii="楷体" w:eastAsia="楷体" w:hAnsi="楷体" w:hint="eastAsia"/>
          <w:sz w:val="24"/>
        </w:rPr>
        <w:t>.</w:t>
      </w:r>
      <w:r w:rsidRPr="00BF2033">
        <w:rPr>
          <w:rFonts w:ascii="楷体" w:eastAsia="楷体" w:hAnsi="楷体" w:hint="eastAsia"/>
          <w:sz w:val="24"/>
        </w:rPr>
        <w:t xml:space="preserve"> 有新观点、新意识、新思维、新方法的体现</w:t>
      </w:r>
      <w:r>
        <w:rPr>
          <w:rFonts w:ascii="楷体" w:eastAsia="楷体" w:hAnsi="楷体" w:hint="eastAsia"/>
          <w:sz w:val="24"/>
        </w:rPr>
        <w:t>；</w:t>
      </w:r>
    </w:p>
    <w:p w14:paraId="4D95254A" w14:textId="77777777" w:rsidR="00E62168" w:rsidRPr="00BF2033" w:rsidRDefault="00E62168" w:rsidP="00322328">
      <w:pPr>
        <w:spacing w:line="300" w:lineRule="auto"/>
        <w:ind w:firstLineChars="500" w:firstLine="1200"/>
        <w:rPr>
          <w:rFonts w:ascii="楷体" w:eastAsia="楷体" w:hAnsi="楷体"/>
          <w:sz w:val="24"/>
        </w:rPr>
      </w:pPr>
      <w:r w:rsidRPr="00BF2033">
        <w:rPr>
          <w:rFonts w:ascii="楷体" w:eastAsia="楷体" w:hAnsi="楷体" w:hint="eastAsia"/>
          <w:sz w:val="24"/>
        </w:rPr>
        <w:t>4</w:t>
      </w:r>
      <w:r>
        <w:rPr>
          <w:rFonts w:ascii="楷体" w:eastAsia="楷体" w:hAnsi="楷体" w:hint="eastAsia"/>
          <w:sz w:val="24"/>
        </w:rPr>
        <w:t>.</w:t>
      </w:r>
      <w:r w:rsidRPr="00BF2033">
        <w:rPr>
          <w:rFonts w:ascii="楷体" w:eastAsia="楷体" w:hAnsi="楷体" w:hint="eastAsia"/>
          <w:sz w:val="24"/>
        </w:rPr>
        <w:t>论述逻辑严密，层次清楚，论据充分。</w:t>
      </w:r>
    </w:p>
    <w:p w14:paraId="6DC46803" w14:textId="77777777" w:rsidR="00E62168" w:rsidRDefault="00E62168" w:rsidP="00322328">
      <w:pPr>
        <w:spacing w:line="300" w:lineRule="auto"/>
        <w:rPr>
          <w:rFonts w:ascii="Times New Roman" w:eastAsia="宋体" w:hAnsi="Times New Roman" w:cs="Times New Roman"/>
          <w:sz w:val="24"/>
          <w:szCs w:val="24"/>
        </w:rPr>
      </w:pPr>
      <w:r w:rsidRPr="00BF2033">
        <w:rPr>
          <w:rFonts w:hint="eastAsia"/>
          <w:sz w:val="24"/>
        </w:rPr>
        <w:t>2</w:t>
      </w:r>
      <w:r>
        <w:rPr>
          <w:sz w:val="24"/>
        </w:rPr>
        <w:t>6</w:t>
      </w:r>
      <w:r w:rsidRPr="006C3ED2">
        <w:rPr>
          <w:sz w:val="24"/>
        </w:rPr>
        <w:t xml:space="preserve">. </w:t>
      </w:r>
      <w:r w:rsidRPr="00BF2033">
        <w:rPr>
          <w:rFonts w:hint="eastAsia"/>
          <w:sz w:val="24"/>
        </w:rPr>
        <w:t>全球气候变暖将对地球生态环境产生什么影响？</w:t>
      </w:r>
    </w:p>
    <w:p w14:paraId="22D73D05" w14:textId="77777777" w:rsidR="00E62168" w:rsidRDefault="00295D8B" w:rsidP="00322328">
      <w:pPr>
        <w:spacing w:line="300" w:lineRule="auto"/>
      </w:pPr>
      <w:r>
        <w:rPr>
          <w:rFonts w:ascii="Times New Roman" w:eastAsia="宋体" w:hAnsi="Times New Roman" w:cs="Times New Roman" w:hint="eastAsia"/>
          <w:sz w:val="24"/>
          <w:szCs w:val="24"/>
        </w:rPr>
        <w:t>参考答案：</w:t>
      </w:r>
      <w:r w:rsidRPr="00295D8B">
        <w:rPr>
          <w:rFonts w:ascii="Times New Roman" w:eastAsia="宋体" w:hAnsi="Times New Roman" w:cs="Times New Roman" w:hint="eastAsia"/>
          <w:sz w:val="24"/>
          <w:szCs w:val="24"/>
        </w:rPr>
        <w:t>（</w:t>
      </w:r>
      <w:r w:rsidRPr="00295D8B">
        <w:rPr>
          <w:rFonts w:ascii="Times New Roman" w:eastAsia="宋体" w:hAnsi="Times New Roman" w:cs="Times New Roman" w:hint="eastAsia"/>
          <w:sz w:val="24"/>
          <w:szCs w:val="24"/>
        </w:rPr>
        <w:t>1</w:t>
      </w:r>
      <w:r w:rsidRPr="00295D8B">
        <w:rPr>
          <w:rFonts w:ascii="Times New Roman" w:eastAsia="宋体" w:hAnsi="Times New Roman" w:cs="Times New Roman" w:hint="eastAsia"/>
          <w:sz w:val="24"/>
          <w:szCs w:val="24"/>
        </w:rPr>
        <w:t>）全球气温长高使海水温度随之增加，这将使</w:t>
      </w:r>
      <w:r w:rsidRPr="00295D8B">
        <w:rPr>
          <w:rFonts w:ascii="Times New Roman" w:eastAsia="宋体" w:hAnsi="Times New Roman" w:cs="Times New Roman" w:hint="eastAsia"/>
          <w:sz w:val="24"/>
          <w:szCs w:val="24"/>
        </w:rPr>
        <w:t xml:space="preserve"> </w:t>
      </w:r>
      <w:r w:rsidRPr="00295D8B">
        <w:rPr>
          <w:rFonts w:ascii="Times New Roman" w:eastAsia="宋体" w:hAnsi="Times New Roman" w:cs="Times New Roman" w:hint="eastAsia"/>
          <w:sz w:val="24"/>
          <w:szCs w:val="24"/>
        </w:rPr>
        <w:t>海水膨胀，导致海平面长高；（</w:t>
      </w:r>
      <w:r w:rsidRPr="00295D8B">
        <w:rPr>
          <w:rFonts w:ascii="Times New Roman" w:eastAsia="宋体" w:hAnsi="Times New Roman" w:cs="Times New Roman" w:hint="eastAsia"/>
          <w:sz w:val="24"/>
          <w:szCs w:val="24"/>
        </w:rPr>
        <w:t>2</w:t>
      </w:r>
      <w:r w:rsidRPr="00295D8B">
        <w:rPr>
          <w:rFonts w:ascii="Times New Roman" w:eastAsia="宋体" w:hAnsi="Times New Roman" w:cs="Times New Roman" w:hint="eastAsia"/>
          <w:sz w:val="24"/>
          <w:szCs w:val="24"/>
        </w:rPr>
        <w:t>）由于极地增暖剧烈，造成极地冰川融化而融化的水量会造成海平面抬升；（</w:t>
      </w:r>
      <w:r w:rsidRPr="00295D8B">
        <w:rPr>
          <w:rFonts w:ascii="Times New Roman" w:eastAsia="宋体" w:hAnsi="Times New Roman" w:cs="Times New Roman" w:hint="eastAsia"/>
          <w:sz w:val="24"/>
          <w:szCs w:val="24"/>
        </w:rPr>
        <w:t>3</w:t>
      </w:r>
      <w:r w:rsidRPr="00295D8B">
        <w:rPr>
          <w:rFonts w:ascii="Times New Roman" w:eastAsia="宋体" w:hAnsi="Times New Roman" w:cs="Times New Roman" w:hint="eastAsia"/>
          <w:sz w:val="24"/>
          <w:szCs w:val="24"/>
        </w:rPr>
        <w:t>）气温升高使高纬度降水增加而中纬度则因变暖后副热带干旱带北移而变干旱，副热带地区降水</w:t>
      </w:r>
      <w:r w:rsidRPr="00295D8B">
        <w:rPr>
          <w:rFonts w:ascii="Times New Roman" w:eastAsia="宋体" w:hAnsi="Times New Roman" w:cs="Times New Roman" w:hint="eastAsia"/>
          <w:sz w:val="24"/>
          <w:szCs w:val="24"/>
        </w:rPr>
        <w:t xml:space="preserve"> </w:t>
      </w:r>
      <w:r w:rsidRPr="00295D8B">
        <w:rPr>
          <w:rFonts w:ascii="Times New Roman" w:eastAsia="宋体" w:hAnsi="Times New Roman" w:cs="Times New Roman" w:hint="eastAsia"/>
          <w:sz w:val="24"/>
          <w:szCs w:val="24"/>
        </w:rPr>
        <w:t>有所增</w:t>
      </w:r>
      <w:r w:rsidRPr="00295D8B">
        <w:rPr>
          <w:rFonts w:ascii="Times New Roman" w:eastAsia="宋体" w:hAnsi="Times New Roman" w:cs="Times New Roman" w:hint="eastAsia"/>
          <w:sz w:val="24"/>
          <w:szCs w:val="24"/>
        </w:rPr>
        <w:t xml:space="preserve"> </w:t>
      </w:r>
      <w:r w:rsidRPr="00295D8B">
        <w:rPr>
          <w:rFonts w:ascii="Times New Roman" w:eastAsia="宋体" w:hAnsi="Times New Roman" w:cs="Times New Roman" w:hint="eastAsia"/>
          <w:sz w:val="24"/>
          <w:szCs w:val="24"/>
        </w:rPr>
        <w:t>加，低纬度因变暖而对流加强，因此降水增加；（</w:t>
      </w:r>
      <w:r w:rsidRPr="00295D8B">
        <w:rPr>
          <w:rFonts w:ascii="Times New Roman" w:eastAsia="宋体" w:hAnsi="Times New Roman" w:cs="Times New Roman" w:hint="eastAsia"/>
          <w:sz w:val="24"/>
          <w:szCs w:val="24"/>
        </w:rPr>
        <w:t>4</w:t>
      </w:r>
      <w:r w:rsidRPr="00295D8B">
        <w:rPr>
          <w:rFonts w:ascii="Times New Roman" w:eastAsia="宋体" w:hAnsi="Times New Roman" w:cs="Times New Roman" w:hint="eastAsia"/>
          <w:sz w:val="24"/>
          <w:szCs w:val="24"/>
        </w:rPr>
        <w:t>）就生态系统而言由于高纬度冰冻的苔原部分解冻，磊大北界会更向极地方向发展，中纬度将由于变干，某些喜湿润温暖的森林和生物群落将逐渐被目前在副热</w:t>
      </w:r>
      <w:r w:rsidRPr="00295D8B">
        <w:rPr>
          <w:rFonts w:ascii="Times New Roman" w:eastAsia="宋体" w:hAnsi="Times New Roman" w:cs="Times New Roman" w:hint="eastAsia"/>
          <w:sz w:val="24"/>
          <w:szCs w:val="24"/>
        </w:rPr>
        <w:t xml:space="preserve"> </w:t>
      </w:r>
      <w:r w:rsidRPr="00295D8B">
        <w:rPr>
          <w:rFonts w:ascii="Times New Roman" w:eastAsia="宋体" w:hAnsi="Times New Roman" w:cs="Times New Roman" w:hint="eastAsia"/>
          <w:sz w:val="24"/>
          <w:szCs w:val="24"/>
        </w:rPr>
        <w:t>带所见的生物群落所代替。（</w:t>
      </w:r>
      <w:r w:rsidRPr="00295D8B">
        <w:rPr>
          <w:rFonts w:ascii="Times New Roman" w:eastAsia="宋体" w:hAnsi="Times New Roman" w:cs="Times New Roman" w:hint="eastAsia"/>
          <w:sz w:val="24"/>
          <w:szCs w:val="24"/>
        </w:rPr>
        <w:t>5</w:t>
      </w:r>
      <w:r w:rsidRPr="00295D8B">
        <w:rPr>
          <w:rFonts w:ascii="Times New Roman" w:eastAsia="宋体" w:hAnsi="Times New Roman" w:cs="Times New Roman" w:hint="eastAsia"/>
          <w:sz w:val="24"/>
          <w:szCs w:val="24"/>
        </w:rPr>
        <w:t>）</w:t>
      </w:r>
      <w:r w:rsidRPr="00295D8B">
        <w:rPr>
          <w:rFonts w:ascii="Times New Roman" w:eastAsia="宋体" w:hAnsi="Times New Roman" w:cs="Times New Roman" w:hint="eastAsia"/>
          <w:sz w:val="24"/>
          <w:szCs w:val="24"/>
        </w:rPr>
        <w:lastRenderedPageBreak/>
        <w:t>全球沙漠化将扩大</w:t>
      </w:r>
      <w:r w:rsidRPr="00295D8B">
        <w:rPr>
          <w:rFonts w:ascii="Times New Roman" w:eastAsia="宋体" w:hAnsi="Times New Roman" w:cs="Times New Roman" w:hint="eastAsia"/>
          <w:sz w:val="24"/>
          <w:szCs w:val="24"/>
        </w:rPr>
        <w:t>3%</w:t>
      </w:r>
      <w:r w:rsidRPr="00295D8B">
        <w:rPr>
          <w:rFonts w:ascii="Times New Roman" w:eastAsia="宋体" w:hAnsi="Times New Roman" w:cs="Times New Roman" w:hint="eastAsia"/>
          <w:sz w:val="24"/>
          <w:szCs w:val="24"/>
        </w:rPr>
        <w:t>，林区将减少</w:t>
      </w:r>
      <w:r w:rsidRPr="00295D8B">
        <w:rPr>
          <w:rFonts w:ascii="Times New Roman" w:eastAsia="宋体" w:hAnsi="Times New Roman" w:cs="Times New Roman" w:hint="eastAsia"/>
          <w:sz w:val="24"/>
          <w:szCs w:val="24"/>
        </w:rPr>
        <w:t>11%</w:t>
      </w:r>
      <w:r w:rsidRPr="00295D8B">
        <w:rPr>
          <w:rFonts w:ascii="Times New Roman" w:eastAsia="宋体" w:hAnsi="Times New Roman" w:cs="Times New Roman" w:hint="eastAsia"/>
          <w:sz w:val="24"/>
          <w:szCs w:val="24"/>
        </w:rPr>
        <w:t>，草地扩大</w:t>
      </w:r>
      <w:r w:rsidRPr="00295D8B">
        <w:rPr>
          <w:rFonts w:ascii="Times New Roman" w:eastAsia="宋体" w:hAnsi="Times New Roman" w:cs="Times New Roman" w:hint="eastAsia"/>
          <w:sz w:val="24"/>
          <w:szCs w:val="24"/>
        </w:rPr>
        <w:t>11%</w:t>
      </w:r>
      <w:r w:rsidRPr="00295D8B">
        <w:rPr>
          <w:rFonts w:ascii="Times New Roman" w:eastAsia="宋体" w:hAnsi="Times New Roman" w:cs="Times New Roman" w:hint="eastAsia"/>
          <w:sz w:val="24"/>
          <w:szCs w:val="24"/>
        </w:rPr>
        <w:t>，（</w:t>
      </w:r>
      <w:r w:rsidRPr="00295D8B">
        <w:rPr>
          <w:rFonts w:ascii="Times New Roman" w:eastAsia="宋体" w:hAnsi="Times New Roman" w:cs="Times New Roman" w:hint="eastAsia"/>
          <w:sz w:val="24"/>
          <w:szCs w:val="24"/>
        </w:rPr>
        <w:t>6</w:t>
      </w:r>
      <w:r w:rsidRPr="00295D8B">
        <w:rPr>
          <w:rFonts w:ascii="Times New Roman" w:eastAsia="宋体" w:hAnsi="Times New Roman" w:cs="Times New Roman" w:hint="eastAsia"/>
          <w:sz w:val="24"/>
          <w:szCs w:val="24"/>
        </w:rPr>
        <w:t>）全球的热带病将增多。</w:t>
      </w:r>
      <w:r>
        <w:rPr>
          <w:rFonts w:ascii="Times New Roman" w:eastAsia="宋体" w:hAnsi="Times New Roman" w:cs="Times New Roman" w:hint="eastAsia"/>
          <w:sz w:val="24"/>
          <w:szCs w:val="24"/>
        </w:rPr>
        <w:t>（每点</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分，共</w:t>
      </w:r>
      <w:r>
        <w:rPr>
          <w:rFonts w:ascii="Times New Roman" w:eastAsia="宋体" w:hAnsi="Times New Roman" w:cs="Times New Roman" w:hint="eastAsia"/>
          <w:sz w:val="24"/>
          <w:szCs w:val="24"/>
        </w:rPr>
        <w:t>18</w:t>
      </w:r>
      <w:r>
        <w:rPr>
          <w:rFonts w:ascii="Times New Roman" w:eastAsia="宋体" w:hAnsi="Times New Roman" w:cs="Times New Roman" w:hint="eastAsia"/>
          <w:sz w:val="24"/>
          <w:szCs w:val="24"/>
        </w:rPr>
        <w:t>分，其他合理答案酌情给分！）</w:t>
      </w:r>
    </w:p>
    <w:sectPr w:rsidR="00E62168" w:rsidSect="00322328">
      <w:pgSz w:w="11906" w:h="16838"/>
      <w:pgMar w:top="1418" w:right="1134"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B2895E" w14:textId="77777777" w:rsidR="006170AE" w:rsidRDefault="006170AE" w:rsidP="00E62168">
      <w:r>
        <w:separator/>
      </w:r>
    </w:p>
  </w:endnote>
  <w:endnote w:type="continuationSeparator" w:id="0">
    <w:p w14:paraId="69B3D4FA" w14:textId="77777777" w:rsidR="006170AE" w:rsidRDefault="006170AE" w:rsidP="00E621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A19092" w14:textId="77777777" w:rsidR="006170AE" w:rsidRDefault="006170AE" w:rsidP="00E62168">
      <w:r>
        <w:separator/>
      </w:r>
    </w:p>
  </w:footnote>
  <w:footnote w:type="continuationSeparator" w:id="0">
    <w:p w14:paraId="05A67605" w14:textId="77777777" w:rsidR="006170AE" w:rsidRDefault="006170AE" w:rsidP="00E6216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7364"/>
    <w:rsid w:val="0003447B"/>
    <w:rsid w:val="00154496"/>
    <w:rsid w:val="001663FA"/>
    <w:rsid w:val="00295D8B"/>
    <w:rsid w:val="002A57E7"/>
    <w:rsid w:val="00305ABF"/>
    <w:rsid w:val="00322328"/>
    <w:rsid w:val="003340F9"/>
    <w:rsid w:val="00416DDE"/>
    <w:rsid w:val="00510753"/>
    <w:rsid w:val="00572BD3"/>
    <w:rsid w:val="005F78FA"/>
    <w:rsid w:val="006170AE"/>
    <w:rsid w:val="00802A55"/>
    <w:rsid w:val="008B763E"/>
    <w:rsid w:val="00A324F2"/>
    <w:rsid w:val="00B06DA4"/>
    <w:rsid w:val="00B24F35"/>
    <w:rsid w:val="00D07364"/>
    <w:rsid w:val="00D95A6E"/>
    <w:rsid w:val="00E621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BD0680"/>
  <w15:chartTrackingRefBased/>
  <w15:docId w15:val="{EE80B547-14A7-40C2-A0EB-A95D93D37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6216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62168"/>
    <w:rPr>
      <w:sz w:val="18"/>
      <w:szCs w:val="18"/>
    </w:rPr>
  </w:style>
  <w:style w:type="paragraph" w:styleId="a5">
    <w:name w:val="footer"/>
    <w:basedOn w:val="a"/>
    <w:link w:val="a6"/>
    <w:uiPriority w:val="99"/>
    <w:unhideWhenUsed/>
    <w:rsid w:val="00E62168"/>
    <w:pPr>
      <w:tabs>
        <w:tab w:val="center" w:pos="4153"/>
        <w:tab w:val="right" w:pos="8306"/>
      </w:tabs>
      <w:snapToGrid w:val="0"/>
      <w:jc w:val="left"/>
    </w:pPr>
    <w:rPr>
      <w:sz w:val="18"/>
      <w:szCs w:val="18"/>
    </w:rPr>
  </w:style>
  <w:style w:type="character" w:customStyle="1" w:styleId="a6">
    <w:name w:val="页脚 字符"/>
    <w:basedOn w:val="a0"/>
    <w:link w:val="a5"/>
    <w:uiPriority w:val="99"/>
    <w:rsid w:val="00E6216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832603">
      <w:bodyDiv w:val="1"/>
      <w:marLeft w:val="0"/>
      <w:marRight w:val="0"/>
      <w:marTop w:val="0"/>
      <w:marBottom w:val="0"/>
      <w:divBdr>
        <w:top w:val="none" w:sz="0" w:space="0" w:color="auto"/>
        <w:left w:val="none" w:sz="0" w:space="0" w:color="auto"/>
        <w:bottom w:val="none" w:sz="0" w:space="0" w:color="auto"/>
        <w:right w:val="none" w:sz="0" w:space="0" w:color="auto"/>
      </w:divBdr>
      <w:divsChild>
        <w:div w:id="1671365622">
          <w:marLeft w:val="547"/>
          <w:marRight w:val="0"/>
          <w:marTop w:val="154"/>
          <w:marBottom w:val="0"/>
          <w:divBdr>
            <w:top w:val="none" w:sz="0" w:space="0" w:color="auto"/>
            <w:left w:val="none" w:sz="0" w:space="0" w:color="auto"/>
            <w:bottom w:val="none" w:sz="0" w:space="0" w:color="auto"/>
            <w:right w:val="none" w:sz="0" w:space="0" w:color="auto"/>
          </w:divBdr>
        </w:div>
      </w:divsChild>
    </w:div>
    <w:div w:id="192423197">
      <w:bodyDiv w:val="1"/>
      <w:marLeft w:val="0"/>
      <w:marRight w:val="0"/>
      <w:marTop w:val="0"/>
      <w:marBottom w:val="0"/>
      <w:divBdr>
        <w:top w:val="none" w:sz="0" w:space="0" w:color="auto"/>
        <w:left w:val="none" w:sz="0" w:space="0" w:color="auto"/>
        <w:bottom w:val="none" w:sz="0" w:space="0" w:color="auto"/>
        <w:right w:val="none" w:sz="0" w:space="0" w:color="auto"/>
      </w:divBdr>
      <w:divsChild>
        <w:div w:id="1489129339">
          <w:marLeft w:val="547"/>
          <w:marRight w:val="0"/>
          <w:marTop w:val="154"/>
          <w:marBottom w:val="0"/>
          <w:divBdr>
            <w:top w:val="none" w:sz="0" w:space="0" w:color="auto"/>
            <w:left w:val="none" w:sz="0" w:space="0" w:color="auto"/>
            <w:bottom w:val="none" w:sz="0" w:space="0" w:color="auto"/>
            <w:right w:val="none" w:sz="0" w:space="0" w:color="auto"/>
          </w:divBdr>
        </w:div>
        <w:div w:id="2108965923">
          <w:marLeft w:val="547"/>
          <w:marRight w:val="0"/>
          <w:marTop w:val="154"/>
          <w:marBottom w:val="0"/>
          <w:divBdr>
            <w:top w:val="none" w:sz="0" w:space="0" w:color="auto"/>
            <w:left w:val="none" w:sz="0" w:space="0" w:color="auto"/>
            <w:bottom w:val="none" w:sz="0" w:space="0" w:color="auto"/>
            <w:right w:val="none" w:sz="0" w:space="0" w:color="auto"/>
          </w:divBdr>
        </w:div>
      </w:divsChild>
    </w:div>
    <w:div w:id="521482819">
      <w:bodyDiv w:val="1"/>
      <w:marLeft w:val="0"/>
      <w:marRight w:val="0"/>
      <w:marTop w:val="0"/>
      <w:marBottom w:val="0"/>
      <w:divBdr>
        <w:top w:val="none" w:sz="0" w:space="0" w:color="auto"/>
        <w:left w:val="none" w:sz="0" w:space="0" w:color="auto"/>
        <w:bottom w:val="none" w:sz="0" w:space="0" w:color="auto"/>
        <w:right w:val="none" w:sz="0" w:space="0" w:color="auto"/>
      </w:divBdr>
      <w:divsChild>
        <w:div w:id="1560363297">
          <w:marLeft w:val="547"/>
          <w:marRight w:val="0"/>
          <w:marTop w:val="154"/>
          <w:marBottom w:val="0"/>
          <w:divBdr>
            <w:top w:val="none" w:sz="0" w:space="0" w:color="auto"/>
            <w:left w:val="none" w:sz="0" w:space="0" w:color="auto"/>
            <w:bottom w:val="none" w:sz="0" w:space="0" w:color="auto"/>
            <w:right w:val="none" w:sz="0" w:space="0" w:color="auto"/>
          </w:divBdr>
        </w:div>
      </w:divsChild>
    </w:div>
    <w:div w:id="808933894">
      <w:bodyDiv w:val="1"/>
      <w:marLeft w:val="0"/>
      <w:marRight w:val="0"/>
      <w:marTop w:val="0"/>
      <w:marBottom w:val="0"/>
      <w:divBdr>
        <w:top w:val="none" w:sz="0" w:space="0" w:color="auto"/>
        <w:left w:val="none" w:sz="0" w:space="0" w:color="auto"/>
        <w:bottom w:val="none" w:sz="0" w:space="0" w:color="auto"/>
        <w:right w:val="none" w:sz="0" w:space="0" w:color="auto"/>
      </w:divBdr>
      <w:divsChild>
        <w:div w:id="1352100679">
          <w:marLeft w:val="734"/>
          <w:marRight w:val="0"/>
          <w:marTop w:val="144"/>
          <w:marBottom w:val="0"/>
          <w:divBdr>
            <w:top w:val="none" w:sz="0" w:space="0" w:color="auto"/>
            <w:left w:val="none" w:sz="0" w:space="0" w:color="auto"/>
            <w:bottom w:val="none" w:sz="0" w:space="0" w:color="auto"/>
            <w:right w:val="none" w:sz="0" w:space="0" w:color="auto"/>
          </w:divBdr>
        </w:div>
      </w:divsChild>
    </w:div>
    <w:div w:id="816609795">
      <w:bodyDiv w:val="1"/>
      <w:marLeft w:val="0"/>
      <w:marRight w:val="0"/>
      <w:marTop w:val="0"/>
      <w:marBottom w:val="0"/>
      <w:divBdr>
        <w:top w:val="none" w:sz="0" w:space="0" w:color="auto"/>
        <w:left w:val="none" w:sz="0" w:space="0" w:color="auto"/>
        <w:bottom w:val="none" w:sz="0" w:space="0" w:color="auto"/>
        <w:right w:val="none" w:sz="0" w:space="0" w:color="auto"/>
      </w:divBdr>
    </w:div>
    <w:div w:id="866454824">
      <w:bodyDiv w:val="1"/>
      <w:marLeft w:val="0"/>
      <w:marRight w:val="0"/>
      <w:marTop w:val="0"/>
      <w:marBottom w:val="0"/>
      <w:divBdr>
        <w:top w:val="none" w:sz="0" w:space="0" w:color="auto"/>
        <w:left w:val="none" w:sz="0" w:space="0" w:color="auto"/>
        <w:bottom w:val="none" w:sz="0" w:space="0" w:color="auto"/>
        <w:right w:val="none" w:sz="0" w:space="0" w:color="auto"/>
      </w:divBdr>
      <w:divsChild>
        <w:div w:id="1372808544">
          <w:marLeft w:val="547"/>
          <w:marRight w:val="0"/>
          <w:marTop w:val="154"/>
          <w:marBottom w:val="0"/>
          <w:divBdr>
            <w:top w:val="none" w:sz="0" w:space="0" w:color="auto"/>
            <w:left w:val="none" w:sz="0" w:space="0" w:color="auto"/>
            <w:bottom w:val="none" w:sz="0" w:space="0" w:color="auto"/>
            <w:right w:val="none" w:sz="0" w:space="0" w:color="auto"/>
          </w:divBdr>
        </w:div>
      </w:divsChild>
    </w:div>
    <w:div w:id="983436383">
      <w:bodyDiv w:val="1"/>
      <w:marLeft w:val="0"/>
      <w:marRight w:val="0"/>
      <w:marTop w:val="0"/>
      <w:marBottom w:val="0"/>
      <w:divBdr>
        <w:top w:val="none" w:sz="0" w:space="0" w:color="auto"/>
        <w:left w:val="none" w:sz="0" w:space="0" w:color="auto"/>
        <w:bottom w:val="none" w:sz="0" w:space="0" w:color="auto"/>
        <w:right w:val="none" w:sz="0" w:space="0" w:color="auto"/>
      </w:divBdr>
    </w:div>
    <w:div w:id="1015963201">
      <w:bodyDiv w:val="1"/>
      <w:marLeft w:val="0"/>
      <w:marRight w:val="0"/>
      <w:marTop w:val="0"/>
      <w:marBottom w:val="0"/>
      <w:divBdr>
        <w:top w:val="none" w:sz="0" w:space="0" w:color="auto"/>
        <w:left w:val="none" w:sz="0" w:space="0" w:color="auto"/>
        <w:bottom w:val="none" w:sz="0" w:space="0" w:color="auto"/>
        <w:right w:val="none" w:sz="0" w:space="0" w:color="auto"/>
      </w:divBdr>
      <w:divsChild>
        <w:div w:id="468979771">
          <w:marLeft w:val="734"/>
          <w:marRight w:val="0"/>
          <w:marTop w:val="134"/>
          <w:marBottom w:val="0"/>
          <w:divBdr>
            <w:top w:val="none" w:sz="0" w:space="0" w:color="auto"/>
            <w:left w:val="none" w:sz="0" w:space="0" w:color="auto"/>
            <w:bottom w:val="none" w:sz="0" w:space="0" w:color="auto"/>
            <w:right w:val="none" w:sz="0" w:space="0" w:color="auto"/>
          </w:divBdr>
        </w:div>
      </w:divsChild>
    </w:div>
    <w:div w:id="1016888609">
      <w:bodyDiv w:val="1"/>
      <w:marLeft w:val="0"/>
      <w:marRight w:val="0"/>
      <w:marTop w:val="0"/>
      <w:marBottom w:val="0"/>
      <w:divBdr>
        <w:top w:val="none" w:sz="0" w:space="0" w:color="auto"/>
        <w:left w:val="none" w:sz="0" w:space="0" w:color="auto"/>
        <w:bottom w:val="none" w:sz="0" w:space="0" w:color="auto"/>
        <w:right w:val="none" w:sz="0" w:space="0" w:color="auto"/>
      </w:divBdr>
      <w:divsChild>
        <w:div w:id="66851546">
          <w:marLeft w:val="547"/>
          <w:marRight w:val="0"/>
          <w:marTop w:val="154"/>
          <w:marBottom w:val="0"/>
          <w:divBdr>
            <w:top w:val="none" w:sz="0" w:space="0" w:color="auto"/>
            <w:left w:val="none" w:sz="0" w:space="0" w:color="auto"/>
            <w:bottom w:val="none" w:sz="0" w:space="0" w:color="auto"/>
            <w:right w:val="none" w:sz="0" w:space="0" w:color="auto"/>
          </w:divBdr>
        </w:div>
      </w:divsChild>
    </w:div>
    <w:div w:id="1022783267">
      <w:bodyDiv w:val="1"/>
      <w:marLeft w:val="0"/>
      <w:marRight w:val="0"/>
      <w:marTop w:val="0"/>
      <w:marBottom w:val="0"/>
      <w:divBdr>
        <w:top w:val="none" w:sz="0" w:space="0" w:color="auto"/>
        <w:left w:val="none" w:sz="0" w:space="0" w:color="auto"/>
        <w:bottom w:val="none" w:sz="0" w:space="0" w:color="auto"/>
        <w:right w:val="none" w:sz="0" w:space="0" w:color="auto"/>
      </w:divBdr>
    </w:div>
    <w:div w:id="1070539687">
      <w:bodyDiv w:val="1"/>
      <w:marLeft w:val="0"/>
      <w:marRight w:val="0"/>
      <w:marTop w:val="0"/>
      <w:marBottom w:val="0"/>
      <w:divBdr>
        <w:top w:val="none" w:sz="0" w:space="0" w:color="auto"/>
        <w:left w:val="none" w:sz="0" w:space="0" w:color="auto"/>
        <w:bottom w:val="none" w:sz="0" w:space="0" w:color="auto"/>
        <w:right w:val="none" w:sz="0" w:space="0" w:color="auto"/>
      </w:divBdr>
      <w:divsChild>
        <w:div w:id="497037334">
          <w:marLeft w:val="547"/>
          <w:marRight w:val="0"/>
          <w:marTop w:val="154"/>
          <w:marBottom w:val="0"/>
          <w:divBdr>
            <w:top w:val="none" w:sz="0" w:space="0" w:color="auto"/>
            <w:left w:val="none" w:sz="0" w:space="0" w:color="auto"/>
            <w:bottom w:val="none" w:sz="0" w:space="0" w:color="auto"/>
            <w:right w:val="none" w:sz="0" w:space="0" w:color="auto"/>
          </w:divBdr>
        </w:div>
      </w:divsChild>
    </w:div>
    <w:div w:id="1158497212">
      <w:bodyDiv w:val="1"/>
      <w:marLeft w:val="0"/>
      <w:marRight w:val="0"/>
      <w:marTop w:val="0"/>
      <w:marBottom w:val="0"/>
      <w:divBdr>
        <w:top w:val="none" w:sz="0" w:space="0" w:color="auto"/>
        <w:left w:val="none" w:sz="0" w:space="0" w:color="auto"/>
        <w:bottom w:val="none" w:sz="0" w:space="0" w:color="auto"/>
        <w:right w:val="none" w:sz="0" w:space="0" w:color="auto"/>
      </w:divBdr>
      <w:divsChild>
        <w:div w:id="697631022">
          <w:marLeft w:val="547"/>
          <w:marRight w:val="0"/>
          <w:marTop w:val="154"/>
          <w:marBottom w:val="0"/>
          <w:divBdr>
            <w:top w:val="none" w:sz="0" w:space="0" w:color="auto"/>
            <w:left w:val="none" w:sz="0" w:space="0" w:color="auto"/>
            <w:bottom w:val="none" w:sz="0" w:space="0" w:color="auto"/>
            <w:right w:val="none" w:sz="0" w:space="0" w:color="auto"/>
          </w:divBdr>
        </w:div>
      </w:divsChild>
    </w:div>
    <w:div w:id="1171488650">
      <w:bodyDiv w:val="1"/>
      <w:marLeft w:val="0"/>
      <w:marRight w:val="0"/>
      <w:marTop w:val="0"/>
      <w:marBottom w:val="0"/>
      <w:divBdr>
        <w:top w:val="none" w:sz="0" w:space="0" w:color="auto"/>
        <w:left w:val="none" w:sz="0" w:space="0" w:color="auto"/>
        <w:bottom w:val="none" w:sz="0" w:space="0" w:color="auto"/>
        <w:right w:val="none" w:sz="0" w:space="0" w:color="auto"/>
      </w:divBdr>
    </w:div>
    <w:div w:id="1212619663">
      <w:bodyDiv w:val="1"/>
      <w:marLeft w:val="0"/>
      <w:marRight w:val="0"/>
      <w:marTop w:val="0"/>
      <w:marBottom w:val="0"/>
      <w:divBdr>
        <w:top w:val="none" w:sz="0" w:space="0" w:color="auto"/>
        <w:left w:val="none" w:sz="0" w:space="0" w:color="auto"/>
        <w:bottom w:val="none" w:sz="0" w:space="0" w:color="auto"/>
        <w:right w:val="none" w:sz="0" w:space="0" w:color="auto"/>
      </w:divBdr>
      <w:divsChild>
        <w:div w:id="1890413931">
          <w:marLeft w:val="547"/>
          <w:marRight w:val="0"/>
          <w:marTop w:val="154"/>
          <w:marBottom w:val="0"/>
          <w:divBdr>
            <w:top w:val="none" w:sz="0" w:space="0" w:color="auto"/>
            <w:left w:val="none" w:sz="0" w:space="0" w:color="auto"/>
            <w:bottom w:val="none" w:sz="0" w:space="0" w:color="auto"/>
            <w:right w:val="none" w:sz="0" w:space="0" w:color="auto"/>
          </w:divBdr>
        </w:div>
        <w:div w:id="1982807682">
          <w:marLeft w:val="547"/>
          <w:marRight w:val="0"/>
          <w:marTop w:val="154"/>
          <w:marBottom w:val="0"/>
          <w:divBdr>
            <w:top w:val="none" w:sz="0" w:space="0" w:color="auto"/>
            <w:left w:val="none" w:sz="0" w:space="0" w:color="auto"/>
            <w:bottom w:val="none" w:sz="0" w:space="0" w:color="auto"/>
            <w:right w:val="none" w:sz="0" w:space="0" w:color="auto"/>
          </w:divBdr>
        </w:div>
        <w:div w:id="1083649617">
          <w:marLeft w:val="547"/>
          <w:marRight w:val="0"/>
          <w:marTop w:val="154"/>
          <w:marBottom w:val="0"/>
          <w:divBdr>
            <w:top w:val="none" w:sz="0" w:space="0" w:color="auto"/>
            <w:left w:val="none" w:sz="0" w:space="0" w:color="auto"/>
            <w:bottom w:val="none" w:sz="0" w:space="0" w:color="auto"/>
            <w:right w:val="none" w:sz="0" w:space="0" w:color="auto"/>
          </w:divBdr>
        </w:div>
        <w:div w:id="2063211230">
          <w:marLeft w:val="547"/>
          <w:marRight w:val="0"/>
          <w:marTop w:val="154"/>
          <w:marBottom w:val="0"/>
          <w:divBdr>
            <w:top w:val="none" w:sz="0" w:space="0" w:color="auto"/>
            <w:left w:val="none" w:sz="0" w:space="0" w:color="auto"/>
            <w:bottom w:val="none" w:sz="0" w:space="0" w:color="auto"/>
            <w:right w:val="none" w:sz="0" w:space="0" w:color="auto"/>
          </w:divBdr>
        </w:div>
      </w:divsChild>
    </w:div>
    <w:div w:id="1305769622">
      <w:bodyDiv w:val="1"/>
      <w:marLeft w:val="0"/>
      <w:marRight w:val="0"/>
      <w:marTop w:val="0"/>
      <w:marBottom w:val="0"/>
      <w:divBdr>
        <w:top w:val="none" w:sz="0" w:space="0" w:color="auto"/>
        <w:left w:val="none" w:sz="0" w:space="0" w:color="auto"/>
        <w:bottom w:val="none" w:sz="0" w:space="0" w:color="auto"/>
        <w:right w:val="none" w:sz="0" w:space="0" w:color="auto"/>
      </w:divBdr>
    </w:div>
    <w:div w:id="1339232199">
      <w:bodyDiv w:val="1"/>
      <w:marLeft w:val="0"/>
      <w:marRight w:val="0"/>
      <w:marTop w:val="0"/>
      <w:marBottom w:val="0"/>
      <w:divBdr>
        <w:top w:val="none" w:sz="0" w:space="0" w:color="auto"/>
        <w:left w:val="none" w:sz="0" w:space="0" w:color="auto"/>
        <w:bottom w:val="none" w:sz="0" w:space="0" w:color="auto"/>
        <w:right w:val="none" w:sz="0" w:space="0" w:color="auto"/>
      </w:divBdr>
      <w:divsChild>
        <w:div w:id="2142990982">
          <w:marLeft w:val="734"/>
          <w:marRight w:val="0"/>
          <w:marTop w:val="144"/>
          <w:marBottom w:val="0"/>
          <w:divBdr>
            <w:top w:val="none" w:sz="0" w:space="0" w:color="auto"/>
            <w:left w:val="none" w:sz="0" w:space="0" w:color="auto"/>
            <w:bottom w:val="none" w:sz="0" w:space="0" w:color="auto"/>
            <w:right w:val="none" w:sz="0" w:space="0" w:color="auto"/>
          </w:divBdr>
        </w:div>
        <w:div w:id="1904175033">
          <w:marLeft w:val="734"/>
          <w:marRight w:val="0"/>
          <w:marTop w:val="144"/>
          <w:marBottom w:val="0"/>
          <w:divBdr>
            <w:top w:val="none" w:sz="0" w:space="0" w:color="auto"/>
            <w:left w:val="none" w:sz="0" w:space="0" w:color="auto"/>
            <w:bottom w:val="none" w:sz="0" w:space="0" w:color="auto"/>
            <w:right w:val="none" w:sz="0" w:space="0" w:color="auto"/>
          </w:divBdr>
        </w:div>
        <w:div w:id="764305256">
          <w:marLeft w:val="734"/>
          <w:marRight w:val="0"/>
          <w:marTop w:val="144"/>
          <w:marBottom w:val="0"/>
          <w:divBdr>
            <w:top w:val="none" w:sz="0" w:space="0" w:color="auto"/>
            <w:left w:val="none" w:sz="0" w:space="0" w:color="auto"/>
            <w:bottom w:val="none" w:sz="0" w:space="0" w:color="auto"/>
            <w:right w:val="none" w:sz="0" w:space="0" w:color="auto"/>
          </w:divBdr>
        </w:div>
      </w:divsChild>
    </w:div>
    <w:div w:id="1380282103">
      <w:bodyDiv w:val="1"/>
      <w:marLeft w:val="0"/>
      <w:marRight w:val="0"/>
      <w:marTop w:val="0"/>
      <w:marBottom w:val="0"/>
      <w:divBdr>
        <w:top w:val="none" w:sz="0" w:space="0" w:color="auto"/>
        <w:left w:val="none" w:sz="0" w:space="0" w:color="auto"/>
        <w:bottom w:val="none" w:sz="0" w:space="0" w:color="auto"/>
        <w:right w:val="none" w:sz="0" w:space="0" w:color="auto"/>
      </w:divBdr>
      <w:divsChild>
        <w:div w:id="508910193">
          <w:marLeft w:val="547"/>
          <w:marRight w:val="0"/>
          <w:marTop w:val="154"/>
          <w:marBottom w:val="0"/>
          <w:divBdr>
            <w:top w:val="none" w:sz="0" w:space="0" w:color="auto"/>
            <w:left w:val="none" w:sz="0" w:space="0" w:color="auto"/>
            <w:bottom w:val="none" w:sz="0" w:space="0" w:color="auto"/>
            <w:right w:val="none" w:sz="0" w:space="0" w:color="auto"/>
          </w:divBdr>
        </w:div>
      </w:divsChild>
    </w:div>
    <w:div w:id="1397782708">
      <w:bodyDiv w:val="1"/>
      <w:marLeft w:val="0"/>
      <w:marRight w:val="0"/>
      <w:marTop w:val="0"/>
      <w:marBottom w:val="0"/>
      <w:divBdr>
        <w:top w:val="none" w:sz="0" w:space="0" w:color="auto"/>
        <w:left w:val="none" w:sz="0" w:space="0" w:color="auto"/>
        <w:bottom w:val="none" w:sz="0" w:space="0" w:color="auto"/>
        <w:right w:val="none" w:sz="0" w:space="0" w:color="auto"/>
      </w:divBdr>
      <w:divsChild>
        <w:div w:id="1616984323">
          <w:marLeft w:val="547"/>
          <w:marRight w:val="0"/>
          <w:marTop w:val="154"/>
          <w:marBottom w:val="0"/>
          <w:divBdr>
            <w:top w:val="none" w:sz="0" w:space="0" w:color="auto"/>
            <w:left w:val="none" w:sz="0" w:space="0" w:color="auto"/>
            <w:bottom w:val="none" w:sz="0" w:space="0" w:color="auto"/>
            <w:right w:val="none" w:sz="0" w:space="0" w:color="auto"/>
          </w:divBdr>
        </w:div>
      </w:divsChild>
    </w:div>
    <w:div w:id="1489787902">
      <w:bodyDiv w:val="1"/>
      <w:marLeft w:val="0"/>
      <w:marRight w:val="0"/>
      <w:marTop w:val="0"/>
      <w:marBottom w:val="0"/>
      <w:divBdr>
        <w:top w:val="none" w:sz="0" w:space="0" w:color="auto"/>
        <w:left w:val="none" w:sz="0" w:space="0" w:color="auto"/>
        <w:bottom w:val="none" w:sz="0" w:space="0" w:color="auto"/>
        <w:right w:val="none" w:sz="0" w:space="0" w:color="auto"/>
      </w:divBdr>
      <w:divsChild>
        <w:div w:id="521553335">
          <w:marLeft w:val="547"/>
          <w:marRight w:val="0"/>
          <w:marTop w:val="134"/>
          <w:marBottom w:val="0"/>
          <w:divBdr>
            <w:top w:val="none" w:sz="0" w:space="0" w:color="auto"/>
            <w:left w:val="none" w:sz="0" w:space="0" w:color="auto"/>
            <w:bottom w:val="none" w:sz="0" w:space="0" w:color="auto"/>
            <w:right w:val="none" w:sz="0" w:space="0" w:color="auto"/>
          </w:divBdr>
        </w:div>
        <w:div w:id="781919981">
          <w:marLeft w:val="547"/>
          <w:marRight w:val="0"/>
          <w:marTop w:val="134"/>
          <w:marBottom w:val="0"/>
          <w:divBdr>
            <w:top w:val="none" w:sz="0" w:space="0" w:color="auto"/>
            <w:left w:val="none" w:sz="0" w:space="0" w:color="auto"/>
            <w:bottom w:val="none" w:sz="0" w:space="0" w:color="auto"/>
            <w:right w:val="none" w:sz="0" w:space="0" w:color="auto"/>
          </w:divBdr>
        </w:div>
      </w:divsChild>
    </w:div>
    <w:div w:id="1758868417">
      <w:bodyDiv w:val="1"/>
      <w:marLeft w:val="0"/>
      <w:marRight w:val="0"/>
      <w:marTop w:val="0"/>
      <w:marBottom w:val="0"/>
      <w:divBdr>
        <w:top w:val="none" w:sz="0" w:space="0" w:color="auto"/>
        <w:left w:val="none" w:sz="0" w:space="0" w:color="auto"/>
        <w:bottom w:val="none" w:sz="0" w:space="0" w:color="auto"/>
        <w:right w:val="none" w:sz="0" w:space="0" w:color="auto"/>
      </w:divBdr>
      <w:divsChild>
        <w:div w:id="390927187">
          <w:marLeft w:val="547"/>
          <w:marRight w:val="0"/>
          <w:marTop w:val="154"/>
          <w:marBottom w:val="0"/>
          <w:divBdr>
            <w:top w:val="none" w:sz="0" w:space="0" w:color="auto"/>
            <w:left w:val="none" w:sz="0" w:space="0" w:color="auto"/>
            <w:bottom w:val="none" w:sz="0" w:space="0" w:color="auto"/>
            <w:right w:val="none" w:sz="0" w:space="0" w:color="auto"/>
          </w:divBdr>
        </w:div>
      </w:divsChild>
    </w:div>
    <w:div w:id="1789616996">
      <w:bodyDiv w:val="1"/>
      <w:marLeft w:val="0"/>
      <w:marRight w:val="0"/>
      <w:marTop w:val="0"/>
      <w:marBottom w:val="0"/>
      <w:divBdr>
        <w:top w:val="none" w:sz="0" w:space="0" w:color="auto"/>
        <w:left w:val="none" w:sz="0" w:space="0" w:color="auto"/>
        <w:bottom w:val="none" w:sz="0" w:space="0" w:color="auto"/>
        <w:right w:val="none" w:sz="0" w:space="0" w:color="auto"/>
      </w:divBdr>
      <w:divsChild>
        <w:div w:id="1307473691">
          <w:marLeft w:val="734"/>
          <w:marRight w:val="0"/>
          <w:marTop w:val="134"/>
          <w:marBottom w:val="0"/>
          <w:divBdr>
            <w:top w:val="none" w:sz="0" w:space="0" w:color="auto"/>
            <w:left w:val="none" w:sz="0" w:space="0" w:color="auto"/>
            <w:bottom w:val="none" w:sz="0" w:space="0" w:color="auto"/>
            <w:right w:val="none" w:sz="0" w:space="0" w:color="auto"/>
          </w:divBdr>
        </w:div>
      </w:divsChild>
    </w:div>
    <w:div w:id="1819224514">
      <w:bodyDiv w:val="1"/>
      <w:marLeft w:val="0"/>
      <w:marRight w:val="0"/>
      <w:marTop w:val="0"/>
      <w:marBottom w:val="0"/>
      <w:divBdr>
        <w:top w:val="none" w:sz="0" w:space="0" w:color="auto"/>
        <w:left w:val="none" w:sz="0" w:space="0" w:color="auto"/>
        <w:bottom w:val="none" w:sz="0" w:space="0" w:color="auto"/>
        <w:right w:val="none" w:sz="0" w:space="0" w:color="auto"/>
      </w:divBdr>
      <w:divsChild>
        <w:div w:id="1539659210">
          <w:marLeft w:val="547"/>
          <w:marRight w:val="0"/>
          <w:marTop w:val="154"/>
          <w:marBottom w:val="0"/>
          <w:divBdr>
            <w:top w:val="none" w:sz="0" w:space="0" w:color="auto"/>
            <w:left w:val="none" w:sz="0" w:space="0" w:color="auto"/>
            <w:bottom w:val="none" w:sz="0" w:space="0" w:color="auto"/>
            <w:right w:val="none" w:sz="0" w:space="0" w:color="auto"/>
          </w:divBdr>
        </w:div>
        <w:div w:id="687294607">
          <w:marLeft w:val="547"/>
          <w:marRight w:val="0"/>
          <w:marTop w:val="154"/>
          <w:marBottom w:val="0"/>
          <w:divBdr>
            <w:top w:val="none" w:sz="0" w:space="0" w:color="auto"/>
            <w:left w:val="none" w:sz="0" w:space="0" w:color="auto"/>
            <w:bottom w:val="none" w:sz="0" w:space="0" w:color="auto"/>
            <w:right w:val="none" w:sz="0" w:space="0" w:color="auto"/>
          </w:divBdr>
        </w:div>
        <w:div w:id="56436711">
          <w:marLeft w:val="547"/>
          <w:marRight w:val="0"/>
          <w:marTop w:val="154"/>
          <w:marBottom w:val="0"/>
          <w:divBdr>
            <w:top w:val="none" w:sz="0" w:space="0" w:color="auto"/>
            <w:left w:val="none" w:sz="0" w:space="0" w:color="auto"/>
            <w:bottom w:val="none" w:sz="0" w:space="0" w:color="auto"/>
            <w:right w:val="none" w:sz="0" w:space="0" w:color="auto"/>
          </w:divBdr>
        </w:div>
      </w:divsChild>
    </w:div>
    <w:div w:id="1825974485">
      <w:bodyDiv w:val="1"/>
      <w:marLeft w:val="0"/>
      <w:marRight w:val="0"/>
      <w:marTop w:val="0"/>
      <w:marBottom w:val="0"/>
      <w:divBdr>
        <w:top w:val="none" w:sz="0" w:space="0" w:color="auto"/>
        <w:left w:val="none" w:sz="0" w:space="0" w:color="auto"/>
        <w:bottom w:val="none" w:sz="0" w:space="0" w:color="auto"/>
        <w:right w:val="none" w:sz="0" w:space="0" w:color="auto"/>
      </w:divBdr>
      <w:divsChild>
        <w:div w:id="617954107">
          <w:marLeft w:val="547"/>
          <w:marRight w:val="0"/>
          <w:marTop w:val="154"/>
          <w:marBottom w:val="0"/>
          <w:divBdr>
            <w:top w:val="none" w:sz="0" w:space="0" w:color="auto"/>
            <w:left w:val="none" w:sz="0" w:space="0" w:color="auto"/>
            <w:bottom w:val="none" w:sz="0" w:space="0" w:color="auto"/>
            <w:right w:val="none" w:sz="0" w:space="0" w:color="auto"/>
          </w:divBdr>
        </w:div>
      </w:divsChild>
    </w:div>
    <w:div w:id="2008240442">
      <w:bodyDiv w:val="1"/>
      <w:marLeft w:val="0"/>
      <w:marRight w:val="0"/>
      <w:marTop w:val="0"/>
      <w:marBottom w:val="0"/>
      <w:divBdr>
        <w:top w:val="none" w:sz="0" w:space="0" w:color="auto"/>
        <w:left w:val="none" w:sz="0" w:space="0" w:color="auto"/>
        <w:bottom w:val="none" w:sz="0" w:space="0" w:color="auto"/>
        <w:right w:val="none" w:sz="0" w:space="0" w:color="auto"/>
      </w:divBdr>
      <w:divsChild>
        <w:div w:id="1229924956">
          <w:marLeft w:val="547"/>
          <w:marRight w:val="0"/>
          <w:marTop w:val="173"/>
          <w:marBottom w:val="0"/>
          <w:divBdr>
            <w:top w:val="none" w:sz="0" w:space="0" w:color="auto"/>
            <w:left w:val="none" w:sz="0" w:space="0" w:color="auto"/>
            <w:bottom w:val="none" w:sz="0" w:space="0" w:color="auto"/>
            <w:right w:val="none" w:sz="0" w:space="0" w:color="auto"/>
          </w:divBdr>
        </w:div>
        <w:div w:id="442068753">
          <w:marLeft w:val="1166"/>
          <w:marRight w:val="0"/>
          <w:marTop w:val="154"/>
          <w:marBottom w:val="0"/>
          <w:divBdr>
            <w:top w:val="none" w:sz="0" w:space="0" w:color="auto"/>
            <w:left w:val="none" w:sz="0" w:space="0" w:color="auto"/>
            <w:bottom w:val="none" w:sz="0" w:space="0" w:color="auto"/>
            <w:right w:val="none" w:sz="0" w:space="0" w:color="auto"/>
          </w:divBdr>
        </w:div>
        <w:div w:id="952983415">
          <w:marLeft w:val="1166"/>
          <w:marRight w:val="0"/>
          <w:marTop w:val="154"/>
          <w:marBottom w:val="0"/>
          <w:divBdr>
            <w:top w:val="none" w:sz="0" w:space="0" w:color="auto"/>
            <w:left w:val="none" w:sz="0" w:space="0" w:color="auto"/>
            <w:bottom w:val="none" w:sz="0" w:space="0" w:color="auto"/>
            <w:right w:val="none" w:sz="0" w:space="0" w:color="auto"/>
          </w:divBdr>
        </w:div>
        <w:div w:id="1790128881">
          <w:marLeft w:val="1166"/>
          <w:marRight w:val="0"/>
          <w:marTop w:val="154"/>
          <w:marBottom w:val="0"/>
          <w:divBdr>
            <w:top w:val="none" w:sz="0" w:space="0" w:color="auto"/>
            <w:left w:val="none" w:sz="0" w:space="0" w:color="auto"/>
            <w:bottom w:val="none" w:sz="0" w:space="0" w:color="auto"/>
            <w:right w:val="none" w:sz="0" w:space="0" w:color="auto"/>
          </w:divBdr>
        </w:div>
        <w:div w:id="1032194779">
          <w:marLeft w:val="1166"/>
          <w:marRight w:val="0"/>
          <w:marTop w:val="154"/>
          <w:marBottom w:val="0"/>
          <w:divBdr>
            <w:top w:val="none" w:sz="0" w:space="0" w:color="auto"/>
            <w:left w:val="none" w:sz="0" w:space="0" w:color="auto"/>
            <w:bottom w:val="none" w:sz="0" w:space="0" w:color="auto"/>
            <w:right w:val="none" w:sz="0" w:space="0" w:color="auto"/>
          </w:divBdr>
        </w:div>
      </w:divsChild>
    </w:div>
    <w:div w:id="2009021106">
      <w:bodyDiv w:val="1"/>
      <w:marLeft w:val="0"/>
      <w:marRight w:val="0"/>
      <w:marTop w:val="0"/>
      <w:marBottom w:val="0"/>
      <w:divBdr>
        <w:top w:val="none" w:sz="0" w:space="0" w:color="auto"/>
        <w:left w:val="none" w:sz="0" w:space="0" w:color="auto"/>
        <w:bottom w:val="none" w:sz="0" w:space="0" w:color="auto"/>
        <w:right w:val="none" w:sz="0" w:space="0" w:color="auto"/>
      </w:divBdr>
    </w:div>
    <w:div w:id="2016765768">
      <w:bodyDiv w:val="1"/>
      <w:marLeft w:val="0"/>
      <w:marRight w:val="0"/>
      <w:marTop w:val="0"/>
      <w:marBottom w:val="0"/>
      <w:divBdr>
        <w:top w:val="none" w:sz="0" w:space="0" w:color="auto"/>
        <w:left w:val="none" w:sz="0" w:space="0" w:color="auto"/>
        <w:bottom w:val="none" w:sz="0" w:space="0" w:color="auto"/>
        <w:right w:val="none" w:sz="0" w:space="0" w:color="auto"/>
      </w:divBdr>
      <w:divsChild>
        <w:div w:id="298538553">
          <w:marLeft w:val="547"/>
          <w:marRight w:val="0"/>
          <w:marTop w:val="154"/>
          <w:marBottom w:val="0"/>
          <w:divBdr>
            <w:top w:val="none" w:sz="0" w:space="0" w:color="auto"/>
            <w:left w:val="none" w:sz="0" w:space="0" w:color="auto"/>
            <w:bottom w:val="none" w:sz="0" w:space="0" w:color="auto"/>
            <w:right w:val="none" w:sz="0" w:space="0" w:color="auto"/>
          </w:divBdr>
        </w:div>
      </w:divsChild>
    </w:div>
    <w:div w:id="2120221787">
      <w:bodyDiv w:val="1"/>
      <w:marLeft w:val="0"/>
      <w:marRight w:val="0"/>
      <w:marTop w:val="0"/>
      <w:marBottom w:val="0"/>
      <w:divBdr>
        <w:top w:val="none" w:sz="0" w:space="0" w:color="auto"/>
        <w:left w:val="none" w:sz="0" w:space="0" w:color="auto"/>
        <w:bottom w:val="none" w:sz="0" w:space="0" w:color="auto"/>
        <w:right w:val="none" w:sz="0" w:space="0" w:color="auto"/>
      </w:divBdr>
      <w:divsChild>
        <w:div w:id="1916282675">
          <w:marLeft w:val="547"/>
          <w:marRight w:val="0"/>
          <w:marTop w:val="134"/>
          <w:marBottom w:val="0"/>
          <w:divBdr>
            <w:top w:val="none" w:sz="0" w:space="0" w:color="auto"/>
            <w:left w:val="none" w:sz="0" w:space="0" w:color="auto"/>
            <w:bottom w:val="none" w:sz="0" w:space="0" w:color="auto"/>
            <w:right w:val="none" w:sz="0" w:space="0" w:color="auto"/>
          </w:divBdr>
        </w:div>
        <w:div w:id="1675499794">
          <w:marLeft w:val="547"/>
          <w:marRight w:val="0"/>
          <w:marTop w:val="134"/>
          <w:marBottom w:val="0"/>
          <w:divBdr>
            <w:top w:val="none" w:sz="0" w:space="0" w:color="auto"/>
            <w:left w:val="none" w:sz="0" w:space="0" w:color="auto"/>
            <w:bottom w:val="none" w:sz="0" w:space="0" w:color="auto"/>
            <w:right w:val="none" w:sz="0" w:space="0" w:color="auto"/>
          </w:divBdr>
        </w:div>
        <w:div w:id="420444023">
          <w:marLeft w:val="547"/>
          <w:marRight w:val="0"/>
          <w:marTop w:val="134"/>
          <w:marBottom w:val="0"/>
          <w:divBdr>
            <w:top w:val="none" w:sz="0" w:space="0" w:color="auto"/>
            <w:left w:val="none" w:sz="0" w:space="0" w:color="auto"/>
            <w:bottom w:val="none" w:sz="0" w:space="0" w:color="auto"/>
            <w:right w:val="none" w:sz="0" w:space="0" w:color="auto"/>
          </w:divBdr>
        </w:div>
        <w:div w:id="364060113">
          <w:marLeft w:val="547"/>
          <w:marRight w:val="0"/>
          <w:marTop w:val="134"/>
          <w:marBottom w:val="0"/>
          <w:divBdr>
            <w:top w:val="none" w:sz="0" w:space="0" w:color="auto"/>
            <w:left w:val="none" w:sz="0" w:space="0" w:color="auto"/>
            <w:bottom w:val="none" w:sz="0" w:space="0" w:color="auto"/>
            <w:right w:val="none" w:sz="0" w:space="0" w:color="auto"/>
          </w:divBdr>
        </w:div>
      </w:divsChild>
    </w:div>
    <w:div w:id="2144883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287</Words>
  <Characters>1639</Characters>
  <Application>Microsoft Office Word</Application>
  <DocSecurity>0</DocSecurity>
  <Lines>13</Lines>
  <Paragraphs>3</Paragraphs>
  <ScaleCrop>false</ScaleCrop>
  <Company>China</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小 肥羊</cp:lastModifiedBy>
  <cp:revision>7</cp:revision>
  <dcterms:created xsi:type="dcterms:W3CDTF">2016-10-26T01:23:00Z</dcterms:created>
  <dcterms:modified xsi:type="dcterms:W3CDTF">2022-01-13T05:01:00Z</dcterms:modified>
</cp:coreProperties>
</file>