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EED035">
      <w:pPr>
        <w:jc w:val="center"/>
        <w:rPr>
          <w:rFonts w:hint="eastAsia" w:asciiTheme="majorEastAsia" w:hAnsiTheme="majorEastAsia" w:eastAsiaTheme="majorEastAsia" w:cstheme="majorEastAsia"/>
          <w:b/>
          <w:color w:val="FF000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实验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四 网络分析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</w:t>
      </w:r>
    </w:p>
    <w:p w14:paraId="59B669C7">
      <w:pPr>
        <w:jc w:val="center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专业： 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地理信息科学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学号：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109092023XXX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姓名：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许愿</w:t>
      </w:r>
      <w:bookmarkStart w:id="0" w:name="_GoBack"/>
      <w:bookmarkEnd w:id="0"/>
    </w:p>
    <w:p w14:paraId="4604E01E">
      <w:pPr>
        <w:rPr>
          <w:b/>
          <w:sz w:val="24"/>
        </w:rPr>
      </w:pPr>
    </w:p>
    <w:p w14:paraId="2803308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  <w:lang w:val="en-US" w:eastAsia="zh-CN"/>
        </w:rPr>
        <w:t>类型</w:t>
      </w:r>
      <w:r>
        <w:rPr>
          <w:rFonts w:hint="eastAsia"/>
          <w:b/>
          <w:sz w:val="28"/>
          <w:szCs w:val="28"/>
        </w:rPr>
        <w:t>：</w:t>
      </w:r>
    </w:p>
    <w:p w14:paraId="4416BD29">
      <w:pPr>
        <w:ind w:firstLine="560" w:firstLineChars="20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验证性实验。</w:t>
      </w:r>
    </w:p>
    <w:p w14:paraId="376394B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14:paraId="72ECFB87">
      <w:pPr>
        <w:numPr>
          <w:ilvl w:val="0"/>
          <w:numId w:val="1"/>
        </w:numPr>
        <w:ind w:firstLine="560" w:firstLineChars="20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掌握网络数据集的创建；</w:t>
      </w:r>
    </w:p>
    <w:p w14:paraId="52D1CAD0">
      <w:pPr>
        <w:numPr>
          <w:ilvl w:val="0"/>
          <w:numId w:val="1"/>
        </w:numPr>
        <w:ind w:left="0" w:leftChars="0" w:firstLine="560" w:firstLineChars="20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掌握设施网络分析解决问题的方法；</w:t>
      </w:r>
    </w:p>
    <w:p w14:paraId="7D09CEA4">
      <w:pPr>
        <w:numPr>
          <w:ilvl w:val="0"/>
          <w:numId w:val="1"/>
        </w:numPr>
        <w:ind w:left="0" w:leftChars="0" w:firstLine="560" w:firstLineChars="200"/>
        <w:rPr>
          <w:rFonts w:hint="eastAsia" w:eastAsia="宋体"/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</w:rPr>
        <w:t>了解不同的网络模型的参数设置。</w:t>
      </w:r>
    </w:p>
    <w:p w14:paraId="3F9064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实验数据：</w:t>
      </w:r>
    </w:p>
    <w:p w14:paraId="35D6065A">
      <w:pPr>
        <w:numPr>
          <w:ilvl w:val="0"/>
          <w:numId w:val="0"/>
        </w:numPr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（本次实验选择的Exercise</w:t>
      </w:r>
      <w:r>
        <w:rPr>
          <w:rFonts w:hint="eastAsia"/>
          <w:bCs/>
          <w:sz w:val="28"/>
          <w:szCs w:val="28"/>
          <w:lang w:val="en-US" w:eastAsia="zh-CN"/>
        </w:rPr>
        <w:t>1、</w:t>
      </w:r>
      <w:r>
        <w:rPr>
          <w:rFonts w:hint="eastAsia"/>
          <w:bCs/>
          <w:sz w:val="28"/>
          <w:szCs w:val="28"/>
        </w:rPr>
        <w:t>2、4、5）</w:t>
      </w:r>
    </w:p>
    <w:p w14:paraId="0920A3B8">
      <w:pPr>
        <w:numPr>
          <w:ilvl w:val="0"/>
          <w:numId w:val="2"/>
        </w:numPr>
        <w:ind w:firstLine="420" w:firstLineChars="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Network Analyst \Exercise</w:t>
      </w:r>
      <w:r>
        <w:rPr>
          <w:rFonts w:hint="eastAsia"/>
          <w:bCs/>
          <w:sz w:val="28"/>
          <w:szCs w:val="28"/>
          <w:lang w:val="en-US" w:eastAsia="zh-CN"/>
        </w:rPr>
        <w:t>1，包括旧金山街道数据（Streets）。</w:t>
      </w:r>
    </w:p>
    <w:p w14:paraId="1EE96231">
      <w:pPr>
        <w:numPr>
          <w:ilvl w:val="0"/>
          <w:numId w:val="2"/>
        </w:numPr>
        <w:ind w:firstLine="420" w:firstLineChars="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Network Analyst \Exercise2，包括巴黎街道数据（Streets）、转弯数据（PairsTurns）。</w:t>
      </w:r>
    </w:p>
    <w:p w14:paraId="1F4DFBCA">
      <w:pPr>
        <w:numPr>
          <w:ilvl w:val="0"/>
          <w:numId w:val="2"/>
        </w:numPr>
        <w:ind w:left="0" w:leftChars="0" w:firstLine="420" w:firstLineChars="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Network Analyst\Exercise4，</w:t>
      </w:r>
      <w:r>
        <w:rPr>
          <w:rFonts w:hint="eastAsia"/>
          <w:bCs/>
          <w:sz w:val="28"/>
          <w:szCs w:val="28"/>
          <w:lang w:val="en-US" w:eastAsia="zh-CN"/>
        </w:rPr>
        <w:t>包</w:t>
      </w:r>
      <w:r>
        <w:rPr>
          <w:rFonts w:hint="eastAsia"/>
          <w:bCs/>
          <w:sz w:val="28"/>
          <w:szCs w:val="28"/>
        </w:rPr>
        <w:t>括街道数据（Streets、Streets_ND_Junctions、Streets_nd 等）。</w:t>
      </w:r>
    </w:p>
    <w:p w14:paraId="493C50E6">
      <w:pPr>
        <w:numPr>
          <w:ilvl w:val="0"/>
          <w:numId w:val="2"/>
        </w:numPr>
        <w:ind w:left="0" w:leftChars="0" w:firstLine="420" w:firstLineChars="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Network Analyst \Exercise 5，包括消防点（Fire_Station）、事件点地址文件（SanFranStreet）、街道数据（Streets_ND_Junctions等）。</w:t>
      </w:r>
    </w:p>
    <w:p w14:paraId="70C987E6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实验步骤：</w:t>
      </w:r>
    </w:p>
    <w:p w14:paraId="3FC7BF9F">
      <w:pPr>
        <w:widowControl w:val="0"/>
        <w:numPr>
          <w:ilvl w:val="0"/>
          <w:numId w:val="3"/>
        </w:numPr>
        <w:bidi w:val="0"/>
        <w:jc w:val="both"/>
        <w:rPr>
          <w:rFonts w:hint="eastAsia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创建基于形状文件的网络数据集（Exercise1）。</w:t>
      </w:r>
    </w:p>
    <w:p w14:paraId="18127E8B">
      <w:pPr>
        <w:widowControl w:val="0"/>
        <w:numPr>
          <w:ilvl w:val="0"/>
          <w:numId w:val="4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打开ArcCatalog，导航至Exercise1文件夹。</w:t>
      </w:r>
    </w:p>
    <w:p w14:paraId="179A2DFC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984500"/>
            <wp:effectExtent l="0" t="0" r="6985" b="635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F6C8">
      <w:pPr>
        <w:widowControl w:val="0"/>
        <w:numPr>
          <w:ilvl w:val="0"/>
          <w:numId w:val="4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点击菜单栏中的【自定义】-【扩展模块】，启用网络分析。</w:t>
      </w:r>
    </w:p>
    <w:p w14:paraId="186522D6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51810" cy="3977005"/>
            <wp:effectExtent l="0" t="0" r="15240" b="444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CE5D">
      <w:pPr>
        <w:widowControl w:val="0"/>
        <w:numPr>
          <w:ilvl w:val="0"/>
          <w:numId w:val="4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右键单击Streets.shp，选择【创建网络数据集】。依照默认名称Streets_ND，点击下一页。是否构建转弯模型保持默认，点击下一页。保持默认直至出现新网络数据集的摘要，点击完成。</w:t>
      </w:r>
    </w:p>
    <w:p w14:paraId="73C7A2D8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67300" cy="2000250"/>
            <wp:effectExtent l="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516245"/>
            <wp:effectExtent l="0" t="0" r="8255" b="825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07C8">
      <w:pPr>
        <w:widowControl w:val="0"/>
        <w:numPr>
          <w:ilvl w:val="0"/>
          <w:numId w:val="4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提示“是否立即构建”时，单击“是”以建立网络。等待进度条走完，网络数据集即构建完成。</w:t>
      </w:r>
    </w:p>
    <w:p w14:paraId="7AC9FB90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57425" cy="1485900"/>
            <wp:effectExtent l="0" t="0" r="9525" b="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391F">
      <w:pPr>
        <w:widowControl w:val="0"/>
        <w:numPr>
          <w:ilvl w:val="0"/>
          <w:numId w:val="4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选择Streets_ND.nd，点击“预览”即可查看已构建的网络数据集。</w:t>
      </w:r>
    </w:p>
    <w:p w14:paraId="3A0B69E3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345815"/>
            <wp:effectExtent l="0" t="0" r="9525" b="698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4322">
      <w:pPr>
        <w:widowControl w:val="0"/>
        <w:numPr>
          <w:ilvl w:val="0"/>
          <w:numId w:val="3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创建网络数据集（Exercise2）。</w:t>
      </w:r>
    </w:p>
    <w:p w14:paraId="6DB3003F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打开ArcMap。</w:t>
      </w:r>
    </w:p>
    <w:p w14:paraId="1FFF5B70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default"/>
          <w:bCs/>
          <w:sz w:val="28"/>
          <w:szCs w:val="28"/>
          <w:lang w:val="en-US" w:eastAsia="zh-CN"/>
        </w:rPr>
        <w:t>点击菜单栏中的【自定义】-【扩展模块】，启用网络分析。</w:t>
      </w:r>
      <w:r>
        <w:rPr>
          <w:rFonts w:hint="eastAsia"/>
          <w:bCs/>
          <w:sz w:val="28"/>
          <w:szCs w:val="28"/>
          <w:lang w:val="en-US" w:eastAsia="zh-CN"/>
        </w:rPr>
        <w:t>（在Exercise1中已经启用）。然后点击【自定义】-【工具条】，激活网络分析工具条，如图所示。</w:t>
      </w:r>
    </w:p>
    <w:p w14:paraId="5A01EBE7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67225" cy="447675"/>
            <wp:effectExtent l="0" t="0" r="9525" b="9525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BFF6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点击Network Analyst - 【选项】，在位置捕捉选项中打开“沿网络捕捉到位置”，然后点击确定。</w:t>
      </w:r>
    </w:p>
    <w:p w14:paraId="14A47BEA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15590" cy="3329940"/>
            <wp:effectExtent l="0" t="0" r="3810" b="3810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AE41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在文件夹下创建个人地理数据库，命名为shiyan4。右键单击数据库，依照默认选项新建要素数据集，命名为“网络分析要素集”，</w:t>
      </w:r>
      <w:r>
        <w:rPr>
          <w:rFonts w:hint="eastAsia"/>
          <w:bCs/>
          <w:color w:val="FF0000"/>
          <w:sz w:val="28"/>
          <w:szCs w:val="28"/>
          <w:lang w:val="en-US" w:eastAsia="zh-CN"/>
        </w:rPr>
        <w:t>坐标系选择GCS_NTF</w:t>
      </w:r>
      <w:r>
        <w:rPr>
          <w:rFonts w:hint="eastAsia"/>
          <w:bCs/>
          <w:sz w:val="28"/>
          <w:szCs w:val="28"/>
          <w:lang w:val="en-US" w:eastAsia="zh-CN"/>
        </w:rPr>
        <w:t>。右击新建的要素集，导入streets和PatisTurns要素类。</w:t>
      </w:r>
    </w:p>
    <w:p w14:paraId="7118DD48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05885" cy="4107180"/>
            <wp:effectExtent l="0" t="0" r="18415" b="762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1112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右击网络分析要素集，选择【新建】-【网络数据集】。设置网络数据集的名称为roadnet，单击下一页。选择参与的要素类为Streets，单击下一页。是否构建转弯模型选择“是”，单击下一页。</w:t>
      </w:r>
    </w:p>
    <w:p w14:paraId="4BCE3273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544445"/>
            <wp:effectExtent l="0" t="0" r="6350" b="8255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850" cy="1152525"/>
            <wp:effectExtent l="0" t="0" r="0" b="952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6525" cy="1666875"/>
            <wp:effectExtent l="0" t="0" r="9525" b="9525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120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单击【连通性】设置子类型，使用Streets的三个子类型，点击确定，将本地街道的连通性策略选择“任意节点”，单击下一页。在是否对高程建模选择“无”，单击下一页。</w:t>
      </w:r>
    </w:p>
    <w:p w14:paraId="254A83D7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728720"/>
            <wp:effectExtent l="0" t="0" r="6985" b="508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3325" cy="1209675"/>
            <wp:effectExtent l="0" t="0" r="9525" b="9525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7700" cy="2400300"/>
            <wp:effectExtent l="0" t="0" r="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E064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在指定属性中添加新属性，命名为TurnRsetriction，使用类型为限制，约束条件用法为“禁止”，勾选默认情况下使用。完成后点击下一页。在出行模式中保持默认，点击下一页。</w:t>
      </w:r>
    </w:p>
    <w:p w14:paraId="7AFF4E6F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48125" cy="2085975"/>
            <wp:effectExtent l="0" t="0" r="9525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708785"/>
            <wp:effectExtent l="0" t="0" r="8255" b="5715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25D4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在行驶方向设置中选择“是”。单击“方向”，在名称列选择“FULL_NAME”。应用后点击下一页。确认摘要信息后点击完成。等进度条完成后选择“是”立即构建。</w:t>
      </w:r>
    </w:p>
    <w:p w14:paraId="54D460F3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48835" cy="3718560"/>
            <wp:effectExtent l="0" t="0" r="18415" b="1524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516245"/>
            <wp:effectExtent l="0" t="0" r="8255" b="8255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4517">
      <w:pPr>
        <w:widowControl w:val="0"/>
        <w:numPr>
          <w:ilvl w:val="0"/>
          <w:numId w:val="5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最终构建的网络数据集如图所示。</w:t>
      </w:r>
    </w:p>
    <w:p w14:paraId="08BDA20E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645410"/>
            <wp:effectExtent l="0" t="0" r="4445" b="2540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D24E">
      <w:pPr>
        <w:widowControl w:val="0"/>
        <w:numPr>
          <w:ilvl w:val="0"/>
          <w:numId w:val="3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利用网络数据集寻找最优路径（Exercise4）。</w:t>
      </w:r>
    </w:p>
    <w:p w14:paraId="58402076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打开Exercise4文件夹下的mxd文件，如图所示。</w:t>
      </w:r>
    </w:p>
    <w:p w14:paraId="7BFFC226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72355" cy="3056890"/>
            <wp:effectExtent l="0" t="0" r="4445" b="10160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7037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在网络分析工具条中选择【新建路径】，创建路径分析图层并打开分析窗口。</w:t>
      </w:r>
    </w:p>
    <w:p w14:paraId="2C6E701D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91410" cy="3884295"/>
            <wp:effectExtent l="0" t="0" r="8890" b="1905"/>
            <wp:docPr id="7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CBFA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default"/>
          <w:bCs/>
          <w:sz w:val="28"/>
          <w:szCs w:val="28"/>
          <w:lang w:val="en-US" w:eastAsia="zh-CN"/>
        </w:rPr>
        <w:t>首先选择网络分析窗口，单击【停靠点】，然后点击网络分析工具条的创建网络位置工具，在图层上选择一个地方单击，定义为停靠点位置，如图所示。</w:t>
      </w:r>
      <w:r>
        <w:rPr>
          <w:rFonts w:hint="eastAsia"/>
          <w:bCs/>
          <w:sz w:val="28"/>
          <w:szCs w:val="28"/>
          <w:lang w:val="en-US" w:eastAsia="zh-CN"/>
        </w:rPr>
        <w:t>再在图层上选择两个地方。</w:t>
      </w:r>
    </w:p>
    <w:p w14:paraId="591F6D4B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3206115"/>
            <wp:effectExtent l="0" t="0" r="8890" b="13335"/>
            <wp:docPr id="7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FDEE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default"/>
          <w:bCs/>
          <w:sz w:val="28"/>
          <w:szCs w:val="28"/>
          <w:lang w:val="en-US" w:eastAsia="zh-CN"/>
        </w:rPr>
        <w:t>基于时间（分钟）的最佳路径计算</w:t>
      </w:r>
      <w:r>
        <w:rPr>
          <w:rFonts w:hint="eastAsia"/>
          <w:bCs/>
          <w:sz w:val="28"/>
          <w:szCs w:val="28"/>
          <w:lang w:val="en-US" w:eastAsia="zh-CN"/>
        </w:rPr>
        <w:t>：允许在任何地方掉头，遵循单向限制。点击网络分析窗口“路径”右边的图标，打开分析图层属性窗口，在【分析设置】中对【阻抗】选择 Minutes（分钟），不勾选使用开始时间，不勾选应用时间窗，不勾选重新排序停靠点，在【交汇点的 U 形转弯】选择“允许”，输出 Shape 类型选择“实际形状”，同时在限制处选择“Oneway”。距离单位设置为“英里”，时间属性设置为“分钟”，点击确定，如图所示。</w:t>
      </w:r>
    </w:p>
    <w:p w14:paraId="7D59829B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93565" cy="4226560"/>
            <wp:effectExtent l="0" t="0" r="6985" b="2540"/>
            <wp:docPr id="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21C4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default"/>
          <w:bCs/>
          <w:sz w:val="28"/>
          <w:szCs w:val="28"/>
          <w:lang w:val="en-US" w:eastAsia="zh-CN"/>
        </w:rPr>
        <w:t>单击网络分析工具栏上的【求解】按钮，路线将显示在地图和网络分析窗口的</w:t>
      </w:r>
      <w:r>
        <w:rPr>
          <w:rFonts w:hint="eastAsia"/>
          <w:bCs/>
          <w:sz w:val="28"/>
          <w:szCs w:val="28"/>
          <w:lang w:val="en-US" w:eastAsia="zh-CN"/>
        </w:rPr>
        <w:t>“路径”</w:t>
      </w:r>
      <w:r>
        <w:rPr>
          <w:rFonts w:hint="default"/>
          <w:bCs/>
          <w:sz w:val="28"/>
          <w:szCs w:val="28"/>
          <w:lang w:val="en-US" w:eastAsia="zh-CN"/>
        </w:rPr>
        <w:t>类别中，如图所示。右击</w:t>
      </w:r>
      <w:r>
        <w:rPr>
          <w:rFonts w:hint="eastAsia"/>
          <w:bCs/>
          <w:sz w:val="28"/>
          <w:szCs w:val="28"/>
          <w:lang w:val="en-US" w:eastAsia="zh-CN"/>
        </w:rPr>
        <w:t>“路径”</w:t>
      </w:r>
      <w:r>
        <w:rPr>
          <w:rFonts w:hint="default"/>
          <w:bCs/>
          <w:sz w:val="28"/>
          <w:szCs w:val="28"/>
          <w:lang w:val="en-US" w:eastAsia="zh-CN"/>
        </w:rPr>
        <w:t>下的起点终点指向图层，点击方向，便显示出驾驶方向，在方向窗口中，单击</w:t>
      </w:r>
      <w:r>
        <w:rPr>
          <w:rFonts w:hint="eastAsia"/>
          <w:bCs/>
          <w:sz w:val="28"/>
          <w:szCs w:val="28"/>
          <w:lang w:val="en-US" w:eastAsia="zh-CN"/>
        </w:rPr>
        <w:t>“</w:t>
      </w:r>
      <w:r>
        <w:rPr>
          <w:rFonts w:hint="default"/>
          <w:bCs/>
          <w:sz w:val="28"/>
          <w:szCs w:val="28"/>
          <w:lang w:val="en-US" w:eastAsia="zh-CN"/>
        </w:rPr>
        <w:t>地图</w:t>
      </w:r>
      <w:r>
        <w:rPr>
          <w:rFonts w:hint="eastAsia"/>
          <w:bCs/>
          <w:sz w:val="28"/>
          <w:szCs w:val="28"/>
          <w:lang w:val="en-US" w:eastAsia="zh-CN"/>
        </w:rPr>
        <w:t>”</w:t>
      </w:r>
      <w:r>
        <w:rPr>
          <w:rFonts w:hint="default"/>
          <w:bCs/>
          <w:sz w:val="28"/>
          <w:szCs w:val="28"/>
          <w:lang w:val="en-US" w:eastAsia="zh-CN"/>
        </w:rPr>
        <w:t>还能够显示路线地图，如图所示。</w:t>
      </w:r>
    </w:p>
    <w:p w14:paraId="41F8E8C5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46295" cy="2825115"/>
            <wp:effectExtent l="0" t="0" r="1905" b="13335"/>
            <wp:docPr id="7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2050" cy="3476625"/>
            <wp:effectExtent l="0" t="0" r="0" b="9525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2050" cy="3476625"/>
            <wp:effectExtent l="0" t="0" r="0" b="9525"/>
            <wp:docPr id="8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4B9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增加障碍：点击网络分析窗口的“点障碍”，再点击网络分析工具条的创建网络位置工具，在地图上选择一个位置单击设置障碍，同理可以设置“线障碍”、“面障碍”。设置障碍后再次点击工具条的【求解】按钮，得到一条新的避开障碍物的最佳路径。</w:t>
      </w:r>
    </w:p>
    <w:p w14:paraId="3321A0BE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833370"/>
            <wp:effectExtent l="0" t="0" r="8890" b="5080"/>
            <wp:docPr id="8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725" cy="2400300"/>
            <wp:effectExtent l="0" t="0" r="9525" b="0"/>
            <wp:docPr id="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5271">
      <w:pPr>
        <w:widowControl w:val="0"/>
        <w:numPr>
          <w:ilvl w:val="0"/>
          <w:numId w:val="6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导出路径：选择网络分析窗口的“路径”图层，右击，选择【导出数据】，如图所示。</w:t>
      </w:r>
    </w:p>
    <w:p w14:paraId="493E7FAE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81425" cy="3124200"/>
            <wp:effectExtent l="0" t="0" r="9525" b="0"/>
            <wp:docPr id="8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62300"/>
            <wp:effectExtent l="0" t="0" r="7620" b="0"/>
            <wp:docPr id="8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F73C">
      <w:pPr>
        <w:widowControl w:val="0"/>
        <w:numPr>
          <w:ilvl w:val="0"/>
          <w:numId w:val="3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寻找最近消防站（Exercise5）。</w:t>
      </w:r>
    </w:p>
    <w:p w14:paraId="13A53782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打开Exercise5文件夹下的mxd文件，如图所示。</w:t>
      </w:r>
    </w:p>
    <w:p w14:paraId="63AF1097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308350"/>
            <wp:effectExtent l="0" t="0" r="3175" b="6350"/>
            <wp:docPr id="8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C7F7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default"/>
          <w:bCs/>
          <w:sz w:val="28"/>
          <w:szCs w:val="28"/>
          <w:lang w:val="en-US" w:eastAsia="zh-CN"/>
        </w:rPr>
        <w:t>在网络分析的工具栏中，点击网络分析，选择【新建最近设施点】。寻找最近设施点下的网络分析窗口中包含设施、事件、路线和障碍类别的空列表，此外还有一个新的最近设施分析层，如图所示。</w:t>
      </w:r>
    </w:p>
    <w:p w14:paraId="0162EF2D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06955" cy="4209415"/>
            <wp:effectExtent l="0" t="0" r="17145" b="635"/>
            <wp:docPr id="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2AD6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增加设施：右击网络分析窗口中的“设施点”，选择【加载位置】。在弹出的对话框中的“加载自”下拉选择“Fire_Station”，其他选项默认，点击确定。网络分析窗口列出40 个站点，并在地图上显示为设施，如图所示。</w:t>
      </w:r>
    </w:p>
    <w:p w14:paraId="6888C4BA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18865" cy="3613150"/>
            <wp:effectExtent l="0" t="0" r="635" b="6350"/>
            <wp:docPr id="9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10255"/>
            <wp:effectExtent l="0" t="0" r="12065" b="4445"/>
            <wp:docPr id="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7286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添加事件：在网络分析窗口中选择事件点，右击选择【查找地址】。在弹出的查找对话框中打开文件夹，选择“SanFranStreet”文件，并在下一栏输入“1202 Twin Peaks Blvd”，点击查找，获得查找结果，如图所示。右击结果，选择【添加为网络分析对象】，地址便被作为事件添加到网络分析的窗口和地图中，如图所示。</w:t>
      </w:r>
    </w:p>
    <w:p w14:paraId="667232B4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15055" cy="3465830"/>
            <wp:effectExtent l="0" t="0" r="4445" b="1270"/>
            <wp:docPr id="9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7810"/>
            <wp:effectExtent l="0" t="0" r="6350" b="2540"/>
            <wp:docPr id="9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4ADE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设置网络分析参数：单击网络分析窗口“最近设施点”右边的符号，弹出图层属性对话框，选择【分析设置】，阻抗选择“Minutes（分钟）”，默认中断值选择3，要查找的设施点选择4，这里的意思是软件将在距离现场超过 3min 车程的消防站都将被忽略，且如果在 3min 车程时间内只找到3个消防站，则没有第四个消防站。“交汇点的 U 形转弯”选择“允许”，输出 Shape 类型选择“实际形状”，同时在限制处取消勾选“Oneway”。距离单位设置为“英里”，时间属性设置为“分钟”。点击确定，如图所示。</w:t>
      </w:r>
    </w:p>
    <w:p w14:paraId="618FD900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64380" cy="4754245"/>
            <wp:effectExtent l="0" t="0" r="7620" b="8255"/>
            <wp:docPr id="9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10DF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default"/>
          <w:bCs/>
          <w:sz w:val="28"/>
          <w:szCs w:val="28"/>
          <w:lang w:val="en-US" w:eastAsia="zh-CN"/>
        </w:rPr>
        <w:t>单击网络分析工具条的【求解】按钮，路线计算结果显示在网络分析窗口和地图上。点击方向，弹出方向窗口，如图所示。</w:t>
      </w:r>
    </w:p>
    <w:p w14:paraId="4D764105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671570"/>
            <wp:effectExtent l="0" t="0" r="9525" b="5080"/>
            <wp:docPr id="10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2050" cy="3476625"/>
            <wp:effectExtent l="0" t="0" r="0" b="9525"/>
            <wp:docPr id="10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60C9">
      <w:pPr>
        <w:widowControl w:val="0"/>
        <w:numPr>
          <w:ilvl w:val="0"/>
          <w:numId w:val="7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导出路径：</w:t>
      </w:r>
      <w:r>
        <w:rPr>
          <w:rFonts w:hint="default"/>
          <w:bCs/>
          <w:sz w:val="28"/>
          <w:szCs w:val="28"/>
          <w:lang w:val="en-US" w:eastAsia="zh-CN"/>
        </w:rPr>
        <w:t>选择网络分析窗口的</w:t>
      </w:r>
      <w:r>
        <w:rPr>
          <w:rFonts w:hint="eastAsia"/>
          <w:bCs/>
          <w:sz w:val="28"/>
          <w:szCs w:val="28"/>
          <w:lang w:val="en-US" w:eastAsia="zh-CN"/>
        </w:rPr>
        <w:t>“路径”</w:t>
      </w:r>
      <w:r>
        <w:rPr>
          <w:rFonts w:hint="default"/>
          <w:bCs/>
          <w:sz w:val="28"/>
          <w:szCs w:val="28"/>
          <w:lang w:val="en-US" w:eastAsia="zh-CN"/>
        </w:rPr>
        <w:t>图层，右击选择【导出数据】，如图所示。</w:t>
      </w:r>
    </w:p>
    <w:p w14:paraId="3691CC8D">
      <w:pPr>
        <w:widowControl w:val="0"/>
        <w:numPr>
          <w:ilvl w:val="0"/>
          <w:numId w:val="0"/>
        </w:numPr>
        <w:bidi w:val="0"/>
        <w:jc w:val="both"/>
        <w:rPr>
          <w:rFonts w:hint="default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81425" cy="3124200"/>
            <wp:effectExtent l="0" t="0" r="9525" b="0"/>
            <wp:docPr id="10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809E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实验结果：</w:t>
      </w:r>
    </w:p>
    <w:p w14:paraId="78AADED0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Exercise 1</w:t>
      </w:r>
    </w:p>
    <w:p w14:paraId="4920556A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345815"/>
            <wp:effectExtent l="0" t="0" r="9525" b="698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4FD1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Exercise 2</w:t>
      </w:r>
    </w:p>
    <w:p w14:paraId="5BC6D955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645410"/>
            <wp:effectExtent l="0" t="0" r="4445" b="254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2999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Exercise 4</w:t>
      </w:r>
    </w:p>
    <w:p w14:paraId="6A7EB738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162300"/>
            <wp:effectExtent l="0" t="0" r="7620" b="0"/>
            <wp:docPr id="8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0632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Exercise 5</w:t>
      </w:r>
    </w:p>
    <w:p w14:paraId="18D33630">
      <w:pPr>
        <w:rPr>
          <w:rFonts w:hint="default" w:ascii="宋体" w:hAnsi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308350"/>
            <wp:effectExtent l="0" t="0" r="3175" b="6350"/>
            <wp:docPr id="10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8089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实验心得：</w:t>
      </w:r>
    </w:p>
    <w:p w14:paraId="5C4C1369">
      <w:p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在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本次实验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中，我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通过四个练习掌握了网络数据集创建与分析的基本流程。在Exercise1中，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我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初步学习了基于shapefile创建网络数据集的方法，理解了基础构建步骤。Exercise2进一步加深了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我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对网络数据集的理解，通过设置子类型、连通性策略和限制属性等参数，体验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到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了更复杂的网络构建过程。Exercise3和Exercise4重点实践了网络分析功能，包括最优路径计算、障碍设置和最近设施点查找。通过调整阻抗参数、U形转弯规则和限制条件，观察到不同参数设置对分析结果的影响。实验过程中，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我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发现网络连通性策略和限制属性的设置对分析结果至关重要，需要根据实际需求谨慎选择。同时，地址匹配功能在实际应用中具有重要价值。通过本次实验，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我初步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掌握了网络分析的基本操作流程，理解了网络数据集构建的关键参数设置，为后续空间分析应用打下了基础。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7F2178"/>
    <w:multiLevelType w:val="singleLevel"/>
    <w:tmpl w:val="A67F21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D3D020"/>
    <w:multiLevelType w:val="singleLevel"/>
    <w:tmpl w:val="AFD3D020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C95F8694"/>
    <w:multiLevelType w:val="singleLevel"/>
    <w:tmpl w:val="C95F8694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CE7C2CDF"/>
    <w:multiLevelType w:val="singleLevel"/>
    <w:tmpl w:val="CE7C2CD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6452E85"/>
    <w:multiLevelType w:val="singleLevel"/>
    <w:tmpl w:val="E6452E8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92D507E"/>
    <w:multiLevelType w:val="singleLevel"/>
    <w:tmpl w:val="392D507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14984D5"/>
    <w:multiLevelType w:val="singleLevel"/>
    <w:tmpl w:val="514984D5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YxYzNmMmMzZDU0MjU3NDc5ZDBhODAxZDU4NjE0ODgifQ=="/>
  </w:docVars>
  <w:rsids>
    <w:rsidRoot w:val="557D45CD"/>
    <w:rsid w:val="00025BD3"/>
    <w:rsid w:val="00173CA3"/>
    <w:rsid w:val="00193EF8"/>
    <w:rsid w:val="00425CF1"/>
    <w:rsid w:val="005343C5"/>
    <w:rsid w:val="0079667D"/>
    <w:rsid w:val="00F76030"/>
    <w:rsid w:val="106D1A83"/>
    <w:rsid w:val="282F6DE0"/>
    <w:rsid w:val="2FF41FDE"/>
    <w:rsid w:val="324A4137"/>
    <w:rsid w:val="37A078A6"/>
    <w:rsid w:val="3B44525C"/>
    <w:rsid w:val="48082DCA"/>
    <w:rsid w:val="48DC3B4A"/>
    <w:rsid w:val="4D8D6BC7"/>
    <w:rsid w:val="557D45CD"/>
    <w:rsid w:val="61981707"/>
    <w:rsid w:val="64BA0916"/>
    <w:rsid w:val="68333A27"/>
    <w:rsid w:val="71FF4D3E"/>
    <w:rsid w:val="74877EBA"/>
    <w:rsid w:val="7B166879"/>
    <w:rsid w:val="7B4927AB"/>
    <w:rsid w:val="7DC611BF"/>
    <w:rsid w:val="7F8F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kern w:val="2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2499</Words>
  <Characters>3032</Characters>
  <Lines>22</Lines>
  <Paragraphs>6</Paragraphs>
  <TotalTime>2</TotalTime>
  <ScaleCrop>false</ScaleCrop>
  <LinksUpToDate>false</LinksUpToDate>
  <CharactersWithSpaces>3070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2024-04-03T02:30:00Z</dcterms:created>
  <dc:creator>啰桀桀i</dc:creator>
  <cp:lastModifiedBy>许愿</cp:lastModifiedBy>
  <dcterms:modified xsi:type="dcterms:W3CDTF">2025-07-06T08:08:00Z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6892C6017F8546E4A5011E3882967958_11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