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D980B" w14:textId="24D96A6D" w:rsidR="0085043A" w:rsidRPr="00A12AC9" w:rsidRDefault="0085043A" w:rsidP="00A12AC9">
      <w:pPr>
        <w:pStyle w:val="a7"/>
        <w:widowControl/>
        <w:numPr>
          <w:ilvl w:val="0"/>
          <w:numId w:val="8"/>
        </w:numPr>
        <w:adjustRightInd w:val="0"/>
        <w:snapToGrid w:val="0"/>
        <w:spacing w:line="360" w:lineRule="auto"/>
        <w:ind w:left="284" w:firstLineChars="0" w:hanging="284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</w:pPr>
      <w:r w:rsidRPr="0085043A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The data used to study the movement patterns of northern bottlenose whales using the LIR model are stored in the ‘Bot_LIR_data.csv’ file in matrix form.</w:t>
      </w:r>
      <w:r w:rsidR="00A12AC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A12AC9">
        <w:rPr>
          <w:rFonts w:ascii="Times New Roman" w:eastAsia="宋体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R</w:t>
      </w:r>
      <w:r w:rsidRPr="00A12AC9">
        <w:rPr>
          <w:rFonts w:ascii="Times New Roman" w:eastAsia="宋体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ow represents the identity of an animal in the study area, and column represents </w:t>
      </w:r>
      <w:r w:rsidRPr="00A12AC9">
        <w:rPr>
          <w:rFonts w:ascii="Times New Roman" w:eastAsia="宋体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the</w:t>
      </w:r>
      <w:r w:rsidRPr="00A12AC9">
        <w:rPr>
          <w:rFonts w:ascii="Times New Roman" w:eastAsia="宋体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observation time.</w:t>
      </w:r>
      <w:r w:rsidRPr="00A12AC9">
        <w:rPr>
          <w:rFonts w:ascii="Times New Roman" w:eastAsia="宋体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</w:t>
      </w:r>
      <w:r w:rsidRPr="00A12AC9">
        <w:rPr>
          <w:rFonts w:ascii="Times New Roman" w:eastAsia="新宋体" w:hAnsi="Times New Roman" w:cs="Times New Roman"/>
          <w:color w:val="000000"/>
          <w:kern w:val="0"/>
          <w:sz w:val="24"/>
          <w:szCs w:val="24"/>
          <w14:ligatures w14:val="none"/>
        </w:rPr>
        <w:t>“0”</w:t>
      </w:r>
      <w:r w:rsidRPr="00A12AC9">
        <w:rPr>
          <w:rFonts w:ascii="Times New Roman" w:eastAsia="宋体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for the individual when it is not identified, and</w:t>
      </w:r>
      <w:r w:rsidRPr="00A12AC9">
        <w:rPr>
          <w:rFonts w:ascii="Times New Roman" w:eastAsia="新宋体" w:hAnsi="Times New Roman" w:cs="Times New Roman"/>
          <w:color w:val="000000"/>
          <w:kern w:val="0"/>
          <w:sz w:val="24"/>
          <w:szCs w:val="24"/>
          <w14:ligatures w14:val="none"/>
        </w:rPr>
        <w:t>“</w:t>
      </w:r>
      <w:r w:rsidRPr="00A12AC9">
        <w:rPr>
          <w:rFonts w:ascii="Times New Roman" w:eastAsia="新宋体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 w:rsidRPr="00A12AC9">
        <w:rPr>
          <w:rFonts w:ascii="Times New Roman" w:eastAsia="新宋体" w:hAnsi="Times New Roman" w:cs="Times New Roman"/>
          <w:color w:val="000000"/>
          <w:kern w:val="0"/>
          <w:sz w:val="24"/>
          <w:szCs w:val="24"/>
          <w14:ligatures w14:val="none"/>
        </w:rPr>
        <w:t>”</w:t>
      </w:r>
      <w:r w:rsidRPr="00A12AC9">
        <w:rPr>
          <w:rFonts w:ascii="Times New Roman" w:eastAsia="宋体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when it is identified.</w:t>
      </w:r>
    </w:p>
    <w:p w14:paraId="61E6BECD" w14:textId="7E095931" w:rsidR="0085043A" w:rsidRPr="00A12AC9" w:rsidRDefault="0085043A" w:rsidP="00A12AC9">
      <w:pPr>
        <w:pStyle w:val="a7"/>
        <w:widowControl/>
        <w:numPr>
          <w:ilvl w:val="0"/>
          <w:numId w:val="8"/>
        </w:numPr>
        <w:adjustRightInd w:val="0"/>
        <w:snapToGrid w:val="0"/>
        <w:spacing w:line="360" w:lineRule="auto"/>
        <w:ind w:left="284" w:firstLineChars="0" w:hanging="284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</w:pPr>
      <w:r w:rsidRPr="0085043A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The data used to study the social structure of northern bottlenose whales using the LIR model are stored in the ‘Bot_LAR_data.csv’ file in matrix form.</w:t>
      </w:r>
      <w:r w:rsidR="00A12AC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  <w:t xml:space="preserve"> </w:t>
      </w:r>
      <w:r w:rsidRPr="00A12AC9">
        <w:rPr>
          <w:rFonts w:ascii="Times New Roman" w:eastAsia="宋体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R</w:t>
      </w:r>
      <w:r w:rsidRPr="00A12AC9">
        <w:rPr>
          <w:rFonts w:ascii="Times New Roman" w:eastAsia="宋体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ow represents the identity of an animal in the study area, and column represents </w:t>
      </w:r>
      <w:r w:rsidRPr="00A12AC9">
        <w:rPr>
          <w:rFonts w:ascii="Times New Roman" w:eastAsia="宋体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>the</w:t>
      </w:r>
      <w:r w:rsidRPr="00A12AC9">
        <w:rPr>
          <w:rFonts w:ascii="Times New Roman" w:eastAsia="宋体" w:hAnsi="Times New Roman" w:cs="Times New Roman"/>
          <w:color w:val="000000"/>
          <w:spacing w:val="6"/>
          <w:kern w:val="0"/>
          <w:sz w:val="24"/>
          <w:szCs w:val="24"/>
          <w14:ligatures w14:val="none"/>
        </w:rPr>
        <w:t xml:space="preserve"> observation time. </w:t>
      </w:r>
      <w:r w:rsidRPr="00A12AC9">
        <w:rPr>
          <w:rFonts w:ascii="Times New Roman" w:eastAsia="新宋体" w:hAnsi="Times New Roman" w:cs="Times New Roman"/>
          <w:color w:val="000000"/>
          <w:kern w:val="0"/>
          <w:sz w:val="24"/>
          <w:szCs w:val="24"/>
          <w14:ligatures w14:val="none"/>
        </w:rPr>
        <w:t>“0”for the individual when it is not identified, and a positive integer g for the individual when it is identified in group g.</w:t>
      </w:r>
    </w:p>
    <w:p w14:paraId="2EE089E1" w14:textId="72404657" w:rsidR="005E238D" w:rsidRPr="00E039EA" w:rsidRDefault="0085043A" w:rsidP="00A12AC9">
      <w:pPr>
        <w:pStyle w:val="a7"/>
        <w:widowControl/>
        <w:numPr>
          <w:ilvl w:val="0"/>
          <w:numId w:val="8"/>
        </w:numPr>
        <w:adjustRightInd w:val="0"/>
        <w:snapToGrid w:val="0"/>
        <w:spacing w:line="360" w:lineRule="auto"/>
        <w:ind w:left="284" w:firstLineChars="0" w:hanging="284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14:ligatures w14:val="none"/>
        </w:rPr>
      </w:pPr>
      <w:r w:rsidRPr="0085043A">
        <w:rPr>
          <w:rFonts w:ascii="Times New Roman" w:eastAsia="宋体" w:hAnsi="Times New Roman" w:cs="Times New Roman"/>
          <w:color w:val="000000"/>
          <w:kern w:val="0"/>
          <w:sz w:val="24"/>
          <w:szCs w:val="24"/>
          <w14:ligatures w14:val="none"/>
        </w:rPr>
        <w:t>The number of individuals identified in each sampling period (n) and the set of observation times (tp) are stored in the ‘tp_n.csv’ file in the form of data frames. The first column is the index.</w:t>
      </w:r>
    </w:p>
    <w:sectPr w:rsidR="005E238D" w:rsidRPr="00E03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94752" w14:textId="77777777" w:rsidR="00B80384" w:rsidRDefault="00B80384" w:rsidP="00896D72">
      <w:r>
        <w:separator/>
      </w:r>
    </w:p>
  </w:endnote>
  <w:endnote w:type="continuationSeparator" w:id="0">
    <w:p w14:paraId="5A01E16F" w14:textId="77777777" w:rsidR="00B80384" w:rsidRDefault="00B80384" w:rsidP="00896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2EE85" w14:textId="77777777" w:rsidR="00B80384" w:rsidRDefault="00B80384" w:rsidP="00896D72">
      <w:r>
        <w:separator/>
      </w:r>
    </w:p>
  </w:footnote>
  <w:footnote w:type="continuationSeparator" w:id="0">
    <w:p w14:paraId="22209A7D" w14:textId="77777777" w:rsidR="00B80384" w:rsidRDefault="00B80384" w:rsidP="00896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341A4"/>
    <w:multiLevelType w:val="multilevel"/>
    <w:tmpl w:val="D0AE2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F707E"/>
    <w:multiLevelType w:val="hybridMultilevel"/>
    <w:tmpl w:val="C960043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4501022"/>
    <w:multiLevelType w:val="hybridMultilevel"/>
    <w:tmpl w:val="52D635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CF4C5D"/>
    <w:multiLevelType w:val="hybridMultilevel"/>
    <w:tmpl w:val="AB52171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31735B"/>
    <w:multiLevelType w:val="multilevel"/>
    <w:tmpl w:val="6D0C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B08A9"/>
    <w:multiLevelType w:val="hybridMultilevel"/>
    <w:tmpl w:val="F376AE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6CD08C3"/>
    <w:multiLevelType w:val="multilevel"/>
    <w:tmpl w:val="B5EA65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7177D"/>
    <w:multiLevelType w:val="multilevel"/>
    <w:tmpl w:val="8678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277067">
    <w:abstractNumId w:val="1"/>
  </w:num>
  <w:num w:numId="2" w16cid:durableId="279066989">
    <w:abstractNumId w:val="5"/>
  </w:num>
  <w:num w:numId="3" w16cid:durableId="1571696489">
    <w:abstractNumId w:val="7"/>
  </w:num>
  <w:num w:numId="4" w16cid:durableId="791705978">
    <w:abstractNumId w:val="4"/>
  </w:num>
  <w:num w:numId="5" w16cid:durableId="2139571610">
    <w:abstractNumId w:val="0"/>
  </w:num>
  <w:num w:numId="6" w16cid:durableId="1312712764">
    <w:abstractNumId w:val="6"/>
  </w:num>
  <w:num w:numId="7" w16cid:durableId="1887839582">
    <w:abstractNumId w:val="3"/>
  </w:num>
  <w:num w:numId="8" w16cid:durableId="625548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18"/>
    <w:rsid w:val="00030673"/>
    <w:rsid w:val="001A5BDA"/>
    <w:rsid w:val="005E238D"/>
    <w:rsid w:val="007323E4"/>
    <w:rsid w:val="0085043A"/>
    <w:rsid w:val="00896D72"/>
    <w:rsid w:val="00914518"/>
    <w:rsid w:val="00A12AC9"/>
    <w:rsid w:val="00B80384"/>
    <w:rsid w:val="00E039EA"/>
    <w:rsid w:val="00F8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9A544"/>
  <w15:chartTrackingRefBased/>
  <w15:docId w15:val="{9B5B1075-0004-492F-984F-724DF617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D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6D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6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6D72"/>
    <w:rPr>
      <w:sz w:val="18"/>
      <w:szCs w:val="18"/>
    </w:rPr>
  </w:style>
  <w:style w:type="paragraph" w:styleId="a7">
    <w:name w:val="List Paragraph"/>
    <w:basedOn w:val="a"/>
    <w:uiPriority w:val="34"/>
    <w:qFormat/>
    <w:rsid w:val="005E238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E2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last-node">
    <w:name w:val="last-node"/>
    <w:basedOn w:val="a"/>
    <w:rsid w:val="005E2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 xu</dc:creator>
  <cp:keywords/>
  <dc:description/>
  <cp:lastModifiedBy>xueli xu</cp:lastModifiedBy>
  <cp:revision>17</cp:revision>
  <dcterms:created xsi:type="dcterms:W3CDTF">2024-07-13T09:46:00Z</dcterms:created>
  <dcterms:modified xsi:type="dcterms:W3CDTF">2024-07-13T10:08:00Z</dcterms:modified>
</cp:coreProperties>
</file>