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4909" w14:textId="77777777" w:rsidR="00770D30" w:rsidRDefault="00E94BEB" w:rsidP="00997A0E">
      <w:pPr>
        <w:pStyle w:val="1"/>
        <w:jc w:val="center"/>
      </w:pPr>
      <w:r>
        <w:t>《</w:t>
      </w:r>
      <w:r w:rsidR="001910D4" w:rsidRPr="001910D4">
        <w:rPr>
          <w:rFonts w:hint="eastAsia"/>
        </w:rPr>
        <w:t>通信电子线路</w:t>
      </w:r>
      <w:r>
        <w:t>》课程教学大纲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4BEB" w:rsidRPr="00997A0E" w14:paraId="797494E4" w14:textId="77777777" w:rsidTr="00E94BEB">
        <w:tc>
          <w:tcPr>
            <w:tcW w:w="4148" w:type="dxa"/>
          </w:tcPr>
          <w:p w14:paraId="5526A227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课程名称：</w:t>
            </w:r>
            <w:r w:rsidR="001910D4" w:rsidRPr="001910D4">
              <w:rPr>
                <w:rFonts w:ascii="Times New Roman" w:hAnsi="Times New Roman" w:cs="Times New Roman" w:hint="eastAsia"/>
                <w:sz w:val="24"/>
                <w:szCs w:val="24"/>
              </w:rPr>
              <w:t>通信电子线路</w:t>
            </w:r>
          </w:p>
        </w:tc>
        <w:tc>
          <w:tcPr>
            <w:tcW w:w="4148" w:type="dxa"/>
          </w:tcPr>
          <w:p w14:paraId="4627A1BC" w14:textId="77777777" w:rsidR="00E94BEB" w:rsidRPr="00FE1757" w:rsidRDefault="00E94BEB" w:rsidP="00DD063B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课程代码：</w:t>
            </w:r>
            <w:r w:rsidR="00DD063B">
              <w:rPr>
                <w:rFonts w:ascii="Times New Roman" w:hAnsi="Times New Roman" w:cs="Times New Roman"/>
                <w:sz w:val="24"/>
                <w:szCs w:val="24"/>
              </w:rPr>
              <w:t>ELIE</w:t>
            </w:r>
            <w:r w:rsidR="001910D4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E94BEB" w:rsidRPr="00997A0E" w14:paraId="546D6284" w14:textId="77777777" w:rsidTr="002B090F">
        <w:tc>
          <w:tcPr>
            <w:tcW w:w="8296" w:type="dxa"/>
            <w:gridSpan w:val="2"/>
          </w:tcPr>
          <w:p w14:paraId="0880E8BD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英文名称：</w:t>
            </w:r>
            <w:r w:rsidR="001910D4" w:rsidRPr="001910D4">
              <w:rPr>
                <w:rFonts w:ascii="Times New Roman" w:hAnsi="Times New Roman" w:cs="Times New Roman"/>
              </w:rPr>
              <w:t>Communication Electronic Circuit</w:t>
            </w:r>
            <w:r w:rsidR="00004671">
              <w:rPr>
                <w:rFonts w:ascii="Times New Roman" w:hAnsi="Times New Roman" w:cs="Times New Roman"/>
              </w:rPr>
              <w:t>s</w:t>
            </w:r>
          </w:p>
        </w:tc>
      </w:tr>
      <w:tr w:rsidR="00E94BEB" w:rsidRPr="00997A0E" w14:paraId="6D49516F" w14:textId="77777777" w:rsidTr="00E94BEB">
        <w:tc>
          <w:tcPr>
            <w:tcW w:w="4148" w:type="dxa"/>
          </w:tcPr>
          <w:p w14:paraId="03694337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课程性质：</w:t>
            </w:r>
            <w:r w:rsidR="008E2700" w:rsidRPr="008E2700">
              <w:rPr>
                <w:rFonts w:ascii="Times New Roman" w:hAnsi="Times New Roman" w:cs="Times New Roman" w:hint="eastAsia"/>
                <w:sz w:val="24"/>
                <w:szCs w:val="24"/>
              </w:rPr>
              <w:t>专业必修</w:t>
            </w:r>
            <w:r w:rsidR="008103BD" w:rsidRPr="00FE1757">
              <w:rPr>
                <w:rFonts w:ascii="Times New Roman" w:hAnsi="Times New Roman" w:cs="Times New Roman"/>
                <w:sz w:val="24"/>
                <w:szCs w:val="24"/>
              </w:rPr>
              <w:t>课程</w:t>
            </w:r>
            <w:r w:rsidR="00FE72F1"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r w:rsidR="00FE72F1" w:rsidRPr="00FE72F1">
              <w:rPr>
                <w:rFonts w:ascii="Times New Roman" w:hAnsi="Times New Roman" w:cs="Times New Roman" w:hint="eastAsia"/>
                <w:sz w:val="24"/>
                <w:szCs w:val="24"/>
              </w:rPr>
              <w:t>选修课程</w:t>
            </w:r>
          </w:p>
        </w:tc>
        <w:tc>
          <w:tcPr>
            <w:tcW w:w="4148" w:type="dxa"/>
          </w:tcPr>
          <w:p w14:paraId="78443F9D" w14:textId="77777777" w:rsidR="00E94BEB" w:rsidRPr="00FE1757" w:rsidRDefault="00E94BEB" w:rsidP="001910D4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学分</w:t>
            </w: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学时：</w:t>
            </w:r>
            <w:r w:rsidR="008103BD" w:rsidRPr="00FE1757"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 w:rsidR="001910D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E94BEB" w:rsidRPr="00997A0E" w14:paraId="7C3A238B" w14:textId="77777777" w:rsidTr="00E94BEB">
        <w:tc>
          <w:tcPr>
            <w:tcW w:w="4148" w:type="dxa"/>
          </w:tcPr>
          <w:p w14:paraId="30C602A4" w14:textId="77777777" w:rsidR="00E94BEB" w:rsidRPr="00FE1757" w:rsidRDefault="00E94BEB" w:rsidP="00F13D3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开课学期：</w:t>
            </w:r>
            <w:r w:rsidR="008103BD" w:rsidRPr="00FE1757">
              <w:rPr>
                <w:rFonts w:ascii="Times New Roman" w:hAnsi="Times New Roman" w:cs="Times New Roman"/>
                <w:sz w:val="24"/>
                <w:szCs w:val="24"/>
              </w:rPr>
              <w:t>第</w:t>
            </w:r>
            <w:r w:rsidR="00F13D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103BD" w:rsidRPr="00FE1757">
              <w:rPr>
                <w:rFonts w:ascii="Times New Roman" w:hAnsi="Times New Roman" w:cs="Times New Roman"/>
                <w:sz w:val="24"/>
                <w:szCs w:val="24"/>
              </w:rPr>
              <w:t>学期</w:t>
            </w:r>
          </w:p>
        </w:tc>
        <w:tc>
          <w:tcPr>
            <w:tcW w:w="4148" w:type="dxa"/>
          </w:tcPr>
          <w:p w14:paraId="37601609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BEB" w:rsidRPr="00997A0E" w14:paraId="05A6CEAA" w14:textId="77777777" w:rsidTr="002B090F">
        <w:tc>
          <w:tcPr>
            <w:tcW w:w="8296" w:type="dxa"/>
            <w:gridSpan w:val="2"/>
          </w:tcPr>
          <w:p w14:paraId="5D728840" w14:textId="77777777" w:rsidR="00FE72F1" w:rsidRDefault="00E94BEB" w:rsidP="00FE72F1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适用专业：</w:t>
            </w:r>
            <w:r w:rsidR="00FE72F1" w:rsidRPr="00FE72F1">
              <w:rPr>
                <w:rFonts w:ascii="Times New Roman" w:hAnsi="Times New Roman" w:cs="Times New Roman" w:hint="eastAsia"/>
                <w:sz w:val="24"/>
                <w:szCs w:val="24"/>
              </w:rPr>
              <w:t>专业必修课程</w:t>
            </w:r>
            <w:r w:rsidR="00FE72F1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="008103BD" w:rsidRPr="00FE1757">
              <w:rPr>
                <w:rFonts w:ascii="Times New Roman" w:hAnsi="Times New Roman" w:cs="Times New Roman"/>
                <w:sz w:val="24"/>
                <w:szCs w:val="24"/>
              </w:rPr>
              <w:t>信息工程、电子信息工程、通信工程、</w:t>
            </w:r>
          </w:p>
          <w:p w14:paraId="0DE1E9BA" w14:textId="77777777" w:rsidR="00FE72F1" w:rsidRDefault="008103BD" w:rsidP="00FE72F1">
            <w:pPr>
              <w:spacing w:line="300" w:lineRule="auto"/>
              <w:ind w:firstLineChars="1200" w:firstLine="2880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电子科学与技术</w:t>
            </w:r>
            <w:r w:rsidR="00D8217B">
              <w:rPr>
                <w:rFonts w:ascii="Times New Roman" w:hAnsi="Times New Roman" w:cs="Times New Roman" w:hint="eastAsia"/>
                <w:sz w:val="24"/>
                <w:szCs w:val="24"/>
              </w:rPr>
              <w:t>、</w:t>
            </w:r>
            <w:r w:rsidR="00D8217B" w:rsidRPr="00D8217B">
              <w:rPr>
                <w:rFonts w:ascii="Times New Roman" w:hAnsi="Times New Roman" w:cs="Times New Roman" w:hint="eastAsia"/>
                <w:sz w:val="24"/>
                <w:szCs w:val="24"/>
              </w:rPr>
              <w:t>集成电路设计与集成系统</w:t>
            </w:r>
          </w:p>
          <w:p w14:paraId="2ED03C51" w14:textId="77777777" w:rsidR="00E94BEB" w:rsidRPr="00FE1757" w:rsidRDefault="00FE72F1" w:rsidP="00FE72F1">
            <w:pPr>
              <w:spacing w:line="300" w:lineRule="auto"/>
              <w:ind w:firstLineChars="500" w:firstLine="12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2F1">
              <w:rPr>
                <w:rFonts w:ascii="Times New Roman" w:hAnsi="Times New Roman" w:cs="Times New Roman" w:hint="eastAsia"/>
                <w:sz w:val="24"/>
                <w:szCs w:val="24"/>
              </w:rPr>
              <w:t>选修课程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微电子</w:t>
            </w:r>
            <w:r w:rsidR="00D8217B" w:rsidRPr="00D8217B">
              <w:rPr>
                <w:rFonts w:ascii="Times New Roman" w:hAnsi="Times New Roman" w:cs="Times New Roman" w:hint="eastAsia"/>
                <w:sz w:val="24"/>
                <w:szCs w:val="24"/>
              </w:rPr>
              <w:t>科学与工程</w:t>
            </w:r>
          </w:p>
        </w:tc>
      </w:tr>
      <w:tr w:rsidR="00E94BEB" w:rsidRPr="00997A0E" w14:paraId="69E98F64" w14:textId="77777777" w:rsidTr="002B090F">
        <w:tc>
          <w:tcPr>
            <w:tcW w:w="8296" w:type="dxa"/>
            <w:gridSpan w:val="2"/>
          </w:tcPr>
          <w:p w14:paraId="6B52FE10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先修课程：</w:t>
            </w:r>
            <w:r w:rsidR="00F13D37" w:rsidRPr="00F13D37">
              <w:rPr>
                <w:rFonts w:ascii="Times New Roman" w:hAnsi="Times New Roman" w:cs="Times New Roman" w:hint="eastAsia"/>
                <w:sz w:val="24"/>
                <w:szCs w:val="24"/>
              </w:rPr>
              <w:t>模拟电路</w:t>
            </w:r>
          </w:p>
        </w:tc>
      </w:tr>
      <w:tr w:rsidR="00E94BEB" w:rsidRPr="00997A0E" w14:paraId="60386DA6" w14:textId="77777777" w:rsidTr="002B090F">
        <w:tc>
          <w:tcPr>
            <w:tcW w:w="8296" w:type="dxa"/>
            <w:gridSpan w:val="2"/>
          </w:tcPr>
          <w:p w14:paraId="402ED89A" w14:textId="77777777" w:rsidR="00E94BEB" w:rsidRPr="00FE1757" w:rsidRDefault="00E94BEB" w:rsidP="00F13D37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后续课程：</w:t>
            </w:r>
            <w:r w:rsidR="0067413A" w:rsidRPr="0067413A">
              <w:rPr>
                <w:rFonts w:ascii="Times New Roman" w:hAnsi="Times New Roman" w:cs="Times New Roman" w:hint="eastAsia"/>
                <w:sz w:val="24"/>
                <w:szCs w:val="24"/>
              </w:rPr>
              <w:t>电子线路实验</w:t>
            </w:r>
          </w:p>
        </w:tc>
      </w:tr>
      <w:tr w:rsidR="00E94BEB" w:rsidRPr="00997A0E" w14:paraId="71C425F7" w14:textId="77777777" w:rsidTr="00E94BEB">
        <w:tc>
          <w:tcPr>
            <w:tcW w:w="4148" w:type="dxa"/>
          </w:tcPr>
          <w:p w14:paraId="6FD3741C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开课单位：</w:t>
            </w:r>
            <w:r w:rsidR="00FE1757" w:rsidRPr="00FE1757">
              <w:rPr>
                <w:rFonts w:ascii="Times New Roman" w:hAnsi="Times New Roman" w:cs="Times New Roman"/>
                <w:sz w:val="24"/>
                <w:szCs w:val="24"/>
              </w:rPr>
              <w:t>电子信息学院</w:t>
            </w:r>
          </w:p>
        </w:tc>
        <w:tc>
          <w:tcPr>
            <w:tcW w:w="4148" w:type="dxa"/>
          </w:tcPr>
          <w:p w14:paraId="1E1A4B36" w14:textId="77777777" w:rsidR="00E94BEB" w:rsidRPr="00FE1757" w:rsidRDefault="00E94BEB" w:rsidP="00AD490A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课程负责人：</w:t>
            </w:r>
            <w:r w:rsidR="00427C2B">
              <w:rPr>
                <w:rFonts w:ascii="Times New Roman" w:hAnsi="Times New Roman" w:cs="Times New Roman" w:hint="eastAsia"/>
                <w:sz w:val="24"/>
                <w:szCs w:val="24"/>
              </w:rPr>
              <w:t>周鸣</w:t>
            </w:r>
            <w:proofErr w:type="gramStart"/>
            <w:r w:rsidR="00427C2B">
              <w:rPr>
                <w:rFonts w:ascii="Times New Roman" w:hAnsi="Times New Roman" w:cs="Times New Roman" w:hint="eastAsia"/>
                <w:sz w:val="24"/>
                <w:szCs w:val="24"/>
              </w:rPr>
              <w:t>籁</w:t>
            </w:r>
            <w:proofErr w:type="gramEnd"/>
            <w:r w:rsidR="00AD490A" w:rsidRPr="00FE1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94BEB" w:rsidRPr="00997A0E" w14:paraId="7396793D" w14:textId="77777777" w:rsidTr="00E94BEB">
        <w:tc>
          <w:tcPr>
            <w:tcW w:w="4148" w:type="dxa"/>
          </w:tcPr>
          <w:p w14:paraId="0CF15C49" w14:textId="77777777" w:rsidR="00E94BEB" w:rsidRPr="00FE1757" w:rsidRDefault="00E94BEB" w:rsidP="00997A0E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大纲执笔人：</w:t>
            </w:r>
            <w:r w:rsidR="0068503E" w:rsidRPr="0068503E">
              <w:rPr>
                <w:rFonts w:ascii="Times New Roman" w:hAnsi="Times New Roman" w:cs="Times New Roman" w:hint="eastAsia"/>
                <w:sz w:val="24"/>
                <w:szCs w:val="24"/>
              </w:rPr>
              <w:t>周鸣</w:t>
            </w:r>
            <w:proofErr w:type="gramStart"/>
            <w:r w:rsidR="0068503E" w:rsidRPr="0068503E">
              <w:rPr>
                <w:rFonts w:ascii="Times New Roman" w:hAnsi="Times New Roman" w:cs="Times New Roman" w:hint="eastAsia"/>
                <w:sz w:val="24"/>
                <w:szCs w:val="24"/>
              </w:rPr>
              <w:t>籁</w:t>
            </w:r>
            <w:proofErr w:type="gramEnd"/>
          </w:p>
        </w:tc>
        <w:tc>
          <w:tcPr>
            <w:tcW w:w="4148" w:type="dxa"/>
          </w:tcPr>
          <w:p w14:paraId="226E1132" w14:textId="77777777" w:rsidR="00E94BEB" w:rsidRPr="00FE1757" w:rsidRDefault="00E94BEB" w:rsidP="00301BFD">
            <w:pPr>
              <w:spacing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757">
              <w:rPr>
                <w:rFonts w:ascii="Times New Roman" w:hAnsi="Times New Roman" w:cs="Times New Roman"/>
                <w:sz w:val="24"/>
                <w:szCs w:val="24"/>
              </w:rPr>
              <w:t>大纲审核人：</w:t>
            </w:r>
            <w:r w:rsidR="00301BFD">
              <w:rPr>
                <w:rFonts w:ascii="Times New Roman" w:hAnsi="Times New Roman" w:cs="Times New Roman" w:hint="eastAsia"/>
                <w:sz w:val="24"/>
                <w:szCs w:val="24"/>
              </w:rPr>
              <w:t>吴红</w:t>
            </w:r>
            <w:r w:rsidR="00301BFD">
              <w:rPr>
                <w:rFonts w:ascii="Times New Roman" w:hAnsi="Times New Roman" w:cs="Times New Roman"/>
                <w:sz w:val="24"/>
                <w:szCs w:val="24"/>
              </w:rPr>
              <w:t>卫</w:t>
            </w:r>
          </w:p>
        </w:tc>
      </w:tr>
    </w:tbl>
    <w:p w14:paraId="6EB5FD56" w14:textId="77777777" w:rsidR="00516C27" w:rsidRDefault="00E94BEB" w:rsidP="00DF4EF2">
      <w:pPr>
        <w:pStyle w:val="2"/>
        <w:numPr>
          <w:ilvl w:val="0"/>
          <w:numId w:val="2"/>
        </w:numPr>
        <w:spacing w:before="0" w:after="0" w:line="240" w:lineRule="auto"/>
        <w:ind w:left="629"/>
      </w:pPr>
      <w:r>
        <w:t>课程性质和教学目标</w:t>
      </w:r>
    </w:p>
    <w:p w14:paraId="56C4C6E6" w14:textId="77777777" w:rsidR="00CA2B6D" w:rsidRDefault="00997A0E" w:rsidP="00997A0E">
      <w:r w:rsidRPr="00E35590">
        <w:rPr>
          <w:b/>
        </w:rPr>
        <w:t>课程性质</w:t>
      </w:r>
      <w:r>
        <w:t>：</w:t>
      </w:r>
      <w:r w:rsidR="00AE4221" w:rsidRPr="00AE4221">
        <w:rPr>
          <w:rFonts w:hint="eastAsia"/>
        </w:rPr>
        <w:t>通信电子线路</w:t>
      </w:r>
      <w:r w:rsidR="0068503E" w:rsidRPr="0068503E">
        <w:rPr>
          <w:rFonts w:hint="eastAsia"/>
        </w:rPr>
        <w:t>是</w:t>
      </w:r>
      <w:r w:rsidR="002A18FA" w:rsidRPr="002A18FA">
        <w:rPr>
          <w:rFonts w:hint="eastAsia"/>
        </w:rPr>
        <w:t>信息工程、电子信息工程、通信工程、电子科学与技术</w:t>
      </w:r>
      <w:r w:rsidR="0068503E" w:rsidRPr="0068503E">
        <w:rPr>
          <w:rFonts w:hint="eastAsia"/>
        </w:rPr>
        <w:t>专业一门</w:t>
      </w:r>
      <w:r w:rsidR="00AE4221" w:rsidRPr="00AE4221">
        <w:rPr>
          <w:rFonts w:hint="eastAsia"/>
        </w:rPr>
        <w:t>专业必修</w:t>
      </w:r>
      <w:r w:rsidR="0068503E" w:rsidRPr="0068503E">
        <w:rPr>
          <w:rFonts w:hint="eastAsia"/>
        </w:rPr>
        <w:t>课</w:t>
      </w:r>
      <w:r w:rsidR="00AE4221" w:rsidRPr="00AE4221">
        <w:rPr>
          <w:rFonts w:hint="eastAsia"/>
        </w:rPr>
        <w:t>和</w:t>
      </w:r>
      <w:r w:rsidR="00AE4221" w:rsidRPr="002A18FA">
        <w:rPr>
          <w:rFonts w:hint="eastAsia"/>
        </w:rPr>
        <w:t>微电子</w:t>
      </w:r>
      <w:r w:rsidR="00AE4221" w:rsidRPr="00AE4221">
        <w:rPr>
          <w:rFonts w:hint="eastAsia"/>
        </w:rPr>
        <w:t>专业的一门专业选修课</w:t>
      </w:r>
      <w:r w:rsidR="004B5B76">
        <w:rPr>
          <w:rFonts w:hint="eastAsia"/>
        </w:rPr>
        <w:t>。</w:t>
      </w:r>
      <w:r w:rsidR="004B5B76" w:rsidRPr="004B5B76">
        <w:rPr>
          <w:rFonts w:hint="eastAsia"/>
        </w:rPr>
        <w:t>课程旨在让学生掌握复杂电子系统中</w:t>
      </w:r>
      <w:r w:rsidR="00AE4221" w:rsidRPr="00AE4221">
        <w:rPr>
          <w:rFonts w:hint="eastAsia"/>
        </w:rPr>
        <w:t>通信</w:t>
      </w:r>
      <w:r w:rsidR="004B5B76" w:rsidRPr="004B5B76">
        <w:rPr>
          <w:rFonts w:hint="eastAsia"/>
        </w:rPr>
        <w:t>电路</w:t>
      </w:r>
      <w:r w:rsidR="007643CF" w:rsidRPr="007643CF">
        <w:rPr>
          <w:rFonts w:hint="eastAsia"/>
        </w:rPr>
        <w:t>知识</w:t>
      </w:r>
      <w:r w:rsidR="004B5B76" w:rsidRPr="004B5B76">
        <w:rPr>
          <w:rFonts w:hint="eastAsia"/>
        </w:rPr>
        <w:t>的</w:t>
      </w:r>
      <w:r w:rsidR="007643CF" w:rsidRPr="007643CF">
        <w:rPr>
          <w:rFonts w:hint="eastAsia"/>
        </w:rPr>
        <w:t>运用能力</w:t>
      </w:r>
      <w:r w:rsidR="007643CF">
        <w:rPr>
          <w:rFonts w:hint="eastAsia"/>
        </w:rPr>
        <w:t>。</w:t>
      </w:r>
    </w:p>
    <w:p w14:paraId="560F4CBB" w14:textId="77777777" w:rsidR="001517D6" w:rsidRPr="00276517" w:rsidRDefault="00997A0E" w:rsidP="001517D6">
      <w:pPr>
        <w:pStyle w:val="a5"/>
        <w:ind w:firstLine="420"/>
        <w:rPr>
          <w:color w:val="000000" w:themeColor="text1"/>
        </w:rPr>
      </w:pPr>
      <w:r w:rsidRPr="00E35590">
        <w:rPr>
          <w:b/>
        </w:rPr>
        <w:t>教学目标</w:t>
      </w:r>
      <w:r>
        <w:t>：</w:t>
      </w:r>
      <w:r w:rsidR="007643CF" w:rsidRPr="0068503E">
        <w:rPr>
          <w:rFonts w:hint="eastAsia"/>
        </w:rPr>
        <w:t>本课程以研究</w:t>
      </w:r>
      <w:r w:rsidR="00BE3976" w:rsidRPr="00BE3976">
        <w:rPr>
          <w:rFonts w:hint="eastAsia"/>
        </w:rPr>
        <w:t>通信</w:t>
      </w:r>
      <w:r w:rsidR="003246B5" w:rsidRPr="003246B5">
        <w:rPr>
          <w:rFonts w:hint="eastAsia"/>
        </w:rPr>
        <w:t>电路</w:t>
      </w:r>
      <w:r w:rsidR="007643CF" w:rsidRPr="0068503E">
        <w:rPr>
          <w:rFonts w:hint="eastAsia"/>
        </w:rPr>
        <w:t>的分析方法和设计方法为目</w:t>
      </w:r>
      <w:r w:rsidR="007643CF">
        <w:rPr>
          <w:rFonts w:hint="eastAsia"/>
        </w:rPr>
        <w:t>标</w:t>
      </w:r>
      <w:r w:rsidR="006F2E35">
        <w:rPr>
          <w:rFonts w:hint="eastAsia"/>
        </w:rPr>
        <w:t>，</w:t>
      </w:r>
      <w:r w:rsidR="006F2E35" w:rsidRPr="00276517">
        <w:rPr>
          <w:rFonts w:ascii="&amp;quot" w:hAnsi="&amp;quot" w:hint="eastAsia"/>
          <w:color w:val="000000" w:themeColor="text1"/>
          <w:szCs w:val="21"/>
        </w:rPr>
        <w:t>培养</w:t>
      </w:r>
      <w:r w:rsidR="006F2E35" w:rsidRPr="00276517">
        <w:rPr>
          <w:rFonts w:ascii="&amp;quot" w:hAnsi="&amp;quot"/>
          <w:color w:val="000000" w:themeColor="text1"/>
          <w:szCs w:val="21"/>
        </w:rPr>
        <w:t>学生</w:t>
      </w:r>
      <w:r w:rsidR="006F2E35" w:rsidRPr="00276517">
        <w:rPr>
          <w:rFonts w:ascii="&amp;quot" w:hAnsi="&amp;quot" w:hint="eastAsia"/>
          <w:color w:val="000000" w:themeColor="text1"/>
          <w:szCs w:val="21"/>
        </w:rPr>
        <w:t>发现</w:t>
      </w:r>
      <w:r w:rsidR="006F2E35" w:rsidRPr="00276517">
        <w:rPr>
          <w:rFonts w:ascii="&amp;quot" w:hAnsi="&amp;quot"/>
          <w:color w:val="000000" w:themeColor="text1"/>
          <w:szCs w:val="21"/>
        </w:rPr>
        <w:t>、分析和解决</w:t>
      </w:r>
      <w:r w:rsidR="001517D6" w:rsidRPr="00276517">
        <w:rPr>
          <w:rFonts w:ascii="&amp;quot" w:hAnsi="&amp;quot" w:hint="eastAsia"/>
          <w:color w:val="000000" w:themeColor="text1"/>
          <w:szCs w:val="21"/>
        </w:rPr>
        <w:t>通信电路</w:t>
      </w:r>
      <w:r w:rsidR="006F2E35" w:rsidRPr="00276517">
        <w:rPr>
          <w:rFonts w:ascii="&amp;quot" w:hAnsi="&amp;quot"/>
          <w:color w:val="000000" w:themeColor="text1"/>
          <w:szCs w:val="21"/>
        </w:rPr>
        <w:t>问题的能力</w:t>
      </w:r>
      <w:r w:rsidR="001517D6" w:rsidRPr="00276517">
        <w:rPr>
          <w:rFonts w:ascii="&amp;quot" w:hAnsi="&amp;quot" w:hint="eastAsia"/>
          <w:color w:val="000000" w:themeColor="text1"/>
          <w:szCs w:val="21"/>
        </w:rPr>
        <w:t>，</w:t>
      </w:r>
      <w:r w:rsidR="001517D6" w:rsidRPr="00276517">
        <w:rPr>
          <w:rFonts w:hint="eastAsia"/>
          <w:color w:val="000000" w:themeColor="text1"/>
        </w:rPr>
        <w:t>了解通信系统硬件的历史和现状，激发学生的责任感和使命感。</w:t>
      </w:r>
    </w:p>
    <w:p w14:paraId="23FF8058" w14:textId="77777777" w:rsidR="00997A0E" w:rsidRDefault="00A45B8C" w:rsidP="00997A0E">
      <w:r>
        <w:t>具体教学目标如下：</w:t>
      </w:r>
    </w:p>
    <w:p w14:paraId="1BEB84B7" w14:textId="77777777" w:rsidR="00377E02" w:rsidRDefault="007643CF" w:rsidP="00377E02">
      <w:pPr>
        <w:pStyle w:val="a5"/>
        <w:ind w:firstLine="420"/>
      </w:pPr>
      <w:r>
        <w:rPr>
          <w:rFonts w:hint="eastAsia"/>
        </w:rPr>
        <w:t>1.</w:t>
      </w:r>
      <w:r w:rsidR="00BA2B91">
        <w:t xml:space="preserve"> </w:t>
      </w:r>
      <w:r w:rsidR="000D627B">
        <w:rPr>
          <w:rFonts w:hint="eastAsia"/>
        </w:rPr>
        <w:t>掌握</w:t>
      </w:r>
      <w:r w:rsidR="009B534D">
        <w:rPr>
          <w:rFonts w:hint="eastAsia"/>
        </w:rPr>
        <w:t>通信系统</w:t>
      </w:r>
      <w:r w:rsidR="00BA2B91">
        <w:rPr>
          <w:rFonts w:hint="eastAsia"/>
        </w:rPr>
        <w:t>的基本概念，</w:t>
      </w:r>
      <w:r w:rsidR="00152ECC">
        <w:rPr>
          <w:rFonts w:hint="eastAsia"/>
        </w:rPr>
        <w:t>掌握</w:t>
      </w:r>
      <w:r w:rsidR="00BA2B91" w:rsidRPr="00CB350D">
        <w:rPr>
          <w:rFonts w:hint="eastAsia"/>
        </w:rPr>
        <w:t>通信</w:t>
      </w:r>
      <w:r w:rsidR="00152ECC">
        <w:rPr>
          <w:rFonts w:hint="eastAsia"/>
        </w:rPr>
        <w:t>系统</w:t>
      </w:r>
      <w:r w:rsidR="00A5442E">
        <w:rPr>
          <w:rFonts w:hint="eastAsia"/>
        </w:rPr>
        <w:t>的</w:t>
      </w:r>
      <w:r w:rsidR="00A5442E">
        <w:t>结构和电路</w:t>
      </w:r>
      <w:r w:rsidR="00A5442E">
        <w:rPr>
          <w:rFonts w:hint="eastAsia"/>
        </w:rPr>
        <w:t>组成</w:t>
      </w:r>
      <w:r w:rsidR="00A56E1B">
        <w:rPr>
          <w:rFonts w:hint="eastAsia"/>
        </w:rPr>
        <w:t>，</w:t>
      </w:r>
      <w:r w:rsidR="00A56E1B" w:rsidRPr="00A56E1B">
        <w:rPr>
          <w:rFonts w:hint="eastAsia"/>
        </w:rPr>
        <w:t>了解通信系统硬件的</w:t>
      </w:r>
      <w:r w:rsidR="00DC7E65">
        <w:rPr>
          <w:rFonts w:hint="eastAsia"/>
        </w:rPr>
        <w:t>历史和现状</w:t>
      </w:r>
      <w:r w:rsidR="00A56E1B">
        <w:rPr>
          <w:rFonts w:hint="eastAsia"/>
        </w:rPr>
        <w:t>。</w:t>
      </w:r>
    </w:p>
    <w:p w14:paraId="354F24AB" w14:textId="77777777" w:rsidR="00377E02" w:rsidRDefault="00377E02" w:rsidP="00377E02">
      <w:pPr>
        <w:pStyle w:val="a5"/>
        <w:ind w:firstLine="420"/>
      </w:pPr>
      <w:r>
        <w:t>2</w:t>
      </w:r>
      <w:r>
        <w:rPr>
          <w:rFonts w:hint="eastAsia"/>
        </w:rPr>
        <w:t>.</w:t>
      </w:r>
      <w:r w:rsidR="00626342" w:rsidRPr="00626342">
        <w:rPr>
          <w:rFonts w:hint="eastAsia"/>
        </w:rPr>
        <w:t xml:space="preserve"> </w:t>
      </w:r>
      <w:r w:rsidR="00626342">
        <w:rPr>
          <w:rFonts w:hint="eastAsia"/>
        </w:rPr>
        <w:t>掌握</w:t>
      </w:r>
      <w:r w:rsidR="00626342" w:rsidRPr="0053366C">
        <w:rPr>
          <w:rFonts w:hint="eastAsia"/>
        </w:rPr>
        <w:t>通信</w:t>
      </w:r>
      <w:r w:rsidR="00626342">
        <w:rPr>
          <w:rFonts w:hint="eastAsia"/>
        </w:rPr>
        <w:t>电路基本单元电路的</w:t>
      </w:r>
      <w:r w:rsidR="00626342" w:rsidRPr="00EC0895">
        <w:rPr>
          <w:rFonts w:hint="eastAsia"/>
        </w:rPr>
        <w:t>电路组成、工作原理、性能指标</w:t>
      </w:r>
      <w:r w:rsidR="00626342">
        <w:rPr>
          <w:rFonts w:hint="eastAsia"/>
        </w:rPr>
        <w:t>和</w:t>
      </w:r>
      <w:r w:rsidR="00626342">
        <w:t>特点</w:t>
      </w:r>
      <w:r w:rsidR="00626342" w:rsidRPr="00EC0895">
        <w:rPr>
          <w:rFonts w:hint="eastAsia"/>
        </w:rPr>
        <w:t>。</w:t>
      </w:r>
      <w:r>
        <w:rPr>
          <w:rFonts w:hint="eastAsia"/>
        </w:rPr>
        <w:t>具备</w:t>
      </w:r>
      <w:r w:rsidR="000D585D">
        <w:rPr>
          <w:rFonts w:hint="eastAsia"/>
        </w:rPr>
        <w:t>通信</w:t>
      </w:r>
      <w:proofErr w:type="gramStart"/>
      <w:r>
        <w:rPr>
          <w:rFonts w:hint="eastAsia"/>
        </w:rPr>
        <w:t>电路读</w:t>
      </w:r>
      <w:proofErr w:type="gramEnd"/>
      <w:r>
        <w:rPr>
          <w:rFonts w:hint="eastAsia"/>
        </w:rPr>
        <w:t>图分析能力，</w:t>
      </w:r>
      <w:r w:rsidRPr="005F1939">
        <w:rPr>
          <w:rFonts w:hint="eastAsia"/>
        </w:rPr>
        <w:t>能识别</w:t>
      </w:r>
      <w:r>
        <w:rPr>
          <w:rFonts w:hint="eastAsia"/>
        </w:rPr>
        <w:t>复杂</w:t>
      </w:r>
      <w:r w:rsidR="000D585D">
        <w:rPr>
          <w:rFonts w:hint="eastAsia"/>
        </w:rPr>
        <w:t>电子</w:t>
      </w:r>
      <w:r w:rsidRPr="008C0A08">
        <w:rPr>
          <w:rFonts w:hint="eastAsia"/>
        </w:rPr>
        <w:t>系统中的</w:t>
      </w:r>
      <w:r>
        <w:rPr>
          <w:rFonts w:hint="eastAsia"/>
        </w:rPr>
        <w:t>通信电路，分析其功能和原理，估算其性能指标。具备</w:t>
      </w:r>
      <w:r w:rsidR="000D585D">
        <w:rPr>
          <w:rFonts w:hint="eastAsia"/>
        </w:rPr>
        <w:t>通信</w:t>
      </w:r>
      <w:r>
        <w:rPr>
          <w:rFonts w:hint="eastAsia"/>
        </w:rPr>
        <w:t>电路选型设计的能力，能根据复杂</w:t>
      </w:r>
      <w:r w:rsidRPr="005B2EE9">
        <w:rPr>
          <w:rFonts w:hint="eastAsia"/>
        </w:rPr>
        <w:t>电子系统</w:t>
      </w:r>
      <w:r>
        <w:rPr>
          <w:rFonts w:hint="eastAsia"/>
        </w:rPr>
        <w:t>功能要求选择合适的</w:t>
      </w:r>
      <w:r w:rsidR="000D585D">
        <w:rPr>
          <w:rFonts w:hint="eastAsia"/>
        </w:rPr>
        <w:t>通信</w:t>
      </w:r>
      <w:r>
        <w:rPr>
          <w:rFonts w:hint="eastAsia"/>
        </w:rPr>
        <w:t>电路，并设计电路参数。</w:t>
      </w:r>
    </w:p>
    <w:p w14:paraId="383E72D6" w14:textId="77777777" w:rsidR="00B129A7" w:rsidRPr="00377E02" w:rsidRDefault="00BA2B91" w:rsidP="00B129A7">
      <w:pPr>
        <w:pStyle w:val="a5"/>
      </w:pPr>
      <w:r>
        <w:rPr>
          <w:rFonts w:hint="eastAsia"/>
        </w:rPr>
        <w:t xml:space="preserve"> </w:t>
      </w:r>
    </w:p>
    <w:p w14:paraId="4EC856DB" w14:textId="77777777" w:rsidR="00F03F07" w:rsidRPr="00671D81" w:rsidRDefault="00E94BEB" w:rsidP="00276517">
      <w:pPr>
        <w:pStyle w:val="2"/>
        <w:numPr>
          <w:ilvl w:val="0"/>
          <w:numId w:val="2"/>
        </w:numPr>
        <w:spacing w:before="0" w:after="0" w:line="240" w:lineRule="auto"/>
        <w:ind w:left="629"/>
      </w:pPr>
      <w:r>
        <w:t>课程目标与毕业要求的对应关系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4106"/>
        <w:gridCol w:w="2977"/>
        <w:gridCol w:w="1276"/>
      </w:tblGrid>
      <w:tr w:rsidR="00377E02" w14:paraId="1749E124" w14:textId="77777777" w:rsidTr="00F03F07">
        <w:tc>
          <w:tcPr>
            <w:tcW w:w="4106" w:type="dxa"/>
            <w:vAlign w:val="center"/>
          </w:tcPr>
          <w:p w14:paraId="76B8E499" w14:textId="77777777" w:rsidR="00377E02" w:rsidRPr="00536C4B" w:rsidRDefault="00301BFD" w:rsidP="002B090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毕</w:t>
            </w:r>
            <w:r w:rsidR="00377E02" w:rsidRPr="00536C4B">
              <w:rPr>
                <w:rFonts w:ascii="Times New Roman" w:hAnsi="Times New Roman" w:cs="Times New Roman"/>
              </w:rPr>
              <w:t>业要求</w:t>
            </w:r>
          </w:p>
        </w:tc>
        <w:tc>
          <w:tcPr>
            <w:tcW w:w="2977" w:type="dxa"/>
            <w:vAlign w:val="center"/>
          </w:tcPr>
          <w:p w14:paraId="2E26C801" w14:textId="77777777" w:rsidR="00377E02" w:rsidRPr="00536C4B" w:rsidRDefault="00377E02" w:rsidP="002B090F">
            <w:pPr>
              <w:jc w:val="center"/>
              <w:rPr>
                <w:rFonts w:ascii="Times New Roman" w:hAnsi="Times New Roman" w:cs="Times New Roman"/>
              </w:rPr>
            </w:pPr>
            <w:r w:rsidRPr="00536C4B">
              <w:rPr>
                <w:rFonts w:ascii="Times New Roman" w:hAnsi="Times New Roman" w:cs="Times New Roman"/>
              </w:rPr>
              <w:t>指标点</w:t>
            </w:r>
          </w:p>
        </w:tc>
        <w:tc>
          <w:tcPr>
            <w:tcW w:w="1276" w:type="dxa"/>
            <w:vAlign w:val="center"/>
          </w:tcPr>
          <w:p w14:paraId="20D3A31C" w14:textId="77777777" w:rsidR="00377E02" w:rsidRDefault="00377E02" w:rsidP="002B090F">
            <w:pPr>
              <w:ind w:left="601" w:hangingChars="286" w:hanging="601"/>
              <w:jc w:val="center"/>
              <w:rPr>
                <w:rFonts w:ascii="Times New Roman" w:hAnsi="Times New Roman" w:cs="Times New Roman"/>
              </w:rPr>
            </w:pPr>
            <w:r w:rsidRPr="00536C4B">
              <w:rPr>
                <w:rFonts w:ascii="Times New Roman" w:hAnsi="Times New Roman" w:cs="Times New Roman"/>
              </w:rPr>
              <w:t>课程</w:t>
            </w:r>
          </w:p>
          <w:p w14:paraId="72252D5B" w14:textId="77777777" w:rsidR="00377E02" w:rsidRPr="00536C4B" w:rsidRDefault="00377E02" w:rsidP="002B090F">
            <w:pPr>
              <w:ind w:left="601" w:hangingChars="286" w:hanging="601"/>
              <w:jc w:val="center"/>
              <w:rPr>
                <w:rFonts w:ascii="Times New Roman" w:hAnsi="Times New Roman" w:cs="Times New Roman"/>
              </w:rPr>
            </w:pPr>
            <w:r w:rsidRPr="00A63DD0">
              <w:rPr>
                <w:rFonts w:ascii="Times New Roman" w:hAnsi="Times New Roman" w:cs="Times New Roman" w:hint="eastAsia"/>
              </w:rPr>
              <w:t>教学</w:t>
            </w:r>
            <w:r w:rsidRPr="00536C4B">
              <w:rPr>
                <w:rFonts w:ascii="Times New Roman" w:hAnsi="Times New Roman" w:cs="Times New Roman"/>
              </w:rPr>
              <w:t>目标</w:t>
            </w:r>
          </w:p>
        </w:tc>
      </w:tr>
      <w:tr w:rsidR="00377E02" w14:paraId="60ABEE6B" w14:textId="77777777" w:rsidTr="00F03F07">
        <w:trPr>
          <w:trHeight w:val="578"/>
        </w:trPr>
        <w:tc>
          <w:tcPr>
            <w:tcW w:w="4106" w:type="dxa"/>
            <w:vAlign w:val="center"/>
          </w:tcPr>
          <w:p w14:paraId="084ED6E8" w14:textId="77777777" w:rsidR="00377E02" w:rsidRPr="00E74918" w:rsidRDefault="00377E02" w:rsidP="002B090F">
            <w:pPr>
              <w:adjustRightInd w:val="0"/>
              <w:snapToGrid w:val="0"/>
              <w:jc w:val="left"/>
              <w:rPr>
                <w:rFonts w:ascii="Times New Roman" w:hAnsi="Times New Roman" w:cs="Times New Roman"/>
                <w:szCs w:val="21"/>
              </w:rPr>
            </w:pPr>
            <w:r w:rsidRPr="00E74918">
              <w:rPr>
                <w:rFonts w:ascii="Times New Roman" w:hAnsi="Times New Roman" w:cs="Times New Roman"/>
                <w:szCs w:val="21"/>
              </w:rPr>
              <w:t>1.</w:t>
            </w:r>
            <w:r w:rsidRPr="00E74918">
              <w:rPr>
                <w:rFonts w:ascii="Times New Roman" w:hAnsi="Times New Roman" w:cs="Times New Roman"/>
                <w:szCs w:val="21"/>
              </w:rPr>
              <w:t>工程知识：</w:t>
            </w:r>
          </w:p>
          <w:p w14:paraId="539737EE" w14:textId="77777777" w:rsidR="00377E02" w:rsidRPr="00E74918" w:rsidRDefault="00377E02" w:rsidP="002B090F">
            <w:pPr>
              <w:rPr>
                <w:rFonts w:ascii="Times New Roman" w:hAnsi="Times New Roman" w:cs="Times New Roman"/>
              </w:rPr>
            </w:pPr>
            <w:r w:rsidRPr="00E74918">
              <w:rPr>
                <w:rFonts w:ascii="Times New Roman" w:hAnsi="Times New Roman" w:cs="Times New Roman"/>
                <w:szCs w:val="21"/>
              </w:rPr>
              <w:t>具有一定的工程知识，能够将数学、自然科学、工程基础和专业知识用于解决通信领域的复杂工程问题。</w:t>
            </w:r>
          </w:p>
        </w:tc>
        <w:tc>
          <w:tcPr>
            <w:tcW w:w="2977" w:type="dxa"/>
            <w:vAlign w:val="center"/>
          </w:tcPr>
          <w:p w14:paraId="6B498165" w14:textId="77777777" w:rsidR="00377E02" w:rsidRPr="00E74918" w:rsidRDefault="00626342" w:rsidP="00626342">
            <w:pPr>
              <w:rPr>
                <w:rFonts w:ascii="Times New Roman" w:hAnsi="Times New Roman" w:cs="Times New Roman"/>
                <w:color w:val="FF0000"/>
              </w:rPr>
            </w:pPr>
            <w:r w:rsidRPr="00027898">
              <w:rPr>
                <w:szCs w:val="21"/>
              </w:rPr>
              <w:t>1.4</w:t>
            </w:r>
            <w:r w:rsidRPr="00027898">
              <w:rPr>
                <w:rFonts w:ascii="宋体" w:hAnsi="宋体" w:hint="eastAsia"/>
                <w:szCs w:val="21"/>
              </w:rPr>
              <w:t>理解</w:t>
            </w:r>
            <w:r w:rsidRPr="00774174">
              <w:rPr>
                <w:rFonts w:ascii="宋体" w:hAnsi="宋体" w:hint="eastAsia"/>
                <w:b/>
                <w:szCs w:val="21"/>
              </w:rPr>
              <w:t>系统</w:t>
            </w:r>
            <w:r w:rsidRPr="00027898">
              <w:rPr>
                <w:rFonts w:ascii="宋体" w:hAnsi="宋体" w:hint="eastAsia"/>
                <w:szCs w:val="21"/>
              </w:rPr>
              <w:t>的概念及其在</w:t>
            </w:r>
            <w:r w:rsidR="00034C8F">
              <w:rPr>
                <w:rFonts w:ascii="宋体" w:hAnsi="宋体" w:hint="eastAsia"/>
                <w:szCs w:val="21"/>
              </w:rPr>
              <w:t>电子、</w:t>
            </w:r>
            <w:r w:rsidRPr="00027898">
              <w:rPr>
                <w:rFonts w:ascii="宋体" w:hAnsi="宋体" w:hint="eastAsia"/>
                <w:szCs w:val="21"/>
              </w:rPr>
              <w:t>通信</w:t>
            </w:r>
            <w:r w:rsidR="00034C8F">
              <w:rPr>
                <w:rFonts w:ascii="宋体" w:hAnsi="宋体" w:hint="eastAsia"/>
                <w:szCs w:val="21"/>
              </w:rPr>
              <w:t>相关</w:t>
            </w:r>
            <w:r w:rsidRPr="00027898">
              <w:rPr>
                <w:rFonts w:ascii="宋体" w:hAnsi="宋体" w:hint="eastAsia"/>
                <w:szCs w:val="21"/>
              </w:rPr>
              <w:t>领域的体现，</w:t>
            </w:r>
            <w:r w:rsidRPr="00B0794B">
              <w:rPr>
                <w:rFonts w:ascii="宋体" w:hAnsi="宋体" w:hint="eastAsia"/>
                <w:szCs w:val="21"/>
              </w:rPr>
              <w:t>能将专业知识用于描述和分析通信复杂工程问题的</w:t>
            </w:r>
            <w:r w:rsidRPr="00034C8F">
              <w:rPr>
                <w:rFonts w:ascii="宋体" w:hAnsi="宋体" w:hint="eastAsia"/>
                <w:b/>
                <w:szCs w:val="21"/>
              </w:rPr>
              <w:t>解决方案</w:t>
            </w:r>
            <w:r w:rsidRPr="00B0794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14:paraId="7DF5FB05" w14:textId="77777777" w:rsidR="00377E02" w:rsidRPr="00536C4B" w:rsidRDefault="00377E02" w:rsidP="002B090F">
            <w:pPr>
              <w:rPr>
                <w:rFonts w:ascii="Times New Roman" w:hAnsi="Times New Roman" w:cs="Times New Roman"/>
              </w:rPr>
            </w:pPr>
            <w:r w:rsidRPr="00536C4B">
              <w:rPr>
                <w:rFonts w:ascii="Times New Roman" w:hAnsi="Times New Roman" w:cs="Times New Roman"/>
              </w:rPr>
              <w:t>教学目标</w:t>
            </w:r>
            <w:r w:rsidRPr="00536C4B">
              <w:rPr>
                <w:rFonts w:ascii="Times New Roman" w:hAnsi="Times New Roman" w:cs="Times New Roman"/>
              </w:rPr>
              <w:t>1</w:t>
            </w:r>
          </w:p>
        </w:tc>
      </w:tr>
      <w:tr w:rsidR="00377E02" w14:paraId="1DE4A8C1" w14:textId="77777777" w:rsidTr="00F03F07">
        <w:trPr>
          <w:trHeight w:val="412"/>
        </w:trPr>
        <w:tc>
          <w:tcPr>
            <w:tcW w:w="4106" w:type="dxa"/>
            <w:vAlign w:val="center"/>
          </w:tcPr>
          <w:p w14:paraId="3EE66599" w14:textId="77777777" w:rsidR="00377E02" w:rsidRPr="00E74918" w:rsidRDefault="00377E02" w:rsidP="002B090F">
            <w:pPr>
              <w:pStyle w:val="a4"/>
              <w:adjustRightInd w:val="0"/>
              <w:snapToGrid w:val="0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 w:rsidRPr="00E74918">
              <w:rPr>
                <w:rFonts w:ascii="Times New Roman" w:hAnsi="Times New Roman" w:cs="Times New Roman"/>
                <w:szCs w:val="21"/>
              </w:rPr>
              <w:t xml:space="preserve">2. </w:t>
            </w:r>
            <w:r w:rsidRPr="00E74918">
              <w:rPr>
                <w:rFonts w:ascii="Times New Roman" w:hAnsi="Times New Roman" w:cs="Times New Roman"/>
                <w:szCs w:val="21"/>
              </w:rPr>
              <w:t>问题分析：</w:t>
            </w:r>
          </w:p>
          <w:p w14:paraId="27D4798C" w14:textId="77777777" w:rsidR="00377E02" w:rsidRPr="00E74918" w:rsidRDefault="00377E02" w:rsidP="002B090F">
            <w:pPr>
              <w:pStyle w:val="a4"/>
              <w:adjustRightInd w:val="0"/>
              <w:snapToGrid w:val="0"/>
              <w:ind w:firstLineChars="0" w:firstLine="0"/>
              <w:jc w:val="left"/>
              <w:rPr>
                <w:rFonts w:ascii="Times New Roman" w:hAnsi="Times New Roman" w:cs="Times New Roman"/>
                <w:szCs w:val="21"/>
              </w:rPr>
            </w:pPr>
            <w:r w:rsidRPr="00E74918">
              <w:rPr>
                <w:rFonts w:ascii="Times New Roman" w:hAnsi="Times New Roman" w:cs="Times New Roman"/>
                <w:szCs w:val="21"/>
              </w:rPr>
              <w:t>具有分析问题的能力，能够应用数学、自然科学和工程科学的基本原理，识别、表达、并通过文献研究分析通信领域的复杂工程问题，以获得有效的结论。</w:t>
            </w:r>
          </w:p>
        </w:tc>
        <w:tc>
          <w:tcPr>
            <w:tcW w:w="2977" w:type="dxa"/>
            <w:vAlign w:val="center"/>
          </w:tcPr>
          <w:p w14:paraId="1D47B6F8" w14:textId="77777777" w:rsidR="00377E02" w:rsidRPr="00E74918" w:rsidRDefault="00415168" w:rsidP="002B090F">
            <w:pPr>
              <w:rPr>
                <w:rFonts w:ascii="Times New Roman" w:hAnsi="Times New Roman" w:cs="Times New Roman"/>
              </w:rPr>
            </w:pPr>
            <w:r w:rsidRPr="00415168">
              <w:rPr>
                <w:rFonts w:ascii="Times New Roman" w:hAnsi="Times New Roman" w:cs="Times New Roman" w:hint="eastAsia"/>
                <w:szCs w:val="21"/>
              </w:rPr>
              <w:t>2.1</w:t>
            </w:r>
            <w:r w:rsidRPr="00415168">
              <w:rPr>
                <w:rFonts w:ascii="Times New Roman" w:hAnsi="Times New Roman" w:cs="Times New Roman" w:hint="eastAsia"/>
                <w:szCs w:val="21"/>
              </w:rPr>
              <w:t>能运用数理和工程知识识别和判断</w:t>
            </w:r>
            <w:r w:rsidR="00034C8F">
              <w:rPr>
                <w:rFonts w:ascii="Times New Roman" w:hAnsi="Times New Roman" w:cs="Times New Roman" w:hint="eastAsia"/>
                <w:szCs w:val="21"/>
              </w:rPr>
              <w:t>电子信息相关</w:t>
            </w:r>
            <w:r w:rsidRPr="00415168">
              <w:rPr>
                <w:rFonts w:ascii="Times New Roman" w:hAnsi="Times New Roman" w:cs="Times New Roman" w:hint="eastAsia"/>
                <w:szCs w:val="21"/>
              </w:rPr>
              <w:t>领域复杂工程问题中的</w:t>
            </w:r>
            <w:r w:rsidRPr="00774174">
              <w:rPr>
                <w:rFonts w:ascii="Times New Roman" w:hAnsi="Times New Roman" w:cs="Times New Roman" w:hint="eastAsia"/>
                <w:b/>
                <w:szCs w:val="21"/>
              </w:rPr>
              <w:t>关键环节和参数</w:t>
            </w:r>
            <w:r w:rsidRPr="00415168">
              <w:rPr>
                <w:rFonts w:ascii="Times New Roman" w:hAnsi="Times New Roman" w:cs="Times New Roman" w:hint="eastAsia"/>
                <w:szCs w:val="21"/>
              </w:rPr>
              <w:t>。</w:t>
            </w:r>
          </w:p>
        </w:tc>
        <w:tc>
          <w:tcPr>
            <w:tcW w:w="1276" w:type="dxa"/>
            <w:vAlign w:val="center"/>
          </w:tcPr>
          <w:p w14:paraId="63430A07" w14:textId="77777777" w:rsidR="00377E02" w:rsidRPr="00536C4B" w:rsidRDefault="00377E02" w:rsidP="002B090F">
            <w:pPr>
              <w:rPr>
                <w:rFonts w:ascii="Times New Roman" w:hAnsi="Times New Roman" w:cs="Times New Roman"/>
              </w:rPr>
            </w:pPr>
            <w:r w:rsidRPr="00536C4B">
              <w:rPr>
                <w:rFonts w:ascii="Times New Roman" w:hAnsi="Times New Roman" w:cs="Times New Roman"/>
              </w:rPr>
              <w:t>教学目标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682AB167" w14:textId="77777777" w:rsidR="00A07486" w:rsidRDefault="00A07486" w:rsidP="00A07486">
      <w:pPr>
        <w:pStyle w:val="2"/>
        <w:numPr>
          <w:ilvl w:val="0"/>
          <w:numId w:val="2"/>
        </w:numPr>
        <w:spacing w:before="0" w:after="0" w:line="240" w:lineRule="auto"/>
      </w:pPr>
      <w:r w:rsidRPr="00A07486">
        <w:rPr>
          <w:rFonts w:hint="eastAsia"/>
        </w:rPr>
        <w:lastRenderedPageBreak/>
        <w:t>课程知识图谱</w:t>
      </w:r>
    </w:p>
    <w:p w14:paraId="48E4AC96" w14:textId="77777777" w:rsidR="00A07486" w:rsidRPr="00A07486" w:rsidRDefault="00A07486" w:rsidP="00A07486">
      <w:r>
        <w:rPr>
          <w:rFonts w:ascii="Times New Roman" w:cs="Times New Roman"/>
          <w:noProof/>
        </w:rPr>
        <mc:AlternateContent>
          <mc:Choice Requires="wpc">
            <w:drawing>
              <wp:inline distT="0" distB="0" distL="0" distR="0" wp14:anchorId="72AE437C" wp14:editId="225FE030">
                <wp:extent cx="5505450" cy="4233546"/>
                <wp:effectExtent l="0" t="0" r="0" b="0"/>
                <wp:docPr id="136" name="画布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1249234"/>
                            <a:ext cx="768350" cy="41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72A6AF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A07486"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高频小</w:t>
                              </w:r>
                              <w:proofErr w:type="gramEnd"/>
                              <w:r w:rsidRPr="00A07486"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信号放大</w:t>
                              </w: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36285" y="1247898"/>
                            <a:ext cx="353060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B33B2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变频器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51344" y="1247488"/>
                            <a:ext cx="662437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087D15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振幅调制</w:t>
                              </w:r>
                            </w:p>
                            <w:p w14:paraId="1AB34016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角度</w:t>
                              </w:r>
                              <w:r>
                                <w:rPr>
                                  <w:rFonts w:ascii="Calibri" w:cs="Times New Roman"/>
                                  <w:sz w:val="21"/>
                                  <w:szCs w:val="21"/>
                                </w:rPr>
                                <w:t>调制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61275" y="1249461"/>
                            <a:ext cx="639150" cy="418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94F07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振幅解调</w:t>
                              </w:r>
                            </w:p>
                            <w:p w14:paraId="51F9A0F3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角度</w:t>
                              </w:r>
                              <w:r>
                                <w:rPr>
                                  <w:rFonts w:ascii="Calibri" w:cs="Times New Roman"/>
                                  <w:sz w:val="21"/>
                                  <w:szCs w:val="21"/>
                                </w:rPr>
                                <w:t>解调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1197" y="2851702"/>
                            <a:ext cx="353060" cy="4390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11BC6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C1538D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调制信号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2910" y="2960686"/>
                            <a:ext cx="361950" cy="206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8BADB8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调制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11800" y="3290473"/>
                            <a:ext cx="353060" cy="21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512D2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载波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22" name="矩形 122"/>
                        <wps:cNvSpPr/>
                        <wps:spPr>
                          <a:xfrm>
                            <a:off x="52999" y="57152"/>
                            <a:ext cx="5414351" cy="1724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72044" y="2542824"/>
                            <a:ext cx="2471131" cy="15837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798490" y="3832148"/>
                            <a:ext cx="1297010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41A73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5721C1">
                                <w:rPr>
                                  <w:rFonts w:ascii="Times New Roman" w:eastAsia="楷体" w:hAnsi="楷体" w:hint="eastAsia"/>
                                  <w:b/>
                                  <w:bCs/>
                                </w:rPr>
                                <w:t>无</w:t>
                              </w:r>
                              <w:r>
                                <w:rPr>
                                  <w:rFonts w:ascii="Times New Roman" w:eastAsia="楷体" w:hAnsi="楷体" w:hint="eastAsia"/>
                                  <w:b/>
                                  <w:bCs/>
                                </w:rPr>
                                <w:t>线</w:t>
                              </w:r>
                              <w:r>
                                <w:rPr>
                                  <w:rFonts w:ascii="Times New Roman" w:eastAsia="楷体" w:hAnsi="楷体"/>
                                  <w:b/>
                                  <w:bCs/>
                                </w:rPr>
                                <w:t>电</w:t>
                              </w:r>
                              <w:r w:rsidRPr="005721C1">
                                <w:rPr>
                                  <w:rFonts w:ascii="Times New Roman" w:eastAsia="楷体" w:hAnsi="楷体" w:hint="eastAsia"/>
                                  <w:b/>
                                  <w:bCs/>
                                </w:rPr>
                                <w:t>发射机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78525" y="2961661"/>
                            <a:ext cx="361950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B194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混频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7415" y="3291226"/>
                            <a:ext cx="353060" cy="216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8D21FA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本振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29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769915" y="3167401"/>
                            <a:ext cx="0" cy="123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3"/>
                        <wps:cNvCnPr>
                          <a:cxnSpLocks noChangeShapeType="1"/>
                          <a:stCxn id="118" idx="3"/>
                        </wps:cNvCnPr>
                        <wps:spPr bwMode="auto">
                          <a:xfrm>
                            <a:off x="484257" y="3071228"/>
                            <a:ext cx="118653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64860" y="3071933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8457" y="3166648"/>
                            <a:ext cx="0" cy="1238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57227" y="2960273"/>
                            <a:ext cx="361950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35A13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功放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452452" y="3059233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4675" y="2873567"/>
                            <a:ext cx="366100" cy="400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569D1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B234FE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发射天</w:t>
                              </w: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线</w:t>
                              </w:r>
                              <w:r w:rsidRPr="00B234FE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线，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3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11010" y="3071942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00315" y="2866726"/>
                            <a:ext cx="353060" cy="428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9B1DF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B234FE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接收天</w:t>
                              </w: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线</w:t>
                              </w:r>
                              <w:r w:rsidRPr="00B234FE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线，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73770" y="2950954"/>
                            <a:ext cx="459532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546F4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混频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4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61202" y="3280519"/>
                            <a:ext cx="353060" cy="216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9FB9A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本振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4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560105" y="3061444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52972" y="3156059"/>
                            <a:ext cx="0" cy="123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238077" y="2949684"/>
                            <a:ext cx="361950" cy="205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AA4A4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中放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4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133302" y="3048744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149260" y="2867290"/>
                            <a:ext cx="394040" cy="428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A356A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高频放大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5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591772" y="3061444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044521" y="3061451"/>
                            <a:ext cx="1136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705056" y="2956042"/>
                            <a:ext cx="361315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75BB8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解调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067006" y="3067167"/>
                            <a:ext cx="113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肘形连接符 165"/>
                        <wps:cNvCnPr/>
                        <wps:spPr>
                          <a:xfrm rot="16200000" flipH="1">
                            <a:off x="1326426" y="810744"/>
                            <a:ext cx="1207724" cy="2918731"/>
                          </a:xfrm>
                          <a:prstGeom prst="bentConnector3">
                            <a:avLst>
                              <a:gd name="adj1" fmla="val 49867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肘形连接符 166"/>
                        <wps:cNvCnPr>
                          <a:endCxn id="148" idx="0"/>
                        </wps:cNvCnPr>
                        <wps:spPr>
                          <a:xfrm>
                            <a:off x="547654" y="2266644"/>
                            <a:ext cx="3871398" cy="68262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/>
                        <wps:spPr>
                          <a:xfrm rot="16200000" flipH="1">
                            <a:off x="1057576" y="2267812"/>
                            <a:ext cx="1287824" cy="88271"/>
                          </a:xfrm>
                          <a:prstGeom prst="bentConnector3">
                            <a:avLst>
                              <a:gd name="adj1" fmla="val 5443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肘形连接符 179"/>
                        <wps:cNvCnPr>
                          <a:stCxn id="112" idx="2"/>
                          <a:endCxn id="126" idx="0"/>
                        </wps:cNvCnPr>
                        <wps:spPr>
                          <a:xfrm rot="16200000" flipH="1">
                            <a:off x="534381" y="2236541"/>
                            <a:ext cx="1303553" cy="146685"/>
                          </a:xfrm>
                          <a:prstGeom prst="bentConnector3">
                            <a:avLst>
                              <a:gd name="adj1" fmla="val 361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肘形连接符 180"/>
                        <wps:cNvCnPr>
                          <a:stCxn id="113" idx="2"/>
                          <a:endCxn id="119" idx="0"/>
                        </wps:cNvCnPr>
                        <wps:spPr>
                          <a:xfrm rot="5400000">
                            <a:off x="931730" y="1509853"/>
                            <a:ext cx="1302988" cy="1598678"/>
                          </a:xfrm>
                          <a:prstGeom prst="bentConnector3">
                            <a:avLst>
                              <a:gd name="adj1" fmla="val 609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89345" y="178501"/>
                            <a:ext cx="757566" cy="211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C89B2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A07486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选频网</w:t>
                              </w: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络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7518" y="1247385"/>
                            <a:ext cx="653208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379426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高频功率</w:t>
                              </w:r>
                            </w:p>
                            <w:p w14:paraId="223B5484" w14:textId="77777777" w:rsidR="00276517" w:rsidRDefault="00276517" w:rsidP="00A07486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放大</w:t>
                              </w:r>
                              <w:r>
                                <w:rPr>
                                  <w:rFonts w:ascii="Calibri" w:cs="Times New Roman"/>
                                  <w:sz w:val="21"/>
                                  <w:szCs w:val="21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67" name="肘形连接符 67"/>
                        <wps:cNvCnPr/>
                        <wps:spPr>
                          <a:xfrm>
                            <a:off x="1133475" y="2133982"/>
                            <a:ext cx="2770061" cy="8169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肘形连接符 68"/>
                        <wps:cNvCnPr>
                          <a:stCxn id="114" idx="2"/>
                          <a:endCxn id="153" idx="0"/>
                        </wps:cNvCnPr>
                        <wps:spPr>
                          <a:xfrm rot="16200000" flipH="1">
                            <a:off x="3339394" y="1409722"/>
                            <a:ext cx="1287776" cy="1804864"/>
                          </a:xfrm>
                          <a:prstGeom prst="bentConnector3">
                            <a:avLst>
                              <a:gd name="adj1" fmla="val 56889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矩形 69"/>
                        <wps:cNvSpPr/>
                        <wps:spPr>
                          <a:xfrm>
                            <a:off x="2637450" y="2541810"/>
                            <a:ext cx="2839425" cy="158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247050" y="3818550"/>
                            <a:ext cx="129667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EC952" w14:textId="77777777" w:rsidR="00276517" w:rsidRDefault="00276517" w:rsidP="005721C1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b/>
                                  <w:bCs/>
                                </w:rPr>
                                <w:t>无线电接收机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9302" y="190502"/>
                            <a:ext cx="983955" cy="2205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26663" w14:textId="77777777" w:rsidR="00276517" w:rsidRDefault="00276517" w:rsidP="00475D5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2344ED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反馈控制电路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7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57575" y="1247385"/>
                            <a:ext cx="628650" cy="417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1A966" w14:textId="77777777" w:rsidR="00276517" w:rsidRDefault="00276517" w:rsidP="002344E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频率合成技术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2" name="肘形连接符 2"/>
                        <wps:cNvCnPr/>
                        <wps:spPr>
                          <a:xfrm rot="16200000" flipH="1">
                            <a:off x="3406539" y="2004076"/>
                            <a:ext cx="2129923" cy="1458301"/>
                          </a:xfrm>
                          <a:prstGeom prst="bentConnector3">
                            <a:avLst>
                              <a:gd name="adj1" fmla="val 153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752046" y="637429"/>
                            <a:ext cx="628650" cy="417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E6C0D" w14:textId="77777777" w:rsidR="00276517" w:rsidRDefault="00276517" w:rsidP="002344E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2344ED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自动增益控制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560105" y="639039"/>
                            <a:ext cx="408732" cy="41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922DE9" w14:textId="77777777" w:rsidR="00276517" w:rsidRDefault="00276517" w:rsidP="002344E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 w:rsidRPr="002344ED"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锁相环路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7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074455" y="638699"/>
                            <a:ext cx="592750" cy="415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F98B4" w14:textId="77777777" w:rsidR="00276517" w:rsidRDefault="00276517" w:rsidP="002344ED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自动频率微调控制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81" name="肘形连接符 81"/>
                        <wps:cNvCnPr/>
                        <wps:spPr>
                          <a:xfrm rot="10800000">
                            <a:off x="769916" y="3508223"/>
                            <a:ext cx="4430735" cy="273202"/>
                          </a:xfrm>
                          <a:prstGeom prst="bentConnector3">
                            <a:avLst>
                              <a:gd name="adj1" fmla="val 998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肘形连接符 82"/>
                        <wps:cNvCnPr>
                          <a:endCxn id="143" idx="2"/>
                        </wps:cNvCnPr>
                        <wps:spPr>
                          <a:xfrm rot="10800000">
                            <a:off x="3837732" y="3497054"/>
                            <a:ext cx="1353396" cy="2843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>
                          <a:stCxn id="71" idx="2"/>
                          <a:endCxn id="75" idx="0"/>
                        </wps:cNvCnPr>
                        <wps:spPr>
                          <a:xfrm rot="5400000">
                            <a:off x="3953902" y="221660"/>
                            <a:ext cx="227949" cy="6068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肘形连接符 8"/>
                        <wps:cNvCnPr>
                          <a:endCxn id="74" idx="0"/>
                        </wps:cNvCnPr>
                        <wps:spPr>
                          <a:xfrm>
                            <a:off x="4371281" y="523878"/>
                            <a:ext cx="695090" cy="1135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stCxn id="71" idx="2"/>
                          <a:endCxn id="76" idx="0"/>
                        </wps:cNvCnPr>
                        <wps:spPr>
                          <a:xfrm rot="5400000">
                            <a:off x="4257251" y="524669"/>
                            <a:ext cx="227609" cy="4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3742350" y="1064148"/>
                            <a:ext cx="0" cy="199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2409783" y="122850"/>
                            <a:ext cx="9334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2731D" w14:textId="77777777" w:rsidR="00276517" w:rsidRDefault="00276517" w:rsidP="000D7F00">
                              <w:pPr>
                                <w:pStyle w:val="ad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楷体" w:hAnsi="楷体" w:hint="eastAsia"/>
                                  <w:b/>
                                  <w:bCs/>
                                </w:rPr>
                                <w:t>单元电路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肘形连接符 11"/>
                        <wps:cNvCnPr>
                          <a:stCxn id="65" idx="2"/>
                          <a:endCxn id="66" idx="0"/>
                        </wps:cNvCnPr>
                        <wps:spPr>
                          <a:xfrm rot="5400000">
                            <a:off x="1237208" y="816464"/>
                            <a:ext cx="857835" cy="40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肘形连接符 90"/>
                        <wps:cNvCnPr>
                          <a:endCxn id="100" idx="0"/>
                        </wps:cNvCnPr>
                        <wps:spPr>
                          <a:xfrm rot="10800000" flipV="1">
                            <a:off x="492126" y="780078"/>
                            <a:ext cx="1185529" cy="4691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肘形连接符 91"/>
                        <wps:cNvCnPr>
                          <a:endCxn id="112" idx="0"/>
                        </wps:cNvCnPr>
                        <wps:spPr>
                          <a:xfrm rot="10800000" flipV="1">
                            <a:off x="1112816" y="777790"/>
                            <a:ext cx="544541" cy="4701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肘形连接符 92"/>
                        <wps:cNvCnPr/>
                        <wps:spPr>
                          <a:xfrm>
                            <a:off x="1677655" y="777790"/>
                            <a:ext cx="704909" cy="460619"/>
                          </a:xfrm>
                          <a:prstGeom prst="bentConnector3">
                            <a:avLst>
                              <a:gd name="adj1" fmla="val 1001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肘形连接符 13"/>
                        <wps:cNvCnPr>
                          <a:stCxn id="74" idx="2"/>
                        </wps:cNvCnPr>
                        <wps:spPr>
                          <a:xfrm rot="16200000" flipH="1">
                            <a:off x="3889360" y="2231634"/>
                            <a:ext cx="2615554" cy="261533"/>
                          </a:xfrm>
                          <a:prstGeom prst="bentConnector3">
                            <a:avLst>
                              <a:gd name="adj1" fmla="val 306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肘形连接符 95"/>
                        <wps:cNvCnPr/>
                        <wps:spPr>
                          <a:xfrm rot="10800000">
                            <a:off x="3343234" y="3295654"/>
                            <a:ext cx="1948095" cy="362329"/>
                          </a:xfrm>
                          <a:prstGeom prst="bentConnector3">
                            <a:avLst>
                              <a:gd name="adj1" fmla="val 997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肘形连接符 96"/>
                        <wps:cNvCnPr/>
                        <wps:spPr>
                          <a:xfrm rot="10800000">
                            <a:off x="4342557" y="3155426"/>
                            <a:ext cx="993433" cy="502559"/>
                          </a:xfrm>
                          <a:prstGeom prst="bentConnector3">
                            <a:avLst>
                              <a:gd name="adj1" fmla="val 1003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肘形连接符 97"/>
                        <wps:cNvCnPr/>
                        <wps:spPr>
                          <a:xfrm rot="10800000">
                            <a:off x="4074456" y="3155426"/>
                            <a:ext cx="1261534" cy="502559"/>
                          </a:xfrm>
                          <a:prstGeom prst="bentConnector3">
                            <a:avLst>
                              <a:gd name="adj1" fmla="val 997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4051360" y="3642187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1236852" y="2112932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椭圆 130"/>
                        <wps:cNvSpPr/>
                        <wps:spPr>
                          <a:xfrm>
                            <a:off x="3366375" y="224412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椭圆 141"/>
                        <wps:cNvSpPr/>
                        <wps:spPr>
                          <a:xfrm>
                            <a:off x="4326196" y="363535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肘形连接符 73"/>
                        <wps:cNvCnPr>
                          <a:endCxn id="127" idx="2"/>
                        </wps:cNvCnPr>
                        <wps:spPr>
                          <a:xfrm rot="10800000">
                            <a:off x="1263945" y="3508223"/>
                            <a:ext cx="3936708" cy="2732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AE437C" id="画布 136" o:spid="_x0000_s1026" editas="canvas" style="width:433.5pt;height:333.35pt;mso-position-horizontal-relative:char;mso-position-vertical-relative:line" coordsize="55054,42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54;height:423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079;top:12492;width:7684;height:4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">
                  <v:textbox inset="1mm,0,1mm,1mm">
                    <w:txbxContent>
                      <w:p w14:paraId="7672A6AF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A07486"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高频小</w:t>
                        </w:r>
                        <w:proofErr w:type="gramEnd"/>
                        <w:r w:rsidRPr="00A07486"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信号放大</w:t>
                        </w: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器</w:t>
                        </w:r>
                      </w:p>
                    </w:txbxContent>
                  </v:textbox>
                </v:shape>
                <v:shape id="Text Box 17" o:spid="_x0000_s1029" type="#_x0000_t202" style="position:absolute;left:9362;top:12478;width:3531;height:4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">
                  <v:textbox inset="1mm,0,1mm,1mm">
                    <w:txbxContent>
                      <w:p w14:paraId="490B33B2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变频器</w:t>
                        </w:r>
                      </w:p>
                    </w:txbxContent>
                  </v:textbox>
                </v:shape>
                <v:shape id="Text Box 17" o:spid="_x0000_s1030" type="#_x0000_t202" style="position:absolute;left:20513;top:12474;width:662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">
                  <v:textbox inset="1mm,0,1mm,1mm">
                    <w:txbxContent>
                      <w:p w14:paraId="02087D15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rFonts w:ascii="Calibri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振幅调制</w:t>
                        </w:r>
                      </w:p>
                      <w:p w14:paraId="1AB34016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角度</w:t>
                        </w:r>
                        <w:r>
                          <w:rPr>
                            <w:rFonts w:ascii="Calibri" w:cs="Times New Roman"/>
                            <w:sz w:val="21"/>
                            <w:szCs w:val="21"/>
                          </w:rPr>
                          <w:t>调制</w:t>
                        </w:r>
                      </w:p>
                    </w:txbxContent>
                  </v:textbox>
                </v:shape>
                <v:shape id="Text Box 17" o:spid="_x0000_s1031" type="#_x0000_t202" style="position:absolute;left:27612;top:12494;width:6392;height:4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">
                  <v:textbox inset="1mm,0,1mm,1mm">
                    <w:txbxContent>
                      <w:p w14:paraId="5C194F07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rFonts w:ascii="Calibri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振幅解调</w:t>
                        </w:r>
                      </w:p>
                      <w:p w14:paraId="51F9A0F3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角度</w:t>
                        </w:r>
                        <w:r>
                          <w:rPr>
                            <w:rFonts w:ascii="Calibri" w:cs="Times New Roman"/>
                            <w:sz w:val="21"/>
                            <w:szCs w:val="21"/>
                          </w:rPr>
                          <w:t>解调</w:t>
                        </w:r>
                      </w:p>
                    </w:txbxContent>
                  </v:textbox>
                </v:shape>
                <v:shape id="Text Box 17" o:spid="_x0000_s1032" type="#_x0000_t202" style="position:absolute;left:1311;top:28517;width:3531;height:4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" stroked="f">
                  <v:textbox inset="1mm,0,1mm,1mm">
                    <w:txbxContent>
                      <w:p w14:paraId="54F11BC6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C1538D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调制信号</w:t>
                        </w:r>
                      </w:p>
                    </w:txbxContent>
                  </v:textbox>
                </v:shape>
                <v:shape id="Text Box 17" o:spid="_x0000_s1033" type="#_x0000_t202" style="position:absolute;left:6029;top:29606;width:361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">
                  <v:textbox inset="1mm,0,1mm,1mm">
                    <w:txbxContent>
                      <w:p w14:paraId="248BADB8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调制</w:t>
                        </w:r>
                      </w:p>
                    </w:txbxContent>
                  </v:textbox>
                </v:shape>
                <v:shape id="Text Box 17" o:spid="_x0000_s1034" type="#_x0000_t202" style="position:absolute;left:6118;top:32904;width:3530;height:2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">
                  <v:textbox inset="1mm,0,1mm,1mm">
                    <w:txbxContent>
                      <w:p w14:paraId="578512D2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载波</w:t>
                        </w:r>
                      </w:p>
                    </w:txbxContent>
                  </v:textbox>
                </v:shape>
                <v:rect id="矩形 122" o:spid="_x0000_s1035" style="position:absolute;left:529;top:571;width:54144;height:17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" filled="f" strokecolor="#1f4d78 [1604]" strokeweight="1pt">
                  <v:stroke dashstyle="longDash"/>
                </v:rect>
                <v:rect id="矩形 124" o:spid="_x0000_s1036" style="position:absolute;left:720;top:25428;width:24711;height:15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" filled="f" strokecolor="#1f4d78 [1604]" strokeweight="1pt">
                  <v:stroke dashstyle="longDash"/>
                </v:rect>
                <v:shape id="Text Box 460" o:spid="_x0000_s1037" type="#_x0000_t202" style="position:absolute;left:7984;top:38321;width:12971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" stroked="f">
                  <v:textbox>
                    <w:txbxContent>
                      <w:p w14:paraId="73F41A73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5721C1">
                          <w:rPr>
                            <w:rFonts w:ascii="Times New Roman" w:eastAsia="楷体" w:hAnsi="楷体" w:hint="eastAsia"/>
                            <w:b/>
                            <w:bCs/>
                          </w:rPr>
                          <w:t>无</w:t>
                        </w:r>
                        <w:r>
                          <w:rPr>
                            <w:rFonts w:ascii="Times New Roman" w:eastAsia="楷体" w:hAnsi="楷体" w:hint="eastAsia"/>
                            <w:b/>
                            <w:bCs/>
                          </w:rPr>
                          <w:t>线</w:t>
                        </w:r>
                        <w:r>
                          <w:rPr>
                            <w:rFonts w:ascii="Times New Roman" w:eastAsia="楷体" w:hAnsi="楷体"/>
                            <w:b/>
                            <w:bCs/>
                          </w:rPr>
                          <w:t>电</w:t>
                        </w:r>
                        <w:r w:rsidRPr="005721C1">
                          <w:rPr>
                            <w:rFonts w:ascii="Times New Roman" w:eastAsia="楷体" w:hAnsi="楷体" w:hint="eastAsia"/>
                            <w:b/>
                            <w:bCs/>
                          </w:rPr>
                          <w:t>发射机</w:t>
                        </w:r>
                      </w:p>
                    </w:txbxContent>
                  </v:textbox>
                </v:shape>
                <v:shape id="Text Box 17" o:spid="_x0000_s1038" type="#_x0000_t202" style="position:absolute;left:10785;top:29616;width:36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">
                  <v:textbox inset="1mm,0,1mm,1mm">
                    <w:txbxContent>
                      <w:p w14:paraId="162CB194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混频</w:t>
                        </w:r>
                      </w:p>
                    </w:txbxContent>
                  </v:textbox>
                </v:shape>
                <v:shape id="Text Box 17" o:spid="_x0000_s1039" type="#_x0000_t202" style="position:absolute;left:10874;top:32912;width:3530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">
                  <v:textbox inset="1mm,0,1mm,1mm">
                    <w:txbxContent>
                      <w:p w14:paraId="198D21FA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本振</w:t>
                        </w:r>
                      </w:p>
                    </w:txbxContent>
                  </v:textbox>
                </v:shape>
                <v:line id="Line 23" o:spid="_x0000_s1040" style="position:absolute;flip:y;visibility:visible;mso-wrap-style:square" from="7699,31674" to="7699,3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">
                  <v:stroke endarrow="block"/>
                </v:line>
                <v:line id="Line 23" o:spid="_x0000_s1041" style="position:absolute;visibility:visible;mso-wrap-style:square" from="4842,30712" to="6029,30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9s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Ar4b9swgAAANwAAAAPAAAA&#10;AAAAAAAAAAAAAAcCAABkcnMvZG93bnJldi54bWxQSwUGAAAAAAMAAwC3AAAA9gIAAAAA&#10;">
                  <v:stroke endarrow="block"/>
                </v:line>
                <v:line id="Line 23" o:spid="_x0000_s1042" style="position:absolute;visibility:visible;mso-wrap-style:square" from="9648,30719" to="10785,30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EbwwAAANwAAAAPAAAAZHJzL2Rvd25yZXYueG1sRE/fa8Iw&#10;EH4X9j+EG+xNUxWm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2zMhG8MAAADcAAAADwAA&#10;AAAAAAAAAAAAAAAHAgAAZHJzL2Rvd25yZXYueG1sUEsFBgAAAAADAAMAtwAAAPcCAAAAAA==&#10;">
                  <v:stroke endarrow="block"/>
                </v:line>
                <v:line id="Line 23" o:spid="_x0000_s1043" style="position:absolute;flip:y;visibility:visible;mso-wrap-style:square" from="12484,31666" to="12484,32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MTxQAAANw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">
                  <v:stroke endarrow="block"/>
                </v:line>
                <v:shape id="Text Box 17" o:spid="_x0000_s1044" type="#_x0000_t202" style="position:absolute;left:15572;top:29602;width:361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">
                  <v:textbox inset="1mm,0,1mm,1mm">
                    <w:txbxContent>
                      <w:p w14:paraId="4F435A13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功放</w:t>
                        </w:r>
                      </w:p>
                    </w:txbxContent>
                  </v:textbox>
                </v:shape>
                <v:line id="Line 23" o:spid="_x0000_s1045" style="position:absolute;visibility:visible;mso-wrap-style:square" from="14524,30592" to="15661,3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lvwwAAANwAAAAPAAAAZHJzL2Rvd25yZXYueG1sRE9NawIx&#10;EL0L/Q9hCr1pVot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VNq5b8MAAADcAAAADwAA&#10;AAAAAAAAAAAAAAAHAgAAZHJzL2Rvd25yZXYueG1sUEsFBgAAAAADAAMAtwAAAPcCAAAAAA==&#10;">
                  <v:stroke endarrow="block"/>
                </v:line>
                <v:shape id="Text Box 17" o:spid="_x0000_s1046" type="#_x0000_t202" style="position:absolute;left:20246;top:28735;width:3661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">
                  <v:textbox inset="1mm,0,1mm,1mm">
                    <w:txbxContent>
                      <w:p w14:paraId="5EA569D1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B234FE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发射天</w:t>
                        </w: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线</w:t>
                        </w:r>
                        <w:r w:rsidRPr="00B234FE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线，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19110,30719" to="20246,30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">
                  <v:stroke endarrow="block"/>
                </v:line>
                <v:shape id="Text Box 17" o:spid="_x0000_s1048" type="#_x0000_t202" style="position:absolute;left:27003;top:28667;width:3530;height:4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">
                  <v:textbox inset="1mm,0,1mm,1mm">
                    <w:txbxContent>
                      <w:p w14:paraId="4F49B1DF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B234FE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接收天</w:t>
                        </w: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线</w:t>
                        </w:r>
                        <w:r w:rsidRPr="00B234FE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线，</w:t>
                        </w:r>
                      </w:p>
                    </w:txbxContent>
                  </v:textbox>
                </v:shape>
                <v:shape id="Text Box 17" o:spid="_x0000_s1049" type="#_x0000_t202" style="position:absolute;left:36737;top:29509;width:4596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">
                  <v:textbox inset="1mm,0,1mm,1mm">
                    <w:txbxContent>
                      <w:p w14:paraId="13A546F4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混频</w:t>
                        </w:r>
                      </w:p>
                    </w:txbxContent>
                  </v:textbox>
                </v:shape>
                <v:shape id="Text Box 17" o:spid="_x0000_s1050" type="#_x0000_t202" style="position:absolute;left:36612;top:32805;width:353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">
                  <v:textbox inset="1mm,0,1mm,1mm">
                    <w:txbxContent>
                      <w:p w14:paraId="7769FB9A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本振</w:t>
                        </w:r>
                      </w:p>
                    </w:txbxContent>
                  </v:textbox>
                </v:shape>
                <v:line id="Line 23" o:spid="_x0000_s1051" style="position:absolute;visibility:visible;mso-wrap-style:square" from="35601,30614" to="36737,3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MoS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PU/h7Jl0gVzcAAAD//wMAUEsBAi0AFAAGAAgAAAAhANvh9svuAAAAhQEAABMAAAAAAAAAAAAA&#10;AAAAAAAAAFtDb250ZW50X1R5cGVzXS54bWxQSwECLQAUAAYACAAAACEAWvQsW78AAAAVAQAACwAA&#10;AAAAAAAAAAAAAAAfAQAAX3JlbHMvLnJlbHNQSwECLQAUAAYACAAAACEADNzKEsMAAADcAAAADwAA&#10;AAAAAAAAAAAAAAAHAgAAZHJzL2Rvd25yZXYueG1sUEsFBgAAAAADAAMAtwAAAPcCAAAAAA==&#10;">
                  <v:stroke endarrow="block"/>
                </v:line>
                <v:line id="Line 23" o:spid="_x0000_s1052" style="position:absolute;flip:y;visibility:visible;mso-wrap-style:square" from="38529,31560" to="38529,3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Zt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">
                  <v:stroke endarrow="block"/>
                </v:line>
                <v:shape id="Text Box 17" o:spid="_x0000_s1053" type="#_x0000_t202" style="position:absolute;left:42380;top:29496;width:3620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">
                  <v:textbox inset="1mm,0,1mm,1mm">
                    <w:txbxContent>
                      <w:p w14:paraId="16CAA4A4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中放</w:t>
                        </w:r>
                      </w:p>
                    </w:txbxContent>
                  </v:textbox>
                </v:shape>
                <v:line id="Line 23" o:spid="_x0000_s1054" style="position:absolute;visibility:visible;mso-wrap-style:square" from="41333,30487" to="42469,30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">
                  <v:stroke endarrow="block"/>
                </v:line>
                <v:shape id="Text Box 17" o:spid="_x0000_s1055" type="#_x0000_t202" style="position:absolute;left:31492;top:28672;width:3941;height:4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">
                  <v:textbox inset="1mm,0,1mm,1mm">
                    <w:txbxContent>
                      <w:p w14:paraId="5F7A356A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高频放大</w:t>
                        </w:r>
                      </w:p>
                    </w:txbxContent>
                  </v:textbox>
                </v:shape>
                <v:line id="Line 23" o:spid="_x0000_s1056" style="position:absolute;visibility:visible;mso-wrap-style:square" from="45917,30614" to="47054,3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lrMwgAAANwAAAAPAAAAZHJzL2Rvd25yZXYueG1sRE/fa8Iw&#10;EH4f+D+EE/Y20wrq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D2PlrMwgAAANwAAAAPAAAA&#10;AAAAAAAAAAAAAAcCAABkcnMvZG93bnJldi54bWxQSwUGAAAAAAMAAwC3AAAA9gIAAAAA&#10;">
                  <v:stroke endarrow="block"/>
                </v:line>
                <v:line id="Line 23" o:spid="_x0000_s1057" style="position:absolute;visibility:visible;mso-wrap-style:square" from="30445,30614" to="31581,30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">
                  <v:stroke endarrow="block"/>
                </v:line>
                <v:shape id="Text Box 17" o:spid="_x0000_s1058" type="#_x0000_t202" style="position:absolute;left:47050;top:29560;width:361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">
                  <v:textbox inset="1mm,0,1mm,1mm">
                    <w:txbxContent>
                      <w:p w14:paraId="78275BB8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解调</w:t>
                        </w:r>
                      </w:p>
                    </w:txbxContent>
                  </v:textbox>
                </v:shape>
                <v:line id="Line 23" o:spid="_x0000_s1059" style="position:absolute;visibility:visible;mso-wrap-style:square" from="50670,30671" to="51800,3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">
                  <v:stroke endarrow="block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060" type="#_x0000_t34" style="position:absolute;left:13264;top:8107;width:12077;height:2918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" adj="10771" strokecolor="#4472c4 [3208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66" o:spid="_x0000_s1061" type="#_x0000_t33" style="position:absolute;left:5476;top:22666;width:38714;height:68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" strokecolor="#4472c4 [3208]" strokeweight=".5pt">
                  <v:stroke endarrow="block"/>
                </v:shape>
                <v:shape id="肘形连接符 171" o:spid="_x0000_s1062" type="#_x0000_t34" style="position:absolute;left:10576;top:22677;width:12878;height:8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" adj="11759" strokecolor="#5b9bd5 [3204]" strokeweight=".5pt">
                  <v:stroke endarrow="block"/>
                </v:shape>
                <v:shape id="肘形连接符 179" o:spid="_x0000_s1063" type="#_x0000_t34" style="position:absolute;left:5344;top:22365;width:13035;height:14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" adj="7801" strokecolor="#5b9bd5 [3204]" strokeweight=".5pt">
                  <v:stroke endarrow="block"/>
                </v:shape>
                <v:shape id="肘形连接符 180" o:spid="_x0000_s1064" type="#_x0000_t34" style="position:absolute;left:9317;top:15097;width:13030;height:159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" adj="13168" strokecolor="#5b9bd5 [3204]" strokeweight=".5pt">
                  <v:stroke endarrow="block"/>
                </v:shape>
                <v:shape id="Text Box 17" o:spid="_x0000_s1065" type="#_x0000_t202" style="position:absolute;left:12893;top:1785;width:7576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">
                  <v:textbox inset="1mm,0,1mm,1mm">
                    <w:txbxContent>
                      <w:p w14:paraId="472C89B2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A07486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选频网</w:t>
                        </w: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络</w:t>
                        </w:r>
                      </w:p>
                    </w:txbxContent>
                  </v:textbox>
                </v:shape>
                <v:shape id="Text Box 17" o:spid="_x0000_s1066" type="#_x0000_t202" style="position:absolute;left:13375;top:12473;width:6532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">
                  <v:textbox inset="1mm,0,1mm,1mm">
                    <w:txbxContent>
                      <w:p w14:paraId="4F379426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  <w:rPr>
                            <w:rFonts w:ascii="Calibri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高频功率</w:t>
                        </w:r>
                      </w:p>
                      <w:p w14:paraId="223B5484" w14:textId="77777777" w:rsidR="00276517" w:rsidRDefault="00276517" w:rsidP="00A07486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放大</w:t>
                        </w:r>
                        <w:r>
                          <w:rPr>
                            <w:rFonts w:ascii="Calibri" w:cs="Times New Roman"/>
                            <w:sz w:val="21"/>
                            <w:szCs w:val="21"/>
                          </w:rPr>
                          <w:t>器</w:t>
                        </w:r>
                      </w:p>
                    </w:txbxContent>
                  </v:textbox>
                </v:shape>
                <v:shape id="肘形连接符 67" o:spid="_x0000_s1067" type="#_x0000_t33" style="position:absolute;left:11334;top:21339;width:27701;height:81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" strokecolor="#5b9bd5 [3204]" strokeweight=".5pt">
                  <v:stroke endarrow="block"/>
                </v:shape>
                <v:shape id="肘形连接符 68" o:spid="_x0000_s1068" type="#_x0000_t34" style="position:absolute;left:33394;top:14096;width:12878;height:180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" adj="12288" strokecolor="#4472c4 [3208]" strokeweight=".5pt">
                  <v:stroke endarrow="block"/>
                </v:shape>
                <v:rect id="矩形 69" o:spid="_x0000_s1069" style="position:absolute;left:26374;top:25418;width:28394;height:15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" filled="f" strokecolor="#1f4d78 [1604]" strokeweight="1pt">
                  <v:stroke dashstyle="longDash"/>
                </v:rect>
                <v:shape id="Text Box 460" o:spid="_x0000_s1070" type="#_x0000_t202" style="position:absolute;left:32470;top:38185;width:129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14:paraId="252EC952" w14:textId="77777777" w:rsidR="00276517" w:rsidRDefault="00276517" w:rsidP="005721C1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楷体" w:hAnsi="楷体" w:hint="eastAsia"/>
                            <w:b/>
                            <w:bCs/>
                          </w:rPr>
                          <w:t>无线电接收机</w:t>
                        </w:r>
                      </w:p>
                    </w:txbxContent>
                  </v:textbox>
                </v:shape>
                <v:shape id="Text Box 17" o:spid="_x0000_s1071" type="#_x0000_t202" style="position:absolute;left:38793;top:1905;width:9839;height:2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">
                  <v:textbox inset="1mm,0,1mm,1mm">
                    <w:txbxContent>
                      <w:p w14:paraId="5DC26663" w14:textId="77777777" w:rsidR="00276517" w:rsidRDefault="00276517" w:rsidP="00475D5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2344ED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反馈控制电路</w:t>
                        </w:r>
                      </w:p>
                    </w:txbxContent>
                  </v:textbox>
                </v:shape>
                <v:shape id="Text Box 17" o:spid="_x0000_s1072" type="#_x0000_t202" style="position:absolute;left:34575;top:12473;width:6287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">
                  <v:textbox inset="1mm,0,1mm,1mm">
                    <w:txbxContent>
                      <w:p w14:paraId="5151A966" w14:textId="77777777" w:rsidR="00276517" w:rsidRDefault="00276517" w:rsidP="002344E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频率合成技术</w:t>
                        </w:r>
                      </w:p>
                    </w:txbxContent>
                  </v:textbox>
                </v:shape>
                <v:shape id="肘形连接符 2" o:spid="_x0000_s1073" type="#_x0000_t34" style="position:absolute;left:34065;top:20040;width:21299;height:145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" adj="3320" strokecolor="#5b9bd5 [3204]" strokeweight=".5pt">
                  <v:stroke endarrow="block"/>
                </v:shape>
                <v:shape id="Text Box 17" o:spid="_x0000_s1074" type="#_x0000_t202" style="position:absolute;left:47520;top:6374;width:6286;height:4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">
                  <v:textbox inset="1mm,0,1mm,1mm">
                    <w:txbxContent>
                      <w:p w14:paraId="5B7E6C0D" w14:textId="77777777" w:rsidR="00276517" w:rsidRDefault="00276517" w:rsidP="002344E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2344ED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自动增益控制</w:t>
                        </w:r>
                      </w:p>
                    </w:txbxContent>
                  </v:textbox>
                </v:shape>
                <v:shape id="Text Box 17" o:spid="_x0000_s1075" type="#_x0000_t202" style="position:absolute;left:35601;top:6390;width:408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">
                  <v:textbox inset="1mm,0,1mm,1mm">
                    <w:txbxContent>
                      <w:p w14:paraId="64922DE9" w14:textId="77777777" w:rsidR="00276517" w:rsidRDefault="00276517" w:rsidP="002344E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 w:rsidRPr="002344ED"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锁相环路</w:t>
                        </w:r>
                      </w:p>
                    </w:txbxContent>
                  </v:textbox>
                </v:shape>
                <v:shape id="Text Box 17" o:spid="_x0000_s1076" type="#_x0000_t202" style="position:absolute;left:40744;top:6386;width:5928;height:4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">
                  <v:textbox inset="1mm,0,1mm,1mm">
                    <w:txbxContent>
                      <w:p w14:paraId="098F98B4" w14:textId="77777777" w:rsidR="00276517" w:rsidRDefault="00276517" w:rsidP="002344ED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自动频率微调控制</w:t>
                        </w:r>
                      </w:p>
                    </w:txbxContent>
                  </v:textbox>
                </v:shape>
                <v:shape id="肘形连接符 81" o:spid="_x0000_s1077" type="#_x0000_t34" style="position:absolute;left:7699;top:35082;width:44307;height:273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" adj="21573" strokecolor="#5b9bd5 [3204]" strokeweight=".5pt">
                  <v:stroke endarrow="block"/>
                </v:shape>
                <v:shape id="肘形连接符 82" o:spid="_x0000_s1078" type="#_x0000_t33" style="position:absolute;left:38377;top:34970;width:13534;height:284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" strokecolor="#5b9bd5 [3204]" strokeweight=".5pt">
                  <v:stroke endarrow="block"/>
                </v:shape>
                <v:shape id="肘形连接符 7" o:spid="_x0000_s1079" type="#_x0000_t34" style="position:absolute;left:39538;top:2216;width:2280;height:60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" strokecolor="#5b9bd5 [3204]" strokeweight=".5pt">
                  <v:stroke endarrow="block"/>
                </v:shape>
                <v:shape id="肘形连接符 8" o:spid="_x0000_s1080" type="#_x0000_t33" style="position:absolute;left:43712;top:5238;width:6951;height:11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" strokecolor="#5b9bd5 [3204]" strokeweight=".5pt">
                  <v:stroke endarrow="block"/>
                </v:shape>
                <v:shape id="肘形连接符 9" o:spid="_x0000_s1081" type="#_x0000_t34" style="position:absolute;left:42572;top:5246;width:2276;height: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82" type="#_x0000_t32" style="position:absolute;left:37423;top:10641;width:0;height:1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Text Box 460" o:spid="_x0000_s1083" type="#_x0000_t202" style="position:absolute;left:24097;top:1228;width:933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vaO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Evj7En6A3P0CAAD//wMAUEsBAi0AFAAGAAgAAAAhANvh9svuAAAAhQEAABMAAAAAAAAAAAAA&#10;AAAAAAAAAFtDb250ZW50X1R5cGVzXS54bWxQSwECLQAUAAYACAAAACEAWvQsW78AAAAVAQAACwAA&#10;AAAAAAAAAAAAAAAfAQAAX3JlbHMvLnJlbHNQSwECLQAUAAYACAAAACEA6oL2jsMAAADbAAAADwAA&#10;AAAAAAAAAAAAAAAHAgAAZHJzL2Rvd25yZXYueG1sUEsFBgAAAAADAAMAtwAAAPcCAAAAAA==&#10;" stroked="f">
                  <v:textbox>
                    <w:txbxContent>
                      <w:p w14:paraId="4852731D" w14:textId="77777777" w:rsidR="00276517" w:rsidRDefault="00276517" w:rsidP="000D7F00">
                        <w:pPr>
                          <w:pStyle w:val="ad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楷体" w:hAnsi="楷体" w:hint="eastAsia"/>
                            <w:b/>
                            <w:bCs/>
                          </w:rPr>
                          <w:t>单元电路</w:t>
                        </w:r>
                      </w:p>
                    </w:txbxContent>
                  </v:textbox>
                </v:shape>
                <v:shape id="肘形连接符 11" o:spid="_x0000_s1084" type="#_x0000_t34" style="position:absolute;left:12372;top:8164;width:8578;height:4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" strokecolor="#5b9bd5 [3204]" strokeweight=".5pt">
                  <v:stroke endarrow="block"/>
                </v:shape>
                <v:shape id="肘形连接符 90" o:spid="_x0000_s1085" type="#_x0000_t33" style="position:absolute;left:4921;top:7800;width:11855;height:469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" strokecolor="#5b9bd5 [3204]" strokeweight=".5pt">
                  <v:stroke endarrow="block"/>
                </v:shape>
                <v:shape id="肘形连接符 91" o:spid="_x0000_s1086" type="#_x0000_t33" style="position:absolute;left:11128;top:7777;width:5445;height:470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" strokecolor="#5b9bd5 [3204]" strokeweight=".5pt">
                  <v:stroke endarrow="block"/>
                </v:shape>
                <v:shape id="肘形连接符 92" o:spid="_x0000_s1087" type="#_x0000_t34" style="position:absolute;left:16776;top:7777;width:7049;height:460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" adj="21634" strokecolor="#5b9bd5 [3204]" strokeweight=".5pt">
                  <v:stroke endarrow="block"/>
                </v:shape>
                <v:shape id="肘形连接符 13" o:spid="_x0000_s1088" type="#_x0000_t34" style="position:absolute;left:38893;top:22316;width:26155;height:261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" adj="6621" strokecolor="#5b9bd5 [3204]" strokeweight=".5pt">
                  <v:stroke endarrow="block"/>
                </v:shape>
                <v:shape id="肘形连接符 95" o:spid="_x0000_s1089" type="#_x0000_t34" style="position:absolute;left:33432;top:32956;width:19481;height:362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" adj="21547" strokecolor="#5b9bd5 [3204]" strokeweight=".5pt">
                  <v:stroke endarrow="block"/>
                </v:shape>
                <v:shape id="肘形连接符 96" o:spid="_x0000_s1090" type="#_x0000_t34" style="position:absolute;left:43425;top:31554;width:9934;height:50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" adj="21669" strokecolor="#5b9bd5 [3204]" strokeweight=".5pt">
                  <v:stroke endarrow="block"/>
                </v:shape>
                <v:shape id="肘形连接符 97" o:spid="_x0000_s1091" type="#_x0000_t34" style="position:absolute;left:40744;top:31554;width:12615;height:50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" adj="21551" strokecolor="#5b9bd5 [3204]" strokeweight=".5pt">
                  <v:stroke endarrow="block"/>
                </v:shape>
                <v:oval id="椭圆 14" o:spid="_x0000_s1092" style="position:absolute;left:40513;top:36421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</v:oval>
                <v:oval id="椭圆 128" o:spid="_x0000_s1093" style="position:absolute;left:12368;top:2112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5b9bd5 [3204]" strokecolor="#1f4d78 [1604]" strokeweight="1pt">
                  <v:stroke joinstyle="miter"/>
                </v:oval>
                <v:oval id="椭圆 130" o:spid="_x0000_s1094" style="position:absolute;left:33663;top:22441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<v:stroke joinstyle="miter"/>
                </v:oval>
                <v:oval id="椭圆 141" o:spid="_x0000_s1095" style="position:absolute;left:43261;top:3635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<v:stroke joinstyle="miter"/>
                </v:oval>
                <v:shape id="肘形连接符 73" o:spid="_x0000_s1096" type="#_x0000_t33" style="position:absolute;left:12639;top:35082;width:39367;height:273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7BDCD1D" w14:textId="77777777" w:rsidR="00DF4EF2" w:rsidRDefault="00E94BEB" w:rsidP="00DF4EF2">
      <w:pPr>
        <w:pStyle w:val="2"/>
        <w:numPr>
          <w:ilvl w:val="0"/>
          <w:numId w:val="2"/>
        </w:numPr>
        <w:spacing w:before="0" w:after="0" w:line="240" w:lineRule="auto"/>
        <w:ind w:left="629"/>
      </w:pPr>
      <w:r>
        <w:t>课程教学内容及学时分配</w:t>
      </w:r>
    </w:p>
    <w:p w14:paraId="1772841D" w14:textId="77777777" w:rsidR="008337DD" w:rsidRDefault="00686586" w:rsidP="00686586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="008337DD" w:rsidRPr="00C7016B">
        <w:rPr>
          <w:rFonts w:ascii="Times New Roman" w:hAnsi="Times New Roman" w:cs="Times New Roman"/>
          <w:b/>
        </w:rPr>
        <w:t>绪论（</w:t>
      </w:r>
      <w:r w:rsidR="00221D83">
        <w:rPr>
          <w:rFonts w:ascii="Times New Roman" w:hAnsi="Times New Roman" w:cs="Times New Roman"/>
          <w:b/>
        </w:rPr>
        <w:t>3</w:t>
      </w:r>
      <w:r w:rsidR="00221D83">
        <w:rPr>
          <w:rFonts w:ascii="Times New Roman" w:hAnsi="Times New Roman" w:cs="Times New Roman"/>
          <w:b/>
        </w:rPr>
        <w:t>学时</w:t>
      </w:r>
      <w:r w:rsidR="008337DD" w:rsidRPr="00C7016B">
        <w:rPr>
          <w:rFonts w:ascii="Times New Roman" w:hAnsi="Times New Roman" w:cs="Times New Roman"/>
          <w:b/>
        </w:rPr>
        <w:t>）</w:t>
      </w:r>
      <w:r w:rsidR="008337DD" w:rsidRPr="00686586">
        <w:rPr>
          <w:b/>
        </w:rPr>
        <w:t>（</w:t>
      </w:r>
      <w:r w:rsidR="005D15EC" w:rsidRPr="00686586">
        <w:rPr>
          <w:b/>
        </w:rPr>
        <w:t>支撑</w:t>
      </w:r>
      <w:r w:rsidR="00FD2C10" w:rsidRPr="00686586">
        <w:rPr>
          <w:rFonts w:hint="eastAsia"/>
          <w:b/>
        </w:rPr>
        <w:t>教学</w:t>
      </w:r>
      <w:r w:rsidR="005D15EC" w:rsidRPr="00686586">
        <w:rPr>
          <w:b/>
        </w:rPr>
        <w:t>目标</w:t>
      </w:r>
      <w:r w:rsidR="005D15EC" w:rsidRPr="00686586">
        <w:rPr>
          <w:b/>
        </w:rPr>
        <w:t>1</w:t>
      </w:r>
      <w:r w:rsidR="005D15EC" w:rsidRPr="00686586">
        <w:rPr>
          <w:b/>
        </w:rPr>
        <w:t>）</w:t>
      </w:r>
    </w:p>
    <w:p w14:paraId="1F431751" w14:textId="77777777" w:rsidR="00686586" w:rsidRDefault="00686586" w:rsidP="00686586">
      <w:pPr>
        <w:rPr>
          <w:b/>
        </w:rPr>
      </w:pPr>
      <w:r>
        <w:rPr>
          <w:rFonts w:hint="eastAsia"/>
          <w:b/>
        </w:rPr>
        <w:t xml:space="preserve">  </w:t>
      </w: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6BE23C8A" w14:textId="77777777" w:rsidR="00B73DB7" w:rsidRPr="00B73DB7" w:rsidRDefault="00B73DB7" w:rsidP="00686586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Pr="00B73DB7">
        <w:rPr>
          <w:rFonts w:ascii="Times New Roman" w:hAnsi="Times New Roman" w:cs="Times New Roman"/>
          <w:b/>
        </w:rPr>
        <w:t>1</w:t>
      </w:r>
      <w:r w:rsidRPr="00B73DB7">
        <w:rPr>
          <w:rFonts w:ascii="Times New Roman" w:hAnsi="Times New Roman" w:cs="Times New Roman"/>
          <w:b/>
        </w:rPr>
        <w:t>章</w:t>
      </w:r>
    </w:p>
    <w:p w14:paraId="61396A39" w14:textId="77777777" w:rsidR="00AD490A" w:rsidRPr="00006E3D" w:rsidRDefault="00006E3D" w:rsidP="00006E3D">
      <w:pPr>
        <w:ind w:firstLineChars="300" w:firstLine="6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hint="eastAsia"/>
          <w:szCs w:val="21"/>
        </w:rPr>
        <w:t>1.1</w:t>
      </w:r>
      <w:r w:rsidR="00AD490A" w:rsidRPr="00692778">
        <w:rPr>
          <w:rFonts w:ascii="Times New Roman" w:hAnsi="Times New Roman"/>
          <w:szCs w:val="21"/>
        </w:rPr>
        <w:t xml:space="preserve"> </w:t>
      </w:r>
      <w:r w:rsidR="00AD490A" w:rsidRPr="00692778">
        <w:rPr>
          <w:rFonts w:ascii="Times New Roman" w:hAnsi="Times New Roman"/>
          <w:szCs w:val="21"/>
        </w:rPr>
        <w:t>无线电通信发展简史</w:t>
      </w:r>
    </w:p>
    <w:p w14:paraId="72AD02B7" w14:textId="77777777" w:rsidR="00AD490A" w:rsidRPr="00692778" w:rsidRDefault="00006E3D" w:rsidP="00006E3D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.2</w:t>
      </w:r>
      <w:r w:rsidR="00AD490A" w:rsidRPr="00692778">
        <w:rPr>
          <w:rFonts w:ascii="Times New Roman" w:hAnsi="Times New Roman"/>
          <w:szCs w:val="21"/>
        </w:rPr>
        <w:t xml:space="preserve"> </w:t>
      </w:r>
      <w:r w:rsidR="00AD490A" w:rsidRPr="00692778">
        <w:rPr>
          <w:rFonts w:ascii="Times New Roman" w:hAnsi="Times New Roman"/>
          <w:szCs w:val="21"/>
        </w:rPr>
        <w:t>无线电信号传输原理</w:t>
      </w:r>
    </w:p>
    <w:p w14:paraId="724E29E7" w14:textId="77777777" w:rsidR="00AD490A" w:rsidRPr="00692778" w:rsidRDefault="00006E3D" w:rsidP="00006E3D">
      <w:pPr>
        <w:pStyle w:val="a7"/>
        <w:ind w:left="105" w:firstLineChars="250" w:firstLine="52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1.3</w:t>
      </w:r>
      <w:r w:rsidR="00AD490A" w:rsidRPr="00692778">
        <w:rPr>
          <w:rFonts w:ascii="Times New Roman" w:hAnsi="Times New Roman"/>
          <w:szCs w:val="21"/>
        </w:rPr>
        <w:t xml:space="preserve"> </w:t>
      </w:r>
      <w:r w:rsidR="00AD490A" w:rsidRPr="00692778">
        <w:rPr>
          <w:rFonts w:ascii="Times New Roman" w:hAnsi="Times New Roman"/>
          <w:szCs w:val="21"/>
        </w:rPr>
        <w:t>通信的传输媒质</w:t>
      </w:r>
    </w:p>
    <w:p w14:paraId="3BAA73D6" w14:textId="77777777" w:rsidR="00480F58" w:rsidRPr="00C73603" w:rsidRDefault="00480F58" w:rsidP="00480F58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152AA865" w14:textId="77777777" w:rsidR="00AD490A" w:rsidRPr="00692778" w:rsidRDefault="00AD490A" w:rsidP="00480F58">
      <w:pPr>
        <w:pStyle w:val="a7"/>
        <w:ind w:left="420" w:firstLineChars="100" w:firstLine="210"/>
        <w:jc w:val="left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2B090F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无线电通信发展的几个阶段及标志</w:t>
      </w:r>
      <w:r w:rsidR="002E3D1E">
        <w:rPr>
          <w:rFonts w:ascii="Times New Roman" w:hAnsi="Times New Roman" w:hint="eastAsia"/>
          <w:szCs w:val="21"/>
        </w:rPr>
        <w:t>。</w:t>
      </w:r>
    </w:p>
    <w:p w14:paraId="208AE164" w14:textId="77777777" w:rsidR="00AD490A" w:rsidRPr="00692778" w:rsidRDefault="00AD490A" w:rsidP="002B090F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2. </w:t>
      </w:r>
      <w:r w:rsidR="002B090F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2B090F" w:rsidRPr="002B090F">
        <w:rPr>
          <w:rFonts w:ascii="Times New Roman" w:hAnsi="Times New Roman" w:hint="eastAsia"/>
          <w:szCs w:val="21"/>
        </w:rPr>
        <w:t>信号传输</w:t>
      </w:r>
      <w:r w:rsidR="002B090F">
        <w:rPr>
          <w:rFonts w:ascii="Times New Roman" w:hAnsi="Times New Roman" w:hint="eastAsia"/>
          <w:szCs w:val="21"/>
        </w:rPr>
        <w:t>的</w:t>
      </w:r>
      <w:r w:rsidR="002B090F" w:rsidRPr="002B090F">
        <w:rPr>
          <w:rFonts w:ascii="Times New Roman" w:hAnsi="Times New Roman" w:hint="eastAsia"/>
          <w:szCs w:val="21"/>
        </w:rPr>
        <w:t>流程图，识别基带传输和带通传输系统</w:t>
      </w:r>
      <w:r w:rsidR="002E3D1E">
        <w:rPr>
          <w:rFonts w:ascii="Times New Roman" w:hAnsi="Times New Roman" w:hint="eastAsia"/>
          <w:szCs w:val="21"/>
        </w:rPr>
        <w:t>。</w:t>
      </w:r>
    </w:p>
    <w:p w14:paraId="0AF583BC" w14:textId="77777777" w:rsidR="00AD490A" w:rsidRDefault="00480F58" w:rsidP="00480F58">
      <w:pPr>
        <w:pStyle w:val="a7"/>
        <w:ind w:left="210" w:firstLine="420"/>
        <w:rPr>
          <w:sz w:val="22"/>
          <w:szCs w:val="22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/>
          <w:szCs w:val="21"/>
        </w:rPr>
        <w:t xml:space="preserve"> </w:t>
      </w:r>
      <w:r w:rsidR="002B090F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AD490A" w:rsidRPr="00692778">
        <w:rPr>
          <w:rFonts w:ascii="Times New Roman" w:hAnsi="Times New Roman"/>
          <w:szCs w:val="21"/>
        </w:rPr>
        <w:t>无线电发射机和接收机的方框图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3A5D1F">
        <w:rPr>
          <w:rFonts w:hint="eastAsia"/>
          <w:b/>
        </w:rPr>
        <w:t>（重点</w:t>
      </w:r>
      <w:r w:rsidR="00671D81">
        <w:rPr>
          <w:rFonts w:hint="eastAsia"/>
          <w:b/>
        </w:rPr>
        <w:t>）</w:t>
      </w:r>
    </w:p>
    <w:p w14:paraId="07CB84F0" w14:textId="77777777" w:rsidR="002B090F" w:rsidRPr="002B090F" w:rsidRDefault="002B090F" w:rsidP="002B090F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4. </w:t>
      </w:r>
      <w:r>
        <w:rPr>
          <w:rFonts w:ascii="Times New Roman" w:hAnsi="Times New Roman" w:hint="eastAsia"/>
          <w:szCs w:val="21"/>
        </w:rPr>
        <w:t>能</w:t>
      </w:r>
      <w:r w:rsidR="00ED62A1">
        <w:rPr>
          <w:rFonts w:ascii="Times New Roman" w:hAnsi="Times New Roman" w:hint="eastAsia"/>
          <w:szCs w:val="21"/>
        </w:rPr>
        <w:t>解释</w:t>
      </w:r>
      <w:r w:rsidRPr="002B090F">
        <w:rPr>
          <w:rFonts w:ascii="Times New Roman" w:hAnsi="Times New Roman" w:hint="eastAsia"/>
          <w:szCs w:val="21"/>
        </w:rPr>
        <w:t>调制的目的</w:t>
      </w:r>
      <w:r w:rsidR="00BB0F38">
        <w:rPr>
          <w:rFonts w:ascii="Times New Roman" w:hAnsi="Times New Roman" w:hint="eastAsia"/>
          <w:szCs w:val="21"/>
        </w:rPr>
        <w:t>、</w:t>
      </w:r>
      <w:r w:rsidRPr="002B090F">
        <w:rPr>
          <w:rFonts w:ascii="Times New Roman" w:hAnsi="Times New Roman" w:hint="eastAsia"/>
          <w:szCs w:val="21"/>
        </w:rPr>
        <w:t>调制的三要素，</w:t>
      </w:r>
      <w:r w:rsidR="004A0012">
        <w:rPr>
          <w:rFonts w:ascii="Times New Roman" w:hAnsi="Times New Roman" w:hint="eastAsia"/>
          <w:szCs w:val="21"/>
        </w:rPr>
        <w:t>复述</w:t>
      </w:r>
      <w:r w:rsidRPr="002B090F">
        <w:rPr>
          <w:rFonts w:ascii="Times New Roman" w:hAnsi="Times New Roman" w:hint="eastAsia"/>
          <w:szCs w:val="21"/>
        </w:rPr>
        <w:t>各种模拟和数字调制方式、应用</w:t>
      </w:r>
      <w:r w:rsidR="000D13EC">
        <w:rPr>
          <w:rFonts w:ascii="Times New Roman" w:hAnsi="Times New Roman" w:hint="eastAsia"/>
          <w:szCs w:val="21"/>
        </w:rPr>
        <w:t>。</w:t>
      </w:r>
    </w:p>
    <w:p w14:paraId="25B7A329" w14:textId="77777777" w:rsidR="00AD490A" w:rsidRPr="00692778" w:rsidRDefault="00FF7D1D" w:rsidP="00480F5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</w:t>
      </w:r>
      <w:r w:rsidR="00AD490A" w:rsidRPr="00692778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能解释</w:t>
      </w:r>
      <w:r w:rsidR="00AD490A" w:rsidRPr="00692778">
        <w:rPr>
          <w:rFonts w:ascii="Times New Roman" w:hAnsi="Times New Roman"/>
          <w:szCs w:val="21"/>
        </w:rPr>
        <w:t>直接放大式和超外差式接收机的优缺点</w:t>
      </w:r>
      <w:r w:rsidR="002E3D1E">
        <w:rPr>
          <w:rFonts w:ascii="Times New Roman" w:hAnsi="Times New Roman" w:hint="eastAsia"/>
          <w:szCs w:val="21"/>
        </w:rPr>
        <w:t>。</w:t>
      </w:r>
    </w:p>
    <w:p w14:paraId="10FB29AC" w14:textId="77777777" w:rsidR="00AD490A" w:rsidRDefault="0085096E" w:rsidP="00480F5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 w:rsidR="00AD490A" w:rsidRPr="00692778">
        <w:rPr>
          <w:rFonts w:ascii="Times New Roman" w:hAnsi="Times New Roman"/>
          <w:szCs w:val="21"/>
        </w:rPr>
        <w:t xml:space="preserve">. </w:t>
      </w:r>
      <w:r w:rsidR="00FF7D1D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AD490A" w:rsidRPr="00692778">
        <w:rPr>
          <w:rFonts w:ascii="Times New Roman" w:hAnsi="Times New Roman"/>
          <w:szCs w:val="21"/>
        </w:rPr>
        <w:t>常用传输媒质的种类和特性</w:t>
      </w:r>
      <w:r w:rsidR="002E3D1E">
        <w:rPr>
          <w:rFonts w:ascii="Times New Roman" w:hAnsi="Times New Roman" w:hint="eastAsia"/>
          <w:szCs w:val="21"/>
        </w:rPr>
        <w:t>。</w:t>
      </w:r>
    </w:p>
    <w:p w14:paraId="0E7A73CB" w14:textId="77777777" w:rsidR="00A57FE6" w:rsidRPr="00692778" w:rsidRDefault="00A57FE6" w:rsidP="00480F5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能</w:t>
      </w:r>
      <w:r w:rsidRPr="00A57FE6">
        <w:rPr>
          <w:rFonts w:ascii="Times New Roman" w:hAnsi="Times New Roman" w:hint="eastAsia"/>
          <w:szCs w:val="21"/>
        </w:rPr>
        <w:t>了解通信系统硬件的历史和现状</w:t>
      </w:r>
      <w:r>
        <w:rPr>
          <w:rFonts w:ascii="Times New Roman" w:hAnsi="Times New Roman" w:hint="eastAsia"/>
          <w:szCs w:val="21"/>
        </w:rPr>
        <w:t>。</w:t>
      </w:r>
    </w:p>
    <w:p w14:paraId="0AB8F117" w14:textId="77777777" w:rsidR="005D15EC" w:rsidRDefault="005D15EC" w:rsidP="00C7016B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7405B7A0" w14:textId="77777777" w:rsidR="00EE1AC1" w:rsidRPr="00EE1AC1" w:rsidRDefault="00EE1AC1" w:rsidP="00C7016B">
      <w:pPr>
        <w:ind w:firstLineChars="100" w:firstLine="21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EE1AC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b/>
        </w:rPr>
        <w:t xml:space="preserve">. </w:t>
      </w:r>
      <w:r w:rsidR="003F48FA">
        <w:rPr>
          <w:rFonts w:ascii="Times New Roman" w:hAnsi="Times New Roman" w:cs="Times New Roman" w:hint="eastAsia"/>
        </w:rPr>
        <w:t>列举一些</w:t>
      </w:r>
      <w:r w:rsidRPr="00EE1AC1">
        <w:rPr>
          <w:rFonts w:ascii="Times New Roman" w:hAnsi="Times New Roman" w:cs="Times New Roman" w:hint="eastAsia"/>
        </w:rPr>
        <w:t>通信发展史上重要的技术</w:t>
      </w:r>
      <w:r>
        <w:rPr>
          <w:rFonts w:ascii="Times New Roman" w:hAnsi="Times New Roman" w:cs="Times New Roman" w:hint="eastAsia"/>
        </w:rPr>
        <w:t>、</w:t>
      </w:r>
      <w:r w:rsidRPr="00EE1AC1">
        <w:rPr>
          <w:rFonts w:ascii="Times New Roman" w:hAnsi="Times New Roman" w:cs="Times New Roman" w:hint="eastAsia"/>
        </w:rPr>
        <w:t>人物</w:t>
      </w:r>
      <w:r>
        <w:rPr>
          <w:rFonts w:ascii="Times New Roman" w:hAnsi="Times New Roman" w:cs="Times New Roman" w:hint="eastAsia"/>
        </w:rPr>
        <w:t>、</w:t>
      </w:r>
      <w:r w:rsidRPr="00EE1AC1">
        <w:rPr>
          <w:rFonts w:ascii="Times New Roman" w:hAnsi="Times New Roman" w:cs="Times New Roman" w:hint="eastAsia"/>
        </w:rPr>
        <w:t>事件</w:t>
      </w:r>
      <w:r w:rsidR="00A57FE6">
        <w:rPr>
          <w:rFonts w:ascii="Times New Roman" w:hAnsi="Times New Roman" w:cs="Times New Roman" w:hint="eastAsia"/>
        </w:rPr>
        <w:t>，</w:t>
      </w:r>
      <w:r w:rsidR="00A57FE6" w:rsidRPr="00A57FE6">
        <w:rPr>
          <w:rFonts w:ascii="Times New Roman" w:hAnsi="Times New Roman" w:cs="Times New Roman" w:hint="eastAsia"/>
        </w:rPr>
        <w:t>包括国际</w:t>
      </w:r>
      <w:r w:rsidR="00A57FE6">
        <w:rPr>
          <w:rFonts w:ascii="Times New Roman" w:hAnsi="Times New Roman" w:cs="Times New Roman" w:hint="eastAsia"/>
        </w:rPr>
        <w:t>、</w:t>
      </w:r>
      <w:r w:rsidR="00A57FE6" w:rsidRPr="00A57FE6">
        <w:rPr>
          <w:rFonts w:ascii="Times New Roman" w:hAnsi="Times New Roman" w:cs="Times New Roman" w:hint="eastAsia"/>
        </w:rPr>
        <w:t>国内</w:t>
      </w:r>
      <w:r w:rsidR="00A57FE6">
        <w:rPr>
          <w:rFonts w:ascii="Times New Roman" w:hAnsi="Times New Roman" w:cs="Times New Roman" w:hint="eastAsia"/>
        </w:rPr>
        <w:t>（</w:t>
      </w:r>
      <w:r w:rsidR="00891485" w:rsidRPr="00891485">
        <w:rPr>
          <w:rFonts w:ascii="Times New Roman" w:hAnsi="Times New Roman" w:cs="Times New Roman" w:hint="eastAsia"/>
        </w:rPr>
        <w:t>如新中国通信史</w:t>
      </w:r>
      <w:r w:rsidR="00891485">
        <w:rPr>
          <w:rFonts w:ascii="Times New Roman" w:hAnsi="Times New Roman" w:cs="Times New Roman" w:hint="eastAsia"/>
        </w:rPr>
        <w:t>、</w:t>
      </w:r>
      <w:r w:rsidR="00891485" w:rsidRPr="00891485">
        <w:rPr>
          <w:rFonts w:ascii="Times New Roman" w:hAnsi="Times New Roman" w:cs="Times New Roman" w:hint="eastAsia"/>
        </w:rPr>
        <w:t>解放军通信史等</w:t>
      </w:r>
      <w:r w:rsidR="00A57FE6">
        <w:rPr>
          <w:rFonts w:ascii="Times New Roman" w:hAnsi="Times New Roman" w:cs="Times New Roman" w:hint="eastAsia"/>
        </w:rPr>
        <w:t>）</w:t>
      </w:r>
      <w:r w:rsidR="003F48FA">
        <w:rPr>
          <w:rFonts w:ascii="Times New Roman" w:hAnsi="Times New Roman" w:cs="Times New Roman" w:hint="eastAsia"/>
        </w:rPr>
        <w:t>。</w:t>
      </w:r>
    </w:p>
    <w:p w14:paraId="1A625EC7" w14:textId="77777777" w:rsidR="005A23F8" w:rsidRPr="00C73603" w:rsidRDefault="005A23F8" w:rsidP="002042AD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 w:rsidR="00EE1AC1">
        <w:rPr>
          <w:rFonts w:ascii="Times New Roman" w:hAnsi="Times New Roman" w:cs="Times New Roman"/>
        </w:rPr>
        <w:t>2</w:t>
      </w:r>
      <w:r w:rsidRPr="00C73603">
        <w:rPr>
          <w:rFonts w:ascii="Times New Roman" w:hAnsi="Times New Roman" w:cs="Times New Roman"/>
        </w:rPr>
        <w:t xml:space="preserve">. </w:t>
      </w:r>
      <w:r w:rsidR="0070308F" w:rsidRPr="0070308F">
        <w:rPr>
          <w:rFonts w:ascii="Times New Roman" w:hAnsi="Times New Roman" w:cs="Times New Roman" w:hint="eastAsia"/>
        </w:rPr>
        <w:t>画出一种常用无线收发设备的框图</w:t>
      </w:r>
      <w:r w:rsidR="0064377E">
        <w:rPr>
          <w:rFonts w:ascii="Times New Roman" w:hAnsi="Times New Roman" w:cs="Times New Roman" w:hint="eastAsia"/>
        </w:rPr>
        <w:t>，</w:t>
      </w:r>
      <w:r w:rsidR="0064377E" w:rsidRPr="005D7022">
        <w:rPr>
          <w:rFonts w:ascii="Times New Roman" w:hAnsi="Times New Roman" w:hint="eastAsia"/>
          <w:szCs w:val="21"/>
        </w:rPr>
        <w:t>说明各模块的功能，</w:t>
      </w:r>
      <w:r w:rsidR="0064377E">
        <w:rPr>
          <w:rFonts w:ascii="Times New Roman" w:hAnsi="Times New Roman" w:hint="eastAsia"/>
          <w:szCs w:val="21"/>
        </w:rPr>
        <w:t>画出</w:t>
      </w:r>
      <w:r w:rsidR="0064377E" w:rsidRPr="005D7022">
        <w:rPr>
          <w:rFonts w:ascii="Times New Roman" w:hAnsi="Times New Roman" w:hint="eastAsia"/>
          <w:szCs w:val="21"/>
        </w:rPr>
        <w:t>各模块的输出波形。</w:t>
      </w:r>
    </w:p>
    <w:p w14:paraId="4ADAB044" w14:textId="77777777" w:rsidR="005D15EC" w:rsidRPr="00C73603" w:rsidRDefault="005D15EC" w:rsidP="00E378B9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lastRenderedPageBreak/>
        <w:t>讨论内容：</w:t>
      </w:r>
    </w:p>
    <w:p w14:paraId="42A8EE7B" w14:textId="77777777" w:rsidR="007732B0" w:rsidRDefault="00E378B9" w:rsidP="00E378B9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 w:rsidR="00083EE8">
        <w:rPr>
          <w:rFonts w:ascii="Times New Roman" w:hAnsi="Times New Roman" w:cs="Times New Roman" w:hint="eastAsia"/>
        </w:rPr>
        <w:t>1.</w:t>
      </w:r>
      <w:r w:rsidR="00083EE8">
        <w:rPr>
          <w:rFonts w:ascii="Times New Roman" w:hAnsi="Times New Roman" w:cs="Times New Roman"/>
        </w:rPr>
        <w:t xml:space="preserve"> </w:t>
      </w:r>
      <w:r w:rsidR="002042AD" w:rsidRPr="002042AD">
        <w:rPr>
          <w:rFonts w:ascii="Times New Roman" w:hAnsi="Times New Roman" w:cs="Times New Roman" w:hint="eastAsia"/>
        </w:rPr>
        <w:t>通信电子线路</w:t>
      </w:r>
      <w:r w:rsidR="00C73603" w:rsidRPr="00C73603">
        <w:rPr>
          <w:rFonts w:ascii="Times New Roman" w:hAnsi="Times New Roman" w:cs="Times New Roman"/>
        </w:rPr>
        <w:t>在复杂电子系统中的应用。</w:t>
      </w:r>
      <w:r w:rsidR="00083EE8">
        <w:rPr>
          <w:rFonts w:ascii="Times New Roman" w:hAnsi="Times New Roman" w:cs="Times New Roman" w:hint="eastAsia"/>
        </w:rPr>
        <w:t xml:space="preserve">    </w:t>
      </w:r>
    </w:p>
    <w:p w14:paraId="65D1ACFD" w14:textId="77777777" w:rsidR="007732B0" w:rsidRPr="007732B0" w:rsidRDefault="007732B0" w:rsidP="007732B0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37E64A9D" w14:textId="77777777" w:rsidR="009828C4" w:rsidRDefault="00083EE8" w:rsidP="00E378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9828C4">
        <w:rPr>
          <w:rFonts w:ascii="Times New Roman" w:hAnsi="Times New Roman" w:cs="Times New Roman"/>
        </w:rPr>
        <w:t xml:space="preserve">     </w:t>
      </w:r>
      <w:r w:rsidR="009828C4">
        <w:rPr>
          <w:rFonts w:ascii="Times New Roman" w:hAnsi="Times New Roman" w:cs="Times New Roman" w:hint="eastAsia"/>
        </w:rPr>
        <w:t>1.</w:t>
      </w:r>
      <w:r w:rsidR="009828C4">
        <w:rPr>
          <w:rFonts w:ascii="Times New Roman" w:hAnsi="Times New Roman" w:cs="Times New Roman"/>
        </w:rPr>
        <w:t xml:space="preserve"> </w:t>
      </w:r>
      <w:r w:rsidR="009828C4">
        <w:rPr>
          <w:rFonts w:ascii="Times New Roman" w:hAnsi="Times New Roman" w:cs="Times New Roman" w:hint="eastAsia"/>
        </w:rPr>
        <w:t>完成</w:t>
      </w:r>
      <w:r w:rsidR="009828C4" w:rsidRPr="009828C4">
        <w:rPr>
          <w:rFonts w:ascii="Times New Roman" w:hAnsi="Times New Roman" w:cs="Times New Roman" w:hint="eastAsia"/>
        </w:rPr>
        <w:t>通信发展史的作业，了解国内通信</w:t>
      </w:r>
      <w:r w:rsidR="009828C4">
        <w:rPr>
          <w:rFonts w:ascii="Times New Roman" w:hAnsi="Times New Roman" w:cs="Times New Roman" w:hint="eastAsia"/>
        </w:rPr>
        <w:t>系统硬件</w:t>
      </w:r>
      <w:r w:rsidR="009828C4" w:rsidRPr="009828C4">
        <w:rPr>
          <w:rFonts w:ascii="Times New Roman" w:hAnsi="Times New Roman" w:cs="Times New Roman" w:hint="eastAsia"/>
        </w:rPr>
        <w:t>的发展历程</w:t>
      </w:r>
      <w:r w:rsidR="009828C4">
        <w:rPr>
          <w:rFonts w:ascii="Times New Roman" w:hAnsi="Times New Roman" w:cs="Times New Roman" w:hint="eastAsia"/>
        </w:rPr>
        <w:t>。</w:t>
      </w:r>
    </w:p>
    <w:p w14:paraId="18C947AC" w14:textId="77777777" w:rsidR="009828C4" w:rsidRDefault="009828C4" w:rsidP="00E378B9">
      <w:pPr>
        <w:rPr>
          <w:rFonts w:ascii="Times New Roman" w:hAnsi="Times New Roman"/>
          <w:color w:val="000000"/>
          <w:szCs w:val="21"/>
          <w:lang w:val="zh-C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70308F">
        <w:rPr>
          <w:rFonts w:ascii="Times New Roman" w:hAnsi="Times New Roman" w:cs="Times New Roman" w:hint="eastAsia"/>
        </w:rPr>
        <w:t>常用无线收发设备框图</w:t>
      </w:r>
      <w:r w:rsidRPr="009828C4">
        <w:rPr>
          <w:rFonts w:ascii="Times New Roman" w:hAnsi="Times New Roman" w:cs="Times New Roman" w:hint="eastAsia"/>
        </w:rPr>
        <w:t>的作业，</w:t>
      </w:r>
      <w:r w:rsidR="00A44EE0">
        <w:rPr>
          <w:rFonts w:hint="eastAsia"/>
        </w:rPr>
        <w:t>具备初步的通信电路</w:t>
      </w:r>
      <w:proofErr w:type="gramStart"/>
      <w:r w:rsidR="00A44EE0">
        <w:rPr>
          <w:rFonts w:hint="eastAsia"/>
        </w:rPr>
        <w:t>结构读</w:t>
      </w:r>
      <w:proofErr w:type="gramEnd"/>
      <w:r w:rsidR="00A44EE0">
        <w:rPr>
          <w:rFonts w:hint="eastAsia"/>
        </w:rPr>
        <w:t>图分析能力，</w:t>
      </w:r>
      <w:r w:rsidRPr="009828C4">
        <w:rPr>
          <w:rFonts w:ascii="Times New Roman" w:hAnsi="Times New Roman" w:cs="Times New Roman" w:hint="eastAsia"/>
        </w:rPr>
        <w:t>掌握主流通信设备无线发射机和接收机的结构</w:t>
      </w:r>
      <w:r w:rsidR="00C84C04">
        <w:rPr>
          <w:rFonts w:ascii="Times New Roman" w:hAnsi="Times New Roman" w:cs="Times New Roman" w:hint="eastAsia"/>
        </w:rPr>
        <w:t>，</w:t>
      </w:r>
      <w:r w:rsidR="00C84C04" w:rsidRPr="00C84C04">
        <w:rPr>
          <w:rFonts w:ascii="Times New Roman" w:hAnsi="Times New Roman" w:cs="Times New Roman" w:hint="eastAsia"/>
        </w:rPr>
        <w:t>了解</w:t>
      </w:r>
      <w:r w:rsidR="00C84C04" w:rsidRPr="00692778">
        <w:rPr>
          <w:rFonts w:ascii="Times New Roman" w:hAnsi="Times New Roman"/>
          <w:szCs w:val="21"/>
        </w:rPr>
        <w:t>各单元电路与</w:t>
      </w:r>
      <w:r w:rsidR="00C84C04" w:rsidRPr="00692778">
        <w:rPr>
          <w:rFonts w:ascii="Times New Roman" w:hAnsi="Times New Roman"/>
          <w:color w:val="000000"/>
          <w:szCs w:val="21"/>
          <w:lang w:val="zh-CN"/>
        </w:rPr>
        <w:t>课程各章对应关系</w:t>
      </w:r>
      <w:r w:rsidR="00C84C04">
        <w:rPr>
          <w:rFonts w:ascii="Times New Roman" w:hAnsi="Times New Roman" w:hint="eastAsia"/>
          <w:color w:val="000000"/>
          <w:szCs w:val="21"/>
          <w:lang w:val="zh-CN"/>
        </w:rPr>
        <w:t>。</w:t>
      </w:r>
    </w:p>
    <w:p w14:paraId="7CCF54C4" w14:textId="77777777" w:rsidR="005D15EC" w:rsidRPr="00C73603" w:rsidRDefault="005D15EC" w:rsidP="00C73603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38F3E7C1" w14:textId="77777777" w:rsidR="00C73603" w:rsidRDefault="00C73603" w:rsidP="00C73603">
      <w:pPr>
        <w:ind w:firstLineChars="100" w:firstLine="211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  <w:b/>
        </w:rPr>
        <w:tab/>
        <w:t xml:space="preserve">  </w:t>
      </w:r>
      <w:r w:rsidRPr="00C73603">
        <w:rPr>
          <w:rFonts w:ascii="Times New Roman" w:hAnsi="Times New Roman" w:cs="Times New Roman"/>
        </w:rPr>
        <w:t xml:space="preserve">1. </w:t>
      </w:r>
      <w:r w:rsidR="00831ADD" w:rsidRPr="00831ADD">
        <w:rPr>
          <w:rFonts w:ascii="Times New Roman" w:hAnsi="Times New Roman" w:cs="Times New Roman" w:hint="eastAsia"/>
        </w:rPr>
        <w:t>了解常用</w:t>
      </w:r>
      <w:r w:rsidR="008F443E" w:rsidRPr="008F443E">
        <w:rPr>
          <w:rFonts w:ascii="Times New Roman" w:hAnsi="Times New Roman" w:cs="Times New Roman" w:hint="eastAsia"/>
        </w:rPr>
        <w:t>通信</w:t>
      </w:r>
      <w:r w:rsidR="00831ADD" w:rsidRPr="00831ADD">
        <w:rPr>
          <w:rFonts w:ascii="Times New Roman" w:hAnsi="Times New Roman" w:cs="Times New Roman" w:hint="eastAsia"/>
        </w:rPr>
        <w:t>电路仿真设计软件</w:t>
      </w:r>
      <w:r w:rsidR="00831ADD">
        <w:rPr>
          <w:rFonts w:ascii="Times New Roman" w:hAnsi="Times New Roman" w:cs="Times New Roman" w:hint="eastAsia"/>
        </w:rPr>
        <w:t>。</w:t>
      </w:r>
    </w:p>
    <w:p w14:paraId="000E9708" w14:textId="77777777" w:rsidR="0070308F" w:rsidRDefault="0070308F" w:rsidP="00C73603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Pr="0070308F">
        <w:rPr>
          <w:rFonts w:ascii="Times New Roman" w:hAnsi="Times New Roman" w:cs="Times New Roman" w:hint="eastAsia"/>
        </w:rPr>
        <w:t>了解日常生活中常用通信设备的工作频段</w:t>
      </w:r>
      <w:r>
        <w:rPr>
          <w:rFonts w:ascii="Times New Roman" w:hAnsi="Times New Roman" w:cs="Times New Roman" w:hint="eastAsia"/>
        </w:rPr>
        <w:t>。</w:t>
      </w:r>
    </w:p>
    <w:p w14:paraId="4AC4BF0F" w14:textId="77777777" w:rsidR="0098135E" w:rsidRDefault="0098135E" w:rsidP="00C73603">
      <w:pPr>
        <w:ind w:firstLineChars="100" w:firstLine="210"/>
        <w:rPr>
          <w:rFonts w:ascii="Times New Roman" w:hAnsi="Times New Roman" w:cs="Times New Roman"/>
        </w:rPr>
      </w:pPr>
    </w:p>
    <w:p w14:paraId="78E28248" w14:textId="77777777" w:rsidR="0098135E" w:rsidRDefault="0098135E" w:rsidP="0098135E">
      <w:pPr>
        <w:rPr>
          <w:b/>
        </w:rPr>
      </w:pPr>
      <w:r>
        <w:rPr>
          <w:rFonts w:hint="eastAsia"/>
          <w:b/>
        </w:rPr>
        <w:t>2.</w:t>
      </w:r>
      <w:r w:rsidR="00541FF8">
        <w:rPr>
          <w:b/>
        </w:rPr>
        <w:t xml:space="preserve"> </w:t>
      </w:r>
      <w:r w:rsidR="00541FF8" w:rsidRPr="00541FF8">
        <w:rPr>
          <w:rFonts w:ascii="Times New Roman" w:hAnsi="Times New Roman"/>
          <w:b/>
          <w:szCs w:val="21"/>
        </w:rPr>
        <w:t>选频网络</w:t>
      </w:r>
      <w:r w:rsidRPr="00C7016B">
        <w:rPr>
          <w:rFonts w:ascii="Times New Roman" w:hAnsi="Times New Roman" w:cs="Times New Roman"/>
          <w:b/>
        </w:rPr>
        <w:t>（</w:t>
      </w:r>
      <w:r w:rsidR="00221D83">
        <w:rPr>
          <w:rFonts w:ascii="Times New Roman" w:hAnsi="Times New Roman" w:cs="Times New Roman" w:hint="eastAsia"/>
          <w:b/>
        </w:rPr>
        <w:t>6</w:t>
      </w:r>
      <w:r w:rsidR="00221D83">
        <w:rPr>
          <w:rFonts w:ascii="Times New Roman" w:hAnsi="Times New Roman" w:cs="Times New Roman"/>
          <w:b/>
        </w:rPr>
        <w:t>学时</w:t>
      </w:r>
      <w:r w:rsidRPr="00C7016B">
        <w:rPr>
          <w:rFonts w:ascii="Times New Roman" w:hAnsi="Times New Roman" w:cs="Times New Roman"/>
          <w:b/>
        </w:rPr>
        <w:t>）</w:t>
      </w:r>
      <w:r w:rsidRPr="00686586">
        <w:rPr>
          <w:b/>
        </w:rPr>
        <w:t>（支撑</w:t>
      </w:r>
      <w:r w:rsidRPr="00686586">
        <w:rPr>
          <w:rFonts w:hint="eastAsia"/>
          <w:b/>
        </w:rPr>
        <w:t>教学</w:t>
      </w:r>
      <w:r w:rsidRPr="00686586">
        <w:rPr>
          <w:b/>
        </w:rPr>
        <w:t>目标</w:t>
      </w:r>
      <w:r w:rsidR="009B534D">
        <w:rPr>
          <w:rFonts w:hint="eastAsia"/>
          <w:b/>
        </w:rPr>
        <w:t>2</w:t>
      </w:r>
      <w:r w:rsidRPr="00686586">
        <w:rPr>
          <w:b/>
        </w:rPr>
        <w:t>）</w:t>
      </w:r>
    </w:p>
    <w:p w14:paraId="24ACF7D9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1AAD04B2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="00541FF8">
        <w:rPr>
          <w:rFonts w:ascii="Times New Roman" w:hAnsi="Times New Roman" w:cs="Times New Roman" w:hint="eastAsia"/>
          <w:b/>
        </w:rPr>
        <w:t>2</w:t>
      </w:r>
      <w:r w:rsidRPr="00B73DB7">
        <w:rPr>
          <w:rFonts w:ascii="Times New Roman" w:hAnsi="Times New Roman" w:cs="Times New Roman"/>
          <w:b/>
        </w:rPr>
        <w:t>章</w:t>
      </w:r>
    </w:p>
    <w:p w14:paraId="7A99D15D" w14:textId="77777777" w:rsidR="00541FF8" w:rsidRPr="00692778" w:rsidRDefault="00541FF8" w:rsidP="00541FF8">
      <w:pPr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 w:rsidR="0098135E">
        <w:rPr>
          <w:rFonts w:ascii="Times New Roman" w:hAnsi="Times New Roman" w:hint="eastAsia"/>
          <w:szCs w:val="21"/>
        </w:rPr>
        <w:t>.1</w:t>
      </w:r>
      <w:r w:rsidR="0098135E"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串联谐振回路</w:t>
      </w:r>
    </w:p>
    <w:p w14:paraId="7A01DF88" w14:textId="77777777" w:rsidR="00541FF8" w:rsidRPr="00692778" w:rsidRDefault="00541FF8" w:rsidP="00541FF8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2.2</w:t>
      </w:r>
      <w:r w:rsidRPr="00692778">
        <w:rPr>
          <w:rFonts w:ascii="Times New Roman" w:hAnsi="Times New Roman"/>
          <w:szCs w:val="21"/>
        </w:rPr>
        <w:t>并联谐振回路</w:t>
      </w:r>
    </w:p>
    <w:p w14:paraId="34E96343" w14:textId="77777777" w:rsidR="00541FF8" w:rsidRDefault="00541FF8" w:rsidP="00541FF8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2.3</w:t>
      </w:r>
      <w:r w:rsidRPr="00692778">
        <w:rPr>
          <w:rFonts w:ascii="Times New Roman" w:hAnsi="Times New Roman"/>
          <w:szCs w:val="21"/>
        </w:rPr>
        <w:t>串、并联阻抗的等效互换与回路抽头时的阻抗变换</w:t>
      </w:r>
    </w:p>
    <w:p w14:paraId="7891C8BE" w14:textId="77777777" w:rsidR="005769F2" w:rsidRPr="00692778" w:rsidRDefault="005769F2" w:rsidP="005769F2">
      <w:pPr>
        <w:pStyle w:val="a7"/>
        <w:tabs>
          <w:tab w:val="center" w:pos="4157"/>
        </w:tabs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2.5</w:t>
      </w:r>
      <w:r w:rsidRPr="00692778">
        <w:rPr>
          <w:rFonts w:ascii="Times New Roman" w:hAnsi="Times New Roman"/>
          <w:szCs w:val="21"/>
        </w:rPr>
        <w:t>耦合回路</w:t>
      </w:r>
    </w:p>
    <w:p w14:paraId="0BCF2533" w14:textId="77777777" w:rsidR="005769F2" w:rsidRPr="00692778" w:rsidRDefault="005769F2" w:rsidP="005769F2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2.6</w:t>
      </w:r>
      <w:r w:rsidRPr="00692778">
        <w:rPr>
          <w:rFonts w:ascii="Times New Roman" w:hAnsi="Times New Roman"/>
          <w:szCs w:val="21"/>
        </w:rPr>
        <w:t>滤波器的其他形式</w:t>
      </w:r>
    </w:p>
    <w:p w14:paraId="24D2D8E4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47D7619E" w14:textId="77777777" w:rsidR="00541FF8" w:rsidRPr="00671D81" w:rsidRDefault="00541FF8" w:rsidP="00541FF8">
      <w:pPr>
        <w:ind w:left="210" w:firstLine="420"/>
        <w:rPr>
          <w:rFonts w:ascii="Times New Roman" w:hAnsi="Times New Roman"/>
          <w:b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6155B6">
        <w:rPr>
          <w:rFonts w:ascii="Times New Roman" w:hAnsi="Times New Roman" w:hint="eastAsia"/>
          <w:szCs w:val="21"/>
        </w:rPr>
        <w:t>能</w:t>
      </w:r>
      <w:r w:rsidR="006155B6" w:rsidRPr="00692778">
        <w:rPr>
          <w:rFonts w:ascii="Times New Roman" w:hAnsi="Times New Roman"/>
          <w:szCs w:val="21"/>
        </w:rPr>
        <w:t>计算</w:t>
      </w:r>
      <w:r w:rsidRPr="00692778">
        <w:rPr>
          <w:rFonts w:ascii="Times New Roman" w:hAnsi="Times New Roman"/>
          <w:szCs w:val="21"/>
        </w:rPr>
        <w:t>串联</w:t>
      </w:r>
      <w:r w:rsidR="003F48FA">
        <w:rPr>
          <w:rFonts w:ascii="Times New Roman" w:hAnsi="Times New Roman" w:hint="eastAsia"/>
          <w:szCs w:val="21"/>
        </w:rPr>
        <w:t>和</w:t>
      </w:r>
      <w:r w:rsidR="003F48FA">
        <w:rPr>
          <w:rFonts w:ascii="Times New Roman" w:hAnsi="Times New Roman"/>
          <w:szCs w:val="21"/>
        </w:rPr>
        <w:t>并联</w:t>
      </w:r>
      <w:r w:rsidRPr="00692778">
        <w:rPr>
          <w:rFonts w:ascii="Times New Roman" w:hAnsi="Times New Roman"/>
          <w:szCs w:val="21"/>
        </w:rPr>
        <w:t>谐振回路的谐振频率、品质因数和通频带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2CC8CC7B" w14:textId="77777777" w:rsidR="00671D81" w:rsidRPr="00671D81" w:rsidRDefault="00541FF8" w:rsidP="00671D81">
      <w:pPr>
        <w:ind w:left="210" w:firstLine="420"/>
        <w:rPr>
          <w:rFonts w:ascii="Times New Roman" w:hAnsi="Times New Roman"/>
          <w:b/>
          <w:szCs w:val="21"/>
        </w:rPr>
      </w:pPr>
      <w:r w:rsidRPr="00692778">
        <w:rPr>
          <w:rFonts w:ascii="Times New Roman" w:hAnsi="Times New Roman"/>
          <w:szCs w:val="21"/>
        </w:rPr>
        <w:t xml:space="preserve">2. </w:t>
      </w:r>
      <w:r w:rsidR="006155B6">
        <w:rPr>
          <w:rFonts w:ascii="Times New Roman" w:hAnsi="Times New Roman" w:hint="eastAsia"/>
          <w:szCs w:val="21"/>
        </w:rPr>
        <w:t>能</w:t>
      </w:r>
      <w:r w:rsidR="00CE182D">
        <w:rPr>
          <w:rFonts w:ascii="Times New Roman" w:hAnsi="Times New Roman" w:hint="eastAsia"/>
          <w:szCs w:val="21"/>
        </w:rPr>
        <w:t>解释</w:t>
      </w:r>
      <w:r w:rsidRPr="00692778">
        <w:rPr>
          <w:rFonts w:ascii="Times New Roman" w:hAnsi="Times New Roman"/>
          <w:szCs w:val="21"/>
        </w:rPr>
        <w:t>串联</w:t>
      </w:r>
      <w:r w:rsidR="003F48FA">
        <w:rPr>
          <w:rFonts w:ascii="Times New Roman" w:hAnsi="Times New Roman" w:hint="eastAsia"/>
          <w:szCs w:val="21"/>
        </w:rPr>
        <w:t>和</w:t>
      </w:r>
      <w:r w:rsidR="003F48FA">
        <w:rPr>
          <w:rFonts w:ascii="Times New Roman" w:hAnsi="Times New Roman"/>
          <w:szCs w:val="21"/>
        </w:rPr>
        <w:t>并联</w:t>
      </w:r>
      <w:r w:rsidRPr="00692778">
        <w:rPr>
          <w:rFonts w:ascii="Times New Roman" w:hAnsi="Times New Roman"/>
          <w:szCs w:val="21"/>
        </w:rPr>
        <w:t>谐振回路的特性</w:t>
      </w:r>
      <w:r w:rsidR="00CE182D">
        <w:rPr>
          <w:rFonts w:ascii="Times New Roman" w:hAnsi="Times New Roman" w:hint="eastAsia"/>
          <w:szCs w:val="21"/>
        </w:rPr>
        <w:t>，计算</w:t>
      </w:r>
      <w:r w:rsidRPr="00692778">
        <w:rPr>
          <w:rFonts w:ascii="Times New Roman" w:hAnsi="Times New Roman"/>
          <w:szCs w:val="21"/>
        </w:rPr>
        <w:t>谐振时电流电压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2E595B9C" w14:textId="77777777" w:rsidR="00671D81" w:rsidRPr="00671D81" w:rsidRDefault="00541FF8" w:rsidP="00671D81">
      <w:pPr>
        <w:ind w:left="210"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/>
          <w:szCs w:val="21"/>
        </w:rPr>
        <w:t xml:space="preserve"> </w:t>
      </w:r>
      <w:r w:rsidR="00072D05">
        <w:rPr>
          <w:rFonts w:ascii="Times New Roman" w:hAnsi="Times New Roman" w:hint="eastAsia"/>
          <w:szCs w:val="21"/>
        </w:rPr>
        <w:t>能推导</w:t>
      </w:r>
      <w:r w:rsidRPr="00692778">
        <w:rPr>
          <w:rFonts w:ascii="Times New Roman" w:hAnsi="Times New Roman"/>
          <w:szCs w:val="21"/>
        </w:rPr>
        <w:t>串联</w:t>
      </w:r>
      <w:r w:rsidR="003F48FA">
        <w:rPr>
          <w:rFonts w:ascii="Times New Roman" w:hAnsi="Times New Roman" w:hint="eastAsia"/>
          <w:szCs w:val="21"/>
        </w:rPr>
        <w:t>和</w:t>
      </w:r>
      <w:r w:rsidR="003F48FA">
        <w:rPr>
          <w:rFonts w:ascii="Times New Roman" w:hAnsi="Times New Roman"/>
          <w:szCs w:val="21"/>
        </w:rPr>
        <w:t>并联</w:t>
      </w:r>
      <w:r w:rsidRPr="00692778">
        <w:rPr>
          <w:rFonts w:ascii="Times New Roman" w:hAnsi="Times New Roman"/>
          <w:szCs w:val="21"/>
        </w:rPr>
        <w:t>谐振回路的谐振曲线方程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351C29BE" w14:textId="77777777" w:rsidR="00541FF8" w:rsidRPr="00692778" w:rsidRDefault="00541FF8" w:rsidP="00671D81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/>
          <w:szCs w:val="21"/>
        </w:rPr>
        <w:t xml:space="preserve"> </w:t>
      </w:r>
      <w:r w:rsidR="00D04DAC" w:rsidRPr="00D04DAC">
        <w:rPr>
          <w:rFonts w:ascii="Times New Roman" w:hAnsi="Times New Roman" w:hint="eastAsia"/>
          <w:szCs w:val="21"/>
        </w:rPr>
        <w:t>能推导</w:t>
      </w:r>
      <w:r w:rsidRPr="00692778">
        <w:rPr>
          <w:rFonts w:ascii="Times New Roman" w:hAnsi="Times New Roman"/>
          <w:szCs w:val="21"/>
        </w:rPr>
        <w:t>串联</w:t>
      </w:r>
      <w:r w:rsidR="003F48FA">
        <w:rPr>
          <w:rFonts w:ascii="Times New Roman" w:hAnsi="Times New Roman" w:hint="eastAsia"/>
          <w:szCs w:val="21"/>
        </w:rPr>
        <w:t>和</w:t>
      </w:r>
      <w:r w:rsidR="003F48FA">
        <w:rPr>
          <w:rFonts w:ascii="Times New Roman" w:hAnsi="Times New Roman"/>
          <w:szCs w:val="21"/>
        </w:rPr>
        <w:t>并联</w:t>
      </w:r>
      <w:r w:rsidRPr="00692778">
        <w:rPr>
          <w:rFonts w:ascii="Times New Roman" w:hAnsi="Times New Roman"/>
          <w:szCs w:val="21"/>
        </w:rPr>
        <w:t>谐振回路的相位特性曲线</w:t>
      </w:r>
      <w:r w:rsidR="002E3D1E">
        <w:rPr>
          <w:rFonts w:ascii="Times New Roman" w:hAnsi="Times New Roman" w:hint="eastAsia"/>
          <w:szCs w:val="21"/>
        </w:rPr>
        <w:t>。</w:t>
      </w:r>
    </w:p>
    <w:p w14:paraId="147A2F19" w14:textId="77777777" w:rsidR="00541FF8" w:rsidRDefault="00541FF8" w:rsidP="00541FF8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</w:t>
      </w:r>
      <w:r>
        <w:rPr>
          <w:rFonts w:ascii="Times New Roman" w:hAnsi="Times New Roman"/>
          <w:szCs w:val="21"/>
        </w:rPr>
        <w:t xml:space="preserve"> </w:t>
      </w:r>
      <w:r w:rsidR="00D04DAC" w:rsidRPr="00D04DAC">
        <w:rPr>
          <w:rFonts w:ascii="Times New Roman" w:hAnsi="Times New Roman" w:hint="eastAsia"/>
          <w:szCs w:val="21"/>
        </w:rPr>
        <w:t>能解释</w:t>
      </w:r>
      <w:r w:rsidRPr="00692778">
        <w:rPr>
          <w:rFonts w:ascii="Times New Roman" w:hAnsi="Times New Roman"/>
          <w:szCs w:val="21"/>
        </w:rPr>
        <w:t>电源内阻</w:t>
      </w:r>
      <w:r w:rsidR="003F48FA">
        <w:rPr>
          <w:rFonts w:ascii="Times New Roman" w:hAnsi="Times New Roman" w:hint="eastAsia"/>
          <w:szCs w:val="21"/>
        </w:rPr>
        <w:t>、</w:t>
      </w:r>
      <w:r w:rsidRPr="00692778">
        <w:rPr>
          <w:rFonts w:ascii="Times New Roman" w:hAnsi="Times New Roman"/>
          <w:szCs w:val="21"/>
        </w:rPr>
        <w:t>负载电阻对串联</w:t>
      </w:r>
      <w:r w:rsidR="003F48FA">
        <w:rPr>
          <w:rFonts w:ascii="Times New Roman" w:hAnsi="Times New Roman" w:hint="eastAsia"/>
          <w:szCs w:val="21"/>
        </w:rPr>
        <w:t>和</w:t>
      </w:r>
      <w:r w:rsidR="003F48FA">
        <w:rPr>
          <w:rFonts w:ascii="Times New Roman" w:hAnsi="Times New Roman"/>
          <w:szCs w:val="21"/>
        </w:rPr>
        <w:t>并联</w:t>
      </w:r>
      <w:r w:rsidRPr="00692778">
        <w:rPr>
          <w:rFonts w:ascii="Times New Roman" w:hAnsi="Times New Roman"/>
          <w:szCs w:val="21"/>
        </w:rPr>
        <w:t>谐振回路的影响</w:t>
      </w:r>
      <w:r w:rsidR="002E3D1E">
        <w:rPr>
          <w:rFonts w:ascii="Times New Roman" w:hAnsi="Times New Roman" w:hint="eastAsia"/>
          <w:szCs w:val="21"/>
        </w:rPr>
        <w:t>。</w:t>
      </w:r>
      <w:r w:rsidR="003F48FA">
        <w:rPr>
          <w:rFonts w:ascii="Times New Roman" w:hAnsi="Times New Roman" w:hint="eastAsia"/>
          <w:szCs w:val="21"/>
        </w:rPr>
        <w:t xml:space="preserve"> </w:t>
      </w:r>
      <w:r w:rsidR="00671D81">
        <w:rPr>
          <w:rFonts w:ascii="Times New Roman" w:hAnsi="Times New Roman"/>
          <w:szCs w:val="21"/>
        </w:rPr>
        <w:t xml:space="preserve"> </w:t>
      </w:r>
    </w:p>
    <w:p w14:paraId="2E6D9A17" w14:textId="77777777" w:rsidR="00541FF8" w:rsidRPr="00692778" w:rsidRDefault="000A503D" w:rsidP="003F48FA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 w:rsidRPr="00692778">
        <w:rPr>
          <w:rFonts w:ascii="Times New Roman" w:hAnsi="Times New Roman"/>
          <w:szCs w:val="21"/>
        </w:rPr>
        <w:t xml:space="preserve">. </w:t>
      </w:r>
      <w:r w:rsidR="00D04DAC">
        <w:rPr>
          <w:rFonts w:ascii="Times New Roman" w:hAnsi="Times New Roman" w:hint="eastAsia"/>
          <w:szCs w:val="21"/>
        </w:rPr>
        <w:t>能</w:t>
      </w:r>
      <w:proofErr w:type="gramStart"/>
      <w:r w:rsidR="004A0012">
        <w:rPr>
          <w:rFonts w:ascii="Times New Roman" w:hAnsi="Times New Roman" w:hint="eastAsia"/>
          <w:szCs w:val="21"/>
        </w:rPr>
        <w:t>复述</w:t>
      </w:r>
      <w:r w:rsidR="00541FF8" w:rsidRPr="00692778">
        <w:rPr>
          <w:rFonts w:ascii="Times New Roman" w:hAnsi="Times New Roman"/>
          <w:szCs w:val="21"/>
        </w:rPr>
        <w:t>低</w:t>
      </w:r>
      <w:proofErr w:type="gramEnd"/>
      <w:r w:rsidR="00541FF8" w:rsidRPr="00692778">
        <w:rPr>
          <w:rFonts w:ascii="Times New Roman" w:hAnsi="Times New Roman"/>
          <w:szCs w:val="21"/>
        </w:rPr>
        <w:t>Q</w:t>
      </w:r>
      <w:r w:rsidR="00541FF8" w:rsidRPr="00692778">
        <w:rPr>
          <w:rFonts w:ascii="Times New Roman" w:hAnsi="Times New Roman"/>
          <w:szCs w:val="21"/>
        </w:rPr>
        <w:t>值并联谐振回路的特点</w:t>
      </w:r>
      <w:r w:rsidR="002E3D1E">
        <w:rPr>
          <w:rFonts w:ascii="Times New Roman" w:hAnsi="Times New Roman" w:hint="eastAsia"/>
          <w:szCs w:val="21"/>
        </w:rPr>
        <w:t>。</w:t>
      </w:r>
    </w:p>
    <w:p w14:paraId="3DBD2D30" w14:textId="77777777" w:rsidR="00541FF8" w:rsidRDefault="003F48FA" w:rsidP="00541FF8">
      <w:pPr>
        <w:ind w:left="420" w:firstLine="21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 w:rsidR="00541FF8"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D04DAC">
        <w:rPr>
          <w:rFonts w:ascii="Times New Roman" w:hAnsi="Times New Roman" w:hint="eastAsia"/>
          <w:szCs w:val="21"/>
        </w:rPr>
        <w:t>能运用</w:t>
      </w:r>
      <w:r w:rsidR="00541FF8" w:rsidRPr="00692778">
        <w:rPr>
          <w:rFonts w:ascii="Times New Roman" w:hAnsi="Times New Roman"/>
          <w:szCs w:val="21"/>
        </w:rPr>
        <w:t>串并联电路的等效互换</w:t>
      </w:r>
      <w:r w:rsidR="002E3D1E">
        <w:rPr>
          <w:rFonts w:ascii="Times New Roman" w:hAnsi="Times New Roman" w:hint="eastAsia"/>
          <w:szCs w:val="21"/>
        </w:rPr>
        <w:t>。</w:t>
      </w:r>
    </w:p>
    <w:p w14:paraId="1D7B5332" w14:textId="77777777" w:rsidR="00541FF8" w:rsidRPr="00692778" w:rsidRDefault="003F48FA" w:rsidP="00541FF8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8. </w:t>
      </w:r>
      <w:r w:rsidR="00D04DAC">
        <w:rPr>
          <w:rFonts w:ascii="Times New Roman" w:hAnsi="Times New Roman" w:hint="eastAsia"/>
          <w:szCs w:val="21"/>
        </w:rPr>
        <w:t>能运用</w:t>
      </w:r>
      <w:r w:rsidR="00541FF8" w:rsidRPr="00692778">
        <w:rPr>
          <w:rFonts w:ascii="Times New Roman" w:hAnsi="Times New Roman"/>
          <w:szCs w:val="21"/>
        </w:rPr>
        <w:t>抽头电路的阻抗变换</w:t>
      </w:r>
      <w:r w:rsidR="002E3D1E">
        <w:rPr>
          <w:rFonts w:ascii="Times New Roman" w:hAnsi="Times New Roman" w:hint="eastAsia"/>
          <w:szCs w:val="21"/>
        </w:rPr>
        <w:t>。</w:t>
      </w:r>
    </w:p>
    <w:p w14:paraId="1F3366F4" w14:textId="77777777" w:rsidR="000A503D" w:rsidRDefault="003F48FA" w:rsidP="000A503D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5769F2"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5665B2" w:rsidRPr="00D04DAC">
        <w:rPr>
          <w:rFonts w:ascii="Times New Roman" w:hAnsi="Times New Roman" w:hint="eastAsia"/>
          <w:szCs w:val="21"/>
        </w:rPr>
        <w:t>能</w:t>
      </w:r>
      <w:r w:rsidR="000831FB">
        <w:rPr>
          <w:rFonts w:ascii="Times New Roman" w:hAnsi="Times New Roman" w:hint="eastAsia"/>
          <w:szCs w:val="21"/>
        </w:rPr>
        <w:t>解释</w:t>
      </w:r>
      <w:r w:rsidR="005769F2" w:rsidRPr="005769F2">
        <w:rPr>
          <w:rFonts w:ascii="Times New Roman" w:hAnsi="Times New Roman"/>
          <w:szCs w:val="21"/>
        </w:rPr>
        <w:t>耦合回路的</w:t>
      </w:r>
      <w:r w:rsidR="002D0F0F" w:rsidRPr="002D0F0F">
        <w:rPr>
          <w:rFonts w:ascii="Times New Roman" w:hAnsi="Times New Roman" w:hint="eastAsia"/>
          <w:szCs w:val="21"/>
        </w:rPr>
        <w:t>阻抗变换特性</w:t>
      </w:r>
      <w:r w:rsidR="002E3D1E">
        <w:rPr>
          <w:rFonts w:ascii="Times New Roman" w:hAnsi="Times New Roman" w:hint="eastAsia"/>
          <w:szCs w:val="21"/>
        </w:rPr>
        <w:t>。</w:t>
      </w:r>
    </w:p>
    <w:p w14:paraId="1201648D" w14:textId="77777777" w:rsidR="00671D81" w:rsidRPr="00BE481F" w:rsidRDefault="005769F2" w:rsidP="00671D81">
      <w:pPr>
        <w:ind w:left="210" w:firstLine="420"/>
        <w:rPr>
          <w:rFonts w:ascii="Times New Roman" w:hAnsi="Times New Roman"/>
          <w:b/>
          <w:szCs w:val="21"/>
          <w:highlight w:val="yellow"/>
        </w:rPr>
      </w:pPr>
      <w:r w:rsidRPr="00BE481F">
        <w:rPr>
          <w:rFonts w:ascii="Times New Roman" w:hAnsi="Times New Roman" w:hint="eastAsia"/>
          <w:szCs w:val="21"/>
          <w:highlight w:val="yellow"/>
        </w:rPr>
        <w:t>1</w:t>
      </w:r>
      <w:r w:rsidR="003F48FA" w:rsidRPr="00BE481F">
        <w:rPr>
          <w:rFonts w:ascii="Times New Roman" w:hAnsi="Times New Roman"/>
          <w:szCs w:val="21"/>
          <w:highlight w:val="yellow"/>
        </w:rPr>
        <w:t>0</w:t>
      </w:r>
      <w:r w:rsidRPr="00BE481F">
        <w:rPr>
          <w:rFonts w:ascii="Times New Roman" w:hAnsi="Times New Roman" w:hint="eastAsia"/>
          <w:szCs w:val="21"/>
          <w:highlight w:val="yellow"/>
        </w:rPr>
        <w:t>.</w:t>
      </w:r>
      <w:r w:rsidR="00D04DAC" w:rsidRPr="00BE481F">
        <w:rPr>
          <w:rFonts w:ascii="Times New Roman" w:hAnsi="Times New Roman" w:hint="eastAsia"/>
          <w:szCs w:val="21"/>
          <w:highlight w:val="yellow"/>
        </w:rPr>
        <w:t>能推导</w:t>
      </w:r>
      <w:r w:rsidRPr="00BE481F">
        <w:rPr>
          <w:rFonts w:ascii="Times New Roman" w:hAnsi="Times New Roman"/>
          <w:szCs w:val="21"/>
          <w:highlight w:val="yellow"/>
        </w:rPr>
        <w:t>耦合回路频率特性方程</w:t>
      </w:r>
      <w:r w:rsidR="002D0F0F" w:rsidRPr="00BE481F">
        <w:rPr>
          <w:rFonts w:ascii="Times New Roman" w:hAnsi="Times New Roman" w:hint="eastAsia"/>
          <w:szCs w:val="21"/>
          <w:highlight w:val="yellow"/>
        </w:rPr>
        <w:t>，</w:t>
      </w:r>
      <w:r w:rsidR="004A0012" w:rsidRPr="00BE481F">
        <w:rPr>
          <w:rFonts w:ascii="Times New Roman" w:hAnsi="Times New Roman" w:hint="eastAsia"/>
          <w:szCs w:val="21"/>
          <w:highlight w:val="yellow"/>
        </w:rPr>
        <w:t>复述</w:t>
      </w:r>
      <w:r w:rsidR="00B924E6" w:rsidRPr="00BE481F">
        <w:rPr>
          <w:rFonts w:ascii="Times New Roman" w:hAnsi="Times New Roman" w:hint="eastAsia"/>
          <w:szCs w:val="21"/>
          <w:highlight w:val="yellow"/>
        </w:rPr>
        <w:t>不同耦合因数下</w:t>
      </w:r>
      <w:r w:rsidR="002D0F0F" w:rsidRPr="00BE481F">
        <w:rPr>
          <w:rFonts w:ascii="Times New Roman" w:hAnsi="Times New Roman" w:hint="eastAsia"/>
          <w:szCs w:val="21"/>
          <w:highlight w:val="yellow"/>
        </w:rPr>
        <w:t>频率特性曲线的特点。</w:t>
      </w:r>
      <w:r w:rsidR="00671D81" w:rsidRPr="00BE481F">
        <w:rPr>
          <w:rFonts w:hint="eastAsia"/>
          <w:b/>
          <w:sz w:val="22"/>
          <w:highlight w:val="yellow"/>
        </w:rPr>
        <w:t>（重点、</w:t>
      </w:r>
    </w:p>
    <w:p w14:paraId="5A7B3AC1" w14:textId="77777777" w:rsidR="000A503D" w:rsidRPr="00671D81" w:rsidRDefault="00671D81" w:rsidP="002D0F0F">
      <w:pPr>
        <w:pStyle w:val="ad"/>
        <w:spacing w:before="0" w:beforeAutospacing="0" w:after="0" w:afterAutospacing="0"/>
        <w:ind w:firstLineChars="300" w:firstLine="632"/>
        <w:textAlignment w:val="baseline"/>
        <w:rPr>
          <w:rFonts w:ascii="Times New Roman" w:eastAsiaTheme="minorEastAsia" w:hAnsi="Times New Roman" w:cstheme="minorBidi"/>
          <w:b/>
          <w:kern w:val="2"/>
          <w:sz w:val="21"/>
          <w:szCs w:val="21"/>
        </w:rPr>
      </w:pPr>
      <w:r w:rsidRPr="00BE481F">
        <w:rPr>
          <w:rFonts w:ascii="Times New Roman" w:eastAsiaTheme="minorEastAsia" w:hAnsi="Times New Roman" w:cstheme="minorBidi" w:hint="eastAsia"/>
          <w:b/>
          <w:kern w:val="2"/>
          <w:sz w:val="21"/>
          <w:szCs w:val="21"/>
          <w:highlight w:val="yellow"/>
        </w:rPr>
        <w:t>难点）</w:t>
      </w:r>
    </w:p>
    <w:p w14:paraId="4489ED88" w14:textId="77777777" w:rsidR="005769F2" w:rsidRDefault="005769F2" w:rsidP="000A503D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 w:rsidR="003F48FA"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.</w:t>
      </w:r>
      <w:r w:rsidR="00D97F6C" w:rsidRPr="00D04DAC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LC</w:t>
      </w:r>
      <w:r w:rsidRPr="00692778">
        <w:rPr>
          <w:rFonts w:ascii="Times New Roman" w:hAnsi="Times New Roman"/>
          <w:szCs w:val="21"/>
        </w:rPr>
        <w:t>集中选择性、石英晶体、陶瓷和表面声波滤波器特性和应用</w:t>
      </w:r>
      <w:r w:rsidR="002E3D1E">
        <w:rPr>
          <w:rFonts w:ascii="Times New Roman" w:hAnsi="Times New Roman" w:hint="eastAsia"/>
          <w:szCs w:val="21"/>
        </w:rPr>
        <w:t>。</w:t>
      </w:r>
    </w:p>
    <w:p w14:paraId="7A6A5810" w14:textId="77777777" w:rsidR="00706D06" w:rsidRPr="00692778" w:rsidRDefault="00706D06" w:rsidP="000A503D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12.</w:t>
      </w:r>
      <w:r w:rsidRPr="00706D06">
        <w:rPr>
          <w:rFonts w:ascii="Times New Roman" w:hAnsi="Times New Roman" w:hint="eastAsia"/>
          <w:szCs w:val="21"/>
        </w:rPr>
        <w:t>能了解</w:t>
      </w:r>
      <w:r>
        <w:rPr>
          <w:rFonts w:ascii="Times New Roman" w:hAnsi="Times New Roman" w:hint="eastAsia"/>
          <w:szCs w:val="21"/>
        </w:rPr>
        <w:t>选频</w:t>
      </w:r>
      <w:r w:rsidRPr="00706D06">
        <w:rPr>
          <w:rFonts w:ascii="Times New Roman" w:hAnsi="Times New Roman" w:hint="eastAsia"/>
          <w:szCs w:val="21"/>
        </w:rPr>
        <w:t>网络的新器件和新应用场景</w:t>
      </w:r>
      <w:r w:rsidR="007F07B2">
        <w:rPr>
          <w:rFonts w:ascii="Times New Roman" w:hAnsi="Times New Roman" w:hint="eastAsia"/>
          <w:szCs w:val="21"/>
        </w:rPr>
        <w:t>，以及</w:t>
      </w:r>
      <w:r w:rsidR="007F07B2" w:rsidRPr="00AD30B9">
        <w:rPr>
          <w:rFonts w:ascii="Times New Roman" w:hAnsi="Times New Roman" w:hint="eastAsia"/>
          <w:szCs w:val="21"/>
        </w:rPr>
        <w:t>国内外</w:t>
      </w:r>
      <w:r w:rsidR="007F07B2">
        <w:rPr>
          <w:rFonts w:ascii="Times New Roman" w:hAnsi="Times New Roman" w:hint="eastAsia"/>
          <w:szCs w:val="21"/>
        </w:rPr>
        <w:t>器件</w:t>
      </w:r>
      <w:r w:rsidR="007F07B2" w:rsidRPr="00AD30B9">
        <w:rPr>
          <w:rFonts w:ascii="Times New Roman" w:hAnsi="Times New Roman" w:hint="eastAsia"/>
          <w:szCs w:val="21"/>
        </w:rPr>
        <w:t>的差距</w:t>
      </w:r>
      <w:r>
        <w:rPr>
          <w:rFonts w:ascii="Times New Roman" w:hAnsi="Times New Roman" w:hint="eastAsia"/>
          <w:szCs w:val="21"/>
        </w:rPr>
        <w:t>。</w:t>
      </w:r>
    </w:p>
    <w:p w14:paraId="5CC15FF6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018B4DD7" w14:textId="77777777" w:rsidR="0098135E" w:rsidRDefault="0098135E" w:rsidP="0098135E">
      <w:pPr>
        <w:rPr>
          <w:rFonts w:ascii="Times New Roman" w:hAnsi="Times New Roman"/>
          <w:szCs w:val="21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507C93" w:rsidRPr="00507C93">
        <w:rPr>
          <w:rFonts w:ascii="Times New Roman" w:hAnsi="Times New Roman" w:hint="eastAsia"/>
          <w:szCs w:val="21"/>
        </w:rPr>
        <w:t>分析和计算</w:t>
      </w:r>
      <w:r w:rsidR="00507C93" w:rsidRPr="00692778">
        <w:rPr>
          <w:rFonts w:ascii="Times New Roman" w:hAnsi="Times New Roman"/>
          <w:szCs w:val="21"/>
        </w:rPr>
        <w:t>串联谐振回路</w:t>
      </w:r>
      <w:r w:rsidR="002B5410">
        <w:rPr>
          <w:rFonts w:ascii="Times New Roman" w:hAnsi="Times New Roman" w:hint="eastAsia"/>
          <w:szCs w:val="21"/>
        </w:rPr>
        <w:t>。</w:t>
      </w:r>
    </w:p>
    <w:p w14:paraId="5835F30B" w14:textId="77777777" w:rsidR="00507C93" w:rsidRDefault="00507C93" w:rsidP="0098135E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  <w:t xml:space="preserve"> 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/>
          <w:szCs w:val="21"/>
        </w:rPr>
        <w:t xml:space="preserve"> </w:t>
      </w:r>
      <w:r w:rsidRPr="00507C93">
        <w:rPr>
          <w:rFonts w:ascii="Times New Roman" w:hAnsi="Times New Roman" w:hint="eastAsia"/>
          <w:szCs w:val="21"/>
        </w:rPr>
        <w:t>分析和计算</w:t>
      </w:r>
      <w:r>
        <w:rPr>
          <w:rFonts w:ascii="Times New Roman" w:hAnsi="Times New Roman" w:hint="eastAsia"/>
          <w:szCs w:val="21"/>
        </w:rPr>
        <w:t>并联</w:t>
      </w:r>
      <w:r w:rsidRPr="00692778">
        <w:rPr>
          <w:rFonts w:ascii="Times New Roman" w:hAnsi="Times New Roman"/>
          <w:szCs w:val="21"/>
        </w:rPr>
        <w:t>谐振回路</w:t>
      </w:r>
      <w:r w:rsidR="002B5410">
        <w:rPr>
          <w:rFonts w:ascii="Times New Roman" w:hAnsi="Times New Roman" w:hint="eastAsia"/>
          <w:szCs w:val="21"/>
        </w:rPr>
        <w:t>。</w:t>
      </w:r>
    </w:p>
    <w:p w14:paraId="28B9C0D8" w14:textId="77777777" w:rsidR="00E429AB" w:rsidRPr="00507C93" w:rsidRDefault="00E429AB" w:rsidP="0098135E">
      <w:pPr>
        <w:rPr>
          <w:rFonts w:ascii="Times New Roman" w:hAnsi="Times New Roman" w:cs="Times New Roman"/>
        </w:rPr>
      </w:pPr>
      <w:r>
        <w:rPr>
          <w:rFonts w:ascii="Times New Roman" w:hAnsi="Times New Roman"/>
          <w:szCs w:val="21"/>
        </w:rPr>
        <w:tab/>
        <w:t xml:space="preserve">  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/>
          <w:szCs w:val="21"/>
        </w:rPr>
        <w:t xml:space="preserve"> </w:t>
      </w:r>
      <w:r w:rsidRPr="00E429AB">
        <w:rPr>
          <w:rFonts w:ascii="Times New Roman" w:hAnsi="Times New Roman" w:hint="eastAsia"/>
          <w:szCs w:val="21"/>
        </w:rPr>
        <w:t>运用串并联电路</w:t>
      </w:r>
      <w:r>
        <w:rPr>
          <w:rFonts w:ascii="Times New Roman" w:hAnsi="Times New Roman" w:hint="eastAsia"/>
          <w:szCs w:val="21"/>
        </w:rPr>
        <w:t>等效互换和</w:t>
      </w:r>
      <w:r w:rsidRPr="00692778">
        <w:rPr>
          <w:rFonts w:ascii="Times New Roman" w:hAnsi="Times New Roman"/>
          <w:szCs w:val="21"/>
        </w:rPr>
        <w:t>抽头电路的</w:t>
      </w:r>
      <w:r w:rsidRPr="00E429AB">
        <w:rPr>
          <w:rFonts w:ascii="Times New Roman" w:hAnsi="Times New Roman" w:hint="eastAsia"/>
          <w:szCs w:val="21"/>
        </w:rPr>
        <w:t>阻抗变换分析谐振回路</w:t>
      </w:r>
      <w:r>
        <w:rPr>
          <w:rFonts w:ascii="Times New Roman" w:hAnsi="Times New Roman" w:hint="eastAsia"/>
          <w:szCs w:val="21"/>
        </w:rPr>
        <w:t>。</w:t>
      </w:r>
    </w:p>
    <w:p w14:paraId="7927E739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0ADE5DDC" w14:textId="77777777" w:rsidR="0098135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411343" w:rsidRPr="00411343">
        <w:rPr>
          <w:rFonts w:ascii="Times New Roman" w:hAnsi="Times New Roman" w:cs="Times New Roman" w:hint="eastAsia"/>
        </w:rPr>
        <w:t>利用串联和并联电路对</w:t>
      </w:r>
      <w:r w:rsidR="00411343">
        <w:rPr>
          <w:rFonts w:ascii="Times New Roman" w:hAnsi="Times New Roman" w:cs="Times New Roman" w:hint="eastAsia"/>
        </w:rPr>
        <w:t>偶</w:t>
      </w:r>
      <w:r w:rsidR="00411343" w:rsidRPr="00411343">
        <w:rPr>
          <w:rFonts w:ascii="Times New Roman" w:hAnsi="Times New Roman" w:cs="Times New Roman" w:hint="eastAsia"/>
        </w:rPr>
        <w:t>特性分析</w:t>
      </w:r>
      <w:r w:rsidR="00106608">
        <w:rPr>
          <w:rFonts w:ascii="Times New Roman" w:hAnsi="Times New Roman" w:cs="Times New Roman" w:hint="eastAsia"/>
        </w:rPr>
        <w:t>、</w:t>
      </w:r>
      <w:r w:rsidR="00106608">
        <w:rPr>
          <w:rFonts w:ascii="Times New Roman" w:hAnsi="Times New Roman" w:cs="Times New Roman"/>
        </w:rPr>
        <w:t>讨论</w:t>
      </w:r>
      <w:r w:rsidR="00411343" w:rsidRPr="00411343">
        <w:rPr>
          <w:rFonts w:ascii="Times New Roman" w:hAnsi="Times New Roman" w:cs="Times New Roman" w:hint="eastAsia"/>
        </w:rPr>
        <w:t>谐振回路</w:t>
      </w:r>
      <w:r w:rsidR="0041134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14:paraId="0FC386FC" w14:textId="77777777" w:rsidR="00DE1D67" w:rsidRPr="007732B0" w:rsidRDefault="00DE1D67" w:rsidP="00DE1D67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5B1E1EA7" w14:textId="77777777" w:rsidR="00DE1D67" w:rsidRDefault="00DE1D67" w:rsidP="00DE1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DE1D67">
        <w:rPr>
          <w:rFonts w:ascii="Times New Roman" w:hAnsi="Times New Roman" w:cs="Times New Roman" w:hint="eastAsia"/>
        </w:rPr>
        <w:t>串并联谐振回路</w:t>
      </w:r>
      <w:r w:rsidRPr="009828C4">
        <w:rPr>
          <w:rFonts w:ascii="Times New Roman" w:hAnsi="Times New Roman" w:cs="Times New Roman" w:hint="eastAsia"/>
        </w:rPr>
        <w:t>的作业，</w:t>
      </w:r>
      <w:r w:rsidRPr="00DE1D67">
        <w:rPr>
          <w:rFonts w:ascii="Times New Roman" w:hAnsi="Times New Roman" w:cs="Times New Roman" w:hint="eastAsia"/>
        </w:rPr>
        <w:t>掌握</w:t>
      </w:r>
      <w:r w:rsidR="00002480" w:rsidRPr="00DE1D67">
        <w:rPr>
          <w:rFonts w:ascii="Times New Roman" w:hAnsi="Times New Roman" w:cs="Times New Roman" w:hint="eastAsia"/>
        </w:rPr>
        <w:t>串并联谐振回路</w:t>
      </w:r>
      <w:r w:rsidRPr="00DE1D67">
        <w:rPr>
          <w:rFonts w:ascii="Times New Roman" w:hAnsi="Times New Roman" w:cs="Times New Roman" w:hint="eastAsia"/>
        </w:rPr>
        <w:t>的基本特性</w:t>
      </w:r>
      <w:r>
        <w:rPr>
          <w:rFonts w:ascii="Times New Roman" w:hAnsi="Times New Roman" w:cs="Times New Roman" w:hint="eastAsia"/>
        </w:rPr>
        <w:t>，能运用电路分析理论对</w:t>
      </w:r>
      <w:r w:rsidR="00002480" w:rsidRPr="00DE1D67">
        <w:rPr>
          <w:rFonts w:ascii="Times New Roman" w:hAnsi="Times New Roman" w:cs="Times New Roman" w:hint="eastAsia"/>
        </w:rPr>
        <w:t>串并联谐振回路</w:t>
      </w:r>
      <w:r w:rsidRPr="00DE1D67">
        <w:rPr>
          <w:rFonts w:ascii="Times New Roman" w:hAnsi="Times New Roman" w:cs="Times New Roman" w:hint="eastAsia"/>
        </w:rPr>
        <w:t>进行分析</w:t>
      </w:r>
      <w:r>
        <w:rPr>
          <w:rFonts w:ascii="Times New Roman" w:hAnsi="Times New Roman" w:cs="Times New Roman" w:hint="eastAsia"/>
        </w:rPr>
        <w:t>。</w:t>
      </w:r>
    </w:p>
    <w:p w14:paraId="2D8AD3D8" w14:textId="77777777" w:rsidR="00DE1D67" w:rsidRDefault="00DE1D67" w:rsidP="00DE1D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DE1D67">
        <w:rPr>
          <w:rFonts w:ascii="Times New Roman" w:hAnsi="Times New Roman" w:cs="Times New Roman" w:hint="eastAsia"/>
        </w:rPr>
        <w:t>复杂谐振回路</w:t>
      </w:r>
      <w:r w:rsidRPr="009828C4">
        <w:rPr>
          <w:rFonts w:ascii="Times New Roman" w:hAnsi="Times New Roman" w:cs="Times New Roman" w:hint="eastAsia"/>
        </w:rPr>
        <w:t>的作业，</w:t>
      </w:r>
      <w:r>
        <w:rPr>
          <w:rFonts w:ascii="Times New Roman" w:hAnsi="Times New Roman" w:cs="Times New Roman" w:hint="eastAsia"/>
        </w:rPr>
        <w:t>能</w:t>
      </w:r>
      <w:r w:rsidRPr="00E429AB">
        <w:rPr>
          <w:rFonts w:ascii="Times New Roman" w:hAnsi="Times New Roman" w:hint="eastAsia"/>
          <w:szCs w:val="21"/>
        </w:rPr>
        <w:t>运用串并联电路</w:t>
      </w:r>
      <w:r>
        <w:rPr>
          <w:rFonts w:ascii="Times New Roman" w:hAnsi="Times New Roman" w:hint="eastAsia"/>
          <w:szCs w:val="21"/>
        </w:rPr>
        <w:t>和</w:t>
      </w:r>
      <w:r w:rsidRPr="00692778">
        <w:rPr>
          <w:rFonts w:ascii="Times New Roman" w:hAnsi="Times New Roman"/>
          <w:szCs w:val="21"/>
        </w:rPr>
        <w:t>抽头电路的</w:t>
      </w:r>
      <w:r>
        <w:rPr>
          <w:rFonts w:ascii="Times New Roman" w:hAnsi="Times New Roman" w:hint="eastAsia"/>
          <w:szCs w:val="21"/>
        </w:rPr>
        <w:t>等效</w:t>
      </w:r>
      <w:r w:rsidRPr="00E429AB">
        <w:rPr>
          <w:rFonts w:ascii="Times New Roman" w:hAnsi="Times New Roman" w:hint="eastAsia"/>
          <w:szCs w:val="21"/>
        </w:rPr>
        <w:t>变换</w:t>
      </w:r>
      <w:r>
        <w:rPr>
          <w:rFonts w:ascii="Times New Roman" w:hAnsi="Times New Roman" w:cs="Times New Roman" w:hint="eastAsia"/>
        </w:rPr>
        <w:t>，</w:t>
      </w:r>
      <w:r w:rsidRPr="00DE1D67">
        <w:rPr>
          <w:rFonts w:ascii="Times New Roman" w:hAnsi="Times New Roman" w:cs="Times New Roman" w:hint="eastAsia"/>
        </w:rPr>
        <w:t>将复杂谐振回路转换为基本的并联或串联谐振回路</w:t>
      </w:r>
      <w:r>
        <w:rPr>
          <w:rFonts w:ascii="Times New Roman" w:hAnsi="Times New Roman" w:cs="Times New Roman" w:hint="eastAsia"/>
        </w:rPr>
        <w:t>。</w:t>
      </w:r>
    </w:p>
    <w:p w14:paraId="41EDE3E1" w14:textId="77777777" w:rsidR="0098135E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5E4C037B" w14:textId="77777777" w:rsidR="0098135E" w:rsidRDefault="0098135E" w:rsidP="0098135E">
      <w:pPr>
        <w:ind w:firstLineChars="100" w:firstLine="211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  <w:b/>
        </w:rPr>
        <w:lastRenderedPageBreak/>
        <w:tab/>
        <w:t xml:space="preserve">  </w:t>
      </w:r>
      <w:r w:rsidRPr="00C73603">
        <w:rPr>
          <w:rFonts w:ascii="Times New Roman" w:hAnsi="Times New Roman" w:cs="Times New Roman"/>
        </w:rPr>
        <w:t xml:space="preserve">1. </w:t>
      </w:r>
      <w:r w:rsidR="009F2AD5" w:rsidRPr="009F2AD5">
        <w:rPr>
          <w:rFonts w:ascii="Times New Roman" w:hAnsi="Times New Roman" w:cs="Times New Roman" w:hint="eastAsia"/>
        </w:rPr>
        <w:t>了解谐振回路在无线电能传输技术中的应用</w:t>
      </w:r>
      <w:r w:rsidR="009F2AD5">
        <w:rPr>
          <w:rFonts w:ascii="Times New Roman" w:hAnsi="Times New Roman" w:cs="Times New Roman" w:hint="eastAsia"/>
        </w:rPr>
        <w:t>。</w:t>
      </w:r>
    </w:p>
    <w:p w14:paraId="252E703C" w14:textId="77777777" w:rsidR="00AC7811" w:rsidRDefault="00AC7811" w:rsidP="0098135E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Pr="00AC7811">
        <w:rPr>
          <w:rFonts w:ascii="Times New Roman" w:hAnsi="Times New Roman" w:cs="Times New Roman" w:hint="eastAsia"/>
        </w:rPr>
        <w:t>查找</w:t>
      </w:r>
      <w:r w:rsidR="00EA4FC8" w:rsidRPr="00EA4FC8">
        <w:rPr>
          <w:rFonts w:ascii="Times New Roman" w:hAnsi="Times New Roman" w:cs="Times New Roman" w:hint="eastAsia"/>
        </w:rPr>
        <w:t>课本内容以外</w:t>
      </w:r>
      <w:r w:rsidR="00EA4FC8">
        <w:rPr>
          <w:rFonts w:ascii="Times New Roman" w:hAnsi="Times New Roman" w:cs="Times New Roman" w:hint="eastAsia"/>
        </w:rPr>
        <w:t>的</w:t>
      </w:r>
      <w:r w:rsidR="00EA4FC8" w:rsidRPr="00EA4FC8">
        <w:rPr>
          <w:rFonts w:ascii="Times New Roman" w:hAnsi="Times New Roman" w:cs="Times New Roman" w:hint="eastAsia"/>
        </w:rPr>
        <w:t>其他类型</w:t>
      </w:r>
      <w:r w:rsidRPr="00AC7811">
        <w:rPr>
          <w:rFonts w:ascii="Times New Roman" w:hAnsi="Times New Roman" w:cs="Times New Roman" w:hint="eastAsia"/>
        </w:rPr>
        <w:t>滤波器资料，说明其工作原理</w:t>
      </w:r>
      <w:r>
        <w:rPr>
          <w:rFonts w:ascii="Times New Roman" w:hAnsi="Times New Roman" w:cs="Times New Roman" w:hint="eastAsia"/>
        </w:rPr>
        <w:t>、</w:t>
      </w:r>
      <w:r w:rsidRPr="00AC7811">
        <w:rPr>
          <w:rFonts w:ascii="Times New Roman" w:hAnsi="Times New Roman" w:cs="Times New Roman" w:hint="eastAsia"/>
        </w:rPr>
        <w:t>特点和应用</w:t>
      </w:r>
      <w:r>
        <w:rPr>
          <w:rFonts w:ascii="Times New Roman" w:hAnsi="Times New Roman" w:cs="Times New Roman" w:hint="eastAsia"/>
        </w:rPr>
        <w:t>。</w:t>
      </w:r>
    </w:p>
    <w:p w14:paraId="01946C84" w14:textId="77777777" w:rsidR="009F2AD5" w:rsidRDefault="009F2AD5" w:rsidP="0098135E">
      <w:pPr>
        <w:ind w:firstLineChars="100" w:firstLine="210"/>
        <w:rPr>
          <w:rFonts w:ascii="Times New Roman" w:hAnsi="Times New Roman" w:cs="Times New Roman"/>
        </w:rPr>
      </w:pPr>
    </w:p>
    <w:p w14:paraId="3613B8B4" w14:textId="77777777" w:rsidR="0098135E" w:rsidRDefault="0098135E" w:rsidP="0098135E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proofErr w:type="gramStart"/>
      <w:r w:rsidR="00221D83" w:rsidRPr="00221D83">
        <w:rPr>
          <w:rFonts w:ascii="Times New Roman" w:hAnsi="Times New Roman" w:cs="Times New Roman" w:hint="eastAsia"/>
          <w:b/>
        </w:rPr>
        <w:t>高频小</w:t>
      </w:r>
      <w:proofErr w:type="gramEnd"/>
      <w:r w:rsidR="00221D83" w:rsidRPr="00221D83">
        <w:rPr>
          <w:rFonts w:ascii="Times New Roman" w:hAnsi="Times New Roman" w:cs="Times New Roman" w:hint="eastAsia"/>
          <w:b/>
        </w:rPr>
        <w:t>信号放大器</w:t>
      </w:r>
      <w:r w:rsidRPr="00C7016B">
        <w:rPr>
          <w:rFonts w:ascii="Times New Roman" w:hAnsi="Times New Roman" w:cs="Times New Roman"/>
          <w:b/>
        </w:rPr>
        <w:t>（</w:t>
      </w:r>
      <w:r w:rsidR="00221D83">
        <w:rPr>
          <w:rFonts w:ascii="Times New Roman" w:hAnsi="Times New Roman" w:cs="Times New Roman"/>
          <w:b/>
        </w:rPr>
        <w:t>3</w:t>
      </w:r>
      <w:r w:rsidR="00221D83">
        <w:rPr>
          <w:rFonts w:ascii="Times New Roman" w:hAnsi="Times New Roman" w:cs="Times New Roman"/>
          <w:b/>
        </w:rPr>
        <w:t>学时</w:t>
      </w:r>
      <w:r w:rsidRPr="00C7016B">
        <w:rPr>
          <w:rFonts w:ascii="Times New Roman" w:hAnsi="Times New Roman" w:cs="Times New Roman"/>
          <w:b/>
        </w:rPr>
        <w:t>）</w:t>
      </w:r>
      <w:r w:rsidRPr="00686586">
        <w:rPr>
          <w:b/>
        </w:rPr>
        <w:t>（支撑</w:t>
      </w:r>
      <w:r w:rsidRPr="00686586">
        <w:rPr>
          <w:rFonts w:hint="eastAsia"/>
          <w:b/>
        </w:rPr>
        <w:t>教学</w:t>
      </w:r>
      <w:r w:rsidRPr="00686586">
        <w:rPr>
          <w:b/>
        </w:rPr>
        <w:t>目标</w:t>
      </w:r>
      <w:r w:rsidR="009B534D">
        <w:rPr>
          <w:rFonts w:hint="eastAsia"/>
          <w:b/>
        </w:rPr>
        <w:t>2</w:t>
      </w:r>
      <w:r w:rsidRPr="00686586">
        <w:rPr>
          <w:b/>
        </w:rPr>
        <w:t>）</w:t>
      </w:r>
    </w:p>
    <w:p w14:paraId="2DA1A670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2D7ADBD9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="00F10904">
        <w:rPr>
          <w:rFonts w:ascii="Times New Roman" w:hAnsi="Times New Roman" w:cs="Times New Roman" w:hint="eastAsia"/>
          <w:b/>
        </w:rPr>
        <w:t>3</w:t>
      </w:r>
      <w:r w:rsidRPr="00B73DB7">
        <w:rPr>
          <w:rFonts w:ascii="Times New Roman" w:hAnsi="Times New Roman" w:cs="Times New Roman"/>
          <w:b/>
        </w:rPr>
        <w:t>章</w:t>
      </w:r>
    </w:p>
    <w:p w14:paraId="5D50E068" w14:textId="77777777" w:rsidR="00F10904" w:rsidRPr="00692778" w:rsidRDefault="00F10904" w:rsidP="00F10904">
      <w:pPr>
        <w:pStyle w:val="a7"/>
        <w:ind w:left="105" w:firstLineChars="250" w:firstLine="525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3.1</w:t>
      </w:r>
      <w:r w:rsidRPr="00692778">
        <w:rPr>
          <w:rFonts w:ascii="Times New Roman" w:hAnsi="Times New Roman"/>
          <w:szCs w:val="21"/>
        </w:rPr>
        <w:t>概述</w:t>
      </w:r>
    </w:p>
    <w:p w14:paraId="02BDE80D" w14:textId="77777777" w:rsidR="00F10904" w:rsidRPr="00692778" w:rsidRDefault="00F10904" w:rsidP="00F10904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3.2</w:t>
      </w:r>
      <w:r w:rsidRPr="00692778">
        <w:rPr>
          <w:rFonts w:ascii="Times New Roman" w:hAnsi="Times New Roman"/>
          <w:szCs w:val="21"/>
        </w:rPr>
        <w:t>晶体管</w:t>
      </w:r>
      <w:proofErr w:type="gramStart"/>
      <w:r w:rsidRPr="00692778">
        <w:rPr>
          <w:rFonts w:ascii="Times New Roman" w:hAnsi="Times New Roman"/>
          <w:szCs w:val="21"/>
        </w:rPr>
        <w:t>高频小</w:t>
      </w:r>
      <w:proofErr w:type="gramEnd"/>
      <w:r w:rsidRPr="00692778">
        <w:rPr>
          <w:rFonts w:ascii="Times New Roman" w:hAnsi="Times New Roman"/>
          <w:szCs w:val="21"/>
        </w:rPr>
        <w:t>信号等效电路与参数</w:t>
      </w:r>
    </w:p>
    <w:p w14:paraId="4A7BEE46" w14:textId="77777777" w:rsidR="00F10904" w:rsidRPr="00692778" w:rsidRDefault="00F10904" w:rsidP="00F10904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3.3</w:t>
      </w:r>
      <w:r w:rsidRPr="00692778">
        <w:rPr>
          <w:rFonts w:ascii="Times New Roman" w:hAnsi="Times New Roman"/>
          <w:szCs w:val="21"/>
        </w:rPr>
        <w:t>单调谐回路谐振放大器</w:t>
      </w:r>
    </w:p>
    <w:p w14:paraId="0F70CC13" w14:textId="77777777" w:rsidR="00F10904" w:rsidRDefault="00F10904" w:rsidP="00F10904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3.4</w:t>
      </w:r>
      <w:r w:rsidRPr="00692778">
        <w:rPr>
          <w:rFonts w:ascii="Times New Roman" w:hAnsi="Times New Roman"/>
          <w:szCs w:val="21"/>
        </w:rPr>
        <w:t>多级单调谐回路谐振放大器</w:t>
      </w:r>
    </w:p>
    <w:p w14:paraId="7551BACF" w14:textId="77777777" w:rsidR="003E4038" w:rsidRPr="00692778" w:rsidRDefault="003E4038" w:rsidP="003E4038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3.5</w:t>
      </w:r>
      <w:r w:rsidRPr="00692778">
        <w:rPr>
          <w:rFonts w:ascii="Times New Roman" w:hAnsi="Times New Roman"/>
          <w:szCs w:val="21"/>
        </w:rPr>
        <w:t>双调谐回路谐振放大器</w:t>
      </w:r>
    </w:p>
    <w:p w14:paraId="5B788318" w14:textId="77777777" w:rsidR="003E4038" w:rsidRPr="00692778" w:rsidRDefault="003E4038" w:rsidP="003E4038">
      <w:pPr>
        <w:pStyle w:val="a7"/>
        <w:ind w:left="151" w:firstLineChars="228" w:firstLine="47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3.6</w:t>
      </w:r>
      <w:r w:rsidRPr="00692778">
        <w:rPr>
          <w:rFonts w:ascii="Times New Roman" w:hAnsi="Times New Roman"/>
          <w:szCs w:val="21"/>
        </w:rPr>
        <w:t>谐振放大器的稳定性与稳定措施</w:t>
      </w:r>
    </w:p>
    <w:p w14:paraId="394A1F23" w14:textId="77777777" w:rsidR="003E4038" w:rsidRPr="00692778" w:rsidRDefault="003E4038" w:rsidP="003E4038">
      <w:pPr>
        <w:pStyle w:val="a7"/>
        <w:ind w:left="151" w:firstLineChars="228" w:firstLine="47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3.7</w:t>
      </w:r>
      <w:r w:rsidRPr="00692778">
        <w:rPr>
          <w:rFonts w:ascii="Times New Roman" w:hAnsi="Times New Roman"/>
          <w:szCs w:val="21"/>
        </w:rPr>
        <w:t>谐振放大器的常用电路和集成电路谐振放大器</w:t>
      </w:r>
    </w:p>
    <w:p w14:paraId="6B995F5F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75ECC1A9" w14:textId="77777777" w:rsidR="00F10904" w:rsidRPr="00692778" w:rsidRDefault="00F10904" w:rsidP="00F10904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8B4DC5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proofErr w:type="gramStart"/>
      <w:r w:rsidRPr="00692778">
        <w:rPr>
          <w:rFonts w:ascii="Times New Roman" w:hAnsi="Times New Roman"/>
          <w:szCs w:val="21"/>
        </w:rPr>
        <w:t>高频小</w:t>
      </w:r>
      <w:proofErr w:type="gramEnd"/>
      <w:r w:rsidRPr="00692778">
        <w:rPr>
          <w:rFonts w:ascii="Times New Roman" w:hAnsi="Times New Roman"/>
          <w:szCs w:val="21"/>
        </w:rPr>
        <w:t>信号放大器的主要性能指标</w:t>
      </w:r>
      <w:r w:rsidR="002E3D1E">
        <w:rPr>
          <w:rFonts w:ascii="Times New Roman" w:hAnsi="Times New Roman" w:hint="eastAsia"/>
          <w:szCs w:val="21"/>
        </w:rPr>
        <w:t>。</w:t>
      </w:r>
    </w:p>
    <w:p w14:paraId="16CE5DDE" w14:textId="77777777" w:rsidR="00671D81" w:rsidRPr="00671D81" w:rsidRDefault="00F10904" w:rsidP="00671D81">
      <w:pPr>
        <w:ind w:left="210" w:firstLine="42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/>
          <w:szCs w:val="21"/>
        </w:rPr>
        <w:t xml:space="preserve"> </w:t>
      </w:r>
      <w:r w:rsidR="00F02A75">
        <w:rPr>
          <w:rFonts w:ascii="Times New Roman" w:hAnsi="Times New Roman" w:hint="eastAsia"/>
          <w:szCs w:val="21"/>
        </w:rPr>
        <w:t>能</w:t>
      </w:r>
      <w:r w:rsidR="00940DA7">
        <w:rPr>
          <w:rFonts w:ascii="Times New Roman" w:hAnsi="Times New Roman" w:hint="eastAsia"/>
          <w:szCs w:val="21"/>
        </w:rPr>
        <w:t>画出</w:t>
      </w:r>
      <w:r w:rsidRPr="00692778">
        <w:rPr>
          <w:rFonts w:ascii="Times New Roman" w:hAnsi="Times New Roman"/>
          <w:szCs w:val="21"/>
        </w:rPr>
        <w:t>晶体管</w:t>
      </w:r>
      <w:r w:rsidRPr="00692778">
        <w:rPr>
          <w:rFonts w:ascii="Times New Roman" w:hAnsi="Times New Roman"/>
          <w:szCs w:val="21"/>
        </w:rPr>
        <w:t>y</w:t>
      </w:r>
      <w:r w:rsidRPr="00692778">
        <w:rPr>
          <w:rFonts w:ascii="Times New Roman" w:hAnsi="Times New Roman"/>
          <w:szCs w:val="21"/>
        </w:rPr>
        <w:t>参数等效电路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05F3CFAA" w14:textId="77777777" w:rsidR="00F10904" w:rsidRPr="00692778" w:rsidRDefault="00835F3A" w:rsidP="00F10904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</w:t>
      </w:r>
      <w:r w:rsidR="00F10904">
        <w:rPr>
          <w:rFonts w:ascii="Times New Roman" w:hAnsi="Times New Roman" w:hint="eastAsia"/>
          <w:szCs w:val="21"/>
        </w:rPr>
        <w:t>.</w:t>
      </w:r>
      <w:r w:rsidR="00F10904">
        <w:rPr>
          <w:rFonts w:ascii="Times New Roman" w:hAnsi="Times New Roman"/>
          <w:szCs w:val="21"/>
        </w:rPr>
        <w:t xml:space="preserve"> </w:t>
      </w:r>
      <w:r w:rsidR="00F02A75" w:rsidRPr="00D04DAC">
        <w:rPr>
          <w:rFonts w:ascii="Times New Roman" w:hAnsi="Times New Roman" w:hint="eastAsia"/>
          <w:szCs w:val="21"/>
        </w:rPr>
        <w:t>能</w:t>
      </w:r>
      <w:r w:rsidR="00F02A75">
        <w:rPr>
          <w:rFonts w:ascii="Times New Roman" w:hAnsi="Times New Roman" w:hint="eastAsia"/>
          <w:szCs w:val="21"/>
        </w:rPr>
        <w:t>解释</w:t>
      </w:r>
      <w:r w:rsidR="00F10904" w:rsidRPr="00692778">
        <w:rPr>
          <w:rFonts w:ascii="Times New Roman" w:hAnsi="Times New Roman"/>
          <w:szCs w:val="21"/>
        </w:rPr>
        <w:t>晶体管</w:t>
      </w:r>
      <w:r w:rsidR="00F10904" w:rsidRPr="00692778">
        <w:rPr>
          <w:rFonts w:ascii="Times New Roman" w:hAnsi="Times New Roman"/>
          <w:szCs w:val="21"/>
        </w:rPr>
        <w:t>y</w:t>
      </w:r>
      <w:r w:rsidR="00F10904" w:rsidRPr="00692778">
        <w:rPr>
          <w:rFonts w:ascii="Times New Roman" w:hAnsi="Times New Roman"/>
          <w:szCs w:val="21"/>
        </w:rPr>
        <w:t>参数等效电路</w:t>
      </w:r>
      <w:r w:rsidR="00F10904" w:rsidRPr="00692778">
        <w:rPr>
          <w:rFonts w:ascii="Times New Roman" w:hAnsi="Times New Roman"/>
          <w:szCs w:val="21"/>
        </w:rPr>
        <w:t>y</w:t>
      </w:r>
      <w:r w:rsidR="00F10904" w:rsidRPr="00692778">
        <w:rPr>
          <w:rFonts w:ascii="Times New Roman" w:hAnsi="Times New Roman"/>
          <w:szCs w:val="21"/>
        </w:rPr>
        <w:t>参数的</w:t>
      </w:r>
      <w:r w:rsidR="00963BF0">
        <w:rPr>
          <w:rFonts w:ascii="Times New Roman" w:hAnsi="Times New Roman" w:hint="eastAsia"/>
          <w:szCs w:val="21"/>
        </w:rPr>
        <w:t>含义</w:t>
      </w:r>
      <w:r w:rsidR="002E3D1E">
        <w:rPr>
          <w:rFonts w:ascii="Times New Roman" w:hAnsi="Times New Roman" w:hint="eastAsia"/>
          <w:szCs w:val="21"/>
        </w:rPr>
        <w:t>。</w:t>
      </w:r>
    </w:p>
    <w:p w14:paraId="75726134" w14:textId="77777777" w:rsidR="00F10904" w:rsidRPr="00692778" w:rsidRDefault="00835F3A" w:rsidP="00F10904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 w:rsidR="00F10904">
        <w:rPr>
          <w:rFonts w:ascii="Times New Roman" w:hAnsi="Times New Roman" w:hint="eastAsia"/>
          <w:szCs w:val="21"/>
        </w:rPr>
        <w:t>.</w:t>
      </w:r>
      <w:r w:rsidR="00F10904">
        <w:rPr>
          <w:rFonts w:ascii="Times New Roman" w:hAnsi="Times New Roman"/>
          <w:szCs w:val="21"/>
        </w:rPr>
        <w:t xml:space="preserve"> </w:t>
      </w:r>
      <w:r w:rsidR="00963BF0" w:rsidRPr="00963BF0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F10904" w:rsidRPr="00692778">
        <w:rPr>
          <w:rFonts w:ascii="Times New Roman" w:hAnsi="Times New Roman"/>
          <w:szCs w:val="21"/>
        </w:rPr>
        <w:t>晶体管的高频特性参数</w:t>
      </w:r>
      <w:r w:rsidR="002E3D1E">
        <w:rPr>
          <w:rFonts w:ascii="Times New Roman" w:hAnsi="Times New Roman" w:hint="eastAsia"/>
          <w:szCs w:val="21"/>
        </w:rPr>
        <w:t>。</w:t>
      </w:r>
    </w:p>
    <w:p w14:paraId="40080DCA" w14:textId="77777777" w:rsidR="00F10904" w:rsidRPr="00692778" w:rsidRDefault="00835F3A" w:rsidP="00671D81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 w:rsidR="00F10904">
        <w:rPr>
          <w:rFonts w:ascii="Times New Roman" w:hAnsi="Times New Roman" w:hint="eastAsia"/>
          <w:szCs w:val="21"/>
        </w:rPr>
        <w:t>.</w:t>
      </w:r>
      <w:r w:rsidR="00F10904">
        <w:rPr>
          <w:rFonts w:ascii="Times New Roman" w:hAnsi="Times New Roman"/>
          <w:szCs w:val="21"/>
        </w:rPr>
        <w:t xml:space="preserve"> </w:t>
      </w:r>
      <w:r w:rsidR="00963BF0">
        <w:rPr>
          <w:rFonts w:ascii="Times New Roman" w:hAnsi="Times New Roman" w:hint="eastAsia"/>
          <w:szCs w:val="21"/>
        </w:rPr>
        <w:t>能</w:t>
      </w:r>
      <w:r w:rsidR="00246B65">
        <w:rPr>
          <w:rFonts w:ascii="Times New Roman" w:hAnsi="Times New Roman" w:hint="eastAsia"/>
          <w:szCs w:val="21"/>
        </w:rPr>
        <w:t>画出</w:t>
      </w:r>
      <w:r w:rsidR="004D4D40" w:rsidRPr="00692778">
        <w:rPr>
          <w:rFonts w:ascii="Times New Roman" w:hAnsi="Times New Roman"/>
          <w:szCs w:val="21"/>
        </w:rPr>
        <w:t>单调谐放大器的</w:t>
      </w:r>
      <w:r w:rsidR="002712C2">
        <w:rPr>
          <w:rFonts w:ascii="Times New Roman" w:hAnsi="Times New Roman" w:hint="eastAsia"/>
          <w:szCs w:val="21"/>
        </w:rPr>
        <w:t>小</w:t>
      </w:r>
      <w:r w:rsidR="002712C2" w:rsidRPr="002712C2">
        <w:rPr>
          <w:rFonts w:ascii="Times New Roman" w:hAnsi="Times New Roman" w:hint="eastAsia"/>
          <w:szCs w:val="21"/>
        </w:rPr>
        <w:t>信号等效电路，</w:t>
      </w:r>
      <w:r w:rsidR="00963BF0" w:rsidRPr="00692778">
        <w:rPr>
          <w:rFonts w:ascii="Times New Roman" w:hAnsi="Times New Roman"/>
          <w:szCs w:val="21"/>
        </w:rPr>
        <w:t>计算</w:t>
      </w:r>
      <w:r w:rsidR="00F10904" w:rsidRPr="00692778">
        <w:rPr>
          <w:rFonts w:ascii="Times New Roman" w:hAnsi="Times New Roman"/>
          <w:szCs w:val="21"/>
        </w:rPr>
        <w:t>电压增益、功率增益、通频带和矩形系数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</w:t>
      </w:r>
      <w:r w:rsidR="00671D81">
        <w:rPr>
          <w:rFonts w:hint="eastAsia"/>
          <w:b/>
          <w:sz w:val="22"/>
        </w:rPr>
        <w:t>、</w:t>
      </w:r>
      <w:r w:rsidR="00671D81" w:rsidRPr="00671D81">
        <w:rPr>
          <w:rFonts w:hint="eastAsia"/>
          <w:b/>
        </w:rPr>
        <w:t>难点）</w:t>
      </w:r>
    </w:p>
    <w:p w14:paraId="1005C8A4" w14:textId="77777777" w:rsidR="00F10904" w:rsidRDefault="00835F3A" w:rsidP="00F10904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 w:rsidR="00F10904">
        <w:rPr>
          <w:rFonts w:ascii="Times New Roman" w:hAnsi="Times New Roman" w:hint="eastAsia"/>
          <w:szCs w:val="21"/>
        </w:rPr>
        <w:t>.</w:t>
      </w:r>
      <w:r w:rsidR="00F10904">
        <w:rPr>
          <w:rFonts w:ascii="Times New Roman" w:hAnsi="Times New Roman"/>
          <w:szCs w:val="21"/>
        </w:rPr>
        <w:t xml:space="preserve"> </w:t>
      </w:r>
      <w:r w:rsidR="00963BF0" w:rsidRPr="00963BF0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F10904" w:rsidRPr="00692778">
        <w:rPr>
          <w:rFonts w:ascii="Times New Roman" w:hAnsi="Times New Roman"/>
          <w:szCs w:val="21"/>
        </w:rPr>
        <w:t>级间耦合网络的形式</w:t>
      </w:r>
      <w:r w:rsidR="00963BF0">
        <w:rPr>
          <w:rFonts w:ascii="Times New Roman" w:hAnsi="Times New Roman" w:hint="eastAsia"/>
          <w:szCs w:val="21"/>
        </w:rPr>
        <w:t>，</w:t>
      </w:r>
      <w:r w:rsidR="004D5E20">
        <w:rPr>
          <w:rFonts w:ascii="Times New Roman" w:hAnsi="Times New Roman" w:hint="eastAsia"/>
          <w:szCs w:val="21"/>
        </w:rPr>
        <w:t>说明</w:t>
      </w:r>
      <w:r w:rsidR="00F10904" w:rsidRPr="00692778">
        <w:rPr>
          <w:rFonts w:ascii="Times New Roman" w:hAnsi="Times New Roman"/>
          <w:szCs w:val="21"/>
        </w:rPr>
        <w:t>多级谐振放大器特性</w:t>
      </w:r>
      <w:r w:rsidR="004D5E20">
        <w:rPr>
          <w:rFonts w:ascii="Times New Roman" w:hAnsi="Times New Roman" w:hint="eastAsia"/>
          <w:szCs w:val="21"/>
        </w:rPr>
        <w:t>的</w:t>
      </w:r>
      <w:r w:rsidR="00F10904" w:rsidRPr="00692778">
        <w:rPr>
          <w:rFonts w:ascii="Times New Roman" w:hAnsi="Times New Roman"/>
          <w:szCs w:val="21"/>
        </w:rPr>
        <w:t>计算</w:t>
      </w:r>
      <w:r w:rsidR="004D5E20">
        <w:rPr>
          <w:rFonts w:ascii="Times New Roman" w:hAnsi="Times New Roman" w:hint="eastAsia"/>
          <w:szCs w:val="21"/>
        </w:rPr>
        <w:t>方法</w:t>
      </w:r>
      <w:r w:rsidR="002E3D1E">
        <w:rPr>
          <w:rFonts w:ascii="Times New Roman" w:hAnsi="Times New Roman" w:hint="eastAsia"/>
          <w:szCs w:val="21"/>
        </w:rPr>
        <w:t>。</w:t>
      </w:r>
    </w:p>
    <w:p w14:paraId="48EEEF47" w14:textId="77777777" w:rsidR="00174FB2" w:rsidRPr="00692778" w:rsidRDefault="00106608" w:rsidP="00174FB2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 w:rsidR="00174FB2" w:rsidRPr="00692778">
        <w:rPr>
          <w:rFonts w:ascii="Times New Roman" w:hAnsi="Times New Roman"/>
          <w:szCs w:val="21"/>
        </w:rPr>
        <w:t xml:space="preserve">. </w:t>
      </w:r>
      <w:r w:rsidR="002712C2">
        <w:rPr>
          <w:rFonts w:ascii="Times New Roman" w:hAnsi="Times New Roman" w:hint="eastAsia"/>
          <w:szCs w:val="21"/>
        </w:rPr>
        <w:t>能</w:t>
      </w:r>
      <w:r w:rsidR="00246B65">
        <w:rPr>
          <w:rFonts w:ascii="Times New Roman" w:hAnsi="Times New Roman" w:hint="eastAsia"/>
          <w:szCs w:val="21"/>
        </w:rPr>
        <w:t>画出</w:t>
      </w:r>
      <w:r w:rsidR="004D4D40" w:rsidRPr="00692778">
        <w:rPr>
          <w:rFonts w:ascii="Times New Roman" w:hAnsi="Times New Roman"/>
          <w:szCs w:val="21"/>
        </w:rPr>
        <w:t>双调谐放大器的</w:t>
      </w:r>
      <w:r w:rsidR="002712C2">
        <w:rPr>
          <w:rFonts w:ascii="Times New Roman" w:hAnsi="Times New Roman" w:hint="eastAsia"/>
          <w:szCs w:val="21"/>
        </w:rPr>
        <w:t>小</w:t>
      </w:r>
      <w:r w:rsidR="002712C2" w:rsidRPr="002712C2">
        <w:rPr>
          <w:rFonts w:ascii="Times New Roman" w:hAnsi="Times New Roman" w:hint="eastAsia"/>
          <w:szCs w:val="21"/>
        </w:rPr>
        <w:t>信号等效电路，</w:t>
      </w:r>
      <w:r w:rsidR="00963BF0" w:rsidRPr="00692778">
        <w:rPr>
          <w:rFonts w:ascii="Times New Roman" w:hAnsi="Times New Roman"/>
          <w:szCs w:val="21"/>
        </w:rPr>
        <w:t>计算</w:t>
      </w:r>
      <w:r w:rsidR="00174FB2" w:rsidRPr="00692778">
        <w:rPr>
          <w:rFonts w:ascii="Times New Roman" w:hAnsi="Times New Roman"/>
          <w:szCs w:val="21"/>
        </w:rPr>
        <w:t>电压增益、功率增益、通频带和矩形系数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</w:t>
      </w:r>
      <w:r w:rsidR="00671D81">
        <w:rPr>
          <w:rFonts w:hint="eastAsia"/>
          <w:b/>
          <w:sz w:val="22"/>
        </w:rPr>
        <w:t>、</w:t>
      </w:r>
      <w:r w:rsidR="00671D81" w:rsidRPr="00671D81">
        <w:rPr>
          <w:rFonts w:hint="eastAsia"/>
          <w:b/>
        </w:rPr>
        <w:t>难点）</w:t>
      </w:r>
    </w:p>
    <w:p w14:paraId="115E5D5F" w14:textId="77777777" w:rsidR="00174FB2" w:rsidRPr="00692778" w:rsidRDefault="00106608" w:rsidP="00DB70CD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 w:rsidR="00174FB2" w:rsidRPr="00692778">
        <w:rPr>
          <w:rFonts w:ascii="Times New Roman" w:hAnsi="Times New Roman"/>
          <w:szCs w:val="21"/>
        </w:rPr>
        <w:t xml:space="preserve">. </w:t>
      </w:r>
      <w:r w:rsidR="00436935" w:rsidRPr="00D04DAC">
        <w:rPr>
          <w:rFonts w:ascii="Times New Roman" w:hAnsi="Times New Roman" w:hint="eastAsia"/>
          <w:szCs w:val="21"/>
        </w:rPr>
        <w:t>能</w:t>
      </w:r>
      <w:r w:rsidR="00436935">
        <w:rPr>
          <w:rFonts w:ascii="Times New Roman" w:hAnsi="Times New Roman" w:hint="eastAsia"/>
          <w:szCs w:val="21"/>
        </w:rPr>
        <w:t>解释</w:t>
      </w:r>
      <w:proofErr w:type="spellStart"/>
      <w:r w:rsidR="00174FB2" w:rsidRPr="00692778">
        <w:rPr>
          <w:rFonts w:ascii="Times New Roman" w:hAnsi="Times New Roman"/>
          <w:szCs w:val="21"/>
        </w:rPr>
        <w:t>y</w:t>
      </w:r>
      <w:r w:rsidR="00174FB2" w:rsidRPr="00692778">
        <w:rPr>
          <w:rFonts w:ascii="Times New Roman" w:hAnsi="Times New Roman"/>
          <w:szCs w:val="21"/>
          <w:vertAlign w:val="subscript"/>
        </w:rPr>
        <w:t>re</w:t>
      </w:r>
      <w:proofErr w:type="spellEnd"/>
      <w:r w:rsidR="00174FB2" w:rsidRPr="00692778">
        <w:rPr>
          <w:rFonts w:ascii="Times New Roman" w:hAnsi="Times New Roman"/>
          <w:szCs w:val="21"/>
        </w:rPr>
        <w:t>对谐振放大器稳定性的影响</w:t>
      </w:r>
      <w:r w:rsidR="00436935">
        <w:rPr>
          <w:rFonts w:ascii="Times New Roman" w:hAnsi="Times New Roman" w:hint="eastAsia"/>
          <w:szCs w:val="21"/>
        </w:rPr>
        <w:t>，</w:t>
      </w:r>
      <w:r w:rsidR="00893CCC">
        <w:rPr>
          <w:rFonts w:ascii="Times New Roman" w:hAnsi="Times New Roman" w:hint="eastAsia"/>
          <w:szCs w:val="21"/>
        </w:rPr>
        <w:t>能说明</w:t>
      </w:r>
      <w:r>
        <w:rPr>
          <w:rFonts w:ascii="Times New Roman" w:hAnsi="Times New Roman" w:hint="eastAsia"/>
          <w:szCs w:val="21"/>
        </w:rPr>
        <w:t>谐振</w:t>
      </w:r>
      <w:r w:rsidRPr="00106608">
        <w:rPr>
          <w:rFonts w:ascii="Times New Roman" w:hAnsi="Times New Roman" w:hint="eastAsia"/>
          <w:szCs w:val="21"/>
        </w:rPr>
        <w:t>放大器</w:t>
      </w:r>
      <w:r w:rsidR="00174FB2" w:rsidRPr="00692778">
        <w:rPr>
          <w:rFonts w:ascii="Times New Roman" w:hAnsi="Times New Roman"/>
          <w:szCs w:val="21"/>
        </w:rPr>
        <w:t>单向化</w:t>
      </w:r>
      <w:r>
        <w:rPr>
          <w:rFonts w:ascii="Times New Roman" w:hAnsi="Times New Roman" w:hint="eastAsia"/>
          <w:szCs w:val="21"/>
        </w:rPr>
        <w:t>的</w:t>
      </w:r>
      <w:r w:rsidR="00174FB2" w:rsidRPr="00692778">
        <w:rPr>
          <w:rFonts w:ascii="Times New Roman" w:hAnsi="Times New Roman"/>
          <w:szCs w:val="21"/>
        </w:rPr>
        <w:t>方法</w:t>
      </w:r>
      <w:r w:rsidR="002E3D1E">
        <w:rPr>
          <w:rFonts w:ascii="Times New Roman" w:hAnsi="Times New Roman" w:hint="eastAsia"/>
          <w:szCs w:val="21"/>
        </w:rPr>
        <w:t>。</w:t>
      </w:r>
    </w:p>
    <w:p w14:paraId="6C30D289" w14:textId="77777777" w:rsidR="00174FB2" w:rsidRDefault="00DB70CD" w:rsidP="00174FB2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174FB2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6F11B6">
        <w:rPr>
          <w:rFonts w:ascii="Times New Roman" w:hAnsi="Times New Roman" w:hint="eastAsia"/>
          <w:szCs w:val="21"/>
        </w:rPr>
        <w:t>能说明</w:t>
      </w:r>
      <w:r w:rsidR="00174FB2" w:rsidRPr="00692778">
        <w:rPr>
          <w:rFonts w:ascii="Times New Roman" w:hAnsi="Times New Roman"/>
          <w:szCs w:val="21"/>
        </w:rPr>
        <w:t>分立元件和集成电路谐振放大器的应用</w:t>
      </w:r>
      <w:r w:rsidR="002E3D1E">
        <w:rPr>
          <w:rFonts w:ascii="Times New Roman" w:hAnsi="Times New Roman" w:hint="eastAsia"/>
          <w:szCs w:val="21"/>
        </w:rPr>
        <w:t>。</w:t>
      </w:r>
    </w:p>
    <w:p w14:paraId="2809C77C" w14:textId="77777777" w:rsidR="00851F05" w:rsidRPr="00692778" w:rsidRDefault="00851F05" w:rsidP="00851F05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10.</w:t>
      </w:r>
      <w:r w:rsidRPr="00706D06">
        <w:rPr>
          <w:rFonts w:ascii="Times New Roman" w:hAnsi="Times New Roman" w:hint="eastAsia"/>
          <w:szCs w:val="21"/>
        </w:rPr>
        <w:t>能了解</w:t>
      </w:r>
      <w:proofErr w:type="gramStart"/>
      <w:r w:rsidRPr="00692778">
        <w:rPr>
          <w:rFonts w:ascii="Times New Roman" w:hAnsi="Times New Roman"/>
          <w:szCs w:val="21"/>
        </w:rPr>
        <w:t>高频小</w:t>
      </w:r>
      <w:proofErr w:type="gramEnd"/>
      <w:r w:rsidRPr="00692778">
        <w:rPr>
          <w:rFonts w:ascii="Times New Roman" w:hAnsi="Times New Roman"/>
          <w:szCs w:val="21"/>
        </w:rPr>
        <w:t>信号放大器</w:t>
      </w:r>
      <w:r w:rsidRPr="00706D06">
        <w:rPr>
          <w:rFonts w:ascii="Times New Roman" w:hAnsi="Times New Roman" w:hint="eastAsia"/>
          <w:szCs w:val="21"/>
        </w:rPr>
        <w:t>的新器件和应用场景</w:t>
      </w:r>
      <w:r w:rsidR="004D5D77">
        <w:rPr>
          <w:rFonts w:ascii="Times New Roman" w:hAnsi="Times New Roman" w:hint="eastAsia"/>
          <w:szCs w:val="21"/>
        </w:rPr>
        <w:t>，以及</w:t>
      </w:r>
      <w:r w:rsidR="00AD30B9" w:rsidRPr="00AD30B9">
        <w:rPr>
          <w:rFonts w:ascii="Times New Roman" w:hAnsi="Times New Roman" w:hint="eastAsia"/>
          <w:szCs w:val="21"/>
        </w:rPr>
        <w:t>国内外</w:t>
      </w:r>
      <w:r w:rsidR="00AD30B9">
        <w:rPr>
          <w:rFonts w:ascii="Times New Roman" w:hAnsi="Times New Roman" w:hint="eastAsia"/>
          <w:szCs w:val="21"/>
        </w:rPr>
        <w:t>器件</w:t>
      </w:r>
      <w:r w:rsidR="00AD30B9" w:rsidRPr="00AD30B9">
        <w:rPr>
          <w:rFonts w:ascii="Times New Roman" w:hAnsi="Times New Roman" w:hint="eastAsia"/>
          <w:szCs w:val="21"/>
        </w:rPr>
        <w:t>的差距</w:t>
      </w:r>
      <w:r>
        <w:rPr>
          <w:rFonts w:ascii="Times New Roman" w:hAnsi="Times New Roman" w:hint="eastAsia"/>
          <w:szCs w:val="21"/>
        </w:rPr>
        <w:t>。</w:t>
      </w:r>
    </w:p>
    <w:p w14:paraId="1A36A150" w14:textId="77777777" w:rsidR="0098135E" w:rsidRPr="00C73603" w:rsidRDefault="0098135E" w:rsidP="00851F05">
      <w:pPr>
        <w:pStyle w:val="a7"/>
        <w:ind w:left="210" w:firstLine="420"/>
        <w:rPr>
          <w:rFonts w:ascii="Times New Roman" w:hAnsi="Times New Roman"/>
          <w:b/>
        </w:rPr>
      </w:pPr>
      <w:r w:rsidRPr="00C73603">
        <w:rPr>
          <w:rFonts w:ascii="Times New Roman" w:hAnsi="Times New Roman"/>
          <w:b/>
        </w:rPr>
        <w:t>作业内容：</w:t>
      </w:r>
    </w:p>
    <w:p w14:paraId="3CD7358E" w14:textId="77777777" w:rsidR="00D149D5" w:rsidRDefault="0098135E" w:rsidP="00D149D5">
      <w:pPr>
        <w:rPr>
          <w:rFonts w:ascii="Times New Roman" w:hAnsi="Times New Roman"/>
          <w:szCs w:val="21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D149D5" w:rsidRPr="00D149D5">
        <w:rPr>
          <w:rFonts w:ascii="Times New Roman" w:hAnsi="Times New Roman" w:cs="Times New Roman" w:hint="eastAsia"/>
        </w:rPr>
        <w:t>用</w:t>
      </w:r>
      <w:r w:rsidR="00D149D5">
        <w:rPr>
          <w:rFonts w:ascii="Times New Roman" w:hAnsi="Times New Roman" w:cs="Times New Roman" w:hint="eastAsia"/>
        </w:rPr>
        <w:t>y</w:t>
      </w:r>
      <w:r w:rsidR="00D149D5" w:rsidRPr="00D149D5">
        <w:rPr>
          <w:rFonts w:ascii="Times New Roman" w:hAnsi="Times New Roman" w:cs="Times New Roman" w:hint="eastAsia"/>
        </w:rPr>
        <w:t>参数等效电路分析</w:t>
      </w:r>
      <w:r w:rsidR="00D149D5" w:rsidRPr="00692778">
        <w:rPr>
          <w:rFonts w:ascii="Times New Roman" w:hAnsi="Times New Roman"/>
          <w:szCs w:val="21"/>
        </w:rPr>
        <w:t>单调谐回路谐振放大器</w:t>
      </w:r>
      <w:r w:rsidR="00D149D5" w:rsidRPr="00D149D5">
        <w:rPr>
          <w:rFonts w:ascii="Times New Roman" w:hAnsi="Times New Roman" w:hint="eastAsia"/>
          <w:szCs w:val="21"/>
        </w:rPr>
        <w:t>的性能指标</w:t>
      </w:r>
      <w:r w:rsidR="00D149D5">
        <w:rPr>
          <w:rFonts w:ascii="Times New Roman" w:hAnsi="Times New Roman" w:hint="eastAsia"/>
          <w:szCs w:val="21"/>
        </w:rPr>
        <w:t>。</w:t>
      </w:r>
    </w:p>
    <w:p w14:paraId="272E6AF8" w14:textId="77777777" w:rsidR="00D149D5" w:rsidRDefault="00D149D5" w:rsidP="00D149D5">
      <w:pPr>
        <w:ind w:left="420"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</w:t>
      </w:r>
      <w:r w:rsidRPr="00D149D5">
        <w:rPr>
          <w:rFonts w:ascii="Times New Roman" w:hAnsi="Times New Roman" w:cs="Times New Roman" w:hint="eastAsia"/>
        </w:rPr>
        <w:t xml:space="preserve"> </w:t>
      </w:r>
      <w:r w:rsidRPr="00D149D5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y</w:t>
      </w:r>
      <w:r w:rsidRPr="00D149D5">
        <w:rPr>
          <w:rFonts w:ascii="Times New Roman" w:hAnsi="Times New Roman" w:cs="Times New Roman" w:hint="eastAsia"/>
        </w:rPr>
        <w:t>参数等效电路分析</w:t>
      </w:r>
      <w:r>
        <w:rPr>
          <w:rFonts w:ascii="Times New Roman" w:hAnsi="Times New Roman" w:hint="eastAsia"/>
          <w:szCs w:val="21"/>
        </w:rPr>
        <w:t>双</w:t>
      </w:r>
      <w:r w:rsidRPr="00692778">
        <w:rPr>
          <w:rFonts w:ascii="Times New Roman" w:hAnsi="Times New Roman"/>
          <w:szCs w:val="21"/>
        </w:rPr>
        <w:t>调谐回路谐振放大器</w:t>
      </w:r>
      <w:r w:rsidRPr="00D149D5">
        <w:rPr>
          <w:rFonts w:ascii="Times New Roman" w:hAnsi="Times New Roman" w:hint="eastAsia"/>
          <w:szCs w:val="21"/>
        </w:rPr>
        <w:t>的性能指标</w:t>
      </w:r>
      <w:r>
        <w:rPr>
          <w:rFonts w:ascii="Times New Roman" w:hAnsi="Times New Roman" w:hint="eastAsia"/>
          <w:szCs w:val="21"/>
        </w:rPr>
        <w:t>。</w:t>
      </w:r>
    </w:p>
    <w:p w14:paraId="3ACA7287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039874FF" w14:textId="77777777" w:rsidR="00D35990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744032" w:rsidRPr="00744032">
        <w:rPr>
          <w:rFonts w:ascii="Times New Roman" w:hAnsi="Times New Roman" w:cs="Times New Roman" w:hint="eastAsia"/>
        </w:rPr>
        <w:t>晶体管各种小信号等效电路</w:t>
      </w:r>
      <w:r w:rsidR="00744032">
        <w:rPr>
          <w:rFonts w:ascii="Times New Roman" w:hAnsi="Times New Roman" w:cs="Times New Roman" w:hint="eastAsia"/>
        </w:rPr>
        <w:t>的</w:t>
      </w:r>
      <w:r w:rsidR="00744032" w:rsidRPr="00744032">
        <w:rPr>
          <w:rFonts w:ascii="Times New Roman" w:hAnsi="Times New Roman" w:cs="Times New Roman" w:hint="eastAsia"/>
        </w:rPr>
        <w:t>特点和应用</w:t>
      </w:r>
      <w:r w:rsidR="00744032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</w:p>
    <w:p w14:paraId="0ACD06D9" w14:textId="77777777" w:rsidR="00D35990" w:rsidRPr="007732B0" w:rsidRDefault="00D35990" w:rsidP="00D35990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768C6CC0" w14:textId="77777777" w:rsidR="0098135E" w:rsidRDefault="00D35990" w:rsidP="0098135E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692778">
        <w:rPr>
          <w:rFonts w:ascii="Times New Roman" w:hAnsi="Times New Roman"/>
          <w:szCs w:val="21"/>
        </w:rPr>
        <w:t>单调谐</w:t>
      </w:r>
      <w:r>
        <w:rPr>
          <w:rFonts w:ascii="Times New Roman" w:hAnsi="Times New Roman" w:hint="eastAsia"/>
          <w:szCs w:val="21"/>
        </w:rPr>
        <w:t>和双</w:t>
      </w:r>
      <w:r w:rsidRPr="00692778">
        <w:rPr>
          <w:rFonts w:ascii="Times New Roman" w:hAnsi="Times New Roman"/>
          <w:szCs w:val="21"/>
        </w:rPr>
        <w:t>调谐回路谐振放大器</w:t>
      </w:r>
      <w:r w:rsidRPr="009828C4">
        <w:rPr>
          <w:rFonts w:ascii="Times New Roman" w:hAnsi="Times New Roman" w:cs="Times New Roman" w:hint="eastAsia"/>
        </w:rPr>
        <w:t>的作业，</w:t>
      </w:r>
      <w:r w:rsidR="000063F2">
        <w:rPr>
          <w:rFonts w:ascii="Times New Roman" w:hAnsi="Times New Roman" w:cs="Times New Roman" w:hint="eastAsia"/>
        </w:rPr>
        <w:t>能</w:t>
      </w:r>
      <w:r w:rsidR="000063F2" w:rsidRPr="00E429AB">
        <w:rPr>
          <w:rFonts w:ascii="Times New Roman" w:hAnsi="Times New Roman" w:hint="eastAsia"/>
          <w:szCs w:val="21"/>
        </w:rPr>
        <w:t>运用</w:t>
      </w:r>
      <w:r w:rsidR="000063F2" w:rsidRPr="000063F2">
        <w:rPr>
          <w:rFonts w:ascii="Times New Roman" w:hAnsi="Times New Roman" w:hint="eastAsia"/>
          <w:szCs w:val="21"/>
        </w:rPr>
        <w:t>晶体管</w:t>
      </w:r>
      <w:r w:rsidR="003E78BC">
        <w:rPr>
          <w:rFonts w:ascii="Times New Roman" w:hAnsi="Times New Roman" w:hint="eastAsia"/>
          <w:szCs w:val="21"/>
        </w:rPr>
        <w:t>y</w:t>
      </w:r>
      <w:r w:rsidR="000063F2" w:rsidRPr="000063F2">
        <w:rPr>
          <w:rFonts w:ascii="Times New Roman" w:hAnsi="Times New Roman" w:hint="eastAsia"/>
          <w:szCs w:val="21"/>
        </w:rPr>
        <w:t>参数模型</w:t>
      </w:r>
      <w:r w:rsidR="000063F2">
        <w:rPr>
          <w:rFonts w:ascii="Times New Roman" w:hAnsi="Times New Roman" w:hint="eastAsia"/>
          <w:szCs w:val="21"/>
        </w:rPr>
        <w:t>、</w:t>
      </w:r>
      <w:r w:rsidR="000063F2" w:rsidRPr="00E429AB">
        <w:rPr>
          <w:rFonts w:ascii="Times New Roman" w:hAnsi="Times New Roman" w:hint="eastAsia"/>
          <w:szCs w:val="21"/>
        </w:rPr>
        <w:t>串并联电路</w:t>
      </w:r>
      <w:r w:rsidR="000063F2">
        <w:rPr>
          <w:rFonts w:ascii="Times New Roman" w:hAnsi="Times New Roman" w:hint="eastAsia"/>
          <w:szCs w:val="21"/>
        </w:rPr>
        <w:t>和</w:t>
      </w:r>
      <w:r w:rsidR="000063F2" w:rsidRPr="00692778">
        <w:rPr>
          <w:rFonts w:ascii="Times New Roman" w:hAnsi="Times New Roman"/>
          <w:szCs w:val="21"/>
        </w:rPr>
        <w:t>抽头电路的</w:t>
      </w:r>
      <w:r w:rsidR="000063F2">
        <w:rPr>
          <w:rFonts w:ascii="Times New Roman" w:hAnsi="Times New Roman" w:hint="eastAsia"/>
          <w:szCs w:val="21"/>
        </w:rPr>
        <w:t>等效</w:t>
      </w:r>
      <w:r w:rsidR="000063F2" w:rsidRPr="00E429AB">
        <w:rPr>
          <w:rFonts w:ascii="Times New Roman" w:hAnsi="Times New Roman" w:hint="eastAsia"/>
          <w:szCs w:val="21"/>
        </w:rPr>
        <w:t>变换</w:t>
      </w:r>
      <w:r w:rsidR="000063F2">
        <w:rPr>
          <w:rFonts w:ascii="Times New Roman" w:hAnsi="Times New Roman" w:hint="eastAsia"/>
          <w:szCs w:val="21"/>
        </w:rPr>
        <w:t>，</w:t>
      </w:r>
      <w:r w:rsidR="000063F2" w:rsidRPr="000063F2">
        <w:rPr>
          <w:rFonts w:ascii="Times New Roman" w:hAnsi="Times New Roman" w:hint="eastAsia"/>
          <w:szCs w:val="21"/>
        </w:rPr>
        <w:t>画出小信号等效电路，并运用电路分析理论</w:t>
      </w:r>
      <w:r w:rsidR="003E78BC">
        <w:rPr>
          <w:rFonts w:ascii="Times New Roman" w:hAnsi="Times New Roman" w:hint="eastAsia"/>
          <w:szCs w:val="21"/>
        </w:rPr>
        <w:t>，</w:t>
      </w:r>
      <w:r w:rsidR="003E78BC" w:rsidRPr="003E78BC">
        <w:rPr>
          <w:rFonts w:ascii="Times New Roman" w:hAnsi="Times New Roman" w:hint="eastAsia"/>
          <w:szCs w:val="21"/>
        </w:rPr>
        <w:t>按照定义</w:t>
      </w:r>
      <w:r w:rsidR="000063F2" w:rsidRPr="000063F2">
        <w:rPr>
          <w:rFonts w:ascii="Times New Roman" w:hAnsi="Times New Roman" w:hint="eastAsia"/>
          <w:szCs w:val="21"/>
        </w:rPr>
        <w:t>计算</w:t>
      </w:r>
      <w:r w:rsidR="00DB4EF9" w:rsidRPr="00DB4EF9">
        <w:rPr>
          <w:rFonts w:ascii="Times New Roman" w:hAnsi="Times New Roman" w:hint="eastAsia"/>
          <w:szCs w:val="21"/>
        </w:rPr>
        <w:t>谐振</w:t>
      </w:r>
      <w:r w:rsidR="000063F2" w:rsidRPr="000063F2">
        <w:rPr>
          <w:rFonts w:ascii="Times New Roman" w:hAnsi="Times New Roman" w:hint="eastAsia"/>
          <w:szCs w:val="21"/>
        </w:rPr>
        <w:t>放大器的主要性能指标</w:t>
      </w:r>
      <w:r w:rsidR="000063F2">
        <w:rPr>
          <w:rFonts w:ascii="Times New Roman" w:hAnsi="Times New Roman" w:hint="eastAsia"/>
          <w:szCs w:val="21"/>
        </w:rPr>
        <w:t>。</w:t>
      </w:r>
    </w:p>
    <w:p w14:paraId="0434EB41" w14:textId="77777777" w:rsidR="00A44EE0" w:rsidRPr="00A44EE0" w:rsidRDefault="00A44EE0" w:rsidP="00A44EE0">
      <w:pPr>
        <w:pStyle w:val="a5"/>
        <w:ind w:firstLineChars="300" w:firstLine="630"/>
      </w:pPr>
      <w:r>
        <w:rPr>
          <w:rFonts w:hint="eastAsia"/>
        </w:rPr>
        <w:t>2.</w:t>
      </w:r>
      <w:r>
        <w:t xml:space="preserve"> </w:t>
      </w:r>
      <w:r w:rsidRPr="005F1939">
        <w:rPr>
          <w:rFonts w:hint="eastAsia"/>
        </w:rPr>
        <w:t>能识别</w:t>
      </w:r>
      <w:r>
        <w:rPr>
          <w:rFonts w:hint="eastAsia"/>
        </w:rPr>
        <w:t>通信</w:t>
      </w:r>
      <w:r w:rsidRPr="008C0A08">
        <w:rPr>
          <w:rFonts w:hint="eastAsia"/>
        </w:rPr>
        <w:t>系统中的</w:t>
      </w:r>
      <w:proofErr w:type="gramStart"/>
      <w:r w:rsidRPr="00692778">
        <w:rPr>
          <w:szCs w:val="21"/>
        </w:rPr>
        <w:t>高频小</w:t>
      </w:r>
      <w:proofErr w:type="gramEnd"/>
      <w:r w:rsidRPr="00692778">
        <w:rPr>
          <w:szCs w:val="21"/>
        </w:rPr>
        <w:t>信号放大器</w:t>
      </w:r>
      <w:r>
        <w:rPr>
          <w:rFonts w:hint="eastAsia"/>
        </w:rPr>
        <w:t>，分析其</w:t>
      </w:r>
      <w:r w:rsidR="00AC6EF2">
        <w:rPr>
          <w:rFonts w:hint="eastAsia"/>
        </w:rPr>
        <w:t>类型、</w:t>
      </w:r>
      <w:r>
        <w:rPr>
          <w:rFonts w:hint="eastAsia"/>
        </w:rPr>
        <w:t>功能和原理，估算其性能指标，并具备</w:t>
      </w:r>
      <w:proofErr w:type="gramStart"/>
      <w:r w:rsidRPr="00692778">
        <w:rPr>
          <w:szCs w:val="21"/>
        </w:rPr>
        <w:t>高频小</w:t>
      </w:r>
      <w:proofErr w:type="gramEnd"/>
      <w:r w:rsidRPr="00692778">
        <w:rPr>
          <w:szCs w:val="21"/>
        </w:rPr>
        <w:t>信号放大器</w:t>
      </w:r>
      <w:r>
        <w:rPr>
          <w:rFonts w:hint="eastAsia"/>
        </w:rPr>
        <w:t>选型设计的能力。</w:t>
      </w:r>
    </w:p>
    <w:p w14:paraId="7D31C67F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7998E494" w14:textId="77777777" w:rsidR="0098135E" w:rsidRDefault="0098135E" w:rsidP="0098135E">
      <w:pPr>
        <w:ind w:firstLineChars="100" w:firstLine="211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  <w:b/>
        </w:rPr>
        <w:tab/>
        <w:t xml:space="preserve">  </w:t>
      </w:r>
      <w:r w:rsidRPr="00C73603">
        <w:rPr>
          <w:rFonts w:ascii="Times New Roman" w:hAnsi="Times New Roman" w:cs="Times New Roman"/>
        </w:rPr>
        <w:t xml:space="preserve">1. </w:t>
      </w:r>
      <w:r w:rsidR="00EA4FC8" w:rsidRPr="00AC7811">
        <w:rPr>
          <w:rFonts w:ascii="Times New Roman" w:hAnsi="Times New Roman" w:cs="Times New Roman" w:hint="eastAsia"/>
        </w:rPr>
        <w:t>查找</w:t>
      </w:r>
      <w:r w:rsidR="00EA4FC8" w:rsidRPr="00EA4FC8">
        <w:rPr>
          <w:rFonts w:ascii="Times New Roman" w:hAnsi="Times New Roman" w:cs="Times New Roman" w:hint="eastAsia"/>
        </w:rPr>
        <w:t>课本内容以外</w:t>
      </w:r>
      <w:r w:rsidR="00EA4FC8">
        <w:rPr>
          <w:rFonts w:ascii="Times New Roman" w:hAnsi="Times New Roman" w:cs="Times New Roman" w:hint="eastAsia"/>
        </w:rPr>
        <w:t>的</w:t>
      </w:r>
      <w:proofErr w:type="gramStart"/>
      <w:r w:rsidR="00EA4FC8" w:rsidRPr="00EA4FC8">
        <w:rPr>
          <w:rFonts w:ascii="Times New Roman" w:hAnsi="Times New Roman" w:cs="Times New Roman" w:hint="eastAsia"/>
        </w:rPr>
        <w:t>高频小</w:t>
      </w:r>
      <w:proofErr w:type="gramEnd"/>
      <w:r w:rsidR="00EA4FC8" w:rsidRPr="00EA4FC8">
        <w:rPr>
          <w:rFonts w:ascii="Times New Roman" w:hAnsi="Times New Roman" w:cs="Times New Roman" w:hint="eastAsia"/>
        </w:rPr>
        <w:t>信号放大器性能指标</w:t>
      </w:r>
      <w:r w:rsidR="00EA4FC8">
        <w:rPr>
          <w:rFonts w:ascii="Times New Roman" w:hAnsi="Times New Roman" w:cs="Times New Roman" w:hint="eastAsia"/>
        </w:rPr>
        <w:t>。</w:t>
      </w:r>
    </w:p>
    <w:p w14:paraId="7985F813" w14:textId="77777777" w:rsidR="008168A2" w:rsidRDefault="008168A2" w:rsidP="008168A2">
      <w:pPr>
        <w:ind w:left="21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 w:rsidRPr="008168A2">
        <w:rPr>
          <w:rFonts w:ascii="Times New Roman" w:hAnsi="Times New Roman" w:cs="Times New Roman" w:hint="eastAsia"/>
        </w:rPr>
        <w:t>了解</w:t>
      </w:r>
      <w:r w:rsidR="00E5099D">
        <w:rPr>
          <w:rFonts w:ascii="Times New Roman" w:hAnsi="Times New Roman" w:cs="Times New Roman" w:hint="eastAsia"/>
        </w:rPr>
        <w:t>S</w:t>
      </w:r>
      <w:r w:rsidR="00E5099D" w:rsidRPr="00E5099D">
        <w:rPr>
          <w:rFonts w:ascii="Times New Roman" w:hAnsi="Times New Roman" w:cs="Times New Roman" w:hint="eastAsia"/>
        </w:rPr>
        <w:t>参数</w:t>
      </w:r>
      <w:r w:rsidR="00E5099D">
        <w:rPr>
          <w:rFonts w:ascii="Times New Roman" w:hAnsi="Times New Roman" w:cs="Times New Roman" w:hint="eastAsia"/>
        </w:rPr>
        <w:t>。</w:t>
      </w:r>
    </w:p>
    <w:p w14:paraId="238AE9EA" w14:textId="77777777" w:rsidR="00BB46B8" w:rsidRDefault="008168A2" w:rsidP="00F3183D">
      <w:pPr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>3</w:t>
      </w:r>
      <w:r w:rsidR="00F3183D">
        <w:rPr>
          <w:rFonts w:ascii="Times New Roman" w:hAnsi="Times New Roman" w:cs="Times New Roman" w:hint="eastAsia"/>
        </w:rPr>
        <w:t>.</w:t>
      </w:r>
      <w:r w:rsidR="00F3183D" w:rsidRPr="00F3183D">
        <w:rPr>
          <w:rFonts w:ascii="Times New Roman" w:hAnsi="Times New Roman"/>
          <w:szCs w:val="21"/>
        </w:rPr>
        <w:t xml:space="preserve"> </w:t>
      </w:r>
      <w:r w:rsidR="00F3183D" w:rsidRPr="00F26D92">
        <w:rPr>
          <w:rFonts w:ascii="Times New Roman" w:hAnsi="Times New Roman" w:cs="Times New Roman" w:hint="eastAsia"/>
        </w:rPr>
        <w:t>在半导体</w:t>
      </w:r>
      <w:proofErr w:type="gramStart"/>
      <w:r w:rsidR="00F3183D" w:rsidRPr="00F26D92">
        <w:rPr>
          <w:rFonts w:ascii="Times New Roman" w:hAnsi="Times New Roman" w:cs="Times New Roman" w:hint="eastAsia"/>
        </w:rPr>
        <w:t>厂商官网</w:t>
      </w:r>
      <w:r w:rsidR="00F3183D" w:rsidRPr="00692778">
        <w:rPr>
          <w:rFonts w:ascii="Times New Roman" w:hAnsi="Times New Roman"/>
          <w:szCs w:val="21"/>
        </w:rPr>
        <w:t>查找</w:t>
      </w:r>
      <w:proofErr w:type="gramEnd"/>
      <w:r w:rsidR="00F3183D" w:rsidRPr="00692778">
        <w:rPr>
          <w:rFonts w:ascii="Times New Roman" w:hAnsi="Times New Roman"/>
          <w:szCs w:val="21"/>
        </w:rPr>
        <w:t>一款高频低噪声放大器（</w:t>
      </w:r>
      <w:r w:rsidR="00F3183D" w:rsidRPr="00692778">
        <w:rPr>
          <w:rFonts w:ascii="Times New Roman" w:hAnsi="Times New Roman"/>
          <w:szCs w:val="21"/>
        </w:rPr>
        <w:t>LNA</w:t>
      </w:r>
      <w:r w:rsidR="00F3183D" w:rsidRPr="00692778">
        <w:rPr>
          <w:rFonts w:ascii="Times New Roman" w:hAnsi="Times New Roman"/>
          <w:szCs w:val="21"/>
        </w:rPr>
        <w:t>）芯片的数据手册，说明其</w:t>
      </w:r>
    </w:p>
    <w:p w14:paraId="233C76F9" w14:textId="77777777" w:rsidR="00F3183D" w:rsidRDefault="00F3183D" w:rsidP="00BB46B8">
      <w:pPr>
        <w:ind w:firstLineChars="450" w:firstLine="945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>型号和</w:t>
      </w:r>
      <w:r w:rsidRPr="00692778">
        <w:rPr>
          <w:rFonts w:ascii="Times New Roman" w:hAnsi="Times New Roman"/>
          <w:szCs w:val="21"/>
        </w:rPr>
        <w:t>3</w:t>
      </w:r>
      <w:r w:rsidRPr="00692778">
        <w:rPr>
          <w:rFonts w:ascii="Times New Roman" w:hAnsi="Times New Roman"/>
          <w:szCs w:val="21"/>
        </w:rPr>
        <w:t>个交流性能参数。</w:t>
      </w:r>
    </w:p>
    <w:p w14:paraId="61ACF470" w14:textId="77777777" w:rsidR="00BE0FFA" w:rsidRPr="00692778" w:rsidRDefault="00BE0FFA" w:rsidP="00F3183D">
      <w:pPr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/>
          <w:szCs w:val="21"/>
        </w:rPr>
        <w:t xml:space="preserve"> </w:t>
      </w:r>
      <w:r w:rsidRPr="00BE0FFA">
        <w:rPr>
          <w:rFonts w:ascii="Times New Roman" w:hAnsi="Times New Roman" w:hint="eastAsia"/>
          <w:szCs w:val="21"/>
        </w:rPr>
        <w:t>深入了解</w:t>
      </w:r>
      <w:proofErr w:type="gramStart"/>
      <w:r w:rsidRPr="00BE0FFA">
        <w:rPr>
          <w:rFonts w:ascii="Times New Roman" w:hAnsi="Times New Roman" w:hint="eastAsia"/>
          <w:szCs w:val="21"/>
        </w:rPr>
        <w:t>高频小</w:t>
      </w:r>
      <w:proofErr w:type="gramEnd"/>
      <w:r w:rsidRPr="00BE0FFA">
        <w:rPr>
          <w:rFonts w:ascii="Times New Roman" w:hAnsi="Times New Roman" w:hint="eastAsia"/>
          <w:szCs w:val="21"/>
        </w:rPr>
        <w:t>信号放大器的稳定</w:t>
      </w:r>
      <w:r w:rsidR="00E648C5">
        <w:rPr>
          <w:rFonts w:ascii="Times New Roman" w:hAnsi="Times New Roman" w:hint="eastAsia"/>
          <w:szCs w:val="21"/>
        </w:rPr>
        <w:t>性分析</w:t>
      </w:r>
      <w:r w:rsidR="00E648C5" w:rsidRPr="00E648C5">
        <w:rPr>
          <w:rFonts w:ascii="Times New Roman" w:hAnsi="Times New Roman" w:hint="eastAsia"/>
          <w:szCs w:val="21"/>
        </w:rPr>
        <w:t>方法和解决途径</w:t>
      </w:r>
      <w:r>
        <w:rPr>
          <w:rFonts w:ascii="Times New Roman" w:hAnsi="Times New Roman" w:hint="eastAsia"/>
          <w:szCs w:val="21"/>
        </w:rPr>
        <w:t>。</w:t>
      </w:r>
    </w:p>
    <w:p w14:paraId="432A5F8D" w14:textId="77777777" w:rsidR="00F3183D" w:rsidRPr="00F3183D" w:rsidRDefault="00F3183D" w:rsidP="0098135E">
      <w:pPr>
        <w:ind w:firstLineChars="100" w:firstLine="210"/>
        <w:rPr>
          <w:rFonts w:ascii="Times New Roman" w:hAnsi="Times New Roman" w:cs="Times New Roman"/>
        </w:rPr>
      </w:pPr>
    </w:p>
    <w:p w14:paraId="4BA08F85" w14:textId="77777777" w:rsidR="0098135E" w:rsidRDefault="0098135E" w:rsidP="0098135E"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 w:rsidR="00BE0FFA" w:rsidRPr="00BE0FFA">
        <w:rPr>
          <w:rFonts w:ascii="Times New Roman" w:hAnsi="Times New Roman"/>
          <w:b/>
          <w:szCs w:val="21"/>
        </w:rPr>
        <w:t>非线性电路、时变参量电路和变频器</w:t>
      </w:r>
      <w:r w:rsidRPr="00C7016B">
        <w:rPr>
          <w:rFonts w:ascii="Times New Roman" w:hAnsi="Times New Roman" w:cs="Times New Roman"/>
          <w:b/>
        </w:rPr>
        <w:t>（</w:t>
      </w:r>
      <w:r w:rsidR="00BE0FFA">
        <w:rPr>
          <w:rFonts w:ascii="Times New Roman" w:hAnsi="Times New Roman" w:cs="Times New Roman" w:hint="eastAsia"/>
          <w:b/>
        </w:rPr>
        <w:t>6</w:t>
      </w:r>
      <w:r w:rsidR="00221D83">
        <w:rPr>
          <w:rFonts w:ascii="Times New Roman" w:hAnsi="Times New Roman" w:cs="Times New Roman"/>
          <w:b/>
        </w:rPr>
        <w:t>学时</w:t>
      </w:r>
      <w:r w:rsidRPr="00C7016B">
        <w:rPr>
          <w:rFonts w:ascii="Times New Roman" w:hAnsi="Times New Roman" w:cs="Times New Roman"/>
          <w:b/>
        </w:rPr>
        <w:t>）</w:t>
      </w:r>
      <w:r w:rsidRPr="00686586">
        <w:rPr>
          <w:b/>
        </w:rPr>
        <w:t>（支撑</w:t>
      </w:r>
      <w:r w:rsidRPr="00686586">
        <w:rPr>
          <w:rFonts w:hint="eastAsia"/>
          <w:b/>
        </w:rPr>
        <w:t>教学</w:t>
      </w:r>
      <w:r w:rsidRPr="00686586">
        <w:rPr>
          <w:b/>
        </w:rPr>
        <w:t>目标</w:t>
      </w:r>
      <w:r w:rsidR="009B534D">
        <w:rPr>
          <w:rFonts w:hint="eastAsia"/>
          <w:b/>
        </w:rPr>
        <w:t>2</w:t>
      </w:r>
      <w:r w:rsidRPr="00686586">
        <w:rPr>
          <w:b/>
        </w:rPr>
        <w:t>）</w:t>
      </w:r>
    </w:p>
    <w:p w14:paraId="69AEBF59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lastRenderedPageBreak/>
        <w:t>教学内容</w:t>
      </w:r>
      <w:r>
        <w:rPr>
          <w:rFonts w:hint="eastAsia"/>
          <w:b/>
        </w:rPr>
        <w:t>：</w:t>
      </w:r>
    </w:p>
    <w:p w14:paraId="6FEFB7F5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="00BE0FFA">
        <w:rPr>
          <w:rFonts w:ascii="Times New Roman" w:hAnsi="Times New Roman" w:cs="Times New Roman" w:hint="eastAsia"/>
          <w:b/>
        </w:rPr>
        <w:t>4</w:t>
      </w:r>
      <w:r w:rsidRPr="00B73DB7">
        <w:rPr>
          <w:rFonts w:ascii="Times New Roman" w:hAnsi="Times New Roman" w:cs="Times New Roman"/>
          <w:b/>
        </w:rPr>
        <w:t>章</w:t>
      </w:r>
    </w:p>
    <w:p w14:paraId="5A713128" w14:textId="77777777" w:rsidR="007F4310" w:rsidRPr="00692778" w:rsidRDefault="007F4310" w:rsidP="007F4310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4.1</w:t>
      </w:r>
      <w:r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概述</w:t>
      </w:r>
    </w:p>
    <w:p w14:paraId="4377AED0" w14:textId="77777777" w:rsidR="007F4310" w:rsidRPr="00692778" w:rsidRDefault="007F4310" w:rsidP="007F4310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4.2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非线性元件的特性</w:t>
      </w:r>
    </w:p>
    <w:p w14:paraId="617A2EE3" w14:textId="77777777" w:rsidR="007F4310" w:rsidRPr="00692778" w:rsidRDefault="007F4310" w:rsidP="007F4310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4.3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非线性电路分析法</w:t>
      </w:r>
    </w:p>
    <w:p w14:paraId="2765A5B0" w14:textId="77777777" w:rsidR="007F4310" w:rsidRDefault="007F4310" w:rsidP="007F4310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4.4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线性时变参量电路分析法</w:t>
      </w:r>
    </w:p>
    <w:p w14:paraId="01922802" w14:textId="77777777" w:rsidR="00983FC3" w:rsidRPr="00692778" w:rsidRDefault="00983FC3" w:rsidP="00983FC3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4.5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变频器的工作原理</w:t>
      </w:r>
    </w:p>
    <w:p w14:paraId="5F158AC0" w14:textId="77777777" w:rsidR="00983FC3" w:rsidRPr="00692778" w:rsidRDefault="00983FC3" w:rsidP="00983FC3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4.6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晶体管混频器</w:t>
      </w:r>
    </w:p>
    <w:p w14:paraId="5878C02A" w14:textId="77777777" w:rsidR="00983FC3" w:rsidRPr="00692778" w:rsidRDefault="00983FC3" w:rsidP="00983FC3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4.7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二极管混频器</w:t>
      </w:r>
    </w:p>
    <w:p w14:paraId="2B70FD73" w14:textId="77777777" w:rsidR="00983FC3" w:rsidRPr="00692778" w:rsidRDefault="00983FC3" w:rsidP="00983FC3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4.8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差分对模拟乘法器混频电路</w:t>
      </w:r>
    </w:p>
    <w:p w14:paraId="28B7F7BA" w14:textId="77777777" w:rsidR="00983FC3" w:rsidRPr="00692778" w:rsidRDefault="00983FC3" w:rsidP="00983FC3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4.9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混频器中的干扰</w:t>
      </w:r>
    </w:p>
    <w:p w14:paraId="34A750F8" w14:textId="77777777" w:rsidR="00983FC3" w:rsidRPr="00692778" w:rsidRDefault="00983FC3" w:rsidP="00983FC3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4.10</w:t>
      </w:r>
      <w:r w:rsidRPr="00692778">
        <w:rPr>
          <w:rFonts w:ascii="Times New Roman" w:hAnsi="Times New Roman"/>
          <w:szCs w:val="21"/>
        </w:rPr>
        <w:t>外部干扰</w:t>
      </w:r>
    </w:p>
    <w:p w14:paraId="11DA0EFE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757DD207" w14:textId="77777777" w:rsidR="00BE7214" w:rsidRPr="00692778" w:rsidRDefault="00BE7214" w:rsidP="00BE7214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2548A1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非线性电路、时变参量电路的概念</w:t>
      </w:r>
      <w:r w:rsidR="002E3D1E">
        <w:rPr>
          <w:rFonts w:ascii="Times New Roman" w:hAnsi="Times New Roman" w:hint="eastAsia"/>
          <w:szCs w:val="21"/>
        </w:rPr>
        <w:t>。</w:t>
      </w:r>
    </w:p>
    <w:p w14:paraId="76EF59BD" w14:textId="77777777" w:rsidR="00BE7214" w:rsidRPr="00692778" w:rsidRDefault="00BE7214" w:rsidP="00BE7214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2. </w:t>
      </w:r>
      <w:r w:rsidR="002548A1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非线性元件的特性</w:t>
      </w:r>
      <w:r w:rsidR="00E648C5">
        <w:rPr>
          <w:rFonts w:ascii="Times New Roman" w:hAnsi="Times New Roman" w:hint="eastAsia"/>
          <w:szCs w:val="21"/>
        </w:rPr>
        <w:t>和</w:t>
      </w:r>
      <w:r w:rsidRPr="00692778">
        <w:rPr>
          <w:rFonts w:ascii="Times New Roman" w:hAnsi="Times New Roman"/>
          <w:szCs w:val="21"/>
        </w:rPr>
        <w:t>频率变换作用</w:t>
      </w:r>
      <w:r w:rsidR="002E3D1E">
        <w:rPr>
          <w:rFonts w:ascii="Times New Roman" w:hAnsi="Times New Roman" w:hint="eastAsia"/>
          <w:szCs w:val="21"/>
        </w:rPr>
        <w:t>。</w:t>
      </w:r>
    </w:p>
    <w:p w14:paraId="5752A9F6" w14:textId="77777777" w:rsidR="00BE7214" w:rsidRPr="00692778" w:rsidRDefault="00E648C5" w:rsidP="00BE7214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BE7214" w:rsidRPr="00692778">
        <w:rPr>
          <w:rFonts w:ascii="Times New Roman" w:hAnsi="Times New Roman"/>
          <w:szCs w:val="21"/>
        </w:rPr>
        <w:t xml:space="preserve">. </w:t>
      </w:r>
      <w:r w:rsidR="002548A1">
        <w:rPr>
          <w:rFonts w:ascii="Times New Roman" w:hAnsi="Times New Roman" w:hint="eastAsia"/>
          <w:szCs w:val="21"/>
        </w:rPr>
        <w:t>能运用</w:t>
      </w:r>
      <w:r w:rsidR="00BE7214" w:rsidRPr="00692778">
        <w:rPr>
          <w:rFonts w:ascii="Times New Roman" w:hAnsi="Times New Roman"/>
          <w:szCs w:val="21"/>
        </w:rPr>
        <w:t>幂级数分析法和折线分析法</w:t>
      </w:r>
      <w:r w:rsidR="002548A1">
        <w:rPr>
          <w:rFonts w:ascii="Times New Roman" w:hAnsi="Times New Roman" w:hint="eastAsia"/>
          <w:szCs w:val="21"/>
        </w:rPr>
        <w:t>计算</w:t>
      </w:r>
      <w:r w:rsidR="002548A1" w:rsidRPr="00692778">
        <w:rPr>
          <w:rFonts w:ascii="Times New Roman" w:hAnsi="Times New Roman"/>
          <w:szCs w:val="21"/>
        </w:rPr>
        <w:t>非线性电路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194F176A" w14:textId="77777777" w:rsidR="00BE7214" w:rsidRPr="00692778" w:rsidRDefault="00FB3C28" w:rsidP="00BE7214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 w:rsidR="00BE7214">
        <w:rPr>
          <w:rFonts w:ascii="Times New Roman" w:hAnsi="Times New Roman" w:hint="eastAsia"/>
          <w:szCs w:val="21"/>
        </w:rPr>
        <w:t>.</w:t>
      </w:r>
      <w:r w:rsidR="00BE7214">
        <w:rPr>
          <w:rFonts w:ascii="Times New Roman" w:hAnsi="Times New Roman"/>
          <w:szCs w:val="21"/>
        </w:rPr>
        <w:t xml:space="preserve"> </w:t>
      </w:r>
      <w:r w:rsidR="002548A1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说明</w:t>
      </w:r>
      <w:r w:rsidR="00BE7214" w:rsidRPr="00692778">
        <w:rPr>
          <w:rFonts w:ascii="Times New Roman" w:hAnsi="Times New Roman"/>
          <w:szCs w:val="21"/>
        </w:rPr>
        <w:t>时变跨导电路</w:t>
      </w:r>
      <w:r>
        <w:rPr>
          <w:rFonts w:ascii="Times New Roman" w:hAnsi="Times New Roman" w:hint="eastAsia"/>
          <w:szCs w:val="21"/>
        </w:rPr>
        <w:t>、</w:t>
      </w:r>
      <w:r w:rsidR="00BE7214" w:rsidRPr="00692778">
        <w:rPr>
          <w:rFonts w:ascii="Times New Roman" w:hAnsi="Times New Roman"/>
          <w:szCs w:val="21"/>
        </w:rPr>
        <w:t>模拟乘法器电路</w:t>
      </w:r>
      <w:r>
        <w:rPr>
          <w:rFonts w:ascii="Times New Roman" w:hAnsi="Times New Roman" w:hint="eastAsia"/>
          <w:szCs w:val="21"/>
        </w:rPr>
        <w:t>、</w:t>
      </w:r>
      <w:r w:rsidR="00BE7214" w:rsidRPr="00692778">
        <w:rPr>
          <w:rFonts w:ascii="Times New Roman" w:hAnsi="Times New Roman"/>
          <w:szCs w:val="21"/>
        </w:rPr>
        <w:t>开关</w:t>
      </w:r>
      <w:r>
        <w:rPr>
          <w:rFonts w:ascii="Times New Roman" w:hAnsi="Times New Roman" w:hint="eastAsia"/>
          <w:szCs w:val="21"/>
        </w:rPr>
        <w:t>电路</w:t>
      </w:r>
      <w:r>
        <w:rPr>
          <w:rFonts w:ascii="Times New Roman" w:hAnsi="Times New Roman"/>
          <w:szCs w:val="21"/>
        </w:rPr>
        <w:t>的</w:t>
      </w:r>
      <w:r w:rsidR="00BE7214" w:rsidRPr="00692778">
        <w:rPr>
          <w:rFonts w:ascii="Times New Roman" w:hAnsi="Times New Roman"/>
          <w:szCs w:val="21"/>
        </w:rPr>
        <w:t>分析法</w:t>
      </w:r>
      <w:r w:rsidR="002E3D1E">
        <w:rPr>
          <w:rFonts w:ascii="Times New Roman" w:hAnsi="Times New Roman" w:hint="eastAsia"/>
          <w:szCs w:val="21"/>
        </w:rPr>
        <w:t>。</w:t>
      </w:r>
    </w:p>
    <w:p w14:paraId="0A41F735" w14:textId="77777777" w:rsidR="00983FC3" w:rsidRPr="00692778" w:rsidRDefault="00FB3C28" w:rsidP="00983FC3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 w:rsidR="00983FC3" w:rsidRPr="00692778">
        <w:rPr>
          <w:rFonts w:ascii="Times New Roman" w:hAnsi="Times New Roman"/>
          <w:szCs w:val="21"/>
        </w:rPr>
        <w:t>.</w:t>
      </w:r>
      <w:r w:rsidR="002548A1" w:rsidRPr="002548A1">
        <w:rPr>
          <w:rFonts w:ascii="Times New Roman" w:hAnsi="Times New Roman" w:hint="eastAsia"/>
          <w:szCs w:val="21"/>
        </w:rPr>
        <w:t xml:space="preserve"> </w:t>
      </w:r>
      <w:r w:rsidR="002548A1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983FC3" w:rsidRPr="00692778">
        <w:rPr>
          <w:rFonts w:ascii="Times New Roman" w:hAnsi="Times New Roman"/>
          <w:szCs w:val="21"/>
        </w:rPr>
        <w:t>变频器主要性能指标的定义</w:t>
      </w:r>
      <w:r w:rsidR="002E3D1E">
        <w:rPr>
          <w:rFonts w:ascii="Times New Roman" w:hAnsi="Times New Roman" w:hint="eastAsia"/>
          <w:szCs w:val="21"/>
        </w:rPr>
        <w:t>。</w:t>
      </w:r>
    </w:p>
    <w:p w14:paraId="1FB55A7D" w14:textId="77777777" w:rsidR="00983FC3" w:rsidRPr="00692778" w:rsidRDefault="00FB3C28" w:rsidP="00506788">
      <w:pPr>
        <w:pStyle w:val="a7"/>
        <w:ind w:leftChars="100" w:left="210"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="00983FC3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C12B62">
        <w:rPr>
          <w:rFonts w:ascii="Times New Roman" w:hAnsi="Times New Roman" w:hint="eastAsia"/>
          <w:szCs w:val="21"/>
        </w:rPr>
        <w:t>能画出</w:t>
      </w:r>
      <w:r w:rsidR="00C12B62" w:rsidRPr="00692778">
        <w:rPr>
          <w:rFonts w:ascii="Times New Roman" w:hAnsi="Times New Roman"/>
          <w:szCs w:val="21"/>
        </w:rPr>
        <w:t>晶体管混频器</w:t>
      </w:r>
      <w:r w:rsidR="00C12B62">
        <w:rPr>
          <w:rFonts w:ascii="Times New Roman" w:hAnsi="Times New Roman" w:hint="eastAsia"/>
          <w:szCs w:val="21"/>
        </w:rPr>
        <w:t>小</w:t>
      </w:r>
      <w:r w:rsidR="00C12B62" w:rsidRPr="002712C2">
        <w:rPr>
          <w:rFonts w:ascii="Times New Roman" w:hAnsi="Times New Roman" w:hint="eastAsia"/>
          <w:szCs w:val="21"/>
        </w:rPr>
        <w:t>信号等效电路，</w:t>
      </w:r>
      <w:r w:rsidR="00C12B62" w:rsidRPr="00692778">
        <w:rPr>
          <w:rFonts w:ascii="Times New Roman" w:hAnsi="Times New Roman"/>
          <w:szCs w:val="21"/>
        </w:rPr>
        <w:t>计算</w:t>
      </w:r>
      <w:r w:rsidR="00983FC3" w:rsidRPr="00692778">
        <w:rPr>
          <w:rFonts w:ascii="Times New Roman" w:hAnsi="Times New Roman"/>
          <w:szCs w:val="21"/>
        </w:rPr>
        <w:t>变频电压增益、</w:t>
      </w:r>
      <w:r w:rsidR="00C12B62" w:rsidRPr="00692778">
        <w:rPr>
          <w:rFonts w:ascii="Times New Roman" w:hAnsi="Times New Roman"/>
          <w:szCs w:val="21"/>
        </w:rPr>
        <w:t>变频</w:t>
      </w:r>
      <w:r w:rsidR="00983FC3" w:rsidRPr="00692778">
        <w:rPr>
          <w:rFonts w:ascii="Times New Roman" w:hAnsi="Times New Roman"/>
          <w:szCs w:val="21"/>
        </w:rPr>
        <w:t>功率增益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</w:t>
      </w:r>
      <w:r w:rsidR="00671D81">
        <w:rPr>
          <w:rFonts w:hint="eastAsia"/>
          <w:b/>
          <w:sz w:val="22"/>
        </w:rPr>
        <w:t>、</w:t>
      </w:r>
      <w:r w:rsidR="00671D81" w:rsidRPr="00671D81">
        <w:rPr>
          <w:rFonts w:hint="eastAsia"/>
          <w:b/>
        </w:rPr>
        <w:t>难点）</w:t>
      </w:r>
    </w:p>
    <w:p w14:paraId="0B5D23A9" w14:textId="77777777" w:rsidR="00983FC3" w:rsidRPr="00692778" w:rsidRDefault="00FB3C28" w:rsidP="00983FC3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 w:rsidR="00983FC3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C12B62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983FC3" w:rsidRPr="00692778">
        <w:rPr>
          <w:rFonts w:ascii="Times New Roman" w:hAnsi="Times New Roman"/>
          <w:szCs w:val="21"/>
        </w:rPr>
        <w:t>二极管混频器的种类</w:t>
      </w:r>
      <w:r w:rsidR="00C12B62">
        <w:rPr>
          <w:rFonts w:ascii="Times New Roman" w:hAnsi="Times New Roman" w:hint="eastAsia"/>
          <w:szCs w:val="21"/>
        </w:rPr>
        <w:t>，</w:t>
      </w:r>
      <w:r w:rsidR="00D15F88">
        <w:rPr>
          <w:rFonts w:ascii="Times New Roman" w:hAnsi="Times New Roman" w:hint="eastAsia"/>
          <w:szCs w:val="21"/>
        </w:rPr>
        <w:t>计算</w:t>
      </w:r>
      <w:r w:rsidR="00D15F88" w:rsidRPr="00692778">
        <w:rPr>
          <w:rFonts w:ascii="Times New Roman" w:hAnsi="Times New Roman"/>
          <w:szCs w:val="21"/>
        </w:rPr>
        <w:t>二极管混频器</w:t>
      </w:r>
      <w:r w:rsidR="00D15F88">
        <w:rPr>
          <w:rFonts w:ascii="Times New Roman" w:hAnsi="Times New Roman" w:hint="eastAsia"/>
          <w:szCs w:val="21"/>
        </w:rPr>
        <w:t>电路</w:t>
      </w:r>
      <w:r w:rsidR="004D4D40">
        <w:rPr>
          <w:rFonts w:ascii="Times New Roman" w:hAnsi="Times New Roman" w:hint="eastAsia"/>
          <w:szCs w:val="21"/>
        </w:rPr>
        <w:t>的</w:t>
      </w:r>
      <w:r w:rsidR="004D4D40" w:rsidRPr="00692778">
        <w:rPr>
          <w:rFonts w:ascii="Times New Roman" w:hAnsi="Times New Roman"/>
          <w:szCs w:val="21"/>
        </w:rPr>
        <w:t>变频增益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0F2DD15B" w14:textId="77777777" w:rsidR="00983FC3" w:rsidRPr="00692778" w:rsidRDefault="00FB3C28" w:rsidP="00983FC3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 w:rsidR="00983FC3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C12B62">
        <w:rPr>
          <w:rFonts w:ascii="Times New Roman" w:hAnsi="Times New Roman" w:hint="eastAsia"/>
          <w:szCs w:val="21"/>
        </w:rPr>
        <w:t>能</w:t>
      </w:r>
      <w:r w:rsidR="00273CD1">
        <w:rPr>
          <w:rFonts w:ascii="Times New Roman" w:hAnsi="Times New Roman" w:hint="eastAsia"/>
          <w:szCs w:val="21"/>
        </w:rPr>
        <w:t>计算</w:t>
      </w:r>
      <w:r w:rsidR="00983FC3" w:rsidRPr="00692778">
        <w:rPr>
          <w:rFonts w:ascii="Times New Roman" w:hAnsi="Times New Roman"/>
          <w:szCs w:val="21"/>
        </w:rPr>
        <w:t>模拟乘法器混频电路</w:t>
      </w:r>
      <w:r w:rsidR="004D4D40">
        <w:rPr>
          <w:rFonts w:ascii="Times New Roman" w:hAnsi="Times New Roman" w:hint="eastAsia"/>
          <w:szCs w:val="21"/>
        </w:rPr>
        <w:t>的</w:t>
      </w:r>
      <w:r w:rsidR="004D4D40" w:rsidRPr="00692778">
        <w:rPr>
          <w:rFonts w:ascii="Times New Roman" w:hAnsi="Times New Roman"/>
          <w:szCs w:val="21"/>
        </w:rPr>
        <w:t>变频增益</w:t>
      </w:r>
      <w:r w:rsidR="004D4D40">
        <w:rPr>
          <w:rFonts w:ascii="Times New Roman" w:hAnsi="Times New Roman" w:hint="eastAsia"/>
          <w:szCs w:val="21"/>
        </w:rPr>
        <w:t>。</w:t>
      </w:r>
    </w:p>
    <w:p w14:paraId="6BC5440E" w14:textId="77777777" w:rsidR="00983FC3" w:rsidRPr="00692778" w:rsidRDefault="00FB3C28" w:rsidP="00AD4BCE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983FC3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A72A73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983FC3" w:rsidRPr="00692778">
        <w:rPr>
          <w:rFonts w:ascii="Times New Roman" w:hAnsi="Times New Roman"/>
          <w:szCs w:val="21"/>
        </w:rPr>
        <w:t>混频器干扰的种类</w:t>
      </w:r>
      <w:r w:rsidR="00AD4BCE">
        <w:rPr>
          <w:rFonts w:ascii="Times New Roman" w:hAnsi="Times New Roman" w:hint="eastAsia"/>
          <w:szCs w:val="21"/>
        </w:rPr>
        <w:t>和</w:t>
      </w:r>
      <w:r w:rsidR="00AD4BCE" w:rsidRPr="00692778">
        <w:rPr>
          <w:rFonts w:ascii="Times New Roman" w:hAnsi="Times New Roman"/>
          <w:szCs w:val="21"/>
        </w:rPr>
        <w:t>克服</w:t>
      </w:r>
      <w:r w:rsidR="00983FC3" w:rsidRPr="00692778">
        <w:rPr>
          <w:rFonts w:ascii="Times New Roman" w:hAnsi="Times New Roman"/>
          <w:szCs w:val="21"/>
        </w:rPr>
        <w:t>干扰的方法。</w:t>
      </w:r>
    </w:p>
    <w:p w14:paraId="09D0CF8A" w14:textId="77777777" w:rsidR="00983FC3" w:rsidRDefault="00F07F8D" w:rsidP="00983FC3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 w:rsidR="00FB3C28">
        <w:rPr>
          <w:rFonts w:ascii="Times New Roman" w:hAnsi="Times New Roman"/>
          <w:szCs w:val="21"/>
        </w:rPr>
        <w:t>0</w:t>
      </w:r>
      <w:r w:rsidR="00983FC3" w:rsidRPr="00692778">
        <w:rPr>
          <w:rFonts w:ascii="Times New Roman" w:hAnsi="Times New Roman"/>
          <w:szCs w:val="21"/>
        </w:rPr>
        <w:t>.</w:t>
      </w:r>
      <w:r w:rsidR="00A72A73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983FC3" w:rsidRPr="00692778">
        <w:rPr>
          <w:rFonts w:ascii="Times New Roman" w:hAnsi="Times New Roman"/>
          <w:szCs w:val="21"/>
        </w:rPr>
        <w:t>外部干扰的种类</w:t>
      </w:r>
      <w:r w:rsidR="002E3D1E">
        <w:rPr>
          <w:rFonts w:ascii="Times New Roman" w:hAnsi="Times New Roman" w:hint="eastAsia"/>
          <w:szCs w:val="21"/>
        </w:rPr>
        <w:t>。</w:t>
      </w:r>
    </w:p>
    <w:p w14:paraId="2AB69DC0" w14:textId="77777777" w:rsidR="00016750" w:rsidRPr="00692778" w:rsidRDefault="00016750" w:rsidP="00983FC3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11.</w:t>
      </w:r>
      <w:r w:rsidRPr="00706D06">
        <w:rPr>
          <w:rFonts w:ascii="Times New Roman" w:hAnsi="Times New Roman" w:hint="eastAsia"/>
          <w:szCs w:val="21"/>
        </w:rPr>
        <w:t>能了解</w:t>
      </w:r>
      <w:r w:rsidRPr="00692778">
        <w:rPr>
          <w:rFonts w:ascii="Times New Roman" w:hAnsi="Times New Roman"/>
          <w:szCs w:val="21"/>
        </w:rPr>
        <w:t>变频器</w:t>
      </w:r>
      <w:r w:rsidRPr="00706D06">
        <w:rPr>
          <w:rFonts w:ascii="Times New Roman" w:hAnsi="Times New Roman" w:hint="eastAsia"/>
          <w:szCs w:val="21"/>
        </w:rPr>
        <w:t>的新器件</w:t>
      </w:r>
      <w:r w:rsidR="001B4560">
        <w:rPr>
          <w:rFonts w:ascii="Times New Roman" w:hAnsi="Times New Roman" w:hint="eastAsia"/>
          <w:szCs w:val="21"/>
        </w:rPr>
        <w:t>、新技术</w:t>
      </w:r>
      <w:r w:rsidRPr="00706D06">
        <w:rPr>
          <w:rFonts w:ascii="Times New Roman" w:hAnsi="Times New Roman" w:hint="eastAsia"/>
          <w:szCs w:val="21"/>
        </w:rPr>
        <w:t>和应用场景</w:t>
      </w:r>
      <w:r>
        <w:rPr>
          <w:rFonts w:ascii="Times New Roman" w:hAnsi="Times New Roman" w:hint="eastAsia"/>
          <w:szCs w:val="21"/>
        </w:rPr>
        <w:t>，以及</w:t>
      </w:r>
      <w:r w:rsidRPr="00AD30B9">
        <w:rPr>
          <w:rFonts w:ascii="Times New Roman" w:hAnsi="Times New Roman" w:hint="eastAsia"/>
          <w:szCs w:val="21"/>
        </w:rPr>
        <w:t>国内外</w:t>
      </w:r>
      <w:r>
        <w:rPr>
          <w:rFonts w:ascii="Times New Roman" w:hAnsi="Times New Roman" w:hint="eastAsia"/>
          <w:szCs w:val="21"/>
        </w:rPr>
        <w:t>器件</w:t>
      </w:r>
      <w:r w:rsidRPr="00AD30B9">
        <w:rPr>
          <w:rFonts w:ascii="Times New Roman" w:hAnsi="Times New Roman" w:hint="eastAsia"/>
          <w:szCs w:val="21"/>
        </w:rPr>
        <w:t>的差距</w:t>
      </w:r>
      <w:r>
        <w:rPr>
          <w:rFonts w:ascii="Times New Roman" w:hAnsi="Times New Roman" w:hint="eastAsia"/>
          <w:szCs w:val="21"/>
        </w:rPr>
        <w:t>。</w:t>
      </w:r>
    </w:p>
    <w:p w14:paraId="3ACEA691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24D8DE05" w14:textId="77777777" w:rsidR="0098135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DF36D3" w:rsidRPr="00DF36D3">
        <w:rPr>
          <w:rFonts w:ascii="Times New Roman" w:hAnsi="Times New Roman" w:cs="Times New Roman" w:hint="eastAsia"/>
        </w:rPr>
        <w:t>用非线性电路分析方法分析晶体管混频器</w:t>
      </w:r>
      <w:r w:rsidR="002B5410">
        <w:rPr>
          <w:rFonts w:ascii="Times New Roman" w:hAnsi="Times New Roman" w:cs="Times New Roman" w:hint="eastAsia"/>
        </w:rPr>
        <w:t>。</w:t>
      </w:r>
    </w:p>
    <w:p w14:paraId="2ECA3B63" w14:textId="77777777" w:rsidR="002B5410" w:rsidRDefault="002B5410" w:rsidP="009754EE">
      <w:pPr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C73603">
        <w:rPr>
          <w:rFonts w:ascii="Times New Roman" w:hAnsi="Times New Roman" w:cs="Times New Roman"/>
        </w:rPr>
        <w:t xml:space="preserve">. </w:t>
      </w:r>
      <w:r w:rsidRPr="00DF36D3">
        <w:rPr>
          <w:rFonts w:ascii="Times New Roman" w:hAnsi="Times New Roman" w:cs="Times New Roman" w:hint="eastAsia"/>
        </w:rPr>
        <w:t>用非线性电路分析方法分析</w:t>
      </w:r>
      <w:r w:rsidRPr="002B5410">
        <w:rPr>
          <w:rFonts w:ascii="Times New Roman" w:hAnsi="Times New Roman" w:cs="Times New Roman" w:hint="eastAsia"/>
        </w:rPr>
        <w:t>二极管</w:t>
      </w:r>
      <w:r w:rsidRPr="00DF36D3">
        <w:rPr>
          <w:rFonts w:ascii="Times New Roman" w:hAnsi="Times New Roman" w:cs="Times New Roman" w:hint="eastAsia"/>
        </w:rPr>
        <w:t>混频器</w:t>
      </w:r>
      <w:r>
        <w:rPr>
          <w:rFonts w:ascii="Times New Roman" w:hAnsi="Times New Roman" w:cs="Times New Roman" w:hint="eastAsia"/>
        </w:rPr>
        <w:t>。</w:t>
      </w:r>
    </w:p>
    <w:p w14:paraId="1F550914" w14:textId="77777777" w:rsidR="002B5410" w:rsidRPr="002B5410" w:rsidRDefault="002B5410" w:rsidP="009754EE">
      <w:pPr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2B5410">
        <w:rPr>
          <w:rFonts w:ascii="Times New Roman" w:hAnsi="Times New Roman" w:cs="Times New Roman" w:hint="eastAsia"/>
        </w:rPr>
        <w:t>分析混频器的干扰</w:t>
      </w:r>
      <w:r>
        <w:rPr>
          <w:rFonts w:ascii="Times New Roman" w:hAnsi="Times New Roman" w:cs="Times New Roman" w:hint="eastAsia"/>
        </w:rPr>
        <w:t>。</w:t>
      </w:r>
    </w:p>
    <w:p w14:paraId="1C49FC04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5D55DE52" w14:textId="77777777" w:rsidR="0098135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6532FE" w:rsidRPr="006532FE">
        <w:rPr>
          <w:rFonts w:ascii="Times New Roman" w:hAnsi="Times New Roman" w:cs="Times New Roman" w:hint="eastAsia"/>
        </w:rPr>
        <w:t>晶体管小信号放大电路和晶体管混频器分析方法的比较</w:t>
      </w:r>
      <w:r w:rsidR="006532FE">
        <w:rPr>
          <w:rFonts w:ascii="Times New Roman" w:hAnsi="Times New Roman" w:cs="Times New Roman" w:hint="eastAsia"/>
        </w:rPr>
        <w:t>。</w:t>
      </w:r>
    </w:p>
    <w:p w14:paraId="423EEAD2" w14:textId="77777777" w:rsidR="00C84C04" w:rsidRPr="007732B0" w:rsidRDefault="00C84C04" w:rsidP="00C84C04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02C35DDF" w14:textId="77777777" w:rsidR="00C84C04" w:rsidRDefault="00C84C04" w:rsidP="00C84C04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DF36D3">
        <w:rPr>
          <w:rFonts w:ascii="Times New Roman" w:hAnsi="Times New Roman" w:cs="Times New Roman" w:hint="eastAsia"/>
        </w:rPr>
        <w:t>晶体管混频器</w:t>
      </w:r>
      <w:r w:rsidRPr="009828C4">
        <w:rPr>
          <w:rFonts w:ascii="Times New Roman" w:hAnsi="Times New Roman" w:cs="Times New Roman" w:hint="eastAsia"/>
        </w:rPr>
        <w:t>的作业，</w:t>
      </w:r>
      <w:r>
        <w:rPr>
          <w:rFonts w:ascii="Times New Roman" w:hAnsi="Times New Roman" w:cs="Times New Roman" w:hint="eastAsia"/>
        </w:rPr>
        <w:t>能</w:t>
      </w:r>
      <w:r w:rsidRPr="00E429AB">
        <w:rPr>
          <w:rFonts w:ascii="Times New Roman" w:hAnsi="Times New Roman" w:hint="eastAsia"/>
          <w:szCs w:val="21"/>
        </w:rPr>
        <w:t>运用</w:t>
      </w:r>
      <w:r w:rsidR="00D74114" w:rsidRPr="00692778">
        <w:rPr>
          <w:rFonts w:ascii="Times New Roman" w:hAnsi="Times New Roman"/>
          <w:szCs w:val="21"/>
        </w:rPr>
        <w:t>时变跨导</w:t>
      </w:r>
      <w:r w:rsidR="00D74114" w:rsidRPr="00D74114">
        <w:rPr>
          <w:rFonts w:ascii="Times New Roman" w:hAnsi="Times New Roman" w:hint="eastAsia"/>
          <w:szCs w:val="21"/>
        </w:rPr>
        <w:t>分析法，</w:t>
      </w:r>
      <w:r w:rsidRPr="000063F2">
        <w:rPr>
          <w:rFonts w:ascii="Times New Roman" w:hAnsi="Times New Roman" w:hint="eastAsia"/>
          <w:szCs w:val="21"/>
        </w:rPr>
        <w:t>画出小信号等效电路，并运用电路分析理论</w:t>
      </w:r>
      <w:r>
        <w:rPr>
          <w:rFonts w:ascii="Times New Roman" w:hAnsi="Times New Roman" w:hint="eastAsia"/>
          <w:szCs w:val="21"/>
        </w:rPr>
        <w:t>，</w:t>
      </w:r>
      <w:r w:rsidRPr="003E78BC">
        <w:rPr>
          <w:rFonts w:ascii="Times New Roman" w:hAnsi="Times New Roman" w:hint="eastAsia"/>
          <w:szCs w:val="21"/>
        </w:rPr>
        <w:t>按照定义</w:t>
      </w:r>
      <w:r w:rsidRPr="000063F2">
        <w:rPr>
          <w:rFonts w:ascii="Times New Roman" w:hAnsi="Times New Roman" w:hint="eastAsia"/>
          <w:szCs w:val="21"/>
        </w:rPr>
        <w:t>计算</w:t>
      </w:r>
      <w:r w:rsidR="00D74114" w:rsidRPr="00DF36D3">
        <w:rPr>
          <w:rFonts w:ascii="Times New Roman" w:hAnsi="Times New Roman" w:cs="Times New Roman" w:hint="eastAsia"/>
        </w:rPr>
        <w:t>晶体管混频器</w:t>
      </w:r>
      <w:r w:rsidRPr="000063F2">
        <w:rPr>
          <w:rFonts w:ascii="Times New Roman" w:hAnsi="Times New Roman" w:hint="eastAsia"/>
          <w:szCs w:val="21"/>
        </w:rPr>
        <w:t>的主要性能指标</w:t>
      </w:r>
      <w:r w:rsidR="00D74114">
        <w:rPr>
          <w:rFonts w:ascii="Times New Roman" w:hAnsi="Times New Roman" w:hint="eastAsia"/>
          <w:szCs w:val="21"/>
        </w:rPr>
        <w:t>。</w:t>
      </w:r>
    </w:p>
    <w:p w14:paraId="1BF4F6DA" w14:textId="77777777" w:rsidR="00D74114" w:rsidRPr="00D74114" w:rsidRDefault="00D74114" w:rsidP="00C84C04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2B5410">
        <w:rPr>
          <w:rFonts w:ascii="Times New Roman" w:hAnsi="Times New Roman" w:cs="Times New Roman" w:hint="eastAsia"/>
        </w:rPr>
        <w:t>二极管</w:t>
      </w:r>
      <w:r w:rsidRPr="00DF36D3">
        <w:rPr>
          <w:rFonts w:ascii="Times New Roman" w:hAnsi="Times New Roman" w:cs="Times New Roman" w:hint="eastAsia"/>
        </w:rPr>
        <w:t>混频器</w:t>
      </w:r>
      <w:r w:rsidRPr="009828C4">
        <w:rPr>
          <w:rFonts w:ascii="Times New Roman" w:hAnsi="Times New Roman" w:cs="Times New Roman" w:hint="eastAsia"/>
        </w:rPr>
        <w:t>的作业，</w:t>
      </w:r>
      <w:r>
        <w:rPr>
          <w:rFonts w:ascii="Times New Roman" w:hAnsi="Times New Roman" w:cs="Times New Roman" w:hint="eastAsia"/>
        </w:rPr>
        <w:t>能</w:t>
      </w:r>
      <w:r w:rsidRPr="00E429AB">
        <w:rPr>
          <w:rFonts w:ascii="Times New Roman" w:hAnsi="Times New Roman" w:hint="eastAsia"/>
          <w:szCs w:val="21"/>
        </w:rPr>
        <w:t>运用</w:t>
      </w:r>
      <w:r w:rsidRPr="00D74114">
        <w:rPr>
          <w:rFonts w:ascii="Times New Roman" w:hAnsi="Times New Roman" w:hint="eastAsia"/>
          <w:szCs w:val="21"/>
        </w:rPr>
        <w:t>开关函数分析法，</w:t>
      </w:r>
      <w:r w:rsidRPr="000063F2">
        <w:rPr>
          <w:rFonts w:ascii="Times New Roman" w:hAnsi="Times New Roman" w:hint="eastAsia"/>
          <w:szCs w:val="21"/>
        </w:rPr>
        <w:t>并运用电路分析理论</w:t>
      </w:r>
      <w:r>
        <w:rPr>
          <w:rFonts w:ascii="Times New Roman" w:hAnsi="Times New Roman" w:hint="eastAsia"/>
          <w:szCs w:val="21"/>
        </w:rPr>
        <w:t>，</w:t>
      </w:r>
      <w:r w:rsidRPr="003E78BC">
        <w:rPr>
          <w:rFonts w:ascii="Times New Roman" w:hAnsi="Times New Roman" w:hint="eastAsia"/>
          <w:szCs w:val="21"/>
        </w:rPr>
        <w:t>按照定义</w:t>
      </w:r>
      <w:r w:rsidRPr="000063F2">
        <w:rPr>
          <w:rFonts w:ascii="Times New Roman" w:hAnsi="Times New Roman" w:hint="eastAsia"/>
          <w:szCs w:val="21"/>
        </w:rPr>
        <w:t>计算</w:t>
      </w:r>
      <w:r w:rsidRPr="002B5410">
        <w:rPr>
          <w:rFonts w:ascii="Times New Roman" w:hAnsi="Times New Roman" w:cs="Times New Roman" w:hint="eastAsia"/>
        </w:rPr>
        <w:t>二极管</w:t>
      </w:r>
      <w:r w:rsidRPr="00DF36D3">
        <w:rPr>
          <w:rFonts w:ascii="Times New Roman" w:hAnsi="Times New Roman" w:cs="Times New Roman" w:hint="eastAsia"/>
        </w:rPr>
        <w:t>混频器</w:t>
      </w:r>
      <w:r w:rsidRPr="000063F2">
        <w:rPr>
          <w:rFonts w:ascii="Times New Roman" w:hAnsi="Times New Roman" w:hint="eastAsia"/>
          <w:szCs w:val="21"/>
        </w:rPr>
        <w:t>的主要性能指标</w:t>
      </w:r>
      <w:r>
        <w:rPr>
          <w:rFonts w:ascii="Times New Roman" w:hAnsi="Times New Roman" w:hint="eastAsia"/>
          <w:szCs w:val="21"/>
        </w:rPr>
        <w:t>。</w:t>
      </w:r>
    </w:p>
    <w:p w14:paraId="1FAEBD93" w14:textId="77777777" w:rsidR="00A122B2" w:rsidRPr="00A44EE0" w:rsidRDefault="00D74114" w:rsidP="00A122B2">
      <w:pPr>
        <w:pStyle w:val="a5"/>
        <w:ind w:firstLineChars="300" w:firstLine="630"/>
      </w:pPr>
      <w:r>
        <w:rPr>
          <w:rFonts w:hint="eastAsia"/>
        </w:rPr>
        <w:t>3</w:t>
      </w:r>
      <w:r w:rsidR="00A122B2">
        <w:t xml:space="preserve"> </w:t>
      </w:r>
      <w:r w:rsidR="00A122B2" w:rsidRPr="005F1939">
        <w:rPr>
          <w:rFonts w:hint="eastAsia"/>
        </w:rPr>
        <w:t>能识别</w:t>
      </w:r>
      <w:r w:rsidR="00A122B2">
        <w:rPr>
          <w:rFonts w:hint="eastAsia"/>
        </w:rPr>
        <w:t>通信</w:t>
      </w:r>
      <w:r w:rsidR="00A122B2" w:rsidRPr="008C0A08">
        <w:rPr>
          <w:rFonts w:hint="eastAsia"/>
        </w:rPr>
        <w:t>系统中的</w:t>
      </w:r>
      <w:r w:rsidRPr="00DF36D3">
        <w:rPr>
          <w:rFonts w:hint="eastAsia"/>
        </w:rPr>
        <w:t>混频器</w:t>
      </w:r>
      <w:r w:rsidR="00A122B2">
        <w:rPr>
          <w:rFonts w:hint="eastAsia"/>
        </w:rPr>
        <w:t>，分析其</w:t>
      </w:r>
      <w:r w:rsidR="00AC6EF2">
        <w:rPr>
          <w:rFonts w:hint="eastAsia"/>
        </w:rPr>
        <w:t>类型、</w:t>
      </w:r>
      <w:r w:rsidR="00A122B2">
        <w:rPr>
          <w:rFonts w:hint="eastAsia"/>
        </w:rPr>
        <w:t>功能和原理，估算其性能指标，并具备</w:t>
      </w:r>
      <w:r w:rsidRPr="00DF36D3">
        <w:rPr>
          <w:rFonts w:hint="eastAsia"/>
        </w:rPr>
        <w:t>混频器</w:t>
      </w:r>
      <w:r w:rsidR="00A122B2">
        <w:rPr>
          <w:rFonts w:hint="eastAsia"/>
        </w:rPr>
        <w:t>选型设计的能力。</w:t>
      </w:r>
    </w:p>
    <w:p w14:paraId="0DAB799C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06651AE9" w14:textId="77777777" w:rsidR="00DF36D3" w:rsidRDefault="0098135E" w:rsidP="00DF36D3">
      <w:pPr>
        <w:ind w:firstLineChars="100" w:firstLine="211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  <w:b/>
        </w:rPr>
        <w:tab/>
        <w:t xml:space="preserve">  </w:t>
      </w:r>
      <w:r w:rsidR="00DF36D3" w:rsidRPr="00C73603">
        <w:rPr>
          <w:rFonts w:ascii="Times New Roman" w:hAnsi="Times New Roman" w:cs="Times New Roman"/>
        </w:rPr>
        <w:t xml:space="preserve">1. </w:t>
      </w:r>
      <w:r w:rsidR="00DF36D3" w:rsidRPr="00AC7811">
        <w:rPr>
          <w:rFonts w:ascii="Times New Roman" w:hAnsi="Times New Roman" w:cs="Times New Roman" w:hint="eastAsia"/>
        </w:rPr>
        <w:t>查找</w:t>
      </w:r>
      <w:r w:rsidR="00DF36D3" w:rsidRPr="00EA4FC8">
        <w:rPr>
          <w:rFonts w:ascii="Times New Roman" w:hAnsi="Times New Roman" w:cs="Times New Roman" w:hint="eastAsia"/>
        </w:rPr>
        <w:t>课本内容以外</w:t>
      </w:r>
      <w:r w:rsidR="00DF36D3">
        <w:rPr>
          <w:rFonts w:ascii="Times New Roman" w:hAnsi="Times New Roman" w:cs="Times New Roman" w:hint="eastAsia"/>
        </w:rPr>
        <w:t>的混频器</w:t>
      </w:r>
      <w:r w:rsidR="00DF36D3" w:rsidRPr="00EA4FC8">
        <w:rPr>
          <w:rFonts w:ascii="Times New Roman" w:hAnsi="Times New Roman" w:cs="Times New Roman" w:hint="eastAsia"/>
        </w:rPr>
        <w:t>性能指标</w:t>
      </w:r>
      <w:r w:rsidR="00DF36D3">
        <w:rPr>
          <w:rFonts w:ascii="Times New Roman" w:hAnsi="Times New Roman" w:cs="Times New Roman" w:hint="eastAsia"/>
        </w:rPr>
        <w:t>。</w:t>
      </w:r>
    </w:p>
    <w:p w14:paraId="6FC609D3" w14:textId="77777777" w:rsidR="007606C0" w:rsidRPr="00DF36D3" w:rsidRDefault="00DF36D3" w:rsidP="00DF36D3">
      <w:pPr>
        <w:ind w:left="211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98135E" w:rsidRPr="00C73603">
        <w:rPr>
          <w:rFonts w:ascii="Times New Roman" w:hAnsi="Times New Roman" w:cs="Times New Roman"/>
        </w:rPr>
        <w:t xml:space="preserve">. </w:t>
      </w:r>
      <w:r w:rsidR="007606C0" w:rsidRPr="00F26D92">
        <w:rPr>
          <w:rFonts w:ascii="Times New Roman" w:hAnsi="Times New Roman" w:cs="Times New Roman" w:hint="eastAsia"/>
        </w:rPr>
        <w:t>在半导体</w:t>
      </w:r>
      <w:proofErr w:type="gramStart"/>
      <w:r w:rsidR="007606C0" w:rsidRPr="00F26D92">
        <w:rPr>
          <w:rFonts w:ascii="Times New Roman" w:hAnsi="Times New Roman" w:cs="Times New Roman" w:hint="eastAsia"/>
        </w:rPr>
        <w:t>厂商官网</w:t>
      </w:r>
      <w:r w:rsidR="007606C0">
        <w:rPr>
          <w:rFonts w:ascii="Times New Roman" w:hAnsi="Times New Roman" w:hint="eastAsia"/>
          <w:szCs w:val="21"/>
        </w:rPr>
        <w:t>查找</w:t>
      </w:r>
      <w:proofErr w:type="gramEnd"/>
      <w:r w:rsidR="007606C0">
        <w:rPr>
          <w:rFonts w:ascii="Times New Roman" w:hAnsi="Times New Roman" w:hint="eastAsia"/>
          <w:szCs w:val="21"/>
        </w:rPr>
        <w:t>一款模拟乘法器混频器或双平衡混频器芯片或组件，说明</w:t>
      </w:r>
    </w:p>
    <w:p w14:paraId="1B73D1CD" w14:textId="77777777" w:rsidR="0098135E" w:rsidRDefault="007606C0" w:rsidP="007606C0">
      <w:pPr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hint="eastAsia"/>
          <w:szCs w:val="21"/>
        </w:rPr>
        <w:t>其型号和主要参数。</w:t>
      </w:r>
    </w:p>
    <w:p w14:paraId="4544598C" w14:textId="77777777" w:rsidR="00D51965" w:rsidRDefault="006532FE" w:rsidP="006532FE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了解</w:t>
      </w:r>
      <w:r w:rsidRPr="00DF36D3">
        <w:rPr>
          <w:rFonts w:ascii="Times New Roman" w:hAnsi="Times New Roman" w:cs="Times New Roman" w:hint="eastAsia"/>
        </w:rPr>
        <w:t>二极管混频器</w:t>
      </w:r>
      <w:r>
        <w:rPr>
          <w:rFonts w:ascii="Times New Roman" w:hAnsi="Times New Roman" w:cs="Times New Roman" w:hint="eastAsia"/>
        </w:rPr>
        <w:t>变频</w:t>
      </w:r>
      <w:r w:rsidRPr="00DF36D3">
        <w:rPr>
          <w:rFonts w:ascii="Times New Roman" w:hAnsi="Times New Roman" w:cs="Times New Roman" w:hint="eastAsia"/>
        </w:rPr>
        <w:t>电压</w:t>
      </w:r>
      <w:r>
        <w:rPr>
          <w:rFonts w:ascii="Times New Roman" w:hAnsi="Times New Roman" w:cs="Times New Roman" w:hint="eastAsia"/>
        </w:rPr>
        <w:t>增益的</w:t>
      </w:r>
      <w:r w:rsidRPr="00DF36D3">
        <w:rPr>
          <w:rFonts w:ascii="Times New Roman" w:hAnsi="Times New Roman" w:cs="Times New Roman" w:hint="eastAsia"/>
        </w:rPr>
        <w:t>分析计算</w:t>
      </w:r>
      <w:r w:rsidR="002B5410">
        <w:rPr>
          <w:rFonts w:ascii="Times New Roman" w:hAnsi="Times New Roman" w:cs="Times New Roman" w:hint="eastAsia"/>
        </w:rPr>
        <w:t>。</w:t>
      </w:r>
    </w:p>
    <w:p w14:paraId="6A2C32EA" w14:textId="77777777" w:rsidR="00D51965" w:rsidRDefault="00D51965" w:rsidP="006532FE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 w:hint="eastAsia"/>
        </w:rPr>
        <w:t>了解直接变频（零中频）技术。</w:t>
      </w:r>
    </w:p>
    <w:p w14:paraId="3CAA19CB" w14:textId="77777777" w:rsidR="0098135E" w:rsidRDefault="00D51965" w:rsidP="006532FE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了解镜像抑制混频器。</w:t>
      </w:r>
      <w:r w:rsidR="006532FE">
        <w:rPr>
          <w:rFonts w:ascii="Times New Roman" w:hAnsi="Times New Roman" w:cs="Times New Roman" w:hint="eastAsia"/>
        </w:rPr>
        <w:t xml:space="preserve">  </w:t>
      </w:r>
    </w:p>
    <w:p w14:paraId="64AC51F7" w14:textId="77777777" w:rsidR="0098135E" w:rsidRDefault="0098135E" w:rsidP="0098135E">
      <w:pPr>
        <w:rPr>
          <w:b/>
        </w:rPr>
      </w:pPr>
      <w:r w:rsidRPr="00B4055A">
        <w:rPr>
          <w:rFonts w:ascii="Times New Roman" w:hAnsi="Times New Roman" w:cs="Times New Roman"/>
          <w:b/>
        </w:rPr>
        <w:lastRenderedPageBreak/>
        <w:t xml:space="preserve">5. </w:t>
      </w:r>
      <w:r w:rsidR="00584938" w:rsidRPr="00B4055A">
        <w:rPr>
          <w:rFonts w:ascii="Times New Roman" w:hAnsi="Times New Roman" w:cs="Times New Roman"/>
          <w:b/>
          <w:szCs w:val="21"/>
        </w:rPr>
        <w:t>高</w:t>
      </w:r>
      <w:r w:rsidR="00584938" w:rsidRPr="00584938">
        <w:rPr>
          <w:rFonts w:ascii="Times New Roman" w:hAnsi="Times New Roman"/>
          <w:b/>
          <w:szCs w:val="21"/>
        </w:rPr>
        <w:t>频功率放大器</w:t>
      </w:r>
      <w:r w:rsidRPr="00584938">
        <w:rPr>
          <w:rFonts w:ascii="Times New Roman" w:hAnsi="Times New Roman" w:cs="Times New Roman"/>
          <w:b/>
        </w:rPr>
        <w:t>（</w:t>
      </w:r>
      <w:r w:rsidR="00621222">
        <w:rPr>
          <w:rFonts w:ascii="Times New Roman" w:hAnsi="Times New Roman" w:cs="Times New Roman"/>
          <w:b/>
        </w:rPr>
        <w:t>9</w:t>
      </w:r>
      <w:r w:rsidR="00221D83">
        <w:rPr>
          <w:rFonts w:ascii="Times New Roman" w:hAnsi="Times New Roman" w:cs="Times New Roman"/>
          <w:b/>
        </w:rPr>
        <w:t>学时</w:t>
      </w:r>
      <w:r w:rsidRPr="00C7016B">
        <w:rPr>
          <w:rFonts w:ascii="Times New Roman" w:hAnsi="Times New Roman" w:cs="Times New Roman"/>
          <w:b/>
        </w:rPr>
        <w:t>）</w:t>
      </w:r>
      <w:r w:rsidRPr="00686586">
        <w:rPr>
          <w:b/>
        </w:rPr>
        <w:t>（支撑</w:t>
      </w:r>
      <w:r w:rsidRPr="00686586">
        <w:rPr>
          <w:rFonts w:hint="eastAsia"/>
          <w:b/>
        </w:rPr>
        <w:t>教学</w:t>
      </w:r>
      <w:r w:rsidRPr="00686586">
        <w:rPr>
          <w:b/>
        </w:rPr>
        <w:t>目标</w:t>
      </w:r>
      <w:r w:rsidR="00AD6E6A">
        <w:rPr>
          <w:rFonts w:hint="eastAsia"/>
          <w:b/>
        </w:rPr>
        <w:t>2</w:t>
      </w:r>
      <w:r w:rsidRPr="00686586">
        <w:rPr>
          <w:b/>
        </w:rPr>
        <w:t>）</w:t>
      </w:r>
    </w:p>
    <w:p w14:paraId="41D16D09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1A50D939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="00584938">
        <w:rPr>
          <w:rFonts w:ascii="Times New Roman" w:hAnsi="Times New Roman" w:cs="Times New Roman"/>
          <w:b/>
        </w:rPr>
        <w:t>5</w:t>
      </w:r>
      <w:r w:rsidRPr="00B73DB7">
        <w:rPr>
          <w:rFonts w:ascii="Times New Roman" w:hAnsi="Times New Roman" w:cs="Times New Roman"/>
          <w:b/>
        </w:rPr>
        <w:t>章</w:t>
      </w:r>
    </w:p>
    <w:p w14:paraId="2AAA2937" w14:textId="77777777" w:rsidR="00584938" w:rsidRPr="00692778" w:rsidRDefault="00584938" w:rsidP="00AE167B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.1</w:t>
      </w:r>
      <w:r w:rsidRPr="00692778">
        <w:rPr>
          <w:rFonts w:ascii="Times New Roman" w:hAnsi="Times New Roman"/>
          <w:szCs w:val="21"/>
        </w:rPr>
        <w:t xml:space="preserve">  </w:t>
      </w:r>
      <w:r w:rsidRPr="00692778">
        <w:rPr>
          <w:rFonts w:ascii="Times New Roman" w:hAnsi="Times New Roman"/>
          <w:szCs w:val="21"/>
        </w:rPr>
        <w:t>概述</w:t>
      </w:r>
    </w:p>
    <w:p w14:paraId="5CFBDDB9" w14:textId="77777777" w:rsidR="00584938" w:rsidRPr="00692778" w:rsidRDefault="00584938" w:rsidP="00AE167B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.2</w:t>
      </w:r>
      <w:r w:rsidRPr="00692778">
        <w:rPr>
          <w:rFonts w:ascii="Times New Roman" w:hAnsi="Times New Roman"/>
          <w:szCs w:val="21"/>
        </w:rPr>
        <w:t xml:space="preserve">  </w:t>
      </w:r>
      <w:r w:rsidRPr="00692778">
        <w:rPr>
          <w:rFonts w:ascii="Times New Roman" w:hAnsi="Times New Roman"/>
          <w:szCs w:val="21"/>
        </w:rPr>
        <w:t>谐振功率放大器的工作原理</w:t>
      </w:r>
    </w:p>
    <w:p w14:paraId="4575EBA2" w14:textId="77777777" w:rsidR="00584938" w:rsidRPr="00692778" w:rsidRDefault="00584938" w:rsidP="00AE167B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.3</w:t>
      </w:r>
      <w:r w:rsidRPr="00692778">
        <w:rPr>
          <w:rFonts w:ascii="Times New Roman" w:hAnsi="Times New Roman"/>
          <w:szCs w:val="21"/>
        </w:rPr>
        <w:t xml:space="preserve">  </w:t>
      </w:r>
      <w:r w:rsidRPr="00692778">
        <w:rPr>
          <w:rFonts w:ascii="Times New Roman" w:hAnsi="Times New Roman"/>
          <w:szCs w:val="21"/>
        </w:rPr>
        <w:t>晶体管谐振功率放大器的折线近似分析法</w:t>
      </w:r>
    </w:p>
    <w:p w14:paraId="57DD6F21" w14:textId="77777777" w:rsidR="00584938" w:rsidRDefault="00584938" w:rsidP="00AE167B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.4</w:t>
      </w:r>
      <w:r w:rsidRPr="00692778">
        <w:rPr>
          <w:rFonts w:ascii="Times New Roman" w:hAnsi="Times New Roman"/>
          <w:szCs w:val="21"/>
        </w:rPr>
        <w:t xml:space="preserve">  </w:t>
      </w:r>
      <w:r w:rsidRPr="00692778">
        <w:rPr>
          <w:rFonts w:ascii="Times New Roman" w:hAnsi="Times New Roman"/>
          <w:szCs w:val="21"/>
        </w:rPr>
        <w:t>晶体管功率放大器的高频特性</w:t>
      </w:r>
    </w:p>
    <w:p w14:paraId="64FD378D" w14:textId="77777777" w:rsidR="008A3E26" w:rsidRPr="00692778" w:rsidRDefault="008A3E26" w:rsidP="008A3E26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5.5</w:t>
      </w:r>
      <w:r w:rsidRPr="00692778">
        <w:rPr>
          <w:rFonts w:ascii="Times New Roman" w:hAnsi="Times New Roman"/>
          <w:szCs w:val="21"/>
        </w:rPr>
        <w:t xml:space="preserve">  </w:t>
      </w:r>
      <w:r w:rsidRPr="00692778">
        <w:rPr>
          <w:rFonts w:ascii="Times New Roman" w:hAnsi="Times New Roman"/>
          <w:szCs w:val="21"/>
        </w:rPr>
        <w:t>高频功率放大器的电路组成</w:t>
      </w:r>
    </w:p>
    <w:p w14:paraId="61491202" w14:textId="77777777" w:rsidR="008A3E26" w:rsidRDefault="008A3E26" w:rsidP="008A3E26">
      <w:pPr>
        <w:pStyle w:val="a7"/>
        <w:ind w:left="151" w:firstLineChars="228" w:firstLine="479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5.6</w:t>
      </w:r>
      <w:r w:rsidRPr="00692778">
        <w:rPr>
          <w:rFonts w:ascii="Times New Roman" w:hAnsi="Times New Roman"/>
          <w:szCs w:val="21"/>
        </w:rPr>
        <w:t xml:space="preserve">  </w:t>
      </w:r>
      <w:proofErr w:type="gramStart"/>
      <w:r w:rsidRPr="00692778">
        <w:rPr>
          <w:rFonts w:ascii="Times New Roman" w:hAnsi="Times New Roman"/>
          <w:szCs w:val="21"/>
        </w:rPr>
        <w:t>丁类</w:t>
      </w:r>
      <w:proofErr w:type="gramEnd"/>
      <w:r w:rsidRPr="00692778">
        <w:rPr>
          <w:rFonts w:ascii="Times New Roman" w:hAnsi="Times New Roman"/>
          <w:szCs w:val="21"/>
        </w:rPr>
        <w:t>(D</w:t>
      </w:r>
      <w:r w:rsidRPr="00692778">
        <w:rPr>
          <w:rFonts w:ascii="Times New Roman" w:hAnsi="Times New Roman"/>
          <w:szCs w:val="21"/>
        </w:rPr>
        <w:t>类</w:t>
      </w:r>
      <w:r w:rsidRPr="00692778">
        <w:rPr>
          <w:rFonts w:ascii="Times New Roman" w:hAnsi="Times New Roman"/>
          <w:szCs w:val="21"/>
        </w:rPr>
        <w:t>)</w:t>
      </w:r>
      <w:r w:rsidRPr="00692778">
        <w:rPr>
          <w:rFonts w:ascii="Times New Roman" w:hAnsi="Times New Roman"/>
          <w:szCs w:val="21"/>
        </w:rPr>
        <w:t>功率放大器</w:t>
      </w:r>
    </w:p>
    <w:p w14:paraId="4B44C53F" w14:textId="77777777" w:rsidR="008A3E26" w:rsidRPr="00692778" w:rsidRDefault="008A3E26" w:rsidP="008A3E26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5.8</w:t>
      </w:r>
      <w:r w:rsidRPr="00692778">
        <w:rPr>
          <w:rFonts w:ascii="Times New Roman" w:hAnsi="Times New Roman"/>
          <w:szCs w:val="21"/>
        </w:rPr>
        <w:t xml:space="preserve"> </w:t>
      </w:r>
      <w:r w:rsidR="00675534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宽带高频功率放大器</w:t>
      </w:r>
    </w:p>
    <w:p w14:paraId="284FD8A8" w14:textId="77777777" w:rsidR="008A3E26" w:rsidRPr="00692778" w:rsidRDefault="008A3E26" w:rsidP="008A3E26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5.9</w:t>
      </w:r>
      <w:r w:rsidRPr="00692778">
        <w:rPr>
          <w:rFonts w:ascii="Times New Roman" w:hAnsi="Times New Roman"/>
          <w:szCs w:val="21"/>
        </w:rPr>
        <w:t xml:space="preserve">  </w:t>
      </w:r>
      <w:r w:rsidRPr="00692778">
        <w:rPr>
          <w:rFonts w:ascii="Times New Roman" w:hAnsi="Times New Roman"/>
          <w:szCs w:val="21"/>
        </w:rPr>
        <w:t>功率合成器</w:t>
      </w:r>
    </w:p>
    <w:p w14:paraId="1A37658C" w14:textId="77777777" w:rsidR="008A3E26" w:rsidRPr="00692778" w:rsidRDefault="008A3E26" w:rsidP="008A3E26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5.10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晶体管倍频器</w:t>
      </w:r>
    </w:p>
    <w:p w14:paraId="5A3F6E65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4E7AFDEB" w14:textId="77777777" w:rsidR="00B97A44" w:rsidRPr="00692778" w:rsidRDefault="00B97A44" w:rsidP="00B97A44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A8508C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功率放大器的分类和特点</w:t>
      </w:r>
      <w:r w:rsidR="002E3D1E">
        <w:rPr>
          <w:rFonts w:ascii="Times New Roman" w:hAnsi="Times New Roman" w:hint="eastAsia"/>
          <w:szCs w:val="21"/>
        </w:rPr>
        <w:t>。</w:t>
      </w:r>
    </w:p>
    <w:p w14:paraId="5F6C096B" w14:textId="77777777" w:rsidR="00B97A44" w:rsidRPr="00692778" w:rsidRDefault="00B97A44" w:rsidP="002E3D1E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.</w:t>
      </w:r>
      <w:r w:rsidR="00101835">
        <w:rPr>
          <w:rFonts w:ascii="Times New Roman" w:hAnsi="Times New Roman"/>
          <w:szCs w:val="21"/>
        </w:rPr>
        <w:t xml:space="preserve"> </w:t>
      </w:r>
      <w:r w:rsidR="00A8508C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丙类功放的工作原理</w:t>
      </w:r>
      <w:r w:rsidR="002E3D1E">
        <w:rPr>
          <w:rFonts w:ascii="Times New Roman" w:hAnsi="Times New Roman" w:hint="eastAsia"/>
          <w:szCs w:val="21"/>
        </w:rPr>
        <w:t>。</w:t>
      </w:r>
    </w:p>
    <w:p w14:paraId="4EB24109" w14:textId="02C8F5BE" w:rsidR="00B97A44" w:rsidRPr="00692778" w:rsidRDefault="000A13BA" w:rsidP="00A8508C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B97A44" w:rsidRPr="00692778">
        <w:rPr>
          <w:rFonts w:ascii="Times New Roman" w:hAnsi="Times New Roman"/>
          <w:szCs w:val="21"/>
        </w:rPr>
        <w:t xml:space="preserve">. </w:t>
      </w:r>
      <w:r w:rsidR="00A8508C">
        <w:rPr>
          <w:rFonts w:ascii="Times New Roman" w:hAnsi="Times New Roman" w:hint="eastAsia"/>
          <w:szCs w:val="21"/>
        </w:rPr>
        <w:t>能运用</w:t>
      </w:r>
      <w:r w:rsidR="00B97A44" w:rsidRPr="00692778">
        <w:rPr>
          <w:rFonts w:ascii="Times New Roman" w:hAnsi="Times New Roman"/>
          <w:szCs w:val="21"/>
        </w:rPr>
        <w:t>折线分析法的临界线方程、转移特性方程</w:t>
      </w:r>
      <w:r w:rsidR="00A8508C">
        <w:rPr>
          <w:rFonts w:ascii="Times New Roman" w:hAnsi="Times New Roman" w:hint="eastAsia"/>
          <w:szCs w:val="21"/>
        </w:rPr>
        <w:t>和</w:t>
      </w:r>
      <w:r w:rsidR="00B97A44" w:rsidRPr="00692778">
        <w:rPr>
          <w:rFonts w:ascii="Times New Roman" w:hAnsi="Times New Roman"/>
          <w:szCs w:val="21"/>
        </w:rPr>
        <w:t>输入和输出回路特性方程</w:t>
      </w:r>
      <w:r w:rsidR="00A8508C">
        <w:rPr>
          <w:rFonts w:ascii="Times New Roman" w:hAnsi="Times New Roman" w:hint="eastAsia"/>
          <w:szCs w:val="21"/>
        </w:rPr>
        <w:t>，计算</w:t>
      </w:r>
      <w:r w:rsidR="00A8508C" w:rsidRPr="00692778">
        <w:rPr>
          <w:rFonts w:ascii="Times New Roman" w:hAnsi="Times New Roman"/>
          <w:szCs w:val="21"/>
        </w:rPr>
        <w:t>丙类功放</w:t>
      </w:r>
      <w:r w:rsidR="00A8508C">
        <w:rPr>
          <w:rFonts w:ascii="Times New Roman" w:hAnsi="Times New Roman" w:hint="eastAsia"/>
          <w:szCs w:val="21"/>
        </w:rPr>
        <w:t>电路的</w:t>
      </w:r>
      <w:r w:rsidR="00B97A44" w:rsidRPr="00692778">
        <w:rPr>
          <w:rFonts w:ascii="Times New Roman" w:hAnsi="Times New Roman"/>
          <w:szCs w:val="21"/>
        </w:rPr>
        <w:t>输出功率、直流电源提供的功率、晶体管耗散功率和</w:t>
      </w:r>
      <w:proofErr w:type="gramStart"/>
      <w:r w:rsidR="00B97A44" w:rsidRPr="00692778">
        <w:rPr>
          <w:rFonts w:ascii="Times New Roman" w:hAnsi="Times New Roman"/>
          <w:szCs w:val="21"/>
        </w:rPr>
        <w:t>效</w:t>
      </w:r>
      <w:r w:rsidR="00194C1C">
        <w:rPr>
          <w:rFonts w:ascii="Times New Roman" w:hAnsi="Times New Roman" w:hint="eastAsia"/>
          <w:szCs w:val="21"/>
        </w:rPr>
        <w:t xml:space="preserve"> </w:t>
      </w:r>
      <w:r w:rsidR="00194C1C">
        <w:rPr>
          <w:rFonts w:ascii="Times New Roman" w:hAnsi="Times New Roman"/>
          <w:szCs w:val="21"/>
        </w:rPr>
        <w:t xml:space="preserve">                                                                                                                                                                 </w:t>
      </w:r>
      <w:proofErr w:type="gramEnd"/>
      <w:r w:rsidR="00B97A44" w:rsidRPr="00692778">
        <w:rPr>
          <w:rFonts w:ascii="Times New Roman" w:hAnsi="Times New Roman"/>
          <w:szCs w:val="21"/>
        </w:rPr>
        <w:t>率</w:t>
      </w:r>
      <w:r w:rsidR="002E3D1E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2775D714" w14:textId="77777777" w:rsidR="00B97A44" w:rsidRPr="00692778" w:rsidRDefault="00A8508C" w:rsidP="002E3D1E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 w:rsidR="00B97A44" w:rsidRPr="00692778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能说明</w:t>
      </w:r>
      <w:r w:rsidR="00B97A44" w:rsidRPr="00692778">
        <w:rPr>
          <w:rFonts w:ascii="Times New Roman" w:hAnsi="Times New Roman"/>
          <w:szCs w:val="21"/>
        </w:rPr>
        <w:t>丙类功放参数对工作状态的影响</w:t>
      </w:r>
      <w:r w:rsidR="002E3D1E">
        <w:rPr>
          <w:rFonts w:ascii="Times New Roman" w:hAnsi="Times New Roman" w:hint="eastAsia"/>
          <w:szCs w:val="21"/>
        </w:rPr>
        <w:t>。</w:t>
      </w:r>
    </w:p>
    <w:p w14:paraId="6EC8E7D0" w14:textId="77777777" w:rsidR="00B97A44" w:rsidRDefault="00A8508C" w:rsidP="002E3D1E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</w:t>
      </w:r>
      <w:r w:rsidR="00B97A44" w:rsidRPr="00692778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B97A44" w:rsidRPr="00692778">
        <w:rPr>
          <w:rFonts w:ascii="Times New Roman" w:hAnsi="Times New Roman"/>
          <w:szCs w:val="21"/>
        </w:rPr>
        <w:t>晶体管高频工作特性</w:t>
      </w:r>
      <w:r w:rsidR="002E3D1E">
        <w:rPr>
          <w:rFonts w:ascii="Times New Roman" w:hAnsi="Times New Roman" w:hint="eastAsia"/>
          <w:szCs w:val="21"/>
        </w:rPr>
        <w:t>。</w:t>
      </w:r>
    </w:p>
    <w:p w14:paraId="2C7216B1" w14:textId="77777777" w:rsidR="008A3E26" w:rsidRPr="00692778" w:rsidRDefault="00A8508C" w:rsidP="000A13BA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</w:t>
      </w:r>
      <w:r w:rsidR="008A3E26" w:rsidRPr="00692778">
        <w:rPr>
          <w:rFonts w:ascii="Times New Roman" w:hAnsi="Times New Roman"/>
          <w:szCs w:val="21"/>
        </w:rPr>
        <w:t xml:space="preserve"> </w:t>
      </w:r>
      <w:r w:rsidR="006D7828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8A3E26" w:rsidRPr="00692778">
        <w:rPr>
          <w:rFonts w:ascii="Times New Roman" w:hAnsi="Times New Roman"/>
          <w:szCs w:val="21"/>
        </w:rPr>
        <w:t>功放馈电</w:t>
      </w:r>
      <w:r w:rsidR="000A13BA">
        <w:rPr>
          <w:rFonts w:ascii="Times New Roman" w:hAnsi="Times New Roman" w:hint="eastAsia"/>
          <w:szCs w:val="21"/>
        </w:rPr>
        <w:t>和</w:t>
      </w:r>
      <w:r w:rsidR="008A3E26" w:rsidRPr="00692778">
        <w:rPr>
          <w:rFonts w:ascii="Times New Roman" w:hAnsi="Times New Roman"/>
          <w:szCs w:val="21"/>
        </w:rPr>
        <w:t>输入输出匹配网络的</w:t>
      </w:r>
      <w:r w:rsidR="000A13BA">
        <w:rPr>
          <w:rFonts w:ascii="Times New Roman" w:hAnsi="Times New Roman" w:hint="eastAsia"/>
          <w:szCs w:val="21"/>
        </w:rPr>
        <w:t>电路</w:t>
      </w:r>
      <w:r w:rsidR="008A3E26" w:rsidRPr="00692778">
        <w:rPr>
          <w:rFonts w:ascii="Times New Roman" w:hAnsi="Times New Roman"/>
          <w:szCs w:val="21"/>
        </w:rPr>
        <w:t>形式</w:t>
      </w:r>
      <w:r w:rsidR="00131730">
        <w:rPr>
          <w:rFonts w:ascii="Times New Roman" w:hAnsi="Times New Roman" w:hint="eastAsia"/>
          <w:szCs w:val="21"/>
        </w:rPr>
        <w:t>。</w:t>
      </w:r>
    </w:p>
    <w:p w14:paraId="2FDD4F28" w14:textId="77777777" w:rsidR="008A3E26" w:rsidRPr="00692778" w:rsidRDefault="00A8508C" w:rsidP="008A3E26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="008A3E26" w:rsidRPr="00692778">
        <w:rPr>
          <w:rFonts w:ascii="Times New Roman" w:hAnsi="Times New Roman"/>
          <w:szCs w:val="21"/>
        </w:rPr>
        <w:t>.</w:t>
      </w:r>
      <w:r w:rsidR="000A5C10">
        <w:rPr>
          <w:rFonts w:ascii="Times New Roman" w:hAnsi="Times New Roman"/>
          <w:szCs w:val="21"/>
        </w:rPr>
        <w:t xml:space="preserve"> </w:t>
      </w:r>
      <w:r w:rsidR="006D7828">
        <w:rPr>
          <w:rFonts w:ascii="Times New Roman" w:hAnsi="Times New Roman" w:hint="eastAsia"/>
          <w:szCs w:val="21"/>
        </w:rPr>
        <w:t>能</w:t>
      </w:r>
      <w:proofErr w:type="gramStart"/>
      <w:r w:rsidR="004A0012">
        <w:rPr>
          <w:rFonts w:ascii="Times New Roman" w:hAnsi="Times New Roman" w:hint="eastAsia"/>
          <w:szCs w:val="21"/>
        </w:rPr>
        <w:t>说明</w:t>
      </w:r>
      <w:r w:rsidR="008A3E26" w:rsidRPr="00692778">
        <w:rPr>
          <w:rFonts w:ascii="Times New Roman" w:hAnsi="Times New Roman"/>
          <w:szCs w:val="21"/>
        </w:rPr>
        <w:t>丁类功放</w:t>
      </w:r>
      <w:proofErr w:type="gramEnd"/>
      <w:r w:rsidR="008A3E26" w:rsidRPr="00692778">
        <w:rPr>
          <w:rFonts w:ascii="Times New Roman" w:hAnsi="Times New Roman"/>
          <w:szCs w:val="21"/>
        </w:rPr>
        <w:t>的工作原理和特点</w:t>
      </w:r>
      <w:r w:rsidR="00131730">
        <w:rPr>
          <w:rFonts w:ascii="Times New Roman" w:hAnsi="Times New Roman" w:hint="eastAsia"/>
          <w:szCs w:val="21"/>
        </w:rPr>
        <w:t>。</w:t>
      </w:r>
    </w:p>
    <w:p w14:paraId="5832769D" w14:textId="77777777" w:rsidR="00B50B2E" w:rsidRPr="00692778" w:rsidRDefault="00A8508C" w:rsidP="00B50B2E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="00B50B2E" w:rsidRPr="00692778">
        <w:rPr>
          <w:rFonts w:ascii="Times New Roman" w:hAnsi="Times New Roman"/>
          <w:szCs w:val="21"/>
        </w:rPr>
        <w:t xml:space="preserve">. </w:t>
      </w:r>
      <w:r w:rsidR="006D7828">
        <w:rPr>
          <w:rFonts w:ascii="Times New Roman" w:hAnsi="Times New Roman" w:hint="eastAsia"/>
          <w:szCs w:val="21"/>
        </w:rPr>
        <w:t>能说明</w:t>
      </w:r>
      <w:r w:rsidR="00B50B2E" w:rsidRPr="00692778">
        <w:rPr>
          <w:rFonts w:ascii="Times New Roman" w:hAnsi="Times New Roman"/>
          <w:szCs w:val="21"/>
        </w:rPr>
        <w:t>宽带高频功放中传输线变压器的工作原理</w:t>
      </w:r>
      <w:r w:rsidR="00131730">
        <w:rPr>
          <w:rFonts w:ascii="Times New Roman" w:hAnsi="Times New Roman" w:hint="eastAsia"/>
          <w:szCs w:val="21"/>
        </w:rPr>
        <w:t>。</w:t>
      </w:r>
    </w:p>
    <w:p w14:paraId="22FD5102" w14:textId="77777777" w:rsidR="00B50B2E" w:rsidRPr="00692778" w:rsidRDefault="00A8508C" w:rsidP="00B50B2E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 w:rsidR="00B50B2E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710EFE">
        <w:rPr>
          <w:rFonts w:ascii="Times New Roman" w:hAnsi="Times New Roman" w:hint="eastAsia"/>
          <w:szCs w:val="21"/>
        </w:rPr>
        <w:t>能说明</w:t>
      </w:r>
      <w:r w:rsidR="00B50B2E" w:rsidRPr="00692778">
        <w:rPr>
          <w:rFonts w:ascii="Times New Roman" w:hAnsi="Times New Roman"/>
          <w:szCs w:val="21"/>
        </w:rPr>
        <w:t>功率合成器（或分配器）的工作原理</w:t>
      </w:r>
      <w:r w:rsidR="00131730">
        <w:rPr>
          <w:rFonts w:ascii="Times New Roman" w:hAnsi="Times New Roman" w:hint="eastAsia"/>
          <w:szCs w:val="21"/>
        </w:rPr>
        <w:t>。</w:t>
      </w:r>
    </w:p>
    <w:p w14:paraId="6B1989BF" w14:textId="77777777" w:rsidR="00B50B2E" w:rsidRDefault="00B50B2E" w:rsidP="00B50B2E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 w:rsidR="00A8508C">
        <w:rPr>
          <w:rFonts w:ascii="Times New Roman" w:hAnsi="Times New Roman" w:hint="eastAsia"/>
          <w:szCs w:val="21"/>
        </w:rPr>
        <w:t>0</w:t>
      </w:r>
      <w:r w:rsidRPr="00692778">
        <w:rPr>
          <w:rFonts w:ascii="Times New Roman" w:hAnsi="Times New Roman"/>
          <w:szCs w:val="21"/>
        </w:rPr>
        <w:t>.</w:t>
      </w:r>
      <w:r w:rsidR="00710EFE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倍频的目的和倍频电路的种类</w:t>
      </w:r>
      <w:r w:rsidR="00131730">
        <w:rPr>
          <w:rFonts w:ascii="Times New Roman" w:hAnsi="Times New Roman" w:hint="eastAsia"/>
          <w:szCs w:val="21"/>
        </w:rPr>
        <w:t>。</w:t>
      </w:r>
    </w:p>
    <w:p w14:paraId="4DC6644A" w14:textId="77777777" w:rsidR="00016750" w:rsidRPr="00692778" w:rsidRDefault="00016750" w:rsidP="00016750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11.</w:t>
      </w:r>
      <w:r w:rsidRPr="00706D06">
        <w:rPr>
          <w:rFonts w:ascii="Times New Roman" w:hAnsi="Times New Roman" w:hint="eastAsia"/>
          <w:szCs w:val="21"/>
        </w:rPr>
        <w:t>能了解</w:t>
      </w:r>
      <w:r w:rsidRPr="00692778">
        <w:rPr>
          <w:rFonts w:ascii="Times New Roman" w:hAnsi="Times New Roman"/>
          <w:szCs w:val="21"/>
        </w:rPr>
        <w:t>功放</w:t>
      </w:r>
      <w:r>
        <w:rPr>
          <w:rFonts w:ascii="Times New Roman" w:hAnsi="Times New Roman" w:hint="eastAsia"/>
          <w:szCs w:val="21"/>
        </w:rPr>
        <w:t>芯片</w:t>
      </w:r>
      <w:r w:rsidRPr="00706D06">
        <w:rPr>
          <w:rFonts w:ascii="Times New Roman" w:hAnsi="Times New Roman" w:hint="eastAsia"/>
          <w:szCs w:val="21"/>
        </w:rPr>
        <w:t>的新器件</w:t>
      </w:r>
      <w:r w:rsidR="00485840">
        <w:rPr>
          <w:rFonts w:ascii="Times New Roman" w:hAnsi="Times New Roman" w:hint="eastAsia"/>
          <w:szCs w:val="21"/>
        </w:rPr>
        <w:t>、新技术</w:t>
      </w:r>
      <w:r w:rsidRPr="00706D06">
        <w:rPr>
          <w:rFonts w:ascii="Times New Roman" w:hAnsi="Times New Roman" w:hint="eastAsia"/>
          <w:szCs w:val="21"/>
        </w:rPr>
        <w:t>和应用场景</w:t>
      </w:r>
      <w:r>
        <w:rPr>
          <w:rFonts w:ascii="Times New Roman" w:hAnsi="Times New Roman" w:hint="eastAsia"/>
          <w:szCs w:val="21"/>
        </w:rPr>
        <w:t>，以及</w:t>
      </w:r>
      <w:r w:rsidRPr="00AD30B9">
        <w:rPr>
          <w:rFonts w:ascii="Times New Roman" w:hAnsi="Times New Roman" w:hint="eastAsia"/>
          <w:szCs w:val="21"/>
        </w:rPr>
        <w:t>国内外</w:t>
      </w:r>
      <w:r>
        <w:rPr>
          <w:rFonts w:ascii="Times New Roman" w:hAnsi="Times New Roman" w:hint="eastAsia"/>
          <w:szCs w:val="21"/>
        </w:rPr>
        <w:t>器件</w:t>
      </w:r>
      <w:r w:rsidRPr="00AD30B9">
        <w:rPr>
          <w:rFonts w:ascii="Times New Roman" w:hAnsi="Times New Roman" w:hint="eastAsia"/>
          <w:szCs w:val="21"/>
        </w:rPr>
        <w:t>的差距</w:t>
      </w:r>
      <w:r>
        <w:rPr>
          <w:rFonts w:ascii="Times New Roman" w:hAnsi="Times New Roman" w:hint="eastAsia"/>
          <w:szCs w:val="21"/>
        </w:rPr>
        <w:t>。</w:t>
      </w:r>
    </w:p>
    <w:p w14:paraId="4F02471E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256F3ABE" w14:textId="77777777" w:rsidR="0098135E" w:rsidRPr="00C73603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675534" w:rsidRPr="00675534">
        <w:rPr>
          <w:rFonts w:ascii="Times New Roman" w:hAnsi="Times New Roman" w:cs="Times New Roman" w:hint="eastAsia"/>
        </w:rPr>
        <w:t>用折线分析法分析丙类高频功放电路</w:t>
      </w:r>
      <w:r w:rsidR="00675534">
        <w:rPr>
          <w:rFonts w:ascii="Times New Roman" w:hAnsi="Times New Roman" w:cs="Times New Roman" w:hint="eastAsia"/>
        </w:rPr>
        <w:t>。</w:t>
      </w:r>
    </w:p>
    <w:p w14:paraId="372D53A1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60EE21B3" w14:textId="77777777" w:rsidR="00F47777" w:rsidRDefault="0098135E" w:rsidP="00F47777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proofErr w:type="gramStart"/>
      <w:r w:rsidR="008F7AE4" w:rsidRPr="008F7AE4">
        <w:rPr>
          <w:rFonts w:ascii="Times New Roman" w:hAnsi="Times New Roman" w:cs="Times New Roman" w:hint="eastAsia"/>
        </w:rPr>
        <w:t>高频小</w:t>
      </w:r>
      <w:proofErr w:type="gramEnd"/>
      <w:r w:rsidR="008F7AE4" w:rsidRPr="008F7AE4">
        <w:rPr>
          <w:rFonts w:ascii="Times New Roman" w:hAnsi="Times New Roman" w:cs="Times New Roman" w:hint="eastAsia"/>
        </w:rPr>
        <w:t>信号放大电路和高频功放电路</w:t>
      </w:r>
      <w:r w:rsidR="008F7AE4">
        <w:rPr>
          <w:rFonts w:ascii="Times New Roman" w:hAnsi="Times New Roman" w:cs="Times New Roman" w:hint="eastAsia"/>
        </w:rPr>
        <w:t>的</w:t>
      </w:r>
      <w:r w:rsidR="008F7AE4" w:rsidRPr="008F7AE4">
        <w:rPr>
          <w:rFonts w:ascii="Times New Roman" w:hAnsi="Times New Roman" w:cs="Times New Roman" w:hint="eastAsia"/>
        </w:rPr>
        <w:t>特性比较</w:t>
      </w:r>
      <w:r w:rsidR="008F7AE4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 </w:t>
      </w:r>
    </w:p>
    <w:p w14:paraId="2A8FC48B" w14:textId="77777777" w:rsidR="00F47777" w:rsidRDefault="00F47777" w:rsidP="00F47777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 </w:t>
      </w:r>
      <w:r w:rsidRPr="00FF6992">
        <w:rPr>
          <w:rFonts w:ascii="Times New Roman" w:hAnsi="Times New Roman" w:cs="Times New Roman" w:hint="eastAsia"/>
        </w:rPr>
        <w:t>分析丙类高频功放过</w:t>
      </w:r>
      <w:proofErr w:type="gramStart"/>
      <w:r w:rsidRPr="00FF6992">
        <w:rPr>
          <w:rFonts w:ascii="Times New Roman" w:hAnsi="Times New Roman" w:cs="Times New Roman" w:hint="eastAsia"/>
        </w:rPr>
        <w:t>压状态</w:t>
      </w:r>
      <w:proofErr w:type="gramEnd"/>
      <w:r w:rsidRPr="00FF6992">
        <w:rPr>
          <w:rFonts w:ascii="Times New Roman" w:hAnsi="Times New Roman" w:cs="Times New Roman" w:hint="eastAsia"/>
        </w:rPr>
        <w:t>下的功率计算</w:t>
      </w:r>
      <w:r>
        <w:rPr>
          <w:rFonts w:ascii="Times New Roman" w:hAnsi="Times New Roman" w:cs="Times New Roman" w:hint="eastAsia"/>
        </w:rPr>
        <w:t>。</w:t>
      </w:r>
    </w:p>
    <w:p w14:paraId="6873CD47" w14:textId="77777777" w:rsidR="001739B4" w:rsidRPr="007732B0" w:rsidRDefault="001739B4" w:rsidP="001739B4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3D971341" w14:textId="77777777" w:rsidR="001739B4" w:rsidRDefault="001739B4" w:rsidP="001739B4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675534">
        <w:rPr>
          <w:rFonts w:ascii="Times New Roman" w:hAnsi="Times New Roman" w:cs="Times New Roman" w:hint="eastAsia"/>
        </w:rPr>
        <w:t>丙类高频功放</w:t>
      </w:r>
      <w:r w:rsidRPr="009828C4">
        <w:rPr>
          <w:rFonts w:ascii="Times New Roman" w:hAnsi="Times New Roman" w:cs="Times New Roman" w:hint="eastAsia"/>
        </w:rPr>
        <w:t>的作业，</w:t>
      </w:r>
      <w:r>
        <w:rPr>
          <w:rFonts w:ascii="Times New Roman" w:hAnsi="Times New Roman" w:cs="Times New Roman" w:hint="eastAsia"/>
        </w:rPr>
        <w:t>能</w:t>
      </w:r>
      <w:r w:rsidRPr="00E429AB">
        <w:rPr>
          <w:rFonts w:ascii="Times New Roman" w:hAnsi="Times New Roman" w:hint="eastAsia"/>
          <w:szCs w:val="21"/>
        </w:rPr>
        <w:t>运用</w:t>
      </w:r>
      <w:r w:rsidRPr="00692778">
        <w:rPr>
          <w:rFonts w:ascii="Times New Roman" w:hAnsi="Times New Roman"/>
          <w:szCs w:val="21"/>
        </w:rPr>
        <w:t>折线分析法</w:t>
      </w:r>
      <w:r w:rsidRPr="00D74114">
        <w:rPr>
          <w:rFonts w:ascii="Times New Roman" w:hAnsi="Times New Roman" w:hint="eastAsia"/>
          <w:szCs w:val="21"/>
        </w:rPr>
        <w:t>，</w:t>
      </w:r>
      <w:r w:rsidRPr="000063F2">
        <w:rPr>
          <w:rFonts w:ascii="Times New Roman" w:hAnsi="Times New Roman" w:hint="eastAsia"/>
          <w:szCs w:val="21"/>
        </w:rPr>
        <w:t>并运用电路分析理论</w:t>
      </w:r>
      <w:r>
        <w:rPr>
          <w:rFonts w:ascii="Times New Roman" w:hAnsi="Times New Roman" w:hint="eastAsia"/>
          <w:szCs w:val="21"/>
        </w:rPr>
        <w:t>，</w:t>
      </w:r>
      <w:r w:rsidRPr="003E78BC">
        <w:rPr>
          <w:rFonts w:ascii="Times New Roman" w:hAnsi="Times New Roman" w:hint="eastAsia"/>
          <w:szCs w:val="21"/>
        </w:rPr>
        <w:t>按照定义</w:t>
      </w:r>
      <w:r w:rsidRPr="000063F2">
        <w:rPr>
          <w:rFonts w:ascii="Times New Roman" w:hAnsi="Times New Roman" w:hint="eastAsia"/>
          <w:szCs w:val="21"/>
        </w:rPr>
        <w:t>计算</w:t>
      </w:r>
      <w:r w:rsidR="002574FB" w:rsidRPr="00675534">
        <w:rPr>
          <w:rFonts w:ascii="Times New Roman" w:hAnsi="Times New Roman" w:cs="Times New Roman" w:hint="eastAsia"/>
        </w:rPr>
        <w:t>丙类高频功放</w:t>
      </w:r>
      <w:r w:rsidRPr="000063F2">
        <w:rPr>
          <w:rFonts w:ascii="Times New Roman" w:hAnsi="Times New Roman" w:hint="eastAsia"/>
          <w:szCs w:val="21"/>
        </w:rPr>
        <w:t>的主要性能指标</w:t>
      </w:r>
      <w:r>
        <w:rPr>
          <w:rFonts w:ascii="Times New Roman" w:hAnsi="Times New Roman" w:hint="eastAsia"/>
          <w:szCs w:val="21"/>
        </w:rPr>
        <w:t>。</w:t>
      </w:r>
    </w:p>
    <w:p w14:paraId="67CA851E" w14:textId="77777777" w:rsidR="001739B4" w:rsidRPr="001739B4" w:rsidRDefault="001739B4" w:rsidP="002574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283078" w:rsidRPr="00283078">
        <w:rPr>
          <w:rFonts w:ascii="Times New Roman" w:hAnsi="Times New Roman" w:cs="Times New Roman"/>
        </w:rPr>
        <w:t xml:space="preserve"> 2.</w:t>
      </w:r>
      <w:r w:rsidR="00283078">
        <w:rPr>
          <w:rFonts w:ascii="Times New Roman" w:hAnsi="Times New Roman" w:cs="Times New Roman"/>
        </w:rPr>
        <w:t xml:space="preserve"> </w:t>
      </w:r>
      <w:r w:rsidRPr="00283078">
        <w:rPr>
          <w:rFonts w:ascii="Times New Roman" w:hAnsi="Times New Roman" w:cs="Times New Roman"/>
        </w:rPr>
        <w:t>能</w:t>
      </w:r>
      <w:r w:rsidRPr="005F1939">
        <w:rPr>
          <w:rFonts w:hint="eastAsia"/>
        </w:rPr>
        <w:t>识别</w:t>
      </w:r>
      <w:r>
        <w:rPr>
          <w:rFonts w:hint="eastAsia"/>
        </w:rPr>
        <w:t>通信</w:t>
      </w:r>
      <w:r w:rsidRPr="008C0A08">
        <w:rPr>
          <w:rFonts w:hint="eastAsia"/>
        </w:rPr>
        <w:t>系统中的</w:t>
      </w:r>
      <w:r w:rsidR="00181C97" w:rsidRPr="00675534">
        <w:rPr>
          <w:rFonts w:ascii="Times New Roman" w:hAnsi="Times New Roman" w:cs="Times New Roman" w:hint="eastAsia"/>
        </w:rPr>
        <w:t>高频功放</w:t>
      </w:r>
      <w:r>
        <w:rPr>
          <w:rFonts w:hint="eastAsia"/>
        </w:rPr>
        <w:t>，分析其</w:t>
      </w:r>
      <w:r w:rsidR="00AC6EF2">
        <w:rPr>
          <w:rFonts w:hint="eastAsia"/>
        </w:rPr>
        <w:t>类型、</w:t>
      </w:r>
      <w:r>
        <w:rPr>
          <w:rFonts w:hint="eastAsia"/>
        </w:rPr>
        <w:t>功能和原理，并具备</w:t>
      </w:r>
      <w:r w:rsidR="001536DE" w:rsidRPr="00675534">
        <w:rPr>
          <w:rFonts w:ascii="Times New Roman" w:hAnsi="Times New Roman" w:cs="Times New Roman" w:hint="eastAsia"/>
        </w:rPr>
        <w:t>丙类</w:t>
      </w:r>
      <w:r w:rsidR="00181C97" w:rsidRPr="00675534">
        <w:rPr>
          <w:rFonts w:ascii="Times New Roman" w:hAnsi="Times New Roman" w:cs="Times New Roman" w:hint="eastAsia"/>
        </w:rPr>
        <w:t>高频功放</w:t>
      </w:r>
      <w:r>
        <w:rPr>
          <w:rFonts w:hint="eastAsia"/>
        </w:rPr>
        <w:t>选型设计的能力。</w:t>
      </w:r>
    </w:p>
    <w:p w14:paraId="5F61CE4D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46344A39" w14:textId="77777777" w:rsidR="00931BCF" w:rsidRDefault="00931BCF" w:rsidP="00931BCF">
      <w:pPr>
        <w:ind w:firstLineChars="300" w:firstLine="630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1. </w:t>
      </w:r>
      <w:r w:rsidRPr="00AC7811">
        <w:rPr>
          <w:rFonts w:ascii="Times New Roman" w:hAnsi="Times New Roman" w:cs="Times New Roman" w:hint="eastAsia"/>
        </w:rPr>
        <w:t>查找</w:t>
      </w:r>
      <w:r w:rsidRPr="00EA4FC8">
        <w:rPr>
          <w:rFonts w:ascii="Times New Roman" w:hAnsi="Times New Roman" w:cs="Times New Roman" w:hint="eastAsia"/>
        </w:rPr>
        <w:t>课本内容以外</w:t>
      </w:r>
      <w:r>
        <w:rPr>
          <w:rFonts w:ascii="Times New Roman" w:hAnsi="Times New Roman" w:cs="Times New Roman" w:hint="eastAsia"/>
        </w:rPr>
        <w:t>的</w:t>
      </w:r>
      <w:r w:rsidRPr="00931BCF">
        <w:rPr>
          <w:rFonts w:ascii="Times New Roman" w:hAnsi="Times New Roman" w:cs="Times New Roman" w:hint="eastAsia"/>
        </w:rPr>
        <w:t>高频功放</w:t>
      </w:r>
      <w:r>
        <w:rPr>
          <w:rFonts w:ascii="Times New Roman" w:hAnsi="Times New Roman" w:cs="Times New Roman" w:hint="eastAsia"/>
        </w:rPr>
        <w:t>的</w:t>
      </w:r>
      <w:r w:rsidRPr="00EA4FC8">
        <w:rPr>
          <w:rFonts w:ascii="Times New Roman" w:hAnsi="Times New Roman" w:cs="Times New Roman" w:hint="eastAsia"/>
        </w:rPr>
        <w:t>性能指标</w:t>
      </w:r>
      <w:r>
        <w:rPr>
          <w:rFonts w:ascii="Times New Roman" w:hAnsi="Times New Roman" w:cs="Times New Roman" w:hint="eastAsia"/>
        </w:rPr>
        <w:t>。</w:t>
      </w:r>
    </w:p>
    <w:p w14:paraId="5F1035E9" w14:textId="77777777" w:rsidR="006C005E" w:rsidRPr="00093074" w:rsidRDefault="00931BCF" w:rsidP="006C005E">
      <w:pPr>
        <w:ind w:leftChars="250" w:left="525"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8135E" w:rsidRPr="00C73603">
        <w:rPr>
          <w:rFonts w:ascii="Times New Roman" w:hAnsi="Times New Roman" w:cs="Times New Roman"/>
        </w:rPr>
        <w:t>.</w:t>
      </w:r>
      <w:r w:rsidR="006C005E" w:rsidRPr="006C005E">
        <w:rPr>
          <w:rFonts w:ascii="Times New Roman" w:hAnsi="Times New Roman" w:cs="Times New Roman" w:hint="eastAsia"/>
        </w:rPr>
        <w:t xml:space="preserve"> </w:t>
      </w:r>
      <w:r w:rsidR="006C005E" w:rsidRPr="00093074">
        <w:rPr>
          <w:rFonts w:ascii="Times New Roman" w:hAnsi="Times New Roman" w:cs="Times New Roman" w:hint="eastAsia"/>
        </w:rPr>
        <w:t>了解</w:t>
      </w:r>
      <w:r w:rsidR="006C005E" w:rsidRPr="006C005E">
        <w:rPr>
          <w:rFonts w:ascii="Times New Roman" w:hAnsi="Times New Roman" w:cs="Times New Roman" w:hint="eastAsia"/>
        </w:rPr>
        <w:t>高频</w:t>
      </w:r>
      <w:r w:rsidR="006C005E" w:rsidRPr="00093074">
        <w:rPr>
          <w:rFonts w:ascii="Times New Roman" w:hAnsi="Times New Roman" w:cs="Times New Roman" w:hint="eastAsia"/>
        </w:rPr>
        <w:t>功放的分类及其各类</w:t>
      </w:r>
      <w:r w:rsidR="006C005E" w:rsidRPr="006C005E">
        <w:rPr>
          <w:rFonts w:ascii="Times New Roman" w:hAnsi="Times New Roman" w:cs="Times New Roman" w:hint="eastAsia"/>
        </w:rPr>
        <w:t>高频</w:t>
      </w:r>
      <w:r w:rsidR="006C005E" w:rsidRPr="00093074">
        <w:rPr>
          <w:rFonts w:ascii="Times New Roman" w:hAnsi="Times New Roman" w:cs="Times New Roman" w:hint="eastAsia"/>
        </w:rPr>
        <w:t>功放的应用场合</w:t>
      </w:r>
      <w:r w:rsidR="006C005E">
        <w:rPr>
          <w:rFonts w:ascii="Times New Roman" w:hAnsi="Times New Roman" w:cs="Times New Roman" w:hint="eastAsia"/>
        </w:rPr>
        <w:t>。</w:t>
      </w:r>
    </w:p>
    <w:p w14:paraId="0BF1173F" w14:textId="77777777" w:rsidR="005C4E87" w:rsidRDefault="00931BCF" w:rsidP="006C005E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C005E">
        <w:rPr>
          <w:rFonts w:ascii="Times New Roman" w:hAnsi="Times New Roman" w:cs="Times New Roman"/>
        </w:rPr>
        <w:t xml:space="preserve">. </w:t>
      </w:r>
      <w:r w:rsidR="005C4E87" w:rsidRPr="00F26D92">
        <w:rPr>
          <w:rFonts w:ascii="Times New Roman" w:hAnsi="Times New Roman" w:cs="Times New Roman" w:hint="eastAsia"/>
        </w:rPr>
        <w:t>在半导体</w:t>
      </w:r>
      <w:proofErr w:type="gramStart"/>
      <w:r w:rsidR="005C4E87" w:rsidRPr="00F26D92">
        <w:rPr>
          <w:rFonts w:ascii="Times New Roman" w:hAnsi="Times New Roman" w:cs="Times New Roman" w:hint="eastAsia"/>
        </w:rPr>
        <w:t>厂商官网查</w:t>
      </w:r>
      <w:r w:rsidR="005C4E87">
        <w:rPr>
          <w:rFonts w:ascii="Times New Roman" w:hAnsi="Times New Roman" w:cs="Times New Roman" w:hint="eastAsia"/>
        </w:rPr>
        <w:t>阅</w:t>
      </w:r>
      <w:proofErr w:type="gramEnd"/>
      <w:r w:rsidR="005C4E87" w:rsidRPr="005C4E87">
        <w:rPr>
          <w:rFonts w:ascii="Times New Roman" w:hAnsi="Times New Roman" w:cs="Times New Roman" w:hint="eastAsia"/>
        </w:rPr>
        <w:t>高频</w:t>
      </w:r>
      <w:r w:rsidR="005C4E87" w:rsidRPr="0071170B">
        <w:rPr>
          <w:rFonts w:ascii="Times New Roman" w:hAnsi="Times New Roman" w:cs="Times New Roman" w:hint="eastAsia"/>
        </w:rPr>
        <w:t>集成功放</w:t>
      </w:r>
      <w:r w:rsidR="005C4E87" w:rsidRPr="0056180D">
        <w:rPr>
          <w:rFonts w:ascii="Times New Roman" w:hAnsi="Times New Roman" w:cs="Times New Roman" w:hint="eastAsia"/>
        </w:rPr>
        <w:t>产品目录</w:t>
      </w:r>
      <w:r w:rsidR="005C4E87">
        <w:rPr>
          <w:rFonts w:ascii="Times New Roman" w:hAnsi="Times New Roman" w:cs="Times New Roman" w:hint="eastAsia"/>
        </w:rPr>
        <w:t>，</w:t>
      </w:r>
      <w:r w:rsidR="005C4E87" w:rsidRPr="0056180D">
        <w:rPr>
          <w:rFonts w:ascii="Times New Roman" w:hAnsi="Times New Roman" w:cs="Times New Roman" w:hint="eastAsia"/>
        </w:rPr>
        <w:t>阅读</w:t>
      </w:r>
      <w:r w:rsidR="005C4E87">
        <w:rPr>
          <w:rFonts w:ascii="Times New Roman" w:hAnsi="Times New Roman" w:cs="Times New Roman" w:hint="eastAsia"/>
        </w:rPr>
        <w:t>某一</w:t>
      </w:r>
      <w:r w:rsidR="005C4E87" w:rsidRPr="00182A35">
        <w:rPr>
          <w:rFonts w:ascii="Times New Roman" w:hAnsi="Times New Roman" w:cs="Times New Roman" w:hint="eastAsia"/>
        </w:rPr>
        <w:t>型号</w:t>
      </w:r>
      <w:r w:rsidR="005C4E87" w:rsidRPr="005C4E87">
        <w:rPr>
          <w:rFonts w:ascii="Times New Roman" w:hAnsi="Times New Roman" w:cs="Times New Roman" w:hint="eastAsia"/>
        </w:rPr>
        <w:t>高频</w:t>
      </w:r>
      <w:r w:rsidR="005C4E87" w:rsidRPr="0071170B">
        <w:rPr>
          <w:rFonts w:ascii="Times New Roman" w:hAnsi="Times New Roman" w:cs="Times New Roman" w:hint="eastAsia"/>
        </w:rPr>
        <w:t>集成功放</w:t>
      </w:r>
      <w:r w:rsidR="005C4E87" w:rsidRPr="00F26D92">
        <w:rPr>
          <w:rFonts w:ascii="Times New Roman" w:hAnsi="Times New Roman" w:cs="Times New Roman" w:hint="eastAsia"/>
        </w:rPr>
        <w:t>英文器件手册</w:t>
      </w:r>
      <w:r w:rsidR="005C4E87">
        <w:rPr>
          <w:rFonts w:ascii="Times New Roman" w:hAnsi="Times New Roman" w:cs="Times New Roman" w:hint="eastAsia"/>
        </w:rPr>
        <w:t>，</w:t>
      </w:r>
      <w:r w:rsidR="005C4E87" w:rsidRPr="0056180D">
        <w:rPr>
          <w:rFonts w:ascii="Times New Roman" w:hAnsi="Times New Roman" w:cs="Times New Roman" w:hint="eastAsia"/>
        </w:rPr>
        <w:t>了解其主要参数</w:t>
      </w:r>
      <w:r w:rsidR="005C4E87">
        <w:rPr>
          <w:rFonts w:ascii="Times New Roman" w:hAnsi="Times New Roman" w:cs="Times New Roman" w:hint="eastAsia"/>
        </w:rPr>
        <w:t>、</w:t>
      </w:r>
      <w:r w:rsidR="005C4E87" w:rsidRPr="0056180D">
        <w:rPr>
          <w:rFonts w:ascii="Times New Roman" w:hAnsi="Times New Roman" w:cs="Times New Roman" w:hint="eastAsia"/>
        </w:rPr>
        <w:t>特性曲线和应用</w:t>
      </w:r>
      <w:r w:rsidR="005C4E87">
        <w:rPr>
          <w:rFonts w:ascii="Times New Roman" w:hAnsi="Times New Roman" w:cs="Times New Roman" w:hint="eastAsia"/>
        </w:rPr>
        <w:t>。</w:t>
      </w:r>
    </w:p>
    <w:p w14:paraId="3B157912" w14:textId="77777777" w:rsidR="00792F6F" w:rsidRDefault="00792F6F" w:rsidP="006C005E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Pr="00792F6F">
        <w:rPr>
          <w:rFonts w:ascii="Times New Roman" w:hAnsi="Times New Roman" w:cs="Times New Roman" w:hint="eastAsia"/>
        </w:rPr>
        <w:t>了解功率放大器的线性化技术</w:t>
      </w:r>
      <w:r>
        <w:rPr>
          <w:rFonts w:ascii="Times New Roman" w:hAnsi="Times New Roman" w:cs="Times New Roman" w:hint="eastAsia"/>
        </w:rPr>
        <w:t>。</w:t>
      </w:r>
    </w:p>
    <w:p w14:paraId="41D26F52" w14:textId="77777777" w:rsidR="004B1D63" w:rsidRDefault="004B1D63" w:rsidP="006C005E">
      <w:pPr>
        <w:ind w:leftChars="300" w:left="840" w:hangingChars="100" w:hanging="210"/>
        <w:rPr>
          <w:rFonts w:ascii="Times New Roman" w:hAnsi="Times New Roman" w:cs="Times New Roman"/>
        </w:rPr>
      </w:pPr>
    </w:p>
    <w:p w14:paraId="41057714" w14:textId="77777777" w:rsidR="0098135E" w:rsidRDefault="00EC59C8" w:rsidP="0098135E">
      <w:pPr>
        <w:rPr>
          <w:b/>
        </w:rPr>
      </w:pPr>
      <w:r>
        <w:rPr>
          <w:b/>
        </w:rPr>
        <w:t>6</w:t>
      </w:r>
      <w:r w:rsidR="0098135E">
        <w:rPr>
          <w:rFonts w:hint="eastAsia"/>
          <w:b/>
        </w:rPr>
        <w:t>.</w:t>
      </w:r>
      <w:r w:rsidR="0098135E">
        <w:rPr>
          <w:b/>
        </w:rPr>
        <w:t xml:space="preserve"> </w:t>
      </w:r>
      <w:r w:rsidR="00172E01" w:rsidRPr="00172E01">
        <w:rPr>
          <w:rFonts w:ascii="Times New Roman" w:hAnsi="Times New Roman"/>
          <w:b/>
          <w:szCs w:val="21"/>
        </w:rPr>
        <w:t>振幅调制与解调</w:t>
      </w:r>
      <w:r w:rsidR="0098135E" w:rsidRPr="00C7016B">
        <w:rPr>
          <w:rFonts w:ascii="Times New Roman" w:hAnsi="Times New Roman" w:cs="Times New Roman"/>
          <w:b/>
        </w:rPr>
        <w:t>（</w:t>
      </w:r>
      <w:r w:rsidR="00621222">
        <w:rPr>
          <w:rFonts w:ascii="Times New Roman" w:hAnsi="Times New Roman" w:cs="Times New Roman"/>
          <w:b/>
        </w:rPr>
        <w:t>6</w:t>
      </w:r>
      <w:r w:rsidR="00221D83">
        <w:rPr>
          <w:rFonts w:ascii="Times New Roman" w:hAnsi="Times New Roman" w:cs="Times New Roman"/>
          <w:b/>
        </w:rPr>
        <w:t>学时</w:t>
      </w:r>
      <w:r w:rsidR="0098135E" w:rsidRPr="00C7016B">
        <w:rPr>
          <w:rFonts w:ascii="Times New Roman" w:hAnsi="Times New Roman" w:cs="Times New Roman"/>
          <w:b/>
        </w:rPr>
        <w:t>）</w:t>
      </w:r>
      <w:r w:rsidR="0098135E" w:rsidRPr="00686586">
        <w:rPr>
          <w:b/>
        </w:rPr>
        <w:t>（支撑</w:t>
      </w:r>
      <w:r w:rsidR="0098135E" w:rsidRPr="00686586">
        <w:rPr>
          <w:rFonts w:hint="eastAsia"/>
          <w:b/>
        </w:rPr>
        <w:t>教学</w:t>
      </w:r>
      <w:r w:rsidR="0098135E" w:rsidRPr="00686586">
        <w:rPr>
          <w:b/>
        </w:rPr>
        <w:t>目标</w:t>
      </w:r>
      <w:r w:rsidR="00AD6E6A" w:rsidRPr="00686586">
        <w:rPr>
          <w:b/>
        </w:rPr>
        <w:t>1</w:t>
      </w:r>
      <w:r w:rsidR="00AD6E6A">
        <w:rPr>
          <w:rFonts w:hint="eastAsia"/>
          <w:b/>
        </w:rPr>
        <w:t>、</w:t>
      </w:r>
      <w:r w:rsidR="00AD6E6A">
        <w:rPr>
          <w:rFonts w:hint="eastAsia"/>
          <w:b/>
        </w:rPr>
        <w:t>2</w:t>
      </w:r>
      <w:r w:rsidR="0098135E" w:rsidRPr="00686586">
        <w:rPr>
          <w:b/>
        </w:rPr>
        <w:t>）</w:t>
      </w:r>
    </w:p>
    <w:p w14:paraId="09B60F63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lastRenderedPageBreak/>
        <w:t>教学内容</w:t>
      </w:r>
      <w:r>
        <w:rPr>
          <w:rFonts w:hint="eastAsia"/>
          <w:b/>
        </w:rPr>
        <w:t>：</w:t>
      </w:r>
    </w:p>
    <w:p w14:paraId="287909A1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="00172E01">
        <w:rPr>
          <w:rFonts w:ascii="Times New Roman" w:hAnsi="Times New Roman" w:cs="Times New Roman"/>
          <w:b/>
        </w:rPr>
        <w:t>7</w:t>
      </w:r>
      <w:r w:rsidRPr="00B73DB7">
        <w:rPr>
          <w:rFonts w:ascii="Times New Roman" w:hAnsi="Times New Roman" w:cs="Times New Roman"/>
          <w:b/>
        </w:rPr>
        <w:t>章</w:t>
      </w:r>
    </w:p>
    <w:p w14:paraId="467335F6" w14:textId="77777777" w:rsidR="00172E01" w:rsidRPr="00692778" w:rsidRDefault="00172E01" w:rsidP="00172E01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.1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概述</w:t>
      </w:r>
    </w:p>
    <w:p w14:paraId="4CE9FB5A" w14:textId="77777777" w:rsidR="00172E01" w:rsidRPr="00692778" w:rsidRDefault="00621222" w:rsidP="00621222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.2</w:t>
      </w:r>
      <w:r w:rsidR="00172E01" w:rsidRPr="00692778">
        <w:rPr>
          <w:rFonts w:ascii="Times New Roman" w:hAnsi="Times New Roman"/>
          <w:szCs w:val="21"/>
        </w:rPr>
        <w:t xml:space="preserve"> </w:t>
      </w:r>
      <w:r w:rsidR="00172E01" w:rsidRPr="00692778">
        <w:rPr>
          <w:rFonts w:ascii="Times New Roman" w:hAnsi="Times New Roman"/>
          <w:szCs w:val="21"/>
        </w:rPr>
        <w:t>调幅波的性质</w:t>
      </w:r>
    </w:p>
    <w:p w14:paraId="475C957E" w14:textId="77777777" w:rsidR="00172E01" w:rsidRPr="00692778" w:rsidRDefault="00621222" w:rsidP="00621222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.3</w:t>
      </w:r>
      <w:r w:rsidR="00172E01" w:rsidRPr="00692778">
        <w:rPr>
          <w:rFonts w:ascii="Times New Roman" w:hAnsi="Times New Roman"/>
          <w:szCs w:val="21"/>
        </w:rPr>
        <w:t xml:space="preserve"> </w:t>
      </w:r>
      <w:r w:rsidR="00172E01" w:rsidRPr="00692778">
        <w:rPr>
          <w:rFonts w:ascii="Times New Roman" w:hAnsi="Times New Roman"/>
          <w:szCs w:val="21"/>
        </w:rPr>
        <w:t>平方律调幅</w:t>
      </w:r>
    </w:p>
    <w:p w14:paraId="45DFEEE5" w14:textId="77777777" w:rsidR="00172E01" w:rsidRPr="00692778" w:rsidRDefault="00621222" w:rsidP="00621222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.4</w:t>
      </w:r>
      <w:r w:rsidR="00172E01" w:rsidRPr="00692778">
        <w:rPr>
          <w:rFonts w:ascii="Times New Roman" w:hAnsi="Times New Roman"/>
          <w:szCs w:val="21"/>
        </w:rPr>
        <w:t xml:space="preserve"> </w:t>
      </w:r>
      <w:r w:rsidR="00172E01" w:rsidRPr="00692778">
        <w:rPr>
          <w:rFonts w:ascii="Times New Roman" w:hAnsi="Times New Roman"/>
          <w:szCs w:val="21"/>
        </w:rPr>
        <w:t>斩波调幅</w:t>
      </w:r>
    </w:p>
    <w:p w14:paraId="3ADCA527" w14:textId="77777777" w:rsidR="00172E01" w:rsidRPr="00692778" w:rsidRDefault="00621222" w:rsidP="00621222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.5</w:t>
      </w:r>
      <w:r w:rsidR="00172E01" w:rsidRPr="00692778">
        <w:rPr>
          <w:rFonts w:ascii="Times New Roman" w:hAnsi="Times New Roman"/>
          <w:szCs w:val="21"/>
        </w:rPr>
        <w:t xml:space="preserve"> </w:t>
      </w:r>
      <w:r w:rsidR="00172E01" w:rsidRPr="00692778">
        <w:rPr>
          <w:rFonts w:ascii="Times New Roman" w:hAnsi="Times New Roman"/>
          <w:szCs w:val="21"/>
        </w:rPr>
        <w:t>模拟乘法器调幅</w:t>
      </w:r>
    </w:p>
    <w:p w14:paraId="3DB89A77" w14:textId="77777777" w:rsidR="00172E01" w:rsidRPr="00692778" w:rsidRDefault="00621222" w:rsidP="00621222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.6</w:t>
      </w:r>
      <w:r w:rsidR="00172E01" w:rsidRPr="00692778">
        <w:rPr>
          <w:rFonts w:ascii="Times New Roman" w:hAnsi="Times New Roman"/>
          <w:szCs w:val="21"/>
        </w:rPr>
        <w:t xml:space="preserve"> </w:t>
      </w:r>
      <w:r w:rsidR="00172E01" w:rsidRPr="00692778">
        <w:rPr>
          <w:rFonts w:ascii="Times New Roman" w:hAnsi="Times New Roman"/>
          <w:szCs w:val="21"/>
        </w:rPr>
        <w:t>单边带信号的产生</w:t>
      </w:r>
    </w:p>
    <w:p w14:paraId="6E0AA424" w14:textId="77777777" w:rsidR="00172E01" w:rsidRPr="00692778" w:rsidRDefault="00621222" w:rsidP="00621222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.7</w:t>
      </w:r>
      <w:r w:rsidR="00172E01" w:rsidRPr="00692778">
        <w:rPr>
          <w:rFonts w:ascii="Times New Roman" w:hAnsi="Times New Roman"/>
          <w:szCs w:val="21"/>
        </w:rPr>
        <w:t xml:space="preserve"> </w:t>
      </w:r>
      <w:r w:rsidR="00172E01" w:rsidRPr="00692778">
        <w:rPr>
          <w:rFonts w:ascii="Times New Roman" w:hAnsi="Times New Roman"/>
          <w:szCs w:val="21"/>
        </w:rPr>
        <w:t>残留边带调幅</w:t>
      </w:r>
    </w:p>
    <w:p w14:paraId="2947DBE9" w14:textId="77777777" w:rsidR="004C6DE7" w:rsidRPr="00692778" w:rsidRDefault="004C6DE7" w:rsidP="004C6DE7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.8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高电平调幅</w:t>
      </w:r>
    </w:p>
    <w:p w14:paraId="44CC4399" w14:textId="77777777" w:rsidR="004C6DE7" w:rsidRPr="00692778" w:rsidRDefault="004C6DE7" w:rsidP="004C6DE7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.9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包络检波</w:t>
      </w:r>
    </w:p>
    <w:p w14:paraId="6B4A2922" w14:textId="77777777" w:rsidR="004C6DE7" w:rsidRPr="00692778" w:rsidRDefault="004C6DE7" w:rsidP="004C6DE7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.10</w:t>
      </w:r>
      <w:r w:rsidRPr="00692778">
        <w:rPr>
          <w:rFonts w:ascii="Times New Roman" w:hAnsi="Times New Roman"/>
          <w:szCs w:val="21"/>
        </w:rPr>
        <w:t>同步检波</w:t>
      </w:r>
    </w:p>
    <w:p w14:paraId="1718F46A" w14:textId="77777777" w:rsidR="004C6DE7" w:rsidRPr="00692778" w:rsidRDefault="004C6DE7" w:rsidP="004C6DE7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/>
          <w:szCs w:val="21"/>
        </w:rPr>
        <w:t>.11</w:t>
      </w:r>
      <w:r w:rsidRPr="00692778">
        <w:rPr>
          <w:rFonts w:ascii="Times New Roman" w:hAnsi="Times New Roman"/>
          <w:szCs w:val="21"/>
        </w:rPr>
        <w:t>单边带信号的接收</w:t>
      </w:r>
    </w:p>
    <w:p w14:paraId="3365521D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510BE093" w14:textId="77777777" w:rsidR="00F438A9" w:rsidRPr="00692778" w:rsidRDefault="00F438A9" w:rsidP="00F438A9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1C0041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调幅方法和检波器分类</w:t>
      </w:r>
      <w:r w:rsidR="008D38D0"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 xml:space="preserve"> </w:t>
      </w:r>
    </w:p>
    <w:p w14:paraId="4FB35087" w14:textId="77777777" w:rsidR="00671D81" w:rsidRDefault="00F438A9" w:rsidP="00671D81">
      <w:pPr>
        <w:pStyle w:val="a7"/>
        <w:ind w:left="210" w:rightChars="-27" w:right="-57" w:firstLine="420"/>
        <w:rPr>
          <w:b/>
          <w:sz w:val="22"/>
        </w:rPr>
      </w:pPr>
      <w:r w:rsidRPr="005267E6">
        <w:rPr>
          <w:rFonts w:ascii="Times New Roman" w:hAnsi="Times New Roman"/>
          <w:szCs w:val="21"/>
          <w:highlight w:val="yellow"/>
        </w:rPr>
        <w:t xml:space="preserve">2. </w:t>
      </w:r>
      <w:r w:rsidR="006641D7" w:rsidRPr="005267E6">
        <w:rPr>
          <w:rFonts w:ascii="Times New Roman" w:hAnsi="Times New Roman" w:hint="eastAsia"/>
          <w:szCs w:val="21"/>
          <w:highlight w:val="yellow"/>
        </w:rPr>
        <w:t>能</w:t>
      </w:r>
      <w:r w:rsidR="004A0012" w:rsidRPr="005267E6">
        <w:rPr>
          <w:rFonts w:ascii="Times New Roman" w:hAnsi="Times New Roman" w:hint="eastAsia"/>
          <w:szCs w:val="21"/>
          <w:highlight w:val="yellow"/>
        </w:rPr>
        <w:t>说明</w:t>
      </w:r>
      <w:r w:rsidRPr="005267E6">
        <w:rPr>
          <w:rFonts w:ascii="Times New Roman" w:hAnsi="Times New Roman"/>
          <w:szCs w:val="21"/>
          <w:highlight w:val="yellow"/>
        </w:rPr>
        <w:t>普通调幅信号、双边带调幅信号和单边带调幅信号的数学表达式</w:t>
      </w:r>
      <w:r w:rsidR="006641D7" w:rsidRPr="005267E6">
        <w:rPr>
          <w:rFonts w:ascii="Times New Roman" w:hAnsi="Times New Roman" w:hint="eastAsia"/>
          <w:szCs w:val="21"/>
          <w:highlight w:val="yellow"/>
        </w:rPr>
        <w:t>和</w:t>
      </w:r>
      <w:r w:rsidRPr="005267E6">
        <w:rPr>
          <w:rFonts w:ascii="Times New Roman" w:hAnsi="Times New Roman"/>
          <w:szCs w:val="21"/>
          <w:highlight w:val="yellow"/>
        </w:rPr>
        <w:t>频谱</w:t>
      </w:r>
      <w:r w:rsidR="008D38D0" w:rsidRPr="005267E6">
        <w:rPr>
          <w:rFonts w:ascii="Times New Roman" w:hAnsi="Times New Roman" w:hint="eastAsia"/>
          <w:szCs w:val="21"/>
          <w:highlight w:val="yellow"/>
        </w:rPr>
        <w:t>。</w:t>
      </w:r>
      <w:r w:rsidR="00671D81" w:rsidRPr="005267E6">
        <w:rPr>
          <w:rFonts w:hint="eastAsia"/>
          <w:b/>
          <w:sz w:val="22"/>
          <w:highlight w:val="yellow"/>
        </w:rPr>
        <w:t>（重点）</w:t>
      </w:r>
    </w:p>
    <w:p w14:paraId="2D251ED0" w14:textId="77777777" w:rsidR="00671D81" w:rsidRDefault="00F438A9" w:rsidP="00671D81">
      <w:pPr>
        <w:pStyle w:val="a7"/>
        <w:ind w:left="210" w:rightChars="-27" w:right="-57" w:firstLine="420"/>
        <w:rPr>
          <w:b/>
          <w:sz w:val="22"/>
        </w:rPr>
      </w:pPr>
      <w:r w:rsidRPr="00692778">
        <w:rPr>
          <w:rFonts w:ascii="Times New Roman" w:hAnsi="Times New Roman"/>
          <w:szCs w:val="21"/>
        </w:rPr>
        <w:t xml:space="preserve">3. </w:t>
      </w:r>
      <w:r w:rsidR="003C578B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说明</w:t>
      </w:r>
      <w:r w:rsidRPr="00692778">
        <w:rPr>
          <w:rFonts w:ascii="Times New Roman" w:hAnsi="Times New Roman"/>
          <w:szCs w:val="21"/>
        </w:rPr>
        <w:t>调幅度的概念和计算</w:t>
      </w:r>
      <w:r w:rsidR="003C578B">
        <w:rPr>
          <w:rFonts w:ascii="Times New Roman" w:hAnsi="Times New Roman" w:hint="eastAsia"/>
          <w:szCs w:val="21"/>
        </w:rPr>
        <w:t>方法</w:t>
      </w:r>
      <w:r w:rsidRPr="00692778">
        <w:rPr>
          <w:rFonts w:ascii="Times New Roman" w:hAnsi="Times New Roman"/>
          <w:szCs w:val="21"/>
        </w:rPr>
        <w:t>，</w:t>
      </w:r>
      <w:r w:rsidR="00D56EAD">
        <w:rPr>
          <w:rFonts w:ascii="Times New Roman" w:hAnsi="Times New Roman" w:hint="eastAsia"/>
          <w:szCs w:val="21"/>
        </w:rPr>
        <w:t>能解释</w:t>
      </w:r>
      <w:r w:rsidRPr="00692778">
        <w:rPr>
          <w:rFonts w:ascii="Times New Roman" w:hAnsi="Times New Roman"/>
          <w:szCs w:val="21"/>
        </w:rPr>
        <w:t>调幅波载波功率和边频功率的关系</w:t>
      </w:r>
      <w:r w:rsidR="008D38D0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041BEE41" w14:textId="77777777" w:rsidR="00F438A9" w:rsidRPr="00692778" w:rsidRDefault="00F438A9" w:rsidP="00671D81">
      <w:pPr>
        <w:pStyle w:val="a7"/>
        <w:ind w:left="210" w:rightChars="-27" w:right="-57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4. </w:t>
      </w:r>
      <w:r w:rsidR="008029E1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平方律调幅的工作原理</w:t>
      </w:r>
      <w:r w:rsidR="008029E1">
        <w:rPr>
          <w:rFonts w:ascii="Times New Roman" w:hAnsi="Times New Roman" w:hint="eastAsia"/>
          <w:szCs w:val="21"/>
        </w:rPr>
        <w:t>，</w:t>
      </w:r>
      <w:r w:rsidR="00E4739F">
        <w:rPr>
          <w:rFonts w:ascii="Times New Roman" w:hAnsi="Times New Roman" w:hint="eastAsia"/>
          <w:szCs w:val="21"/>
        </w:rPr>
        <w:t>计算</w:t>
      </w:r>
      <w:r w:rsidRPr="00692778">
        <w:rPr>
          <w:rFonts w:ascii="Times New Roman" w:hAnsi="Times New Roman"/>
          <w:szCs w:val="21"/>
        </w:rPr>
        <w:t>二极管</w:t>
      </w:r>
      <w:r w:rsidR="0043232D" w:rsidRPr="0043232D">
        <w:rPr>
          <w:rFonts w:ascii="Times New Roman" w:hAnsi="Times New Roman" w:hint="eastAsia"/>
          <w:szCs w:val="21"/>
        </w:rPr>
        <w:t>平方</w:t>
      </w:r>
      <w:r w:rsidR="0043232D">
        <w:rPr>
          <w:rFonts w:ascii="Times New Roman" w:hAnsi="Times New Roman" w:hint="eastAsia"/>
          <w:szCs w:val="21"/>
        </w:rPr>
        <w:t>律</w:t>
      </w:r>
      <w:r w:rsidRPr="00692778">
        <w:rPr>
          <w:rFonts w:ascii="Times New Roman" w:hAnsi="Times New Roman"/>
          <w:szCs w:val="21"/>
        </w:rPr>
        <w:t>调幅器</w:t>
      </w:r>
      <w:r w:rsidR="008D38D0">
        <w:rPr>
          <w:rFonts w:ascii="Times New Roman" w:hAnsi="Times New Roman" w:hint="eastAsia"/>
          <w:szCs w:val="21"/>
        </w:rPr>
        <w:t>。</w:t>
      </w:r>
    </w:p>
    <w:p w14:paraId="3E8FDB2D" w14:textId="77777777" w:rsidR="00F438A9" w:rsidRPr="00692778" w:rsidRDefault="0043232D" w:rsidP="00F438A9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 w:rsidR="00F438A9" w:rsidRPr="00692778">
        <w:rPr>
          <w:rFonts w:ascii="Times New Roman" w:hAnsi="Times New Roman"/>
          <w:szCs w:val="21"/>
        </w:rPr>
        <w:t xml:space="preserve">. </w:t>
      </w:r>
      <w:r w:rsidR="00E4739F">
        <w:rPr>
          <w:rFonts w:ascii="Times New Roman" w:hAnsi="Times New Roman" w:hint="eastAsia"/>
          <w:szCs w:val="21"/>
        </w:rPr>
        <w:t>能说明</w:t>
      </w:r>
      <w:r w:rsidR="00F438A9" w:rsidRPr="00692778">
        <w:rPr>
          <w:rFonts w:ascii="Times New Roman" w:hAnsi="Times New Roman"/>
          <w:szCs w:val="21"/>
        </w:rPr>
        <w:t>斩波调幅的工作原理</w:t>
      </w:r>
      <w:r w:rsidR="00E4739F">
        <w:rPr>
          <w:rFonts w:ascii="Times New Roman" w:hAnsi="Times New Roman" w:hint="eastAsia"/>
          <w:szCs w:val="21"/>
        </w:rPr>
        <w:t>，计算</w:t>
      </w:r>
      <w:r w:rsidRPr="0043232D">
        <w:rPr>
          <w:rFonts w:ascii="Times New Roman" w:hAnsi="Times New Roman" w:hint="eastAsia"/>
          <w:szCs w:val="21"/>
        </w:rPr>
        <w:t>二极管斩波</w:t>
      </w:r>
      <w:r w:rsidRPr="00692778">
        <w:rPr>
          <w:rFonts w:ascii="Times New Roman" w:hAnsi="Times New Roman"/>
          <w:szCs w:val="21"/>
        </w:rPr>
        <w:t>调幅器</w:t>
      </w:r>
      <w:r>
        <w:rPr>
          <w:rFonts w:ascii="Times New Roman" w:hAnsi="Times New Roman" w:hint="eastAsia"/>
          <w:szCs w:val="21"/>
        </w:rPr>
        <w:t>。</w:t>
      </w:r>
    </w:p>
    <w:p w14:paraId="2FD82397" w14:textId="77777777" w:rsidR="00F438A9" w:rsidRPr="00692778" w:rsidRDefault="0043232D" w:rsidP="00F438A9">
      <w:pPr>
        <w:pStyle w:val="a7"/>
        <w:ind w:left="210" w:firstLine="420"/>
        <w:rPr>
          <w:rFonts w:ascii="Times New Roman" w:hAnsi="Times New Roman"/>
          <w:szCs w:val="21"/>
        </w:rPr>
      </w:pPr>
      <w:r w:rsidRPr="005267E6">
        <w:rPr>
          <w:rFonts w:ascii="Times New Roman" w:hAnsi="Times New Roman"/>
          <w:szCs w:val="21"/>
          <w:highlight w:val="yellow"/>
        </w:rPr>
        <w:t>6</w:t>
      </w:r>
      <w:r w:rsidR="00F438A9" w:rsidRPr="005267E6">
        <w:rPr>
          <w:rFonts w:ascii="Times New Roman" w:hAnsi="Times New Roman"/>
          <w:szCs w:val="21"/>
          <w:highlight w:val="yellow"/>
        </w:rPr>
        <w:t xml:space="preserve">. </w:t>
      </w:r>
      <w:r w:rsidR="00C80220" w:rsidRPr="005267E6">
        <w:rPr>
          <w:rFonts w:ascii="Times New Roman" w:hAnsi="Times New Roman" w:hint="eastAsia"/>
          <w:szCs w:val="21"/>
          <w:highlight w:val="yellow"/>
        </w:rPr>
        <w:t>能计算</w:t>
      </w:r>
      <w:r w:rsidR="00F438A9" w:rsidRPr="005267E6">
        <w:rPr>
          <w:rFonts w:ascii="Times New Roman" w:hAnsi="Times New Roman"/>
          <w:szCs w:val="21"/>
          <w:highlight w:val="yellow"/>
        </w:rPr>
        <w:t>模拟乘法器调幅电路</w:t>
      </w:r>
      <w:r w:rsidR="008D38D0" w:rsidRPr="005267E6">
        <w:rPr>
          <w:rFonts w:ascii="Times New Roman" w:hAnsi="Times New Roman" w:hint="eastAsia"/>
          <w:szCs w:val="21"/>
          <w:highlight w:val="yellow"/>
        </w:rPr>
        <w:t>。</w:t>
      </w:r>
      <w:r w:rsidR="00671D81" w:rsidRPr="005267E6">
        <w:rPr>
          <w:rFonts w:hint="eastAsia"/>
          <w:b/>
          <w:sz w:val="22"/>
          <w:highlight w:val="yellow"/>
        </w:rPr>
        <w:t>（重点）</w:t>
      </w:r>
    </w:p>
    <w:p w14:paraId="11DA3452" w14:textId="77777777" w:rsidR="00F438A9" w:rsidRPr="00692778" w:rsidRDefault="00ED6735" w:rsidP="00F438A9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</w:t>
      </w:r>
      <w:r w:rsidR="00F438A9" w:rsidRPr="00692778">
        <w:rPr>
          <w:rFonts w:ascii="Times New Roman" w:hAnsi="Times New Roman"/>
          <w:szCs w:val="21"/>
        </w:rPr>
        <w:t>.</w:t>
      </w:r>
      <w:r w:rsidR="00994DF1">
        <w:rPr>
          <w:rFonts w:ascii="Times New Roman" w:hAnsi="Times New Roman"/>
          <w:szCs w:val="21"/>
        </w:rPr>
        <w:t xml:space="preserve"> </w:t>
      </w:r>
      <w:r w:rsidR="00C80220" w:rsidRPr="00C80220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F438A9" w:rsidRPr="00692778">
        <w:rPr>
          <w:rFonts w:ascii="Times New Roman" w:hAnsi="Times New Roman"/>
          <w:szCs w:val="21"/>
        </w:rPr>
        <w:t>残留边带调幅的概念</w:t>
      </w:r>
      <w:r w:rsidR="008D38D0">
        <w:rPr>
          <w:rFonts w:ascii="Times New Roman" w:hAnsi="Times New Roman" w:hint="eastAsia"/>
          <w:szCs w:val="21"/>
        </w:rPr>
        <w:t>。</w:t>
      </w:r>
      <w:r w:rsidR="0043232D">
        <w:rPr>
          <w:rFonts w:ascii="Times New Roman" w:hAnsi="Times New Roman" w:hint="eastAsia"/>
          <w:szCs w:val="21"/>
        </w:rPr>
        <w:t xml:space="preserve"> </w:t>
      </w:r>
    </w:p>
    <w:p w14:paraId="7B15E6CE" w14:textId="77777777" w:rsidR="00856F4F" w:rsidRPr="00692778" w:rsidRDefault="00ED6735" w:rsidP="00856F4F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 w:rsidR="00856F4F" w:rsidRPr="00692778">
        <w:rPr>
          <w:rFonts w:ascii="Times New Roman" w:hAnsi="Times New Roman"/>
          <w:szCs w:val="21"/>
        </w:rPr>
        <w:t>.</w:t>
      </w:r>
      <w:r w:rsidR="00785C25">
        <w:rPr>
          <w:rFonts w:ascii="Times New Roman" w:hAnsi="Times New Roman"/>
          <w:szCs w:val="21"/>
        </w:rPr>
        <w:t xml:space="preserve"> </w:t>
      </w:r>
      <w:r w:rsidR="00C80220">
        <w:rPr>
          <w:rFonts w:ascii="Times New Roman" w:hAnsi="Times New Roman" w:hint="eastAsia"/>
          <w:szCs w:val="21"/>
        </w:rPr>
        <w:t>能</w:t>
      </w:r>
      <w:r w:rsidR="00C80220" w:rsidRPr="00692778">
        <w:rPr>
          <w:rFonts w:ascii="Times New Roman" w:hAnsi="Times New Roman"/>
          <w:szCs w:val="21"/>
        </w:rPr>
        <w:t>计算</w:t>
      </w:r>
      <w:r w:rsidR="00856F4F" w:rsidRPr="00692778">
        <w:rPr>
          <w:rFonts w:ascii="Times New Roman" w:hAnsi="Times New Roman"/>
          <w:szCs w:val="21"/>
        </w:rPr>
        <w:t>集电极调幅电路</w:t>
      </w:r>
      <w:r w:rsidR="005F17F8">
        <w:rPr>
          <w:rFonts w:ascii="Times New Roman" w:hAnsi="Times New Roman" w:hint="eastAsia"/>
          <w:szCs w:val="21"/>
        </w:rPr>
        <w:t>性能</w:t>
      </w:r>
      <w:r w:rsidR="00C80220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124475CF" w14:textId="77777777" w:rsidR="00856F4F" w:rsidRPr="00692778" w:rsidRDefault="00ED6735" w:rsidP="00856F4F">
      <w:pPr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</w:t>
      </w:r>
      <w:r w:rsidR="00856F4F"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 </w:t>
      </w:r>
      <w:r w:rsidR="005F17F8" w:rsidRPr="00C80220">
        <w:rPr>
          <w:rFonts w:ascii="Times New Roman" w:hAnsi="Times New Roman" w:hint="eastAsia"/>
          <w:szCs w:val="21"/>
        </w:rPr>
        <w:t>能</w:t>
      </w:r>
      <w:r w:rsidR="00192743">
        <w:rPr>
          <w:rFonts w:ascii="Times New Roman" w:hAnsi="Times New Roman" w:hint="eastAsia"/>
          <w:szCs w:val="21"/>
        </w:rPr>
        <w:t>说明</w:t>
      </w:r>
      <w:r w:rsidR="00856F4F" w:rsidRPr="00692778">
        <w:rPr>
          <w:rFonts w:ascii="Times New Roman" w:hAnsi="Times New Roman"/>
          <w:szCs w:val="21"/>
        </w:rPr>
        <w:t>基极调幅电路</w:t>
      </w:r>
      <w:r w:rsidR="00192743" w:rsidRPr="00692778">
        <w:rPr>
          <w:rFonts w:ascii="Times New Roman" w:hAnsi="Times New Roman"/>
          <w:szCs w:val="21"/>
        </w:rPr>
        <w:t>的工作原理</w:t>
      </w:r>
      <w:r w:rsidR="00856F4F">
        <w:rPr>
          <w:rFonts w:ascii="Times New Roman" w:hAnsi="Times New Roman" w:hint="eastAsia"/>
          <w:szCs w:val="21"/>
        </w:rPr>
        <w:t>。</w:t>
      </w:r>
    </w:p>
    <w:p w14:paraId="67683B2C" w14:textId="77777777" w:rsidR="00856F4F" w:rsidRPr="00692778" w:rsidRDefault="00F438A9" w:rsidP="00641E50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 w:rsidR="00ED6735">
        <w:rPr>
          <w:rFonts w:ascii="Times New Roman" w:hAnsi="Times New Roman" w:hint="eastAsia"/>
          <w:szCs w:val="21"/>
        </w:rPr>
        <w:t>0</w:t>
      </w:r>
      <w:r w:rsidR="00856F4F" w:rsidRPr="00692778">
        <w:rPr>
          <w:rFonts w:ascii="Times New Roman" w:hAnsi="Times New Roman"/>
          <w:szCs w:val="21"/>
        </w:rPr>
        <w:t>.</w:t>
      </w:r>
      <w:r w:rsidR="00192743" w:rsidRPr="00C80220">
        <w:rPr>
          <w:rFonts w:ascii="Times New Roman" w:hAnsi="Times New Roman" w:hint="eastAsia"/>
          <w:szCs w:val="21"/>
        </w:rPr>
        <w:t>能</w:t>
      </w:r>
      <w:r w:rsidR="00192743">
        <w:rPr>
          <w:rFonts w:ascii="Times New Roman" w:hAnsi="Times New Roman" w:hint="eastAsia"/>
          <w:szCs w:val="21"/>
        </w:rPr>
        <w:t>说明</w:t>
      </w:r>
      <w:r w:rsidR="00856F4F" w:rsidRPr="00692778">
        <w:rPr>
          <w:rFonts w:ascii="Times New Roman" w:hAnsi="Times New Roman"/>
          <w:szCs w:val="21"/>
        </w:rPr>
        <w:t>包络检波电路的工作原理</w:t>
      </w:r>
      <w:r w:rsidR="00192743">
        <w:rPr>
          <w:rFonts w:ascii="Times New Roman" w:hAnsi="Times New Roman" w:hint="eastAsia"/>
          <w:szCs w:val="21"/>
        </w:rPr>
        <w:t>，</w:t>
      </w:r>
      <w:r w:rsidR="00192743" w:rsidRPr="00692778">
        <w:rPr>
          <w:rFonts w:ascii="Times New Roman" w:hAnsi="Times New Roman"/>
          <w:szCs w:val="21"/>
        </w:rPr>
        <w:t>计算</w:t>
      </w:r>
      <w:r w:rsidR="00641E50" w:rsidRPr="00641E50">
        <w:rPr>
          <w:rFonts w:ascii="Times New Roman" w:hAnsi="Times New Roman" w:hint="eastAsia"/>
          <w:szCs w:val="21"/>
        </w:rPr>
        <w:t>质量指标</w:t>
      </w:r>
      <w:r w:rsidR="00641E50">
        <w:rPr>
          <w:rFonts w:ascii="Times New Roman" w:hAnsi="Times New Roman" w:hint="eastAsia"/>
          <w:szCs w:val="21"/>
        </w:rPr>
        <w:t>（</w:t>
      </w:r>
      <w:r w:rsidR="00856F4F" w:rsidRPr="00692778">
        <w:rPr>
          <w:rFonts w:ascii="Times New Roman" w:hAnsi="Times New Roman"/>
          <w:szCs w:val="21"/>
        </w:rPr>
        <w:t>电压传输系数、等效输入电阻、惰性失真和负峰切割失真</w:t>
      </w:r>
      <w:r w:rsidR="00641E50">
        <w:rPr>
          <w:rFonts w:ascii="Times New Roman" w:hAnsi="Times New Roman" w:hint="eastAsia"/>
          <w:szCs w:val="21"/>
        </w:rPr>
        <w:t>等</w:t>
      </w:r>
      <w:r w:rsidR="00641E50">
        <w:rPr>
          <w:rFonts w:ascii="Times New Roman" w:hAnsi="Times New Roman"/>
          <w:szCs w:val="21"/>
        </w:rPr>
        <w:t>）</w:t>
      </w:r>
      <w:r w:rsidR="00856F4F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</w:t>
      </w:r>
      <w:r w:rsidR="00671D81">
        <w:rPr>
          <w:rFonts w:hint="eastAsia"/>
          <w:b/>
          <w:sz w:val="22"/>
        </w:rPr>
        <w:t>、</w:t>
      </w:r>
      <w:r w:rsidR="00671D81" w:rsidRPr="00671D81">
        <w:rPr>
          <w:rFonts w:hint="eastAsia"/>
          <w:b/>
        </w:rPr>
        <w:t>难点）</w:t>
      </w:r>
    </w:p>
    <w:p w14:paraId="24B2F0EF" w14:textId="77777777" w:rsidR="00856F4F" w:rsidRDefault="00F438A9" w:rsidP="00856F4F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 w:rsidR="00ED6735">
        <w:rPr>
          <w:rFonts w:ascii="Times New Roman" w:hAnsi="Times New Roman" w:hint="eastAsia"/>
          <w:szCs w:val="21"/>
        </w:rPr>
        <w:t>1</w:t>
      </w:r>
      <w:r w:rsidR="00856F4F" w:rsidRPr="00692778">
        <w:rPr>
          <w:rFonts w:ascii="Times New Roman" w:hAnsi="Times New Roman"/>
          <w:szCs w:val="21"/>
        </w:rPr>
        <w:t>.</w:t>
      </w:r>
      <w:r w:rsidR="00192743" w:rsidRPr="00C80220">
        <w:rPr>
          <w:rFonts w:ascii="Times New Roman" w:hAnsi="Times New Roman" w:hint="eastAsia"/>
          <w:szCs w:val="21"/>
        </w:rPr>
        <w:t>能</w:t>
      </w:r>
      <w:r w:rsidR="00192743">
        <w:rPr>
          <w:rFonts w:ascii="Times New Roman" w:hAnsi="Times New Roman" w:hint="eastAsia"/>
          <w:szCs w:val="21"/>
        </w:rPr>
        <w:t>说明</w:t>
      </w:r>
      <w:r w:rsidR="00856F4F" w:rsidRPr="00692778">
        <w:rPr>
          <w:rFonts w:ascii="Times New Roman" w:hAnsi="Times New Roman"/>
          <w:szCs w:val="21"/>
        </w:rPr>
        <w:t>同步检波的工作原理</w:t>
      </w:r>
      <w:r w:rsidR="00994DF1">
        <w:rPr>
          <w:rFonts w:ascii="Times New Roman" w:hAnsi="Times New Roman" w:hint="eastAsia"/>
          <w:szCs w:val="21"/>
        </w:rPr>
        <w:t>和</w:t>
      </w:r>
      <w:r w:rsidR="00994DF1">
        <w:rPr>
          <w:rFonts w:ascii="Times New Roman" w:hAnsi="Times New Roman"/>
          <w:szCs w:val="21"/>
        </w:rPr>
        <w:t>应用</w:t>
      </w:r>
      <w:r w:rsidR="00856F4F">
        <w:rPr>
          <w:rFonts w:ascii="Times New Roman" w:hAnsi="Times New Roman" w:hint="eastAsia"/>
          <w:szCs w:val="21"/>
        </w:rPr>
        <w:t>。</w:t>
      </w:r>
    </w:p>
    <w:p w14:paraId="7FD1D484" w14:textId="77777777" w:rsidR="00ED6735" w:rsidRDefault="00ED6735" w:rsidP="00ED6735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12</w:t>
      </w:r>
      <w:r w:rsidRPr="00692778">
        <w:rPr>
          <w:rFonts w:ascii="Times New Roman" w:hAnsi="Times New Roman"/>
          <w:szCs w:val="21"/>
        </w:rPr>
        <w:t>.</w:t>
      </w:r>
      <w:r>
        <w:rPr>
          <w:rFonts w:ascii="Times New Roman" w:hAnsi="Times New Roman" w:hint="eastAsia"/>
          <w:szCs w:val="21"/>
        </w:rPr>
        <w:t>能解释</w:t>
      </w:r>
      <w:r w:rsidRPr="00692778">
        <w:rPr>
          <w:rFonts w:ascii="Times New Roman" w:hAnsi="Times New Roman"/>
          <w:szCs w:val="21"/>
        </w:rPr>
        <w:t>单边带通信的优点</w:t>
      </w:r>
      <w:r>
        <w:rPr>
          <w:rFonts w:ascii="Times New Roman" w:hAnsi="Times New Roman" w:hint="eastAsia"/>
          <w:szCs w:val="21"/>
        </w:rPr>
        <w:t>，说明</w:t>
      </w:r>
      <w:r w:rsidRPr="00692778">
        <w:rPr>
          <w:rFonts w:ascii="Times New Roman" w:hAnsi="Times New Roman"/>
          <w:szCs w:val="21"/>
        </w:rPr>
        <w:t>单边带信号产生</w:t>
      </w:r>
      <w:r>
        <w:rPr>
          <w:rFonts w:ascii="Times New Roman" w:hAnsi="Times New Roman" w:hint="eastAsia"/>
          <w:szCs w:val="21"/>
        </w:rPr>
        <w:t>、</w:t>
      </w:r>
      <w:r w:rsidRPr="00692778">
        <w:rPr>
          <w:rFonts w:ascii="Times New Roman" w:hAnsi="Times New Roman"/>
          <w:szCs w:val="21"/>
        </w:rPr>
        <w:t>接收的方法</w:t>
      </w:r>
      <w:r>
        <w:rPr>
          <w:rFonts w:ascii="Times New Roman" w:hAnsi="Times New Roman" w:hint="eastAsia"/>
          <w:szCs w:val="21"/>
        </w:rPr>
        <w:t>。</w:t>
      </w:r>
    </w:p>
    <w:p w14:paraId="2FD2C809" w14:textId="77777777" w:rsidR="000D68AA" w:rsidRPr="00692778" w:rsidRDefault="000D68AA" w:rsidP="000D68AA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13.</w:t>
      </w:r>
      <w:r w:rsidRPr="00706D06">
        <w:rPr>
          <w:rFonts w:ascii="Times New Roman" w:hAnsi="Times New Roman" w:hint="eastAsia"/>
          <w:szCs w:val="21"/>
        </w:rPr>
        <w:t>能了解</w:t>
      </w:r>
      <w:r w:rsidRPr="000D68AA">
        <w:rPr>
          <w:rFonts w:ascii="Times New Roman" w:hAnsi="Times New Roman" w:hint="eastAsia"/>
          <w:szCs w:val="21"/>
        </w:rPr>
        <w:t>目前主流的</w:t>
      </w:r>
      <w:r>
        <w:rPr>
          <w:rFonts w:ascii="Times New Roman" w:hAnsi="Times New Roman" w:hint="eastAsia"/>
          <w:szCs w:val="21"/>
        </w:rPr>
        <w:t>调</w:t>
      </w:r>
      <w:r w:rsidRPr="000D68AA">
        <w:rPr>
          <w:rFonts w:ascii="Times New Roman" w:hAnsi="Times New Roman" w:hint="eastAsia"/>
          <w:szCs w:val="21"/>
        </w:rPr>
        <w:t>幅和检波技术</w:t>
      </w:r>
      <w:r>
        <w:rPr>
          <w:rFonts w:ascii="Times New Roman" w:hAnsi="Times New Roman" w:hint="eastAsia"/>
          <w:szCs w:val="21"/>
        </w:rPr>
        <w:t>及其</w:t>
      </w:r>
      <w:r w:rsidRPr="00706D06">
        <w:rPr>
          <w:rFonts w:ascii="Times New Roman" w:hAnsi="Times New Roman" w:hint="eastAsia"/>
          <w:szCs w:val="21"/>
        </w:rPr>
        <w:t>应用场景</w:t>
      </w:r>
      <w:r>
        <w:rPr>
          <w:rFonts w:ascii="Times New Roman" w:hAnsi="Times New Roman" w:hint="eastAsia"/>
          <w:szCs w:val="21"/>
        </w:rPr>
        <w:t>。</w:t>
      </w:r>
    </w:p>
    <w:p w14:paraId="4450D351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6BC7A04B" w14:textId="77777777" w:rsidR="0098135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1C7FF9" w:rsidRPr="001C7FF9">
        <w:rPr>
          <w:rFonts w:ascii="Times New Roman" w:hAnsi="Times New Roman" w:cs="Times New Roman" w:hint="eastAsia"/>
        </w:rPr>
        <w:t>分析调幅波的数学表达式</w:t>
      </w:r>
      <w:r w:rsidR="001C7FF9">
        <w:rPr>
          <w:rFonts w:ascii="Times New Roman" w:hAnsi="Times New Roman" w:cs="Times New Roman" w:hint="eastAsia"/>
        </w:rPr>
        <w:t>、</w:t>
      </w:r>
      <w:r w:rsidR="001C7FF9" w:rsidRPr="001C7FF9">
        <w:rPr>
          <w:rFonts w:ascii="Times New Roman" w:hAnsi="Times New Roman" w:cs="Times New Roman" w:hint="eastAsia"/>
        </w:rPr>
        <w:t>频谱和功率</w:t>
      </w:r>
      <w:r w:rsidR="001C7FF9">
        <w:rPr>
          <w:rFonts w:ascii="Times New Roman" w:hAnsi="Times New Roman" w:cs="Times New Roman" w:hint="eastAsia"/>
        </w:rPr>
        <w:t>。</w:t>
      </w:r>
    </w:p>
    <w:p w14:paraId="645D3D3A" w14:textId="77777777" w:rsidR="001C7FF9" w:rsidRDefault="001C7FF9" w:rsidP="0098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2. </w:t>
      </w:r>
      <w:r w:rsidRPr="001C7FF9">
        <w:rPr>
          <w:rFonts w:ascii="Times New Roman" w:hAnsi="Times New Roman" w:cs="Times New Roman" w:hint="eastAsia"/>
        </w:rPr>
        <w:t>分析和计算包络检波器的性能指标</w:t>
      </w:r>
      <w:r>
        <w:rPr>
          <w:rFonts w:ascii="Times New Roman" w:hAnsi="Times New Roman" w:cs="Times New Roman" w:hint="eastAsia"/>
        </w:rPr>
        <w:t>。</w:t>
      </w:r>
    </w:p>
    <w:p w14:paraId="6802CE22" w14:textId="77777777" w:rsidR="00AC6EF2" w:rsidRPr="007732B0" w:rsidRDefault="00AC6EF2" w:rsidP="00AC6EF2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4EAAD60D" w14:textId="77777777" w:rsidR="00AC6EF2" w:rsidRDefault="00AC6EF2" w:rsidP="00AC6EF2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1C7FF9">
        <w:rPr>
          <w:rFonts w:ascii="Times New Roman" w:hAnsi="Times New Roman" w:cs="Times New Roman" w:hint="eastAsia"/>
        </w:rPr>
        <w:t>调幅</w:t>
      </w:r>
      <w:proofErr w:type="gramStart"/>
      <w:r w:rsidRPr="001C7FF9">
        <w:rPr>
          <w:rFonts w:ascii="Times New Roman" w:hAnsi="Times New Roman" w:cs="Times New Roman" w:hint="eastAsia"/>
        </w:rPr>
        <w:t>波</w:t>
      </w:r>
      <w:r>
        <w:rPr>
          <w:rFonts w:ascii="Times New Roman" w:hAnsi="Times New Roman" w:cs="Times New Roman" w:hint="eastAsia"/>
        </w:rPr>
        <w:t>概念</w:t>
      </w:r>
      <w:proofErr w:type="gramEnd"/>
      <w:r w:rsidRPr="009828C4">
        <w:rPr>
          <w:rFonts w:ascii="Times New Roman" w:hAnsi="Times New Roman" w:cs="Times New Roman" w:hint="eastAsia"/>
        </w:rPr>
        <w:t>的作业，</w:t>
      </w:r>
      <w:r w:rsidR="00AD7287" w:rsidRPr="00AD7287">
        <w:rPr>
          <w:rFonts w:ascii="Times New Roman" w:hAnsi="Times New Roman" w:cs="Times New Roman" w:hint="eastAsia"/>
        </w:rPr>
        <w:t>掌握</w:t>
      </w:r>
      <w:r w:rsidR="00AD7287" w:rsidRPr="001C7FF9">
        <w:rPr>
          <w:rFonts w:ascii="Times New Roman" w:hAnsi="Times New Roman" w:cs="Times New Roman" w:hint="eastAsia"/>
        </w:rPr>
        <w:t>调幅波</w:t>
      </w:r>
      <w:r w:rsidR="00AD7287" w:rsidRPr="00AD7287">
        <w:rPr>
          <w:rFonts w:ascii="Times New Roman" w:hAnsi="Times New Roman" w:cs="Times New Roman" w:hint="eastAsia"/>
        </w:rPr>
        <w:t>的理论分析</w:t>
      </w:r>
      <w:r>
        <w:rPr>
          <w:rFonts w:ascii="Times New Roman" w:hAnsi="Times New Roman" w:hint="eastAsia"/>
          <w:szCs w:val="21"/>
        </w:rPr>
        <w:t>。</w:t>
      </w:r>
    </w:p>
    <w:p w14:paraId="0AE2998D" w14:textId="77777777" w:rsidR="00AC6EF2" w:rsidRPr="00D74114" w:rsidRDefault="00AC6EF2" w:rsidP="00AC6EF2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="00AD7287" w:rsidRPr="00AD7287">
        <w:rPr>
          <w:rFonts w:ascii="Times New Roman" w:hAnsi="Times New Roman" w:cs="Times New Roman" w:hint="eastAsia"/>
        </w:rPr>
        <w:t>包络检波器</w:t>
      </w:r>
      <w:r w:rsidRPr="009828C4">
        <w:rPr>
          <w:rFonts w:ascii="Times New Roman" w:hAnsi="Times New Roman" w:cs="Times New Roman" w:hint="eastAsia"/>
        </w:rPr>
        <w:t>的作业，</w:t>
      </w:r>
      <w:r w:rsidR="00AD7287" w:rsidRPr="00AD7287">
        <w:rPr>
          <w:rFonts w:ascii="Times New Roman" w:hAnsi="Times New Roman" w:cs="Times New Roman" w:hint="eastAsia"/>
        </w:rPr>
        <w:t>掌握工作原理，</w:t>
      </w:r>
      <w:r w:rsidRPr="000063F2">
        <w:rPr>
          <w:rFonts w:ascii="Times New Roman" w:hAnsi="Times New Roman" w:hint="eastAsia"/>
          <w:szCs w:val="21"/>
        </w:rPr>
        <w:t>并运用电路分析理论</w:t>
      </w:r>
      <w:r>
        <w:rPr>
          <w:rFonts w:ascii="Times New Roman" w:hAnsi="Times New Roman" w:hint="eastAsia"/>
          <w:szCs w:val="21"/>
        </w:rPr>
        <w:t>，</w:t>
      </w:r>
      <w:r w:rsidRPr="003E78BC">
        <w:rPr>
          <w:rFonts w:ascii="Times New Roman" w:hAnsi="Times New Roman" w:hint="eastAsia"/>
          <w:szCs w:val="21"/>
        </w:rPr>
        <w:t>按照定义</w:t>
      </w:r>
      <w:r w:rsidRPr="000063F2">
        <w:rPr>
          <w:rFonts w:ascii="Times New Roman" w:hAnsi="Times New Roman" w:hint="eastAsia"/>
          <w:szCs w:val="21"/>
        </w:rPr>
        <w:t>计算</w:t>
      </w:r>
      <w:r w:rsidR="00AD7287" w:rsidRPr="00AD7287">
        <w:rPr>
          <w:rFonts w:ascii="Times New Roman" w:hAnsi="Times New Roman" w:cs="Times New Roman" w:hint="eastAsia"/>
        </w:rPr>
        <w:t>包络检波器</w:t>
      </w:r>
      <w:r w:rsidRPr="000063F2">
        <w:rPr>
          <w:rFonts w:ascii="Times New Roman" w:hAnsi="Times New Roman" w:hint="eastAsia"/>
          <w:szCs w:val="21"/>
        </w:rPr>
        <w:t>的主要性能指标</w:t>
      </w:r>
      <w:r>
        <w:rPr>
          <w:rFonts w:ascii="Times New Roman" w:hAnsi="Times New Roman" w:hint="eastAsia"/>
          <w:szCs w:val="21"/>
        </w:rPr>
        <w:t>。</w:t>
      </w:r>
    </w:p>
    <w:p w14:paraId="32296E1F" w14:textId="77777777" w:rsidR="00AC6EF2" w:rsidRPr="00AC6EF2" w:rsidRDefault="00AC6EF2" w:rsidP="002B1096">
      <w:pPr>
        <w:pStyle w:val="a5"/>
        <w:ind w:firstLineChars="300" w:firstLine="630"/>
      </w:pPr>
      <w:r>
        <w:rPr>
          <w:rFonts w:hint="eastAsia"/>
        </w:rPr>
        <w:t>3</w:t>
      </w:r>
      <w:r>
        <w:t xml:space="preserve"> </w:t>
      </w:r>
      <w:r w:rsidRPr="005F1939">
        <w:rPr>
          <w:rFonts w:hint="eastAsia"/>
        </w:rPr>
        <w:t>能识别</w:t>
      </w:r>
      <w:r>
        <w:rPr>
          <w:rFonts w:hint="eastAsia"/>
        </w:rPr>
        <w:t>通信</w:t>
      </w:r>
      <w:r w:rsidRPr="008C0A08">
        <w:rPr>
          <w:rFonts w:hint="eastAsia"/>
        </w:rPr>
        <w:t>系统中的</w:t>
      </w:r>
      <w:r w:rsidR="00AD7287">
        <w:rPr>
          <w:rFonts w:hint="eastAsia"/>
        </w:rPr>
        <w:t>调</w:t>
      </w:r>
      <w:r w:rsidR="00AD7287" w:rsidRPr="00AD7287">
        <w:rPr>
          <w:rFonts w:hint="eastAsia"/>
        </w:rPr>
        <w:t>幅和</w:t>
      </w:r>
      <w:r w:rsidR="00AD7287">
        <w:rPr>
          <w:rFonts w:hint="eastAsia"/>
        </w:rPr>
        <w:t>检波</w:t>
      </w:r>
      <w:r w:rsidR="00AD7287" w:rsidRPr="00AD7287">
        <w:rPr>
          <w:rFonts w:hint="eastAsia"/>
        </w:rPr>
        <w:t>电路，</w:t>
      </w:r>
      <w:r>
        <w:rPr>
          <w:rFonts w:hint="eastAsia"/>
        </w:rPr>
        <w:t>分析其</w:t>
      </w:r>
      <w:r w:rsidR="00F660BE">
        <w:rPr>
          <w:rFonts w:hint="eastAsia"/>
        </w:rPr>
        <w:t>类型、</w:t>
      </w:r>
      <w:r>
        <w:rPr>
          <w:rFonts w:hint="eastAsia"/>
        </w:rPr>
        <w:t>功能和原理，估算其性能指标，并具备</w:t>
      </w:r>
      <w:r w:rsidR="002B1096">
        <w:rPr>
          <w:rFonts w:hint="eastAsia"/>
        </w:rPr>
        <w:t>调</w:t>
      </w:r>
      <w:r w:rsidR="002B1096" w:rsidRPr="00AD7287">
        <w:rPr>
          <w:rFonts w:hint="eastAsia"/>
        </w:rPr>
        <w:t>幅和</w:t>
      </w:r>
      <w:r w:rsidR="002B1096">
        <w:rPr>
          <w:rFonts w:hint="eastAsia"/>
        </w:rPr>
        <w:t>检波电路</w:t>
      </w:r>
      <w:r>
        <w:rPr>
          <w:rFonts w:hint="eastAsia"/>
        </w:rPr>
        <w:t>选型设计的能力。</w:t>
      </w:r>
    </w:p>
    <w:p w14:paraId="7A726211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112918F8" w14:textId="77777777" w:rsidR="003B1BCD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1541F5" w:rsidRPr="001541F5">
        <w:rPr>
          <w:rFonts w:ascii="Times New Roman" w:hAnsi="Times New Roman" w:cs="Times New Roman" w:hint="eastAsia"/>
        </w:rPr>
        <w:t>非线性电路</w:t>
      </w:r>
      <w:r w:rsidR="001541F5">
        <w:rPr>
          <w:rFonts w:ascii="Times New Roman" w:hAnsi="Times New Roman" w:cs="Times New Roman" w:hint="eastAsia"/>
        </w:rPr>
        <w:t>在</w:t>
      </w:r>
      <w:r w:rsidR="001541F5" w:rsidRPr="001541F5">
        <w:rPr>
          <w:rFonts w:ascii="Times New Roman" w:hAnsi="Times New Roman" w:cs="Times New Roman" w:hint="eastAsia"/>
        </w:rPr>
        <w:t>混频器</w:t>
      </w:r>
      <w:r w:rsidR="001541F5">
        <w:rPr>
          <w:rFonts w:ascii="Times New Roman" w:hAnsi="Times New Roman" w:cs="Times New Roman" w:hint="eastAsia"/>
        </w:rPr>
        <w:t>、</w:t>
      </w:r>
      <w:r w:rsidR="001541F5" w:rsidRPr="001541F5">
        <w:rPr>
          <w:rFonts w:ascii="Times New Roman" w:hAnsi="Times New Roman" w:cs="Times New Roman" w:hint="eastAsia"/>
        </w:rPr>
        <w:t>振幅调制和解调电路中应用</w:t>
      </w:r>
      <w:r w:rsidR="003A0175">
        <w:rPr>
          <w:rFonts w:ascii="Times New Roman" w:hAnsi="Times New Roman" w:cs="Times New Roman" w:hint="eastAsia"/>
        </w:rPr>
        <w:t>的</w:t>
      </w:r>
      <w:r w:rsidR="003A0175" w:rsidRPr="003A0175">
        <w:rPr>
          <w:rFonts w:ascii="Times New Roman" w:hAnsi="Times New Roman" w:cs="Times New Roman" w:hint="eastAsia"/>
        </w:rPr>
        <w:t>异同点</w:t>
      </w:r>
      <w:r w:rsidR="00216E12">
        <w:rPr>
          <w:rFonts w:ascii="Times New Roman" w:hAnsi="Times New Roman" w:cs="Times New Roman" w:hint="eastAsia"/>
        </w:rPr>
        <w:t>。</w:t>
      </w:r>
    </w:p>
    <w:p w14:paraId="70AFA00F" w14:textId="77777777" w:rsidR="00F47777" w:rsidRDefault="003B1BCD" w:rsidP="0098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2.</w:t>
      </w:r>
      <w:r w:rsidR="0098135E">
        <w:rPr>
          <w:rFonts w:ascii="Times New Roman" w:hAnsi="Times New Roman" w:cs="Times New Roman" w:hint="eastAsia"/>
        </w:rPr>
        <w:t xml:space="preserve"> </w:t>
      </w:r>
      <w:r w:rsidR="00386E68" w:rsidRPr="00386E68">
        <w:rPr>
          <w:rFonts w:ascii="Times New Roman" w:hAnsi="Times New Roman" w:cs="Times New Roman" w:hint="eastAsia"/>
        </w:rPr>
        <w:t>高频检波技术的</w:t>
      </w:r>
      <w:r w:rsidR="00CA53A7" w:rsidRPr="00CA53A7">
        <w:rPr>
          <w:rFonts w:ascii="Times New Roman" w:hAnsi="Times New Roman" w:cs="Times New Roman" w:hint="eastAsia"/>
        </w:rPr>
        <w:t>种类</w:t>
      </w:r>
      <w:r w:rsidR="00CA53A7">
        <w:rPr>
          <w:rFonts w:ascii="Times New Roman" w:hAnsi="Times New Roman" w:cs="Times New Roman" w:hint="eastAsia"/>
        </w:rPr>
        <w:t>和</w:t>
      </w:r>
      <w:r w:rsidR="00CA53A7" w:rsidRPr="00CA53A7">
        <w:rPr>
          <w:rFonts w:ascii="Times New Roman" w:hAnsi="Times New Roman" w:cs="Times New Roman" w:hint="eastAsia"/>
        </w:rPr>
        <w:t>应用</w:t>
      </w:r>
      <w:r w:rsidR="0030134A">
        <w:rPr>
          <w:rFonts w:ascii="Times New Roman" w:hAnsi="Times New Roman" w:cs="Times New Roman" w:hint="eastAsia"/>
        </w:rPr>
        <w:t>。</w:t>
      </w:r>
      <w:r w:rsidR="0098135E">
        <w:rPr>
          <w:rFonts w:ascii="Times New Roman" w:hAnsi="Times New Roman" w:cs="Times New Roman" w:hint="eastAsia"/>
        </w:rPr>
        <w:t xml:space="preserve"> </w:t>
      </w:r>
    </w:p>
    <w:p w14:paraId="1C9C419C" w14:textId="77777777" w:rsidR="0098135E" w:rsidRDefault="00F47777" w:rsidP="00F47777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="0098135E">
        <w:rPr>
          <w:rFonts w:ascii="Times New Roman" w:hAnsi="Times New Roman" w:cs="Times New Roman" w:hint="eastAsia"/>
        </w:rPr>
        <w:t xml:space="preserve"> </w:t>
      </w:r>
      <w:proofErr w:type="gramStart"/>
      <w:r w:rsidRPr="001C7FF9">
        <w:rPr>
          <w:rFonts w:ascii="Times New Roman" w:hAnsi="Times New Roman" w:cs="Times New Roman" w:hint="eastAsia"/>
        </w:rPr>
        <w:t>包络检波器</w:t>
      </w:r>
      <w:r>
        <w:rPr>
          <w:rFonts w:ascii="Times New Roman" w:hAnsi="Times New Roman" w:cs="Times New Roman" w:hint="eastAsia"/>
        </w:rPr>
        <w:t>接</w:t>
      </w:r>
      <w:r>
        <w:rPr>
          <w:rFonts w:ascii="Times New Roman" w:hAnsi="Times New Roman" w:cs="Times New Roman"/>
        </w:rPr>
        <w:t>负载</w:t>
      </w:r>
      <w:proofErr w:type="gramEnd"/>
      <w:r w:rsidRPr="00F47777">
        <w:rPr>
          <w:rFonts w:ascii="Times New Roman" w:hAnsi="Times New Roman" w:cs="Times New Roman" w:hint="eastAsia"/>
        </w:rPr>
        <w:t>情况下的分析</w:t>
      </w:r>
      <w:r>
        <w:rPr>
          <w:rFonts w:ascii="Times New Roman" w:hAnsi="Times New Roman" w:cs="Times New Roman" w:hint="eastAsia"/>
        </w:rPr>
        <w:t>。</w:t>
      </w:r>
    </w:p>
    <w:p w14:paraId="318DAF5A" w14:textId="77777777" w:rsidR="00490099" w:rsidRPr="00490099" w:rsidRDefault="00490099" w:rsidP="00F47777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. </w:t>
      </w:r>
      <w:r w:rsidRPr="001C7FF9">
        <w:rPr>
          <w:rFonts w:ascii="Times New Roman" w:hAnsi="Times New Roman" w:cs="Times New Roman" w:hint="eastAsia"/>
        </w:rPr>
        <w:t>包络检波器</w:t>
      </w:r>
      <w:r w:rsidRPr="00692778">
        <w:rPr>
          <w:rFonts w:ascii="Times New Roman" w:hAnsi="Times New Roman"/>
          <w:szCs w:val="21"/>
        </w:rPr>
        <w:t>电压传输系数</w:t>
      </w:r>
      <w:r>
        <w:rPr>
          <w:rFonts w:ascii="Times New Roman" w:hAnsi="Times New Roman" w:hint="eastAsia"/>
          <w:szCs w:val="21"/>
        </w:rPr>
        <w:t>的推导。</w:t>
      </w:r>
    </w:p>
    <w:p w14:paraId="238CD395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6C9DC455" w14:textId="77777777" w:rsidR="0098135E" w:rsidRDefault="0098135E" w:rsidP="0098135E">
      <w:pPr>
        <w:ind w:firstLineChars="100" w:firstLine="211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  <w:b/>
        </w:rPr>
        <w:lastRenderedPageBreak/>
        <w:tab/>
        <w:t xml:space="preserve">  </w:t>
      </w:r>
      <w:r w:rsidRPr="00C73603">
        <w:rPr>
          <w:rFonts w:ascii="Times New Roman" w:hAnsi="Times New Roman" w:cs="Times New Roman"/>
        </w:rPr>
        <w:t xml:space="preserve">1. </w:t>
      </w:r>
      <w:r w:rsidR="006F4A44" w:rsidRPr="006F4A44">
        <w:rPr>
          <w:rFonts w:ascii="Times New Roman" w:hAnsi="Times New Roman" w:cs="Times New Roman" w:hint="eastAsia"/>
        </w:rPr>
        <w:t>了解软件无线电技术在振幅调制和解调中的应用</w:t>
      </w:r>
      <w:r w:rsidR="006F4A44">
        <w:rPr>
          <w:rFonts w:ascii="Times New Roman" w:hAnsi="Times New Roman" w:cs="Times New Roman" w:hint="eastAsia"/>
        </w:rPr>
        <w:t>。</w:t>
      </w:r>
    </w:p>
    <w:p w14:paraId="7B81DC79" w14:textId="77777777" w:rsidR="0087065F" w:rsidRDefault="0087065F" w:rsidP="0087065F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26D92">
        <w:rPr>
          <w:rFonts w:ascii="Times New Roman" w:hAnsi="Times New Roman" w:cs="Times New Roman" w:hint="eastAsia"/>
        </w:rPr>
        <w:t>在半导体</w:t>
      </w:r>
      <w:proofErr w:type="gramStart"/>
      <w:r w:rsidRPr="00F26D92">
        <w:rPr>
          <w:rFonts w:ascii="Times New Roman" w:hAnsi="Times New Roman" w:cs="Times New Roman" w:hint="eastAsia"/>
        </w:rPr>
        <w:t>厂商官网查</w:t>
      </w:r>
      <w:r>
        <w:rPr>
          <w:rFonts w:ascii="Times New Roman" w:hAnsi="Times New Roman" w:cs="Times New Roman" w:hint="eastAsia"/>
        </w:rPr>
        <w:t>阅</w:t>
      </w:r>
      <w:proofErr w:type="gramEnd"/>
      <w:r w:rsidRPr="0087065F">
        <w:rPr>
          <w:rFonts w:ascii="Times New Roman" w:hAnsi="Times New Roman" w:cs="Times New Roman" w:hint="eastAsia"/>
        </w:rPr>
        <w:t>中短波调幅收音机芯片</w:t>
      </w:r>
      <w:r w:rsidRPr="0056180D">
        <w:rPr>
          <w:rFonts w:ascii="Times New Roman" w:hAnsi="Times New Roman" w:cs="Times New Roman" w:hint="eastAsia"/>
        </w:rPr>
        <w:t>产品目录</w:t>
      </w:r>
      <w:r>
        <w:rPr>
          <w:rFonts w:ascii="Times New Roman" w:hAnsi="Times New Roman" w:cs="Times New Roman" w:hint="eastAsia"/>
        </w:rPr>
        <w:t>，</w:t>
      </w:r>
      <w:r w:rsidRPr="0056180D">
        <w:rPr>
          <w:rFonts w:ascii="Times New Roman" w:hAnsi="Times New Roman" w:cs="Times New Roman" w:hint="eastAsia"/>
        </w:rPr>
        <w:t>阅读</w:t>
      </w:r>
      <w:r>
        <w:rPr>
          <w:rFonts w:ascii="Times New Roman" w:hAnsi="Times New Roman" w:cs="Times New Roman" w:hint="eastAsia"/>
        </w:rPr>
        <w:t>某一</w:t>
      </w:r>
      <w:r w:rsidRPr="00182A35">
        <w:rPr>
          <w:rFonts w:ascii="Times New Roman" w:hAnsi="Times New Roman" w:cs="Times New Roman" w:hint="eastAsia"/>
        </w:rPr>
        <w:t>型号</w:t>
      </w:r>
      <w:r w:rsidRPr="0087065F">
        <w:rPr>
          <w:rFonts w:ascii="Times New Roman" w:hAnsi="Times New Roman" w:cs="Times New Roman" w:hint="eastAsia"/>
        </w:rPr>
        <w:t>收音机芯片</w:t>
      </w:r>
      <w:r>
        <w:rPr>
          <w:rFonts w:ascii="Times New Roman" w:hAnsi="Times New Roman" w:cs="Times New Roman" w:hint="eastAsia"/>
        </w:rPr>
        <w:t>的</w:t>
      </w:r>
      <w:r w:rsidRPr="00F26D92">
        <w:rPr>
          <w:rFonts w:ascii="Times New Roman" w:hAnsi="Times New Roman" w:cs="Times New Roman" w:hint="eastAsia"/>
        </w:rPr>
        <w:t>英文器件手册</w:t>
      </w:r>
      <w:r>
        <w:rPr>
          <w:rFonts w:ascii="Times New Roman" w:hAnsi="Times New Roman" w:cs="Times New Roman" w:hint="eastAsia"/>
        </w:rPr>
        <w:t>，</w:t>
      </w:r>
      <w:r w:rsidRPr="0056180D">
        <w:rPr>
          <w:rFonts w:ascii="Times New Roman" w:hAnsi="Times New Roman" w:cs="Times New Roman" w:hint="eastAsia"/>
        </w:rPr>
        <w:t>了解其主要参数和应用</w:t>
      </w:r>
      <w:r>
        <w:rPr>
          <w:rFonts w:ascii="Times New Roman" w:hAnsi="Times New Roman" w:cs="Times New Roman" w:hint="eastAsia"/>
        </w:rPr>
        <w:t>。</w:t>
      </w:r>
    </w:p>
    <w:p w14:paraId="3FF407DE" w14:textId="77777777" w:rsidR="00F47777" w:rsidRDefault="00F47777" w:rsidP="0087065F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. </w:t>
      </w:r>
      <w:r w:rsidRPr="00F47777">
        <w:rPr>
          <w:rFonts w:ascii="Times New Roman" w:hAnsi="Times New Roman" w:cs="Times New Roman" w:hint="eastAsia"/>
        </w:rPr>
        <w:t>了解</w:t>
      </w:r>
      <w:r>
        <w:rPr>
          <w:rFonts w:ascii="Times New Roman" w:hAnsi="Times New Roman" w:cs="Times New Roman" w:hint="eastAsia"/>
        </w:rPr>
        <w:t>并联型</w:t>
      </w:r>
      <w:r w:rsidRPr="00F47777">
        <w:rPr>
          <w:rFonts w:ascii="Times New Roman" w:hAnsi="Times New Roman" w:cs="Times New Roman" w:hint="eastAsia"/>
        </w:rPr>
        <w:t>二极管</w:t>
      </w:r>
      <w:r w:rsidRPr="001C7FF9">
        <w:rPr>
          <w:rFonts w:ascii="Times New Roman" w:hAnsi="Times New Roman" w:cs="Times New Roman" w:hint="eastAsia"/>
        </w:rPr>
        <w:t>包络检波器</w:t>
      </w:r>
      <w:r w:rsidRPr="00F47777">
        <w:rPr>
          <w:rFonts w:ascii="Times New Roman" w:hAnsi="Times New Roman" w:cs="Times New Roman" w:hint="eastAsia"/>
        </w:rPr>
        <w:t>和三极管</w:t>
      </w:r>
      <w:r w:rsidRPr="001C7FF9">
        <w:rPr>
          <w:rFonts w:ascii="Times New Roman" w:hAnsi="Times New Roman" w:cs="Times New Roman" w:hint="eastAsia"/>
        </w:rPr>
        <w:t>检波器</w:t>
      </w:r>
      <w:r>
        <w:rPr>
          <w:rFonts w:ascii="Times New Roman" w:hAnsi="Times New Roman" w:cs="Times New Roman" w:hint="eastAsia"/>
        </w:rPr>
        <w:t>。</w:t>
      </w:r>
    </w:p>
    <w:p w14:paraId="0FDE9782" w14:textId="77777777" w:rsidR="0098135E" w:rsidRPr="0087065F" w:rsidRDefault="0098135E" w:rsidP="0098135E">
      <w:pPr>
        <w:ind w:firstLineChars="100" w:firstLine="210"/>
        <w:rPr>
          <w:rFonts w:ascii="Times New Roman" w:hAnsi="Times New Roman" w:cs="Times New Roman"/>
        </w:rPr>
      </w:pPr>
    </w:p>
    <w:p w14:paraId="6967111E" w14:textId="77777777" w:rsidR="0098135E" w:rsidRDefault="00EC59C8" w:rsidP="0098135E">
      <w:pPr>
        <w:rPr>
          <w:b/>
        </w:rPr>
      </w:pPr>
      <w:r>
        <w:rPr>
          <w:b/>
        </w:rPr>
        <w:t>7</w:t>
      </w:r>
      <w:r w:rsidR="0098135E">
        <w:rPr>
          <w:rFonts w:hint="eastAsia"/>
          <w:b/>
        </w:rPr>
        <w:t>.</w:t>
      </w:r>
      <w:r w:rsidR="0098135E">
        <w:rPr>
          <w:b/>
        </w:rPr>
        <w:t xml:space="preserve"> </w:t>
      </w:r>
      <w:r w:rsidR="00B01044" w:rsidRPr="00B01044">
        <w:rPr>
          <w:rFonts w:ascii="Times New Roman" w:hAnsi="Times New Roman"/>
          <w:b/>
          <w:szCs w:val="21"/>
        </w:rPr>
        <w:t>角度调制与解调</w:t>
      </w:r>
      <w:r w:rsidR="0098135E" w:rsidRPr="00C7016B">
        <w:rPr>
          <w:rFonts w:ascii="Times New Roman" w:hAnsi="Times New Roman" w:cs="Times New Roman"/>
          <w:b/>
        </w:rPr>
        <w:t>（</w:t>
      </w:r>
      <w:r w:rsidR="00B01044">
        <w:rPr>
          <w:rFonts w:ascii="Times New Roman" w:hAnsi="Times New Roman" w:cs="Times New Roman"/>
          <w:b/>
        </w:rPr>
        <w:t>6</w:t>
      </w:r>
      <w:r w:rsidR="00221D83">
        <w:rPr>
          <w:rFonts w:ascii="Times New Roman" w:hAnsi="Times New Roman" w:cs="Times New Roman"/>
          <w:b/>
        </w:rPr>
        <w:t>学时</w:t>
      </w:r>
      <w:r w:rsidR="0098135E" w:rsidRPr="00C7016B">
        <w:rPr>
          <w:rFonts w:ascii="Times New Roman" w:hAnsi="Times New Roman" w:cs="Times New Roman"/>
          <w:b/>
        </w:rPr>
        <w:t>）</w:t>
      </w:r>
      <w:r w:rsidR="0098135E" w:rsidRPr="00686586">
        <w:rPr>
          <w:b/>
        </w:rPr>
        <w:t>（支撑</w:t>
      </w:r>
      <w:r w:rsidR="0098135E" w:rsidRPr="00686586">
        <w:rPr>
          <w:rFonts w:hint="eastAsia"/>
          <w:b/>
        </w:rPr>
        <w:t>教学</w:t>
      </w:r>
      <w:r w:rsidR="0098135E" w:rsidRPr="00686586">
        <w:rPr>
          <w:b/>
        </w:rPr>
        <w:t>目标</w:t>
      </w:r>
      <w:r w:rsidR="00AD6E6A" w:rsidRPr="00686586">
        <w:rPr>
          <w:b/>
        </w:rPr>
        <w:t>1</w:t>
      </w:r>
      <w:r w:rsidR="00AD6E6A">
        <w:rPr>
          <w:rFonts w:hint="eastAsia"/>
          <w:b/>
        </w:rPr>
        <w:t>、</w:t>
      </w:r>
      <w:r w:rsidR="00AD6E6A">
        <w:rPr>
          <w:rFonts w:hint="eastAsia"/>
          <w:b/>
        </w:rPr>
        <w:t>2</w:t>
      </w:r>
      <w:r w:rsidR="0098135E" w:rsidRPr="00686586">
        <w:rPr>
          <w:b/>
        </w:rPr>
        <w:t>）</w:t>
      </w:r>
    </w:p>
    <w:p w14:paraId="3208A343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106C0261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="00B01044">
        <w:rPr>
          <w:rFonts w:ascii="Times New Roman" w:hAnsi="Times New Roman" w:cs="Times New Roman"/>
          <w:b/>
        </w:rPr>
        <w:t>8</w:t>
      </w:r>
      <w:r w:rsidRPr="00B73DB7">
        <w:rPr>
          <w:rFonts w:ascii="Times New Roman" w:hAnsi="Times New Roman" w:cs="Times New Roman"/>
          <w:b/>
        </w:rPr>
        <w:t>章</w:t>
      </w:r>
    </w:p>
    <w:p w14:paraId="1AA41031" w14:textId="77777777" w:rsidR="00B01044" w:rsidRPr="00692778" w:rsidRDefault="00B01044" w:rsidP="00B01044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.1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概述</w:t>
      </w:r>
    </w:p>
    <w:p w14:paraId="230DF02F" w14:textId="77777777" w:rsidR="00B01044" w:rsidRPr="00692778" w:rsidRDefault="00B01044" w:rsidP="00B01044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.2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调角波的性质</w:t>
      </w:r>
    </w:p>
    <w:p w14:paraId="68C40061" w14:textId="77777777" w:rsidR="00B01044" w:rsidRPr="00692778" w:rsidRDefault="00B01044" w:rsidP="00B01044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.3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调频方法概述</w:t>
      </w:r>
    </w:p>
    <w:p w14:paraId="424F8A1D" w14:textId="77777777" w:rsidR="00B01044" w:rsidRPr="00692778" w:rsidRDefault="00B01044" w:rsidP="00B01044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.4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变容二极管调频</w:t>
      </w:r>
    </w:p>
    <w:p w14:paraId="00726490" w14:textId="77777777" w:rsidR="00C81870" w:rsidRPr="00692778" w:rsidRDefault="00C81870" w:rsidP="00C81870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.5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晶体振荡器直接调频</w:t>
      </w:r>
    </w:p>
    <w:p w14:paraId="3F889C9D" w14:textId="77777777" w:rsidR="00C81870" w:rsidRPr="00692778" w:rsidRDefault="00C81870" w:rsidP="00C81870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.6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间接调频：由调相实现调频</w:t>
      </w:r>
    </w:p>
    <w:p w14:paraId="76ED04A1" w14:textId="77777777" w:rsidR="00C81870" w:rsidRPr="00692778" w:rsidRDefault="00C81870" w:rsidP="00C81870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.8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相位鉴频器</w:t>
      </w:r>
    </w:p>
    <w:p w14:paraId="7DD798BC" w14:textId="77777777" w:rsidR="00C81870" w:rsidRPr="00692778" w:rsidRDefault="00C81870" w:rsidP="00C81870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.9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比例鉴频器</w:t>
      </w:r>
    </w:p>
    <w:p w14:paraId="530B5510" w14:textId="77777777" w:rsidR="00C81870" w:rsidRPr="00692778" w:rsidRDefault="00C81870" w:rsidP="00C81870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/>
          <w:szCs w:val="21"/>
        </w:rPr>
        <w:t>.10</w:t>
      </w:r>
      <w:r w:rsidRPr="00692778">
        <w:rPr>
          <w:rFonts w:ascii="Times New Roman" w:hAnsi="Times New Roman"/>
          <w:szCs w:val="21"/>
        </w:rPr>
        <w:t>其他形式的鉴频器</w:t>
      </w:r>
    </w:p>
    <w:p w14:paraId="74CB2EE3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31D29FC5" w14:textId="77777777" w:rsidR="008C76C3" w:rsidRDefault="00A32378" w:rsidP="008C76C3">
      <w:pPr>
        <w:pStyle w:val="a7"/>
        <w:ind w:left="210" w:firstLine="420"/>
        <w:jc w:val="left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765E15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角度调制的优点和应用</w:t>
      </w:r>
      <w:r w:rsidR="008C76C3">
        <w:rPr>
          <w:rFonts w:ascii="Times New Roman" w:hAnsi="Times New Roman" w:hint="eastAsia"/>
          <w:szCs w:val="21"/>
        </w:rPr>
        <w:t>。</w:t>
      </w:r>
    </w:p>
    <w:p w14:paraId="78481238" w14:textId="77777777" w:rsidR="00A32378" w:rsidRPr="00692778" w:rsidRDefault="008C76C3" w:rsidP="008C76C3">
      <w:pPr>
        <w:pStyle w:val="a7"/>
        <w:ind w:left="21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调频的各种方法及优缺点</w:t>
      </w:r>
      <w:r>
        <w:rPr>
          <w:rFonts w:ascii="Times New Roman" w:hAnsi="Times New Roman" w:hint="eastAsia"/>
          <w:szCs w:val="21"/>
        </w:rPr>
        <w:t>，</w:t>
      </w:r>
      <w:r w:rsidR="004A0012">
        <w:rPr>
          <w:rFonts w:ascii="Times New Roman" w:hAnsi="Times New Roman" w:hint="eastAsia"/>
          <w:szCs w:val="21"/>
        </w:rPr>
        <w:t>复述</w:t>
      </w:r>
      <w:r w:rsidR="00A32378" w:rsidRPr="00692778">
        <w:rPr>
          <w:rFonts w:ascii="Times New Roman" w:hAnsi="Times New Roman"/>
          <w:szCs w:val="21"/>
        </w:rPr>
        <w:t>调频波的主要指标</w:t>
      </w:r>
      <w:r w:rsidR="00554593">
        <w:rPr>
          <w:rFonts w:ascii="Times New Roman" w:hAnsi="Times New Roman" w:hint="eastAsia"/>
          <w:szCs w:val="21"/>
        </w:rPr>
        <w:t>。</w:t>
      </w:r>
    </w:p>
    <w:p w14:paraId="7FEFDD62" w14:textId="77777777" w:rsidR="00A32378" w:rsidRPr="00692778" w:rsidRDefault="008C76C3" w:rsidP="008C76C3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</w:t>
      </w:r>
      <w:r w:rsidR="00A32378" w:rsidRPr="00692778"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A32378" w:rsidRPr="00692778">
        <w:rPr>
          <w:rFonts w:ascii="Times New Roman" w:hAnsi="Times New Roman"/>
          <w:szCs w:val="21"/>
        </w:rPr>
        <w:t>鉴频</w:t>
      </w:r>
      <w:r>
        <w:rPr>
          <w:rFonts w:ascii="Times New Roman" w:hAnsi="Times New Roman" w:hint="eastAsia"/>
          <w:szCs w:val="21"/>
        </w:rPr>
        <w:t>的</w:t>
      </w:r>
      <w:r>
        <w:rPr>
          <w:rFonts w:ascii="Times New Roman" w:hAnsi="Times New Roman"/>
          <w:szCs w:val="21"/>
        </w:rPr>
        <w:t>方法</w:t>
      </w:r>
      <w:r>
        <w:rPr>
          <w:rFonts w:ascii="Times New Roman" w:hAnsi="Times New Roman" w:hint="eastAsia"/>
          <w:szCs w:val="21"/>
        </w:rPr>
        <w:t>和</w:t>
      </w:r>
      <w:r w:rsidR="00A32378" w:rsidRPr="00692778">
        <w:rPr>
          <w:rFonts w:ascii="Times New Roman" w:hAnsi="Times New Roman"/>
          <w:szCs w:val="21"/>
        </w:rPr>
        <w:t>鉴频器的主要指标</w:t>
      </w:r>
      <w:r w:rsidR="00554593">
        <w:rPr>
          <w:rFonts w:ascii="Times New Roman" w:hAnsi="Times New Roman" w:hint="eastAsia"/>
          <w:szCs w:val="21"/>
        </w:rPr>
        <w:t>。</w:t>
      </w:r>
    </w:p>
    <w:p w14:paraId="300D004C" w14:textId="77777777" w:rsidR="00A32378" w:rsidRPr="00692778" w:rsidRDefault="008C76C3" w:rsidP="00A323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</w:t>
      </w:r>
      <w:r w:rsidR="00A32378" w:rsidRPr="00692778"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能说明</w:t>
      </w:r>
      <w:r w:rsidR="00A32378" w:rsidRPr="00692778">
        <w:rPr>
          <w:rFonts w:ascii="Times New Roman" w:hAnsi="Times New Roman"/>
          <w:szCs w:val="21"/>
        </w:rPr>
        <w:t>调频和调相波的波形、数学表达式、调制系数和频谱</w:t>
      </w:r>
      <w:r w:rsidR="00554593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</w:t>
      </w:r>
      <w:r w:rsidR="00671D81">
        <w:rPr>
          <w:rFonts w:hint="eastAsia"/>
          <w:b/>
          <w:sz w:val="22"/>
        </w:rPr>
        <w:t>、</w:t>
      </w:r>
      <w:r w:rsidR="00671D81" w:rsidRPr="00671D81">
        <w:rPr>
          <w:rFonts w:hint="eastAsia"/>
          <w:b/>
        </w:rPr>
        <w:t>难点）</w:t>
      </w:r>
    </w:p>
    <w:p w14:paraId="7DD13BA6" w14:textId="77777777" w:rsidR="00A32378" w:rsidRPr="00692778" w:rsidRDefault="008C76C3" w:rsidP="00A323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</w:t>
      </w:r>
      <w:r w:rsidR="00A32378" w:rsidRPr="00692778"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能说明</w:t>
      </w:r>
      <w:r w:rsidR="00A32378" w:rsidRPr="00692778">
        <w:rPr>
          <w:rFonts w:ascii="Times New Roman" w:hAnsi="Times New Roman"/>
          <w:szCs w:val="21"/>
        </w:rPr>
        <w:t>变容二极管调频电路的工作原理</w:t>
      </w:r>
      <w:r w:rsidR="00554593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5EEA398D" w14:textId="77777777" w:rsidR="001A6478" w:rsidRPr="00692778" w:rsidRDefault="008C76C3" w:rsidP="001A64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</w:t>
      </w:r>
      <w:r w:rsidR="001A6478" w:rsidRPr="00692778"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能说明</w:t>
      </w:r>
      <w:r w:rsidR="001A6478" w:rsidRPr="00692778">
        <w:rPr>
          <w:rFonts w:ascii="Times New Roman" w:hAnsi="Times New Roman"/>
          <w:szCs w:val="21"/>
        </w:rPr>
        <w:t>晶体振荡器直接调频电路的工作原理</w:t>
      </w:r>
      <w:r w:rsidR="00554593">
        <w:rPr>
          <w:rFonts w:ascii="Times New Roman" w:hAnsi="Times New Roman" w:hint="eastAsia"/>
          <w:szCs w:val="21"/>
        </w:rPr>
        <w:t>。</w:t>
      </w:r>
    </w:p>
    <w:p w14:paraId="5AAEC5F0" w14:textId="77777777" w:rsidR="001A6478" w:rsidRPr="00692778" w:rsidRDefault="008C76C3" w:rsidP="001A64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</w:t>
      </w:r>
      <w:r w:rsidR="001A6478" w:rsidRPr="00692778"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="001A6478" w:rsidRPr="00692778">
        <w:rPr>
          <w:rFonts w:ascii="Times New Roman" w:hAnsi="Times New Roman"/>
          <w:szCs w:val="21"/>
        </w:rPr>
        <w:t>调相的各种方法</w:t>
      </w:r>
      <w:r w:rsidR="00554593">
        <w:rPr>
          <w:rFonts w:ascii="Times New Roman" w:hAnsi="Times New Roman" w:hint="eastAsia"/>
          <w:szCs w:val="21"/>
        </w:rPr>
        <w:t>。</w:t>
      </w:r>
    </w:p>
    <w:p w14:paraId="7DEC81B8" w14:textId="77777777" w:rsidR="001A6478" w:rsidRPr="00692778" w:rsidRDefault="008C76C3" w:rsidP="001A64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</w:t>
      </w:r>
      <w:r w:rsidR="001A6478" w:rsidRPr="00692778">
        <w:rPr>
          <w:rFonts w:ascii="Times New Roman" w:hAnsi="Times New Roman"/>
          <w:szCs w:val="21"/>
        </w:rPr>
        <w:t xml:space="preserve">. </w:t>
      </w:r>
      <w:r w:rsidR="00765E15">
        <w:rPr>
          <w:rFonts w:ascii="Times New Roman" w:hAnsi="Times New Roman" w:hint="eastAsia"/>
          <w:szCs w:val="21"/>
        </w:rPr>
        <w:t>能说明</w:t>
      </w:r>
      <w:r w:rsidR="001A6478" w:rsidRPr="00692778">
        <w:rPr>
          <w:rFonts w:ascii="Times New Roman" w:hAnsi="Times New Roman"/>
          <w:szCs w:val="21"/>
        </w:rPr>
        <w:t>相位鉴频器的工作原理</w:t>
      </w:r>
      <w:r w:rsidR="00554593">
        <w:rPr>
          <w:rFonts w:ascii="Times New Roman" w:hAnsi="Times New Roman" w:hint="eastAsia"/>
          <w:szCs w:val="21"/>
        </w:rPr>
        <w:t>。</w:t>
      </w:r>
    </w:p>
    <w:p w14:paraId="75396182" w14:textId="77777777" w:rsidR="001A6478" w:rsidRPr="00692778" w:rsidRDefault="008C76C3" w:rsidP="001A64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</w:t>
      </w:r>
      <w:r w:rsidR="001A6478" w:rsidRPr="00692778">
        <w:rPr>
          <w:rFonts w:ascii="Times New Roman" w:hAnsi="Times New Roman"/>
          <w:szCs w:val="21"/>
        </w:rPr>
        <w:t>.</w:t>
      </w:r>
      <w:r w:rsidR="003506DC">
        <w:rPr>
          <w:rFonts w:ascii="Times New Roman" w:hAnsi="Times New Roman"/>
          <w:szCs w:val="21"/>
        </w:rPr>
        <w:t xml:space="preserve"> </w:t>
      </w:r>
      <w:r w:rsidR="00765E15">
        <w:rPr>
          <w:rFonts w:ascii="Times New Roman" w:hAnsi="Times New Roman" w:hint="eastAsia"/>
          <w:szCs w:val="21"/>
        </w:rPr>
        <w:t>能说明</w:t>
      </w:r>
      <w:r w:rsidR="001A6478" w:rsidRPr="00692778">
        <w:rPr>
          <w:rFonts w:ascii="Times New Roman" w:hAnsi="Times New Roman"/>
          <w:szCs w:val="21"/>
        </w:rPr>
        <w:t>比例鉴频器的工作原理</w:t>
      </w:r>
      <w:r w:rsidR="00554593">
        <w:rPr>
          <w:rFonts w:ascii="Times New Roman" w:hAnsi="Times New Roman" w:hint="eastAsia"/>
          <w:szCs w:val="21"/>
        </w:rPr>
        <w:t>。</w:t>
      </w:r>
    </w:p>
    <w:p w14:paraId="355EA732" w14:textId="77777777" w:rsidR="00A32378" w:rsidRDefault="001A6478" w:rsidP="001A64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 w:rsidR="008C76C3">
        <w:rPr>
          <w:rFonts w:ascii="Times New Roman" w:hAnsi="Times New Roman"/>
          <w:szCs w:val="21"/>
        </w:rPr>
        <w:t>0</w:t>
      </w:r>
      <w:r w:rsidRPr="00692778">
        <w:rPr>
          <w:rFonts w:ascii="Times New Roman" w:hAnsi="Times New Roman"/>
          <w:szCs w:val="21"/>
        </w:rPr>
        <w:t>.</w:t>
      </w:r>
      <w:r w:rsidR="00765E15">
        <w:rPr>
          <w:rFonts w:ascii="Times New Roman" w:hAnsi="Times New Roman" w:hint="eastAsia"/>
          <w:szCs w:val="21"/>
        </w:rPr>
        <w:t>能</w:t>
      </w:r>
      <w:r w:rsidR="004A0012">
        <w:rPr>
          <w:rFonts w:ascii="Times New Roman" w:hAnsi="Times New Roman" w:hint="eastAsia"/>
          <w:szCs w:val="21"/>
        </w:rPr>
        <w:t>复述</w:t>
      </w:r>
      <w:r w:rsidRPr="00692778">
        <w:rPr>
          <w:rFonts w:ascii="Times New Roman" w:hAnsi="Times New Roman"/>
          <w:szCs w:val="21"/>
        </w:rPr>
        <w:t>其他形式的鉴频器</w:t>
      </w:r>
      <w:r w:rsidR="00554593">
        <w:rPr>
          <w:rFonts w:ascii="Times New Roman" w:hAnsi="Times New Roman" w:hint="eastAsia"/>
          <w:szCs w:val="21"/>
        </w:rPr>
        <w:t>。</w:t>
      </w:r>
    </w:p>
    <w:p w14:paraId="0B410375" w14:textId="77777777" w:rsidR="00902C68" w:rsidRPr="00902C68" w:rsidRDefault="00902C68" w:rsidP="001A6478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11.</w:t>
      </w:r>
      <w:r w:rsidRPr="00706D06">
        <w:rPr>
          <w:rFonts w:ascii="Times New Roman" w:hAnsi="Times New Roman" w:hint="eastAsia"/>
          <w:szCs w:val="21"/>
        </w:rPr>
        <w:t>能了解</w:t>
      </w:r>
      <w:r w:rsidRPr="000D68AA">
        <w:rPr>
          <w:rFonts w:ascii="Times New Roman" w:hAnsi="Times New Roman" w:hint="eastAsia"/>
          <w:szCs w:val="21"/>
        </w:rPr>
        <w:t>目前主流的</w:t>
      </w:r>
      <w:r>
        <w:rPr>
          <w:rFonts w:ascii="Times New Roman" w:hAnsi="Times New Roman" w:hint="eastAsia"/>
          <w:szCs w:val="21"/>
        </w:rPr>
        <w:t>调频</w:t>
      </w:r>
      <w:r w:rsidRPr="000D68AA"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 w:hint="eastAsia"/>
          <w:szCs w:val="21"/>
        </w:rPr>
        <w:t>鉴频</w:t>
      </w:r>
      <w:r w:rsidRPr="000D68AA">
        <w:rPr>
          <w:rFonts w:ascii="Times New Roman" w:hAnsi="Times New Roman" w:hint="eastAsia"/>
          <w:szCs w:val="21"/>
        </w:rPr>
        <w:t>技术</w:t>
      </w:r>
      <w:r>
        <w:rPr>
          <w:rFonts w:ascii="Times New Roman" w:hAnsi="Times New Roman" w:hint="eastAsia"/>
          <w:szCs w:val="21"/>
        </w:rPr>
        <w:t>及其</w:t>
      </w:r>
      <w:r w:rsidRPr="00706D06">
        <w:rPr>
          <w:rFonts w:ascii="Times New Roman" w:hAnsi="Times New Roman" w:hint="eastAsia"/>
          <w:szCs w:val="21"/>
        </w:rPr>
        <w:t>应用场景</w:t>
      </w:r>
      <w:r>
        <w:rPr>
          <w:rFonts w:ascii="Times New Roman" w:hAnsi="Times New Roman" w:hint="eastAsia"/>
          <w:szCs w:val="21"/>
        </w:rPr>
        <w:t>。</w:t>
      </w:r>
    </w:p>
    <w:p w14:paraId="582E4E42" w14:textId="77777777" w:rsidR="0098135E" w:rsidRPr="001A6478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1A6478">
        <w:rPr>
          <w:rFonts w:ascii="Times New Roman" w:hAnsi="Times New Roman" w:cs="Times New Roman"/>
          <w:b/>
        </w:rPr>
        <w:t>作业内容：</w:t>
      </w:r>
    </w:p>
    <w:p w14:paraId="037D2102" w14:textId="77777777" w:rsidR="0098135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5965A3" w:rsidRPr="005965A3">
        <w:rPr>
          <w:rFonts w:ascii="Times New Roman" w:hAnsi="Times New Roman" w:cs="Times New Roman" w:hint="eastAsia"/>
        </w:rPr>
        <w:t>分析调频和调相波的数学表达式</w:t>
      </w:r>
      <w:r w:rsidR="005965A3">
        <w:rPr>
          <w:rFonts w:ascii="Times New Roman" w:hAnsi="Times New Roman" w:cs="Times New Roman" w:hint="eastAsia"/>
        </w:rPr>
        <w:t>、</w:t>
      </w:r>
      <w:r w:rsidR="005965A3" w:rsidRPr="005965A3">
        <w:rPr>
          <w:rFonts w:ascii="Times New Roman" w:hAnsi="Times New Roman" w:cs="Times New Roman" w:hint="eastAsia"/>
        </w:rPr>
        <w:t>调制指数</w:t>
      </w:r>
      <w:r w:rsidR="005965A3">
        <w:rPr>
          <w:rFonts w:ascii="Times New Roman" w:hAnsi="Times New Roman" w:cs="Times New Roman" w:hint="eastAsia"/>
        </w:rPr>
        <w:t>、频偏</w:t>
      </w:r>
      <w:r w:rsidR="005965A3" w:rsidRPr="005965A3">
        <w:rPr>
          <w:rFonts w:ascii="Times New Roman" w:hAnsi="Times New Roman" w:cs="Times New Roman" w:hint="eastAsia"/>
        </w:rPr>
        <w:t>和频带宽度</w:t>
      </w:r>
      <w:r w:rsidR="005965A3">
        <w:rPr>
          <w:rFonts w:ascii="Times New Roman" w:hAnsi="Times New Roman" w:cs="Times New Roman" w:hint="eastAsia"/>
        </w:rPr>
        <w:t>。</w:t>
      </w:r>
    </w:p>
    <w:p w14:paraId="7267F3D5" w14:textId="77777777" w:rsidR="006D557F" w:rsidRPr="00C73603" w:rsidRDefault="006D557F" w:rsidP="0098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2. </w:t>
      </w:r>
      <w:r w:rsidRPr="006D557F">
        <w:rPr>
          <w:rFonts w:ascii="Times New Roman" w:hAnsi="Times New Roman" w:cs="Times New Roman" w:hint="eastAsia"/>
        </w:rPr>
        <w:t>分析变容二极管调频电路</w:t>
      </w:r>
      <w:r>
        <w:rPr>
          <w:rFonts w:ascii="Times New Roman" w:hAnsi="Times New Roman" w:cs="Times New Roman" w:hint="eastAsia"/>
        </w:rPr>
        <w:t>。</w:t>
      </w:r>
    </w:p>
    <w:p w14:paraId="190235BB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04D40A73" w14:textId="77777777" w:rsidR="007351F0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D6223A" w:rsidRPr="00D6223A">
        <w:rPr>
          <w:rFonts w:ascii="Times New Roman" w:hAnsi="Times New Roman" w:cs="Times New Roman" w:hint="eastAsia"/>
        </w:rPr>
        <w:t>频率</w:t>
      </w:r>
      <w:r w:rsidR="00D6223A">
        <w:rPr>
          <w:rFonts w:ascii="Times New Roman" w:hAnsi="Times New Roman" w:cs="Times New Roman" w:hint="eastAsia"/>
        </w:rPr>
        <w:t>—</w:t>
      </w:r>
      <w:r w:rsidR="00D6223A" w:rsidRPr="00D6223A">
        <w:rPr>
          <w:rFonts w:ascii="Times New Roman" w:hAnsi="Times New Roman" w:cs="Times New Roman" w:hint="eastAsia"/>
        </w:rPr>
        <w:t>电压转换的各种技术</w:t>
      </w:r>
      <w:r w:rsidR="00D6223A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</w:t>
      </w:r>
    </w:p>
    <w:p w14:paraId="55A18424" w14:textId="77777777" w:rsidR="007351F0" w:rsidRPr="007732B0" w:rsidRDefault="007351F0" w:rsidP="007351F0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305732EB" w14:textId="77777777" w:rsidR="007351F0" w:rsidRDefault="007351F0" w:rsidP="007351F0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1C7FF9">
        <w:rPr>
          <w:rFonts w:ascii="Times New Roman" w:hAnsi="Times New Roman" w:cs="Times New Roman" w:hint="eastAsia"/>
        </w:rPr>
        <w:t>调</w:t>
      </w:r>
      <w:r>
        <w:rPr>
          <w:rFonts w:ascii="Times New Roman" w:hAnsi="Times New Roman" w:cs="Times New Roman" w:hint="eastAsia"/>
        </w:rPr>
        <w:t>角</w:t>
      </w:r>
      <w:proofErr w:type="gramStart"/>
      <w:r w:rsidRPr="001C7FF9">
        <w:rPr>
          <w:rFonts w:ascii="Times New Roman" w:hAnsi="Times New Roman" w:cs="Times New Roman" w:hint="eastAsia"/>
        </w:rPr>
        <w:t>波</w:t>
      </w:r>
      <w:r>
        <w:rPr>
          <w:rFonts w:ascii="Times New Roman" w:hAnsi="Times New Roman" w:cs="Times New Roman" w:hint="eastAsia"/>
        </w:rPr>
        <w:t>概念</w:t>
      </w:r>
      <w:proofErr w:type="gramEnd"/>
      <w:r w:rsidRPr="009828C4">
        <w:rPr>
          <w:rFonts w:ascii="Times New Roman" w:hAnsi="Times New Roman" w:cs="Times New Roman" w:hint="eastAsia"/>
        </w:rPr>
        <w:t>的作业，</w:t>
      </w:r>
      <w:r w:rsidRPr="00AD7287">
        <w:rPr>
          <w:rFonts w:ascii="Times New Roman" w:hAnsi="Times New Roman" w:cs="Times New Roman" w:hint="eastAsia"/>
        </w:rPr>
        <w:t>掌握</w:t>
      </w:r>
      <w:r w:rsidRPr="001C7FF9">
        <w:rPr>
          <w:rFonts w:ascii="Times New Roman" w:hAnsi="Times New Roman" w:cs="Times New Roman" w:hint="eastAsia"/>
        </w:rPr>
        <w:t>调</w:t>
      </w:r>
      <w:r>
        <w:rPr>
          <w:rFonts w:ascii="Times New Roman" w:hAnsi="Times New Roman" w:cs="Times New Roman" w:hint="eastAsia"/>
        </w:rPr>
        <w:t>角</w:t>
      </w:r>
      <w:r w:rsidRPr="001C7FF9">
        <w:rPr>
          <w:rFonts w:ascii="Times New Roman" w:hAnsi="Times New Roman" w:cs="Times New Roman" w:hint="eastAsia"/>
        </w:rPr>
        <w:t>波</w:t>
      </w:r>
      <w:r w:rsidRPr="00AD7287">
        <w:rPr>
          <w:rFonts w:ascii="Times New Roman" w:hAnsi="Times New Roman" w:cs="Times New Roman" w:hint="eastAsia"/>
        </w:rPr>
        <w:t>的理论分析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 xml:space="preserve"> </w:t>
      </w:r>
    </w:p>
    <w:p w14:paraId="1C49330C" w14:textId="77777777" w:rsidR="007351F0" w:rsidRPr="00D74114" w:rsidRDefault="007351F0" w:rsidP="007351F0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6D557F">
        <w:rPr>
          <w:rFonts w:ascii="Times New Roman" w:hAnsi="Times New Roman" w:cs="Times New Roman" w:hint="eastAsia"/>
        </w:rPr>
        <w:t>变容二极管调频电路</w:t>
      </w:r>
      <w:r w:rsidRPr="009828C4">
        <w:rPr>
          <w:rFonts w:ascii="Times New Roman" w:hAnsi="Times New Roman" w:cs="Times New Roman" w:hint="eastAsia"/>
        </w:rPr>
        <w:t>的作业，</w:t>
      </w:r>
      <w:r>
        <w:rPr>
          <w:rFonts w:ascii="Times New Roman" w:hAnsi="Times New Roman" w:cs="Times New Roman" w:hint="eastAsia"/>
        </w:rPr>
        <w:t>能</w:t>
      </w:r>
      <w:r w:rsidRPr="00AD7287">
        <w:rPr>
          <w:rFonts w:ascii="Times New Roman" w:hAnsi="Times New Roman" w:cs="Times New Roman" w:hint="eastAsia"/>
        </w:rPr>
        <w:t>掌握工作原理，</w:t>
      </w:r>
      <w:r w:rsidRPr="000063F2">
        <w:rPr>
          <w:rFonts w:ascii="Times New Roman" w:hAnsi="Times New Roman" w:hint="eastAsia"/>
          <w:szCs w:val="21"/>
        </w:rPr>
        <w:t>并运用电路分析理论</w:t>
      </w:r>
      <w:r>
        <w:rPr>
          <w:rFonts w:ascii="Times New Roman" w:hAnsi="Times New Roman" w:hint="eastAsia"/>
          <w:szCs w:val="21"/>
        </w:rPr>
        <w:t>，</w:t>
      </w:r>
      <w:r w:rsidRPr="003E78BC">
        <w:rPr>
          <w:rFonts w:ascii="Times New Roman" w:hAnsi="Times New Roman" w:hint="eastAsia"/>
          <w:szCs w:val="21"/>
        </w:rPr>
        <w:t>按照定义</w:t>
      </w:r>
      <w:r w:rsidRPr="000063F2">
        <w:rPr>
          <w:rFonts w:ascii="Times New Roman" w:hAnsi="Times New Roman" w:hint="eastAsia"/>
          <w:szCs w:val="21"/>
        </w:rPr>
        <w:t>计算</w:t>
      </w:r>
      <w:r w:rsidRPr="006D557F">
        <w:rPr>
          <w:rFonts w:ascii="Times New Roman" w:hAnsi="Times New Roman" w:cs="Times New Roman" w:hint="eastAsia"/>
        </w:rPr>
        <w:t>变容二极管调频电路</w:t>
      </w:r>
      <w:r w:rsidRPr="000063F2">
        <w:rPr>
          <w:rFonts w:ascii="Times New Roman" w:hAnsi="Times New Roman" w:hint="eastAsia"/>
          <w:szCs w:val="21"/>
        </w:rPr>
        <w:t>的主要性能指标</w:t>
      </w:r>
      <w:r>
        <w:rPr>
          <w:rFonts w:ascii="Times New Roman" w:hAnsi="Times New Roman" w:hint="eastAsia"/>
          <w:szCs w:val="21"/>
        </w:rPr>
        <w:t>。</w:t>
      </w:r>
    </w:p>
    <w:p w14:paraId="3F380663" w14:textId="77777777" w:rsidR="0098135E" w:rsidRPr="00C73603" w:rsidRDefault="007351F0" w:rsidP="007351F0">
      <w:pPr>
        <w:pStyle w:val="a5"/>
        <w:ind w:firstLineChars="300" w:firstLine="630"/>
      </w:pPr>
      <w:r>
        <w:rPr>
          <w:rFonts w:hint="eastAsia"/>
        </w:rPr>
        <w:t>3</w:t>
      </w:r>
      <w:r>
        <w:t xml:space="preserve"> </w:t>
      </w:r>
      <w:r w:rsidRPr="005F1939">
        <w:rPr>
          <w:rFonts w:hint="eastAsia"/>
        </w:rPr>
        <w:t>能识别</w:t>
      </w:r>
      <w:r>
        <w:rPr>
          <w:rFonts w:hint="eastAsia"/>
        </w:rPr>
        <w:t>通信</w:t>
      </w:r>
      <w:r w:rsidRPr="008C0A08">
        <w:rPr>
          <w:rFonts w:hint="eastAsia"/>
        </w:rPr>
        <w:t>系统中的</w:t>
      </w:r>
      <w:r>
        <w:rPr>
          <w:rFonts w:hint="eastAsia"/>
        </w:rPr>
        <w:t>调频</w:t>
      </w:r>
      <w:r w:rsidRPr="00AD7287">
        <w:rPr>
          <w:rFonts w:hint="eastAsia"/>
        </w:rPr>
        <w:t>和</w:t>
      </w:r>
      <w:r>
        <w:rPr>
          <w:rFonts w:hint="eastAsia"/>
        </w:rPr>
        <w:t>鉴频</w:t>
      </w:r>
      <w:r w:rsidRPr="00AD7287">
        <w:rPr>
          <w:rFonts w:hint="eastAsia"/>
        </w:rPr>
        <w:t>电路，</w:t>
      </w:r>
      <w:r>
        <w:rPr>
          <w:rFonts w:hint="eastAsia"/>
        </w:rPr>
        <w:t>分析其</w:t>
      </w:r>
      <w:r w:rsidR="00F660BE">
        <w:rPr>
          <w:rFonts w:hint="eastAsia"/>
        </w:rPr>
        <w:t>类型、</w:t>
      </w:r>
      <w:r>
        <w:rPr>
          <w:rFonts w:hint="eastAsia"/>
        </w:rPr>
        <w:t>功能和原理，估算其性能指标，并具备调频</w:t>
      </w:r>
      <w:r w:rsidRPr="00AD7287">
        <w:rPr>
          <w:rFonts w:hint="eastAsia"/>
        </w:rPr>
        <w:t>和</w:t>
      </w:r>
      <w:r>
        <w:rPr>
          <w:rFonts w:hint="eastAsia"/>
        </w:rPr>
        <w:t>鉴频</w:t>
      </w:r>
      <w:r w:rsidRPr="00AD7287">
        <w:rPr>
          <w:rFonts w:hint="eastAsia"/>
        </w:rPr>
        <w:t>电路</w:t>
      </w:r>
      <w:r>
        <w:rPr>
          <w:rFonts w:hint="eastAsia"/>
        </w:rPr>
        <w:t>选型设计的能力。</w:t>
      </w:r>
      <w:r w:rsidR="0098135E">
        <w:rPr>
          <w:rFonts w:hint="eastAsia"/>
        </w:rPr>
        <w:t xml:space="preserve"> </w:t>
      </w:r>
      <w:r>
        <w:t xml:space="preserve"> </w:t>
      </w:r>
    </w:p>
    <w:p w14:paraId="6359D230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07E16D8F" w14:textId="77777777" w:rsidR="0052143B" w:rsidRDefault="0098135E" w:rsidP="0052143B">
      <w:pPr>
        <w:ind w:firstLineChars="100" w:firstLine="211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  <w:b/>
        </w:rPr>
        <w:tab/>
        <w:t xml:space="preserve">  </w:t>
      </w:r>
      <w:r w:rsidR="0052143B" w:rsidRPr="00C73603">
        <w:rPr>
          <w:rFonts w:ascii="Times New Roman" w:hAnsi="Times New Roman" w:cs="Times New Roman"/>
        </w:rPr>
        <w:t xml:space="preserve">1. </w:t>
      </w:r>
      <w:r w:rsidR="0052143B" w:rsidRPr="006F4A44">
        <w:rPr>
          <w:rFonts w:ascii="Times New Roman" w:hAnsi="Times New Roman" w:cs="Times New Roman" w:hint="eastAsia"/>
        </w:rPr>
        <w:t>了解软件无线电技术在</w:t>
      </w:r>
      <w:r w:rsidR="0052143B" w:rsidRPr="0052143B">
        <w:rPr>
          <w:rFonts w:ascii="Times New Roman" w:hAnsi="Times New Roman" w:cs="Times New Roman" w:hint="eastAsia"/>
        </w:rPr>
        <w:t>频率</w:t>
      </w:r>
      <w:r w:rsidR="0052143B" w:rsidRPr="006F4A44">
        <w:rPr>
          <w:rFonts w:ascii="Times New Roman" w:hAnsi="Times New Roman" w:cs="Times New Roman" w:hint="eastAsia"/>
        </w:rPr>
        <w:t>调制和解调中的应用</w:t>
      </w:r>
      <w:r w:rsidR="0052143B">
        <w:rPr>
          <w:rFonts w:ascii="Times New Roman" w:hAnsi="Times New Roman" w:cs="Times New Roman" w:hint="eastAsia"/>
        </w:rPr>
        <w:t>。</w:t>
      </w:r>
    </w:p>
    <w:p w14:paraId="6E34AC90" w14:textId="77777777" w:rsidR="0052143B" w:rsidRDefault="0052143B" w:rsidP="0052143B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26D92">
        <w:rPr>
          <w:rFonts w:ascii="Times New Roman" w:hAnsi="Times New Roman" w:cs="Times New Roman" w:hint="eastAsia"/>
        </w:rPr>
        <w:t>在半导体</w:t>
      </w:r>
      <w:proofErr w:type="gramStart"/>
      <w:r w:rsidRPr="00F26D92">
        <w:rPr>
          <w:rFonts w:ascii="Times New Roman" w:hAnsi="Times New Roman" w:cs="Times New Roman" w:hint="eastAsia"/>
        </w:rPr>
        <w:t>厂商官网查</w:t>
      </w:r>
      <w:r>
        <w:rPr>
          <w:rFonts w:ascii="Times New Roman" w:hAnsi="Times New Roman" w:cs="Times New Roman" w:hint="eastAsia"/>
        </w:rPr>
        <w:t>阅</w:t>
      </w:r>
      <w:proofErr w:type="gramEnd"/>
      <w:r w:rsidRPr="0052143B">
        <w:rPr>
          <w:rFonts w:ascii="Times New Roman" w:hAnsi="Times New Roman" w:cs="Times New Roman" w:hint="eastAsia"/>
        </w:rPr>
        <w:t>调频</w:t>
      </w:r>
      <w:r w:rsidRPr="0087065F">
        <w:rPr>
          <w:rFonts w:ascii="Times New Roman" w:hAnsi="Times New Roman" w:cs="Times New Roman" w:hint="eastAsia"/>
        </w:rPr>
        <w:t>收音机芯片</w:t>
      </w:r>
      <w:r w:rsidRPr="0056180D">
        <w:rPr>
          <w:rFonts w:ascii="Times New Roman" w:hAnsi="Times New Roman" w:cs="Times New Roman" w:hint="eastAsia"/>
        </w:rPr>
        <w:t>产品目录</w:t>
      </w:r>
      <w:r>
        <w:rPr>
          <w:rFonts w:ascii="Times New Roman" w:hAnsi="Times New Roman" w:cs="Times New Roman" w:hint="eastAsia"/>
        </w:rPr>
        <w:t>，</w:t>
      </w:r>
      <w:r w:rsidRPr="0056180D">
        <w:rPr>
          <w:rFonts w:ascii="Times New Roman" w:hAnsi="Times New Roman" w:cs="Times New Roman" w:hint="eastAsia"/>
        </w:rPr>
        <w:t>阅读</w:t>
      </w:r>
      <w:r>
        <w:rPr>
          <w:rFonts w:ascii="Times New Roman" w:hAnsi="Times New Roman" w:cs="Times New Roman" w:hint="eastAsia"/>
        </w:rPr>
        <w:t>某一</w:t>
      </w:r>
      <w:r w:rsidRPr="00182A35">
        <w:rPr>
          <w:rFonts w:ascii="Times New Roman" w:hAnsi="Times New Roman" w:cs="Times New Roman" w:hint="eastAsia"/>
        </w:rPr>
        <w:t>型号</w:t>
      </w:r>
      <w:r w:rsidRPr="0087065F">
        <w:rPr>
          <w:rFonts w:ascii="Times New Roman" w:hAnsi="Times New Roman" w:cs="Times New Roman" w:hint="eastAsia"/>
        </w:rPr>
        <w:t>收音机芯片</w:t>
      </w:r>
      <w:r>
        <w:rPr>
          <w:rFonts w:ascii="Times New Roman" w:hAnsi="Times New Roman" w:cs="Times New Roman" w:hint="eastAsia"/>
        </w:rPr>
        <w:t>的</w:t>
      </w:r>
      <w:r w:rsidRPr="00F26D92">
        <w:rPr>
          <w:rFonts w:ascii="Times New Roman" w:hAnsi="Times New Roman" w:cs="Times New Roman" w:hint="eastAsia"/>
        </w:rPr>
        <w:t>英文器件手册</w:t>
      </w:r>
      <w:r>
        <w:rPr>
          <w:rFonts w:ascii="Times New Roman" w:hAnsi="Times New Roman" w:cs="Times New Roman" w:hint="eastAsia"/>
        </w:rPr>
        <w:t>，</w:t>
      </w:r>
      <w:r w:rsidRPr="0056180D">
        <w:rPr>
          <w:rFonts w:ascii="Times New Roman" w:hAnsi="Times New Roman" w:cs="Times New Roman" w:hint="eastAsia"/>
        </w:rPr>
        <w:t>了解其主要参数和应用</w:t>
      </w:r>
      <w:r>
        <w:rPr>
          <w:rFonts w:ascii="Times New Roman" w:hAnsi="Times New Roman" w:cs="Times New Roman" w:hint="eastAsia"/>
        </w:rPr>
        <w:t>。</w:t>
      </w:r>
    </w:p>
    <w:p w14:paraId="75CCF131" w14:textId="77777777" w:rsidR="0098135E" w:rsidRPr="0052143B" w:rsidRDefault="0098135E" w:rsidP="0098135E">
      <w:pPr>
        <w:ind w:firstLineChars="100" w:firstLine="210"/>
        <w:rPr>
          <w:rFonts w:ascii="Times New Roman" w:hAnsi="Times New Roman" w:cs="Times New Roman"/>
        </w:rPr>
      </w:pPr>
    </w:p>
    <w:p w14:paraId="524DDFC2" w14:textId="77777777" w:rsidR="0098135E" w:rsidRDefault="00E56E9E" w:rsidP="0098135E">
      <w:pPr>
        <w:rPr>
          <w:b/>
        </w:rPr>
      </w:pPr>
      <w:r>
        <w:rPr>
          <w:b/>
        </w:rPr>
        <w:lastRenderedPageBreak/>
        <w:t>8</w:t>
      </w:r>
      <w:r w:rsidR="0098135E">
        <w:rPr>
          <w:rFonts w:hint="eastAsia"/>
          <w:b/>
        </w:rPr>
        <w:t>.</w:t>
      </w:r>
      <w:r w:rsidR="0098135E">
        <w:rPr>
          <w:b/>
        </w:rPr>
        <w:t xml:space="preserve"> </w:t>
      </w:r>
      <w:r w:rsidRPr="00E56E9E">
        <w:rPr>
          <w:rFonts w:ascii="Times New Roman" w:hAnsi="Times New Roman"/>
          <w:b/>
          <w:szCs w:val="21"/>
        </w:rPr>
        <w:t>反馈控制电路</w:t>
      </w:r>
      <w:r w:rsidR="0098135E" w:rsidRPr="00C7016B">
        <w:rPr>
          <w:rFonts w:ascii="Times New Roman" w:hAnsi="Times New Roman" w:cs="Times New Roman"/>
          <w:b/>
        </w:rPr>
        <w:t>（</w:t>
      </w:r>
      <w:r w:rsidR="00221D83">
        <w:rPr>
          <w:rFonts w:ascii="Times New Roman" w:hAnsi="Times New Roman" w:cs="Times New Roman"/>
          <w:b/>
        </w:rPr>
        <w:t>3</w:t>
      </w:r>
      <w:r w:rsidR="00221D83">
        <w:rPr>
          <w:rFonts w:ascii="Times New Roman" w:hAnsi="Times New Roman" w:cs="Times New Roman"/>
          <w:b/>
        </w:rPr>
        <w:t>学时</w:t>
      </w:r>
      <w:r w:rsidR="0098135E" w:rsidRPr="00C7016B">
        <w:rPr>
          <w:rFonts w:ascii="Times New Roman" w:hAnsi="Times New Roman" w:cs="Times New Roman"/>
          <w:b/>
        </w:rPr>
        <w:t>）</w:t>
      </w:r>
      <w:r w:rsidR="0098135E" w:rsidRPr="00686586">
        <w:rPr>
          <w:b/>
        </w:rPr>
        <w:t>（支撑</w:t>
      </w:r>
      <w:r w:rsidR="0098135E" w:rsidRPr="00686586">
        <w:rPr>
          <w:rFonts w:hint="eastAsia"/>
          <w:b/>
        </w:rPr>
        <w:t>教学</w:t>
      </w:r>
      <w:r w:rsidR="0098135E" w:rsidRPr="00686586">
        <w:rPr>
          <w:b/>
        </w:rPr>
        <w:t>目标</w:t>
      </w:r>
      <w:r w:rsidR="0098135E" w:rsidRPr="00686586">
        <w:rPr>
          <w:b/>
        </w:rPr>
        <w:t>1</w:t>
      </w:r>
      <w:r w:rsidR="0098135E" w:rsidRPr="00686586">
        <w:rPr>
          <w:b/>
        </w:rPr>
        <w:t>）</w:t>
      </w:r>
    </w:p>
    <w:p w14:paraId="108DF22B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3090032F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Pr="00B73DB7">
        <w:rPr>
          <w:rFonts w:ascii="Times New Roman" w:hAnsi="Times New Roman" w:cs="Times New Roman"/>
          <w:b/>
        </w:rPr>
        <w:t>1</w:t>
      </w:r>
      <w:r w:rsidR="00E56E9E">
        <w:rPr>
          <w:rFonts w:ascii="Times New Roman" w:hAnsi="Times New Roman" w:cs="Times New Roman"/>
          <w:b/>
        </w:rPr>
        <w:t>0</w:t>
      </w:r>
      <w:r w:rsidRPr="00B73DB7">
        <w:rPr>
          <w:rFonts w:ascii="Times New Roman" w:hAnsi="Times New Roman" w:cs="Times New Roman"/>
          <w:b/>
        </w:rPr>
        <w:t>章</w:t>
      </w:r>
    </w:p>
    <w:p w14:paraId="1FD6F852" w14:textId="77777777" w:rsidR="00E56E9E" w:rsidRPr="00692778" w:rsidRDefault="00E56E9E" w:rsidP="00E56E9E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0.1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自动增益控制</w:t>
      </w:r>
      <w:r w:rsidRPr="00692778">
        <w:rPr>
          <w:rFonts w:ascii="Times New Roman" w:hAnsi="Times New Roman"/>
          <w:szCs w:val="21"/>
        </w:rPr>
        <w:t>(AGC)</w:t>
      </w:r>
    </w:p>
    <w:p w14:paraId="150117E4" w14:textId="77777777" w:rsidR="00E56E9E" w:rsidRPr="00692778" w:rsidRDefault="00E56E9E" w:rsidP="00E56E9E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0.2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自动频率微调</w:t>
      </w:r>
      <w:r w:rsidRPr="00692778">
        <w:rPr>
          <w:rFonts w:ascii="Times New Roman" w:hAnsi="Times New Roman"/>
          <w:szCs w:val="21"/>
        </w:rPr>
        <w:t>(AFC)</w:t>
      </w:r>
    </w:p>
    <w:p w14:paraId="65FE3ED9" w14:textId="77777777" w:rsidR="00E56E9E" w:rsidRPr="00692778" w:rsidRDefault="00E56E9E" w:rsidP="00E56E9E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0.3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锁相环路的基本工作原理</w:t>
      </w:r>
    </w:p>
    <w:p w14:paraId="65BDED70" w14:textId="77777777" w:rsidR="00E56E9E" w:rsidRPr="00692778" w:rsidRDefault="00E56E9E" w:rsidP="00E56E9E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0.4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锁相环路各部件及其数学模型</w:t>
      </w:r>
    </w:p>
    <w:p w14:paraId="424ABD06" w14:textId="77777777" w:rsidR="00E56E9E" w:rsidRPr="00692778" w:rsidRDefault="00E56E9E" w:rsidP="00E56E9E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0.</w:t>
      </w:r>
      <w:r w:rsidR="00457A06">
        <w:rPr>
          <w:rFonts w:ascii="Times New Roman" w:hAnsi="Times New Roman"/>
          <w:szCs w:val="21"/>
        </w:rPr>
        <w:t>6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集成锁相环</w:t>
      </w:r>
    </w:p>
    <w:p w14:paraId="48427921" w14:textId="77777777" w:rsidR="00E56E9E" w:rsidRPr="00692778" w:rsidRDefault="00E56E9E" w:rsidP="00E56E9E">
      <w:pPr>
        <w:pStyle w:val="a7"/>
        <w:ind w:left="130" w:firstLineChars="238" w:firstLine="50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0.7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锁相环路的应用简介</w:t>
      </w:r>
    </w:p>
    <w:p w14:paraId="392DBAAF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</w:p>
    <w:p w14:paraId="2A5FA14B" w14:textId="77777777" w:rsidR="00BA7F79" w:rsidRPr="00692778" w:rsidRDefault="00BA7F79" w:rsidP="00BA7F79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2A7FD2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自动增益控制的概念和框图</w:t>
      </w:r>
      <w:r w:rsidR="004B5D86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31BB8C4B" w14:textId="77777777" w:rsidR="00BA7F79" w:rsidRPr="00692778" w:rsidRDefault="00BA7F79" w:rsidP="00BA7F79">
      <w:pPr>
        <w:pStyle w:val="a7"/>
        <w:ind w:left="21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 xml:space="preserve">. </w:t>
      </w:r>
      <w:r w:rsidR="002A7FD2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自动频率控制的概念和框图</w:t>
      </w:r>
      <w:r w:rsidR="004B5D86">
        <w:rPr>
          <w:rFonts w:ascii="Times New Roman" w:hAnsi="Times New Roman" w:hint="eastAsia"/>
          <w:szCs w:val="21"/>
        </w:rPr>
        <w:t>。</w:t>
      </w:r>
    </w:p>
    <w:p w14:paraId="0301EF1E" w14:textId="77777777" w:rsidR="00BA7F79" w:rsidRPr="00692778" w:rsidRDefault="00BA7F79" w:rsidP="00BA7F79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3. </w:t>
      </w:r>
      <w:r w:rsidR="002A7FD2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锁相环的工作原理</w:t>
      </w:r>
      <w:r w:rsidR="004B5D86">
        <w:rPr>
          <w:rFonts w:ascii="Times New Roman" w:hAnsi="Times New Roman" w:hint="eastAsia"/>
          <w:szCs w:val="21"/>
        </w:rPr>
        <w:t>。</w:t>
      </w:r>
      <w:r w:rsidR="00671D81" w:rsidRPr="00671D81">
        <w:rPr>
          <w:rFonts w:hint="eastAsia"/>
          <w:b/>
          <w:sz w:val="22"/>
        </w:rPr>
        <w:t>（重点）</w:t>
      </w:r>
    </w:p>
    <w:p w14:paraId="7C3F0B84" w14:textId="77777777" w:rsidR="00BA7F79" w:rsidRPr="00692778" w:rsidRDefault="00BA7F79" w:rsidP="00BA7F79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4. </w:t>
      </w:r>
      <w:r w:rsidR="002A7FD2">
        <w:rPr>
          <w:rFonts w:ascii="Times New Roman" w:hAnsi="Times New Roman" w:hint="eastAsia"/>
          <w:szCs w:val="21"/>
        </w:rPr>
        <w:t>能复述</w:t>
      </w:r>
      <w:r w:rsidRPr="00692778">
        <w:rPr>
          <w:rFonts w:ascii="Times New Roman" w:hAnsi="Times New Roman"/>
          <w:szCs w:val="21"/>
        </w:rPr>
        <w:t>锁相环的组成部件</w:t>
      </w:r>
      <w:r w:rsidR="004B5D86">
        <w:rPr>
          <w:rFonts w:ascii="Times New Roman" w:hAnsi="Times New Roman" w:hint="eastAsia"/>
          <w:szCs w:val="21"/>
        </w:rPr>
        <w:t>。</w:t>
      </w:r>
    </w:p>
    <w:p w14:paraId="19A9BAF2" w14:textId="77777777" w:rsidR="00BA7F79" w:rsidRPr="00692778" w:rsidRDefault="00BA7F79" w:rsidP="00BA7F79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5. </w:t>
      </w:r>
      <w:r w:rsidR="002A7FD2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集成锁相环的电路原理</w:t>
      </w:r>
      <w:r w:rsidR="00902C68">
        <w:rPr>
          <w:rFonts w:ascii="Times New Roman" w:hAnsi="Times New Roman" w:hint="eastAsia"/>
          <w:szCs w:val="21"/>
        </w:rPr>
        <w:t>，</w:t>
      </w:r>
      <w:r w:rsidR="00902C68" w:rsidRPr="00706D06">
        <w:rPr>
          <w:rFonts w:ascii="Times New Roman" w:hAnsi="Times New Roman" w:hint="eastAsia"/>
          <w:szCs w:val="21"/>
        </w:rPr>
        <w:t>了解新器件</w:t>
      </w:r>
      <w:r w:rsidR="00902C68">
        <w:rPr>
          <w:rFonts w:ascii="Times New Roman" w:hAnsi="Times New Roman" w:hint="eastAsia"/>
          <w:szCs w:val="21"/>
        </w:rPr>
        <w:t>、新技术以及</w:t>
      </w:r>
      <w:r w:rsidR="00902C68" w:rsidRPr="00AD30B9">
        <w:rPr>
          <w:rFonts w:ascii="Times New Roman" w:hAnsi="Times New Roman" w:hint="eastAsia"/>
          <w:szCs w:val="21"/>
        </w:rPr>
        <w:t>国内外</w:t>
      </w:r>
      <w:r w:rsidR="00902C68">
        <w:rPr>
          <w:rFonts w:ascii="Times New Roman" w:hAnsi="Times New Roman" w:hint="eastAsia"/>
          <w:szCs w:val="21"/>
        </w:rPr>
        <w:t>器件</w:t>
      </w:r>
      <w:r w:rsidR="00902C68" w:rsidRPr="00AD30B9">
        <w:rPr>
          <w:rFonts w:ascii="Times New Roman" w:hAnsi="Times New Roman" w:hint="eastAsia"/>
          <w:szCs w:val="21"/>
        </w:rPr>
        <w:t>的差距</w:t>
      </w:r>
      <w:r w:rsidR="00902C68">
        <w:rPr>
          <w:rFonts w:ascii="Times New Roman" w:hAnsi="Times New Roman" w:hint="eastAsia"/>
          <w:szCs w:val="21"/>
        </w:rPr>
        <w:t>。</w:t>
      </w:r>
    </w:p>
    <w:p w14:paraId="1F75A75D" w14:textId="77777777" w:rsidR="00BA7F79" w:rsidRDefault="00BA7F79" w:rsidP="00BA7F79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6. </w:t>
      </w:r>
      <w:r w:rsidR="002A7FD2">
        <w:rPr>
          <w:rFonts w:ascii="Times New Roman" w:hAnsi="Times New Roman" w:hint="eastAsia"/>
          <w:szCs w:val="21"/>
        </w:rPr>
        <w:t>能复述</w:t>
      </w:r>
      <w:r w:rsidRPr="00692778">
        <w:rPr>
          <w:rFonts w:ascii="Times New Roman" w:hAnsi="Times New Roman"/>
          <w:szCs w:val="21"/>
        </w:rPr>
        <w:t>锁相环路的应用</w:t>
      </w:r>
      <w:r w:rsidR="004B5D86">
        <w:rPr>
          <w:rFonts w:ascii="Times New Roman" w:hAnsi="Times New Roman" w:hint="eastAsia"/>
          <w:szCs w:val="21"/>
        </w:rPr>
        <w:t>。</w:t>
      </w:r>
    </w:p>
    <w:p w14:paraId="7FA25F44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132DB4A8" w14:textId="77777777" w:rsidR="0098135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4B5D86" w:rsidRPr="004B5D86">
        <w:rPr>
          <w:rFonts w:ascii="Times New Roman" w:hAnsi="Times New Roman" w:cs="Times New Roman" w:hint="eastAsia"/>
        </w:rPr>
        <w:t>分析锁相环路的基本结构</w:t>
      </w:r>
      <w:r w:rsidR="001E6D3A">
        <w:rPr>
          <w:rFonts w:ascii="Times New Roman" w:hAnsi="Times New Roman" w:cs="Times New Roman" w:hint="eastAsia"/>
        </w:rPr>
        <w:t>。</w:t>
      </w:r>
    </w:p>
    <w:p w14:paraId="5B785BBC" w14:textId="77777777" w:rsidR="001E6D3A" w:rsidRPr="001E6D3A" w:rsidRDefault="001E6D3A" w:rsidP="0098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2. </w:t>
      </w:r>
      <w:r>
        <w:rPr>
          <w:rFonts w:ascii="Times New Roman" w:hAnsi="Times New Roman" w:cs="Times New Roman" w:hint="eastAsia"/>
        </w:rPr>
        <w:t>应用</w:t>
      </w:r>
      <w:r w:rsidRPr="001E6D3A">
        <w:rPr>
          <w:rFonts w:ascii="Times New Roman" w:hAnsi="Times New Roman" w:cs="Times New Roman" w:hint="eastAsia"/>
        </w:rPr>
        <w:t>锁相环路设计倍频电路</w:t>
      </w:r>
      <w:r>
        <w:rPr>
          <w:rFonts w:ascii="Times New Roman" w:hAnsi="Times New Roman" w:cs="Times New Roman" w:hint="eastAsia"/>
        </w:rPr>
        <w:t>。</w:t>
      </w:r>
    </w:p>
    <w:p w14:paraId="336418CF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22188B0D" w14:textId="77777777" w:rsidR="00A449CC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AF18C1" w:rsidRPr="00AF18C1">
        <w:rPr>
          <w:rFonts w:ascii="Times New Roman" w:hAnsi="Times New Roman" w:cs="Times New Roman" w:hint="eastAsia"/>
        </w:rPr>
        <w:t>锁相环路低通滤波器的设计</w:t>
      </w:r>
      <w:r w:rsidR="00AF18C1">
        <w:rPr>
          <w:rFonts w:ascii="Times New Roman" w:hAnsi="Times New Roman" w:cs="Times New Roman" w:hint="eastAsia"/>
        </w:rPr>
        <w:t>。</w:t>
      </w:r>
    </w:p>
    <w:p w14:paraId="229B4100" w14:textId="77777777" w:rsidR="0098135E" w:rsidRDefault="00A449CC" w:rsidP="00A449CC">
      <w:pPr>
        <w:ind w:left="42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633E7E">
        <w:rPr>
          <w:rFonts w:ascii="Times New Roman" w:hAnsi="Times New Roman" w:cs="Times New Roman"/>
        </w:rPr>
        <w:t xml:space="preserve"> </w:t>
      </w:r>
      <w:r w:rsidR="00633E7E" w:rsidRPr="00633E7E">
        <w:rPr>
          <w:rFonts w:ascii="Times New Roman" w:hAnsi="Times New Roman" w:cs="Times New Roman" w:hint="eastAsia"/>
        </w:rPr>
        <w:t>锁相环路的应用</w:t>
      </w:r>
      <w:r w:rsidR="00633E7E">
        <w:rPr>
          <w:rFonts w:ascii="Times New Roman" w:hAnsi="Times New Roman" w:cs="Times New Roman" w:hint="eastAsia"/>
        </w:rPr>
        <w:t>。</w:t>
      </w:r>
    </w:p>
    <w:p w14:paraId="39195738" w14:textId="77777777" w:rsidR="0077220A" w:rsidRPr="007732B0" w:rsidRDefault="0077220A" w:rsidP="0077220A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1C33DE5B" w14:textId="77777777" w:rsidR="0077220A" w:rsidRDefault="0077220A" w:rsidP="0077220A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1E6D3A">
        <w:rPr>
          <w:rFonts w:ascii="Times New Roman" w:hAnsi="Times New Roman" w:cs="Times New Roman" w:hint="eastAsia"/>
        </w:rPr>
        <w:t>锁相环</w:t>
      </w:r>
      <w:r w:rsidRPr="009828C4">
        <w:rPr>
          <w:rFonts w:ascii="Times New Roman" w:hAnsi="Times New Roman" w:cs="Times New Roman" w:hint="eastAsia"/>
        </w:rPr>
        <w:t>的作业，</w:t>
      </w:r>
      <w:r w:rsidRPr="00AD7287">
        <w:rPr>
          <w:rFonts w:ascii="Times New Roman" w:hAnsi="Times New Roman" w:cs="Times New Roman" w:hint="eastAsia"/>
        </w:rPr>
        <w:t>掌握</w:t>
      </w:r>
      <w:r w:rsidRPr="001E6D3A">
        <w:rPr>
          <w:rFonts w:ascii="Times New Roman" w:hAnsi="Times New Roman" w:cs="Times New Roman" w:hint="eastAsia"/>
        </w:rPr>
        <w:t>锁相环</w:t>
      </w:r>
      <w:r w:rsidRPr="00AD7287">
        <w:rPr>
          <w:rFonts w:ascii="Times New Roman" w:hAnsi="Times New Roman" w:cs="Times New Roman" w:hint="eastAsia"/>
        </w:rPr>
        <w:t>的理论分析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 xml:space="preserve"> </w:t>
      </w:r>
    </w:p>
    <w:p w14:paraId="0CE608D3" w14:textId="77777777" w:rsidR="0077220A" w:rsidRPr="0077220A" w:rsidRDefault="0077220A" w:rsidP="00772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t xml:space="preserve"> </w:t>
      </w:r>
      <w:r w:rsidRPr="005F1939">
        <w:rPr>
          <w:rFonts w:hint="eastAsia"/>
        </w:rPr>
        <w:t>能识别</w:t>
      </w:r>
      <w:r>
        <w:rPr>
          <w:rFonts w:hint="eastAsia"/>
        </w:rPr>
        <w:t>通信</w:t>
      </w:r>
      <w:r w:rsidRPr="008C0A08">
        <w:rPr>
          <w:rFonts w:hint="eastAsia"/>
        </w:rPr>
        <w:t>系统中的</w:t>
      </w:r>
      <w:r w:rsidRPr="00692778">
        <w:rPr>
          <w:rFonts w:ascii="Times New Roman" w:hAnsi="Times New Roman"/>
          <w:szCs w:val="21"/>
        </w:rPr>
        <w:t>自动增益控制</w:t>
      </w:r>
      <w:r>
        <w:rPr>
          <w:rFonts w:ascii="Times New Roman" w:hAnsi="Times New Roman" w:hint="eastAsia"/>
          <w:szCs w:val="21"/>
        </w:rPr>
        <w:t>、</w:t>
      </w:r>
      <w:r w:rsidRPr="00692778">
        <w:rPr>
          <w:rFonts w:ascii="Times New Roman" w:hAnsi="Times New Roman"/>
          <w:szCs w:val="21"/>
        </w:rPr>
        <w:t>自动频率控制</w:t>
      </w:r>
      <w:r>
        <w:rPr>
          <w:rFonts w:ascii="Times New Roman" w:hAnsi="Times New Roman" w:hint="eastAsia"/>
          <w:szCs w:val="21"/>
        </w:rPr>
        <w:t>和</w:t>
      </w:r>
      <w:r w:rsidRPr="00692778">
        <w:rPr>
          <w:rFonts w:ascii="Times New Roman" w:hAnsi="Times New Roman"/>
          <w:szCs w:val="21"/>
        </w:rPr>
        <w:t>锁相环</w:t>
      </w:r>
      <w:r w:rsidRPr="00AD7287">
        <w:rPr>
          <w:rFonts w:hint="eastAsia"/>
        </w:rPr>
        <w:t>电路，</w:t>
      </w:r>
      <w:r>
        <w:rPr>
          <w:rFonts w:hint="eastAsia"/>
        </w:rPr>
        <w:t>分析其功能和原理，并具备</w:t>
      </w:r>
      <w:r w:rsidR="00B63194" w:rsidRPr="00692778">
        <w:rPr>
          <w:rFonts w:ascii="Times New Roman" w:hAnsi="Times New Roman"/>
          <w:szCs w:val="21"/>
        </w:rPr>
        <w:t>锁相环</w:t>
      </w:r>
      <w:r w:rsidR="00B63194">
        <w:rPr>
          <w:rFonts w:ascii="Times New Roman" w:hAnsi="Times New Roman" w:hint="eastAsia"/>
          <w:szCs w:val="21"/>
        </w:rPr>
        <w:t>芯片</w:t>
      </w:r>
      <w:r>
        <w:rPr>
          <w:rFonts w:hint="eastAsia"/>
        </w:rPr>
        <w:t>选型设计的能力。</w:t>
      </w:r>
      <w:r>
        <w:rPr>
          <w:rFonts w:ascii="Times New Roman" w:hAnsi="Times New Roman" w:cs="Times New Roman" w:hint="eastAsia"/>
        </w:rPr>
        <w:t xml:space="preserve"> </w:t>
      </w:r>
    </w:p>
    <w:p w14:paraId="6FED503B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7E2BCF81" w14:textId="77777777" w:rsidR="00E91CA6" w:rsidRDefault="0098135E" w:rsidP="00E91CA6">
      <w:pPr>
        <w:ind w:leftChars="300" w:left="840" w:hangingChars="100" w:hanging="210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1. </w:t>
      </w:r>
      <w:r w:rsidR="00E91CA6" w:rsidRPr="00F26D92">
        <w:rPr>
          <w:rFonts w:ascii="Times New Roman" w:hAnsi="Times New Roman" w:cs="Times New Roman" w:hint="eastAsia"/>
        </w:rPr>
        <w:t>在半导体</w:t>
      </w:r>
      <w:proofErr w:type="gramStart"/>
      <w:r w:rsidR="00E91CA6" w:rsidRPr="00F26D92">
        <w:rPr>
          <w:rFonts w:ascii="Times New Roman" w:hAnsi="Times New Roman" w:cs="Times New Roman" w:hint="eastAsia"/>
        </w:rPr>
        <w:t>厂商官网查</w:t>
      </w:r>
      <w:r w:rsidR="00E91CA6">
        <w:rPr>
          <w:rFonts w:ascii="Times New Roman" w:hAnsi="Times New Roman" w:cs="Times New Roman" w:hint="eastAsia"/>
        </w:rPr>
        <w:t>阅</w:t>
      </w:r>
      <w:proofErr w:type="gramEnd"/>
      <w:r w:rsidR="00E91CA6" w:rsidRPr="00E91CA6">
        <w:rPr>
          <w:rFonts w:ascii="Times New Roman" w:hAnsi="Times New Roman" w:cs="Times New Roman" w:hint="eastAsia"/>
        </w:rPr>
        <w:t>通用锁相环</w:t>
      </w:r>
      <w:r w:rsidR="00E91CA6" w:rsidRPr="0087065F">
        <w:rPr>
          <w:rFonts w:ascii="Times New Roman" w:hAnsi="Times New Roman" w:cs="Times New Roman" w:hint="eastAsia"/>
        </w:rPr>
        <w:t>芯片</w:t>
      </w:r>
      <w:r w:rsidR="00E91CA6">
        <w:rPr>
          <w:rFonts w:ascii="Times New Roman" w:hAnsi="Times New Roman" w:cs="Times New Roman" w:hint="eastAsia"/>
        </w:rPr>
        <w:t>，</w:t>
      </w:r>
      <w:r w:rsidR="00E91CA6" w:rsidRPr="0056180D">
        <w:rPr>
          <w:rFonts w:ascii="Times New Roman" w:hAnsi="Times New Roman" w:cs="Times New Roman" w:hint="eastAsia"/>
        </w:rPr>
        <w:t>阅读</w:t>
      </w:r>
      <w:r w:rsidR="00E91CA6">
        <w:rPr>
          <w:rFonts w:ascii="Times New Roman" w:hAnsi="Times New Roman" w:cs="Times New Roman" w:hint="eastAsia"/>
        </w:rPr>
        <w:t>某一</w:t>
      </w:r>
      <w:r w:rsidR="00E91CA6" w:rsidRPr="00182A35">
        <w:rPr>
          <w:rFonts w:ascii="Times New Roman" w:hAnsi="Times New Roman" w:cs="Times New Roman" w:hint="eastAsia"/>
        </w:rPr>
        <w:t>型号</w:t>
      </w:r>
      <w:r w:rsidR="00E91CA6" w:rsidRPr="00E91CA6">
        <w:rPr>
          <w:rFonts w:ascii="Times New Roman" w:hAnsi="Times New Roman" w:cs="Times New Roman" w:hint="eastAsia"/>
        </w:rPr>
        <w:t>锁相环芯片</w:t>
      </w:r>
      <w:r w:rsidR="00E91CA6">
        <w:rPr>
          <w:rFonts w:ascii="Times New Roman" w:hAnsi="Times New Roman" w:cs="Times New Roman" w:hint="eastAsia"/>
        </w:rPr>
        <w:t>的</w:t>
      </w:r>
      <w:r w:rsidR="00E91CA6" w:rsidRPr="00F26D92">
        <w:rPr>
          <w:rFonts w:ascii="Times New Roman" w:hAnsi="Times New Roman" w:cs="Times New Roman" w:hint="eastAsia"/>
        </w:rPr>
        <w:t>英文器件手册</w:t>
      </w:r>
      <w:r w:rsidR="00E91CA6">
        <w:rPr>
          <w:rFonts w:ascii="Times New Roman" w:hAnsi="Times New Roman" w:cs="Times New Roman" w:hint="eastAsia"/>
        </w:rPr>
        <w:t>，</w:t>
      </w:r>
      <w:r w:rsidR="00E91CA6" w:rsidRPr="0056180D">
        <w:rPr>
          <w:rFonts w:ascii="Times New Roman" w:hAnsi="Times New Roman" w:cs="Times New Roman" w:hint="eastAsia"/>
        </w:rPr>
        <w:t>了解其主要参数和应用</w:t>
      </w:r>
      <w:r w:rsidR="00E91CA6">
        <w:rPr>
          <w:rFonts w:ascii="Times New Roman" w:hAnsi="Times New Roman" w:cs="Times New Roman" w:hint="eastAsia"/>
        </w:rPr>
        <w:t>。</w:t>
      </w:r>
    </w:p>
    <w:p w14:paraId="71C4939A" w14:textId="77777777" w:rsidR="0095349A" w:rsidRDefault="0095349A" w:rsidP="00E91CA6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 </w:t>
      </w:r>
      <w:r w:rsidR="00633E7E" w:rsidRPr="00633E7E">
        <w:rPr>
          <w:rFonts w:ascii="Times New Roman" w:hAnsi="Times New Roman" w:cs="Times New Roman" w:hint="eastAsia"/>
        </w:rPr>
        <w:t>了解锁相环路的时域和频域响应</w:t>
      </w:r>
      <w:r w:rsidR="00633E7E">
        <w:rPr>
          <w:rFonts w:ascii="Times New Roman" w:hAnsi="Times New Roman" w:cs="Times New Roman" w:hint="eastAsia"/>
        </w:rPr>
        <w:t>。</w:t>
      </w:r>
    </w:p>
    <w:p w14:paraId="1D5F7202" w14:textId="77777777" w:rsidR="00E27AD0" w:rsidRDefault="00633E7E" w:rsidP="00E91CA6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27AD0" w:rsidRPr="00E27AD0">
        <w:rPr>
          <w:rFonts w:ascii="Times New Roman" w:hAnsi="Times New Roman" w:cs="Times New Roman" w:hint="eastAsia"/>
        </w:rPr>
        <w:t>了解课本内容以外</w:t>
      </w:r>
      <w:proofErr w:type="gramStart"/>
      <w:r w:rsidR="00E27AD0">
        <w:rPr>
          <w:rFonts w:ascii="Times New Roman" w:hAnsi="Times New Roman" w:cs="Times New Roman"/>
        </w:rPr>
        <w:t>的鉴相</w:t>
      </w:r>
      <w:r w:rsidR="00E27AD0" w:rsidRPr="00E27AD0">
        <w:rPr>
          <w:rFonts w:ascii="Times New Roman" w:hAnsi="Times New Roman" w:cs="Times New Roman" w:hint="eastAsia"/>
        </w:rPr>
        <w:t>技术</w:t>
      </w:r>
      <w:proofErr w:type="gramEnd"/>
      <w:r w:rsidR="00E27AD0">
        <w:rPr>
          <w:rFonts w:ascii="Times New Roman" w:hAnsi="Times New Roman" w:cs="Times New Roman" w:hint="eastAsia"/>
        </w:rPr>
        <w:t>。</w:t>
      </w:r>
    </w:p>
    <w:p w14:paraId="71A58254" w14:textId="77777777" w:rsidR="00633E7E" w:rsidRDefault="00E27AD0" w:rsidP="00E91CA6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633E7E" w:rsidRPr="00633E7E">
        <w:rPr>
          <w:rFonts w:ascii="Times New Roman" w:hAnsi="Times New Roman" w:cs="Times New Roman" w:hint="eastAsia"/>
        </w:rPr>
        <w:t>了解锁相环路的设计方法</w:t>
      </w:r>
      <w:r w:rsidR="00633E7E">
        <w:rPr>
          <w:rFonts w:ascii="Times New Roman" w:hAnsi="Times New Roman" w:cs="Times New Roman" w:hint="eastAsia"/>
        </w:rPr>
        <w:t>。</w:t>
      </w:r>
    </w:p>
    <w:p w14:paraId="7585B4EB" w14:textId="77777777" w:rsidR="00E2296C" w:rsidRPr="00633E7E" w:rsidRDefault="00E2296C" w:rsidP="00E91CA6">
      <w:pPr>
        <w:ind w:leftChars="300" w:left="84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. </w:t>
      </w:r>
      <w:r w:rsidRPr="00E2296C">
        <w:rPr>
          <w:rFonts w:ascii="Times New Roman" w:hAnsi="Times New Roman" w:cs="Times New Roman" w:hint="eastAsia"/>
        </w:rPr>
        <w:t>了解全数字锁相环</w:t>
      </w:r>
      <w:r>
        <w:rPr>
          <w:rFonts w:ascii="Times New Roman" w:hAnsi="Times New Roman" w:cs="Times New Roman" w:hint="eastAsia"/>
        </w:rPr>
        <w:t>。</w:t>
      </w:r>
    </w:p>
    <w:p w14:paraId="257A847F" w14:textId="77777777" w:rsidR="0098135E" w:rsidRPr="00E91CA6" w:rsidRDefault="0098135E" w:rsidP="0098135E">
      <w:pPr>
        <w:ind w:firstLineChars="100" w:firstLine="210"/>
        <w:rPr>
          <w:rFonts w:ascii="Times New Roman" w:hAnsi="Times New Roman" w:cs="Times New Roman"/>
        </w:rPr>
      </w:pPr>
    </w:p>
    <w:p w14:paraId="6839CFFB" w14:textId="77777777" w:rsidR="0098135E" w:rsidRDefault="0033182B" w:rsidP="0098135E">
      <w:pPr>
        <w:rPr>
          <w:b/>
        </w:rPr>
      </w:pPr>
      <w:r>
        <w:rPr>
          <w:b/>
        </w:rPr>
        <w:t>9</w:t>
      </w:r>
      <w:r w:rsidR="0098135E">
        <w:rPr>
          <w:rFonts w:hint="eastAsia"/>
          <w:b/>
        </w:rPr>
        <w:t>.</w:t>
      </w:r>
      <w:r w:rsidR="0098135E">
        <w:rPr>
          <w:b/>
        </w:rPr>
        <w:t xml:space="preserve"> </w:t>
      </w:r>
      <w:r w:rsidRPr="0033182B">
        <w:rPr>
          <w:rFonts w:ascii="Times New Roman" w:hAnsi="Times New Roman"/>
          <w:b/>
          <w:szCs w:val="21"/>
        </w:rPr>
        <w:t>频率合成技术</w:t>
      </w:r>
      <w:r w:rsidR="0098135E" w:rsidRPr="00C7016B">
        <w:rPr>
          <w:rFonts w:ascii="Times New Roman" w:hAnsi="Times New Roman" w:cs="Times New Roman"/>
          <w:b/>
        </w:rPr>
        <w:t>（</w:t>
      </w:r>
      <w:r w:rsidR="00221D83">
        <w:rPr>
          <w:rFonts w:ascii="Times New Roman" w:hAnsi="Times New Roman" w:cs="Times New Roman"/>
          <w:b/>
        </w:rPr>
        <w:t>3</w:t>
      </w:r>
      <w:r w:rsidR="00221D83">
        <w:rPr>
          <w:rFonts w:ascii="Times New Roman" w:hAnsi="Times New Roman" w:cs="Times New Roman"/>
          <w:b/>
        </w:rPr>
        <w:t>学时</w:t>
      </w:r>
      <w:r w:rsidR="0098135E" w:rsidRPr="00C7016B">
        <w:rPr>
          <w:rFonts w:ascii="Times New Roman" w:hAnsi="Times New Roman" w:cs="Times New Roman"/>
          <w:b/>
        </w:rPr>
        <w:t>）</w:t>
      </w:r>
      <w:r w:rsidR="0098135E" w:rsidRPr="00686586">
        <w:rPr>
          <w:b/>
        </w:rPr>
        <w:t>（支撑</w:t>
      </w:r>
      <w:r w:rsidR="0098135E" w:rsidRPr="00686586">
        <w:rPr>
          <w:rFonts w:hint="eastAsia"/>
          <w:b/>
        </w:rPr>
        <w:t>教学</w:t>
      </w:r>
      <w:r w:rsidR="0098135E" w:rsidRPr="00686586">
        <w:rPr>
          <w:b/>
        </w:rPr>
        <w:t>目标</w:t>
      </w:r>
      <w:r w:rsidR="0098135E" w:rsidRPr="00686586">
        <w:rPr>
          <w:b/>
        </w:rPr>
        <w:t>1</w:t>
      </w:r>
      <w:r w:rsidR="0098135E" w:rsidRPr="00686586">
        <w:rPr>
          <w:b/>
        </w:rPr>
        <w:t>）</w:t>
      </w:r>
    </w:p>
    <w:p w14:paraId="0CECB3D7" w14:textId="77777777" w:rsidR="0098135E" w:rsidRDefault="0098135E" w:rsidP="0098135E">
      <w:pPr>
        <w:ind w:firstLineChars="100" w:firstLine="211"/>
        <w:rPr>
          <w:b/>
        </w:rPr>
      </w:pP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6FBC08E8" w14:textId="77777777" w:rsidR="0098135E" w:rsidRPr="00B73DB7" w:rsidRDefault="0098135E" w:rsidP="0098135E">
      <w:pPr>
        <w:rPr>
          <w:rFonts w:ascii="Times New Roman" w:hAnsi="Times New Roman" w:cs="Times New Roman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 w:rsidRPr="00B73DB7">
        <w:rPr>
          <w:rFonts w:ascii="Times New Roman" w:hAnsi="Times New Roman" w:cs="Times New Roman"/>
          <w:b/>
        </w:rPr>
        <w:t>第</w:t>
      </w:r>
      <w:r w:rsidRPr="00B73DB7">
        <w:rPr>
          <w:rFonts w:ascii="Times New Roman" w:hAnsi="Times New Roman" w:cs="Times New Roman"/>
          <w:b/>
        </w:rPr>
        <w:t>1</w:t>
      </w:r>
      <w:r w:rsidR="0033182B">
        <w:rPr>
          <w:rFonts w:ascii="Times New Roman" w:hAnsi="Times New Roman" w:cs="Times New Roman"/>
          <w:b/>
        </w:rPr>
        <w:t>1</w:t>
      </w:r>
      <w:r w:rsidRPr="00B73DB7">
        <w:rPr>
          <w:rFonts w:ascii="Times New Roman" w:hAnsi="Times New Roman" w:cs="Times New Roman"/>
          <w:b/>
        </w:rPr>
        <w:t>章</w:t>
      </w:r>
    </w:p>
    <w:p w14:paraId="1BAEA944" w14:textId="77777777" w:rsidR="0033182B" w:rsidRPr="00692778" w:rsidRDefault="0033182B" w:rsidP="0033182B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/>
          <w:szCs w:val="21"/>
        </w:rPr>
        <w:t>.1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频率合成器的主要技术指标</w:t>
      </w:r>
    </w:p>
    <w:p w14:paraId="16A04848" w14:textId="77777777" w:rsidR="0033182B" w:rsidRPr="00692778" w:rsidRDefault="0033182B" w:rsidP="0033182B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1.2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频率直接合成法</w:t>
      </w:r>
    </w:p>
    <w:p w14:paraId="1E01BCF0" w14:textId="77777777" w:rsidR="0033182B" w:rsidRPr="00692778" w:rsidRDefault="0033182B" w:rsidP="0033182B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1.3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频率间接合成法</w:t>
      </w:r>
      <w:r w:rsidRPr="00692778">
        <w:rPr>
          <w:rFonts w:ascii="Times New Roman" w:hAnsi="Times New Roman"/>
          <w:szCs w:val="21"/>
        </w:rPr>
        <w:t>(</w:t>
      </w:r>
      <w:r w:rsidRPr="00692778">
        <w:rPr>
          <w:rFonts w:ascii="Times New Roman" w:hAnsi="Times New Roman"/>
          <w:szCs w:val="21"/>
        </w:rPr>
        <w:t>锁相环路法</w:t>
      </w:r>
      <w:r w:rsidRPr="00692778">
        <w:rPr>
          <w:rFonts w:ascii="Times New Roman" w:hAnsi="Times New Roman"/>
          <w:szCs w:val="21"/>
        </w:rPr>
        <w:t>)</w:t>
      </w:r>
    </w:p>
    <w:p w14:paraId="43BA014E" w14:textId="77777777" w:rsidR="0033182B" w:rsidRPr="00692778" w:rsidRDefault="0033182B" w:rsidP="0033182B">
      <w:pPr>
        <w:pStyle w:val="a7"/>
        <w:ind w:left="105" w:firstLineChars="250" w:firstLine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1.4</w:t>
      </w:r>
      <w:r w:rsidRPr="00692778">
        <w:rPr>
          <w:rFonts w:ascii="Times New Roman" w:hAnsi="Times New Roman"/>
          <w:szCs w:val="21"/>
        </w:rPr>
        <w:t xml:space="preserve"> </w:t>
      </w:r>
      <w:r w:rsidRPr="00692778">
        <w:rPr>
          <w:rFonts w:ascii="Times New Roman" w:hAnsi="Times New Roman"/>
          <w:szCs w:val="21"/>
        </w:rPr>
        <w:t>集成频率合成器</w:t>
      </w:r>
    </w:p>
    <w:p w14:paraId="51D0D711" w14:textId="77777777" w:rsidR="0098135E" w:rsidRPr="00C73603" w:rsidRDefault="0098135E" w:rsidP="0098135E">
      <w:pPr>
        <w:snapToGrid w:val="0"/>
        <w:ind w:firstLineChars="100" w:firstLine="211"/>
        <w:rPr>
          <w:rFonts w:ascii="Times New Roman" w:hAnsi="Times New Roman" w:cs="Times New Roman"/>
          <w:b/>
          <w:szCs w:val="21"/>
        </w:rPr>
      </w:pPr>
      <w:r w:rsidRPr="00C73603">
        <w:rPr>
          <w:rFonts w:ascii="Times New Roman" w:hAnsi="Times New Roman" w:cs="Times New Roman"/>
          <w:b/>
        </w:rPr>
        <w:t>目标及要求：</w:t>
      </w:r>
      <w:r w:rsidR="0033182B">
        <w:rPr>
          <w:rFonts w:ascii="Times New Roman" w:hAnsi="Times New Roman" w:cs="Times New Roman" w:hint="eastAsia"/>
          <w:b/>
        </w:rPr>
        <w:t xml:space="preserve"> </w:t>
      </w:r>
    </w:p>
    <w:p w14:paraId="53D776D3" w14:textId="77777777" w:rsidR="0017173C" w:rsidRPr="00692778" w:rsidRDefault="0017173C" w:rsidP="0017173C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1. </w:t>
      </w:r>
      <w:r w:rsidR="00CC1209">
        <w:rPr>
          <w:rFonts w:ascii="Times New Roman" w:hAnsi="Times New Roman" w:hint="eastAsia"/>
          <w:szCs w:val="21"/>
        </w:rPr>
        <w:t>能复述</w:t>
      </w:r>
      <w:r w:rsidRPr="00692778">
        <w:rPr>
          <w:rFonts w:ascii="Times New Roman" w:hAnsi="Times New Roman"/>
          <w:szCs w:val="21"/>
        </w:rPr>
        <w:t>频率合成器的主要性能指标</w:t>
      </w:r>
      <w:r w:rsidR="00BC2580">
        <w:rPr>
          <w:rFonts w:ascii="Times New Roman" w:hAnsi="Times New Roman" w:hint="eastAsia"/>
          <w:szCs w:val="21"/>
        </w:rPr>
        <w:t>。</w:t>
      </w:r>
      <w:r w:rsidR="001C62C3" w:rsidRPr="00671D81">
        <w:rPr>
          <w:rFonts w:hint="eastAsia"/>
          <w:b/>
          <w:sz w:val="22"/>
        </w:rPr>
        <w:t>（重点）</w:t>
      </w:r>
    </w:p>
    <w:p w14:paraId="0BF659B7" w14:textId="77777777" w:rsidR="0017173C" w:rsidRPr="00692778" w:rsidRDefault="0017173C" w:rsidP="0017173C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2. </w:t>
      </w:r>
      <w:r w:rsidR="00122EB8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直接合成器的种类和基本原理</w:t>
      </w:r>
      <w:r w:rsidR="00BC2580">
        <w:rPr>
          <w:rFonts w:ascii="Times New Roman" w:hAnsi="Times New Roman" w:hint="eastAsia"/>
          <w:szCs w:val="21"/>
        </w:rPr>
        <w:t>。</w:t>
      </w:r>
    </w:p>
    <w:p w14:paraId="04DC8BE3" w14:textId="77777777" w:rsidR="0017173C" w:rsidRPr="00692778" w:rsidRDefault="0017173C" w:rsidP="0017173C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t xml:space="preserve">3. </w:t>
      </w:r>
      <w:r w:rsidR="00122EB8">
        <w:rPr>
          <w:rFonts w:ascii="Times New Roman" w:hAnsi="Times New Roman" w:hint="eastAsia"/>
          <w:szCs w:val="21"/>
        </w:rPr>
        <w:t>能说明</w:t>
      </w:r>
      <w:r w:rsidRPr="00692778">
        <w:rPr>
          <w:rFonts w:ascii="Times New Roman" w:hAnsi="Times New Roman"/>
          <w:szCs w:val="21"/>
        </w:rPr>
        <w:t>间接合成器的种类和基本原理</w:t>
      </w:r>
      <w:r w:rsidR="00BC2580">
        <w:rPr>
          <w:rFonts w:ascii="Times New Roman" w:hAnsi="Times New Roman" w:hint="eastAsia"/>
          <w:szCs w:val="21"/>
        </w:rPr>
        <w:t>。</w:t>
      </w:r>
    </w:p>
    <w:p w14:paraId="1BEF451B" w14:textId="77777777" w:rsidR="00DA2B3F" w:rsidRPr="00692778" w:rsidRDefault="0017173C" w:rsidP="00DA2B3F">
      <w:pPr>
        <w:pStyle w:val="a7"/>
        <w:ind w:left="210" w:firstLine="420"/>
        <w:rPr>
          <w:rFonts w:ascii="Times New Roman" w:hAnsi="Times New Roman"/>
          <w:szCs w:val="21"/>
        </w:rPr>
      </w:pPr>
      <w:r w:rsidRPr="00692778">
        <w:rPr>
          <w:rFonts w:ascii="Times New Roman" w:hAnsi="Times New Roman"/>
          <w:szCs w:val="21"/>
        </w:rPr>
        <w:lastRenderedPageBreak/>
        <w:t xml:space="preserve">4. </w:t>
      </w:r>
      <w:r w:rsidR="00CC1209">
        <w:rPr>
          <w:rFonts w:ascii="Times New Roman" w:hAnsi="Times New Roman" w:hint="eastAsia"/>
          <w:szCs w:val="21"/>
        </w:rPr>
        <w:t>能复述</w:t>
      </w:r>
      <w:r w:rsidRPr="00692778">
        <w:rPr>
          <w:rFonts w:ascii="Times New Roman" w:hAnsi="Times New Roman"/>
          <w:szCs w:val="21"/>
        </w:rPr>
        <w:t>常用集成频率合成器</w:t>
      </w:r>
      <w:r w:rsidR="00DA2B3F">
        <w:rPr>
          <w:rFonts w:ascii="Times New Roman" w:hAnsi="Times New Roman" w:hint="eastAsia"/>
          <w:szCs w:val="21"/>
        </w:rPr>
        <w:t>，</w:t>
      </w:r>
      <w:r w:rsidR="00DA2B3F" w:rsidRPr="00706D06">
        <w:rPr>
          <w:rFonts w:ascii="Times New Roman" w:hAnsi="Times New Roman" w:hint="eastAsia"/>
          <w:szCs w:val="21"/>
        </w:rPr>
        <w:t>了解新器件</w:t>
      </w:r>
      <w:r w:rsidR="00DA2B3F">
        <w:rPr>
          <w:rFonts w:ascii="Times New Roman" w:hAnsi="Times New Roman" w:hint="eastAsia"/>
          <w:szCs w:val="21"/>
        </w:rPr>
        <w:t>、新技术以及</w:t>
      </w:r>
      <w:r w:rsidR="00DA2B3F" w:rsidRPr="00AD30B9">
        <w:rPr>
          <w:rFonts w:ascii="Times New Roman" w:hAnsi="Times New Roman" w:hint="eastAsia"/>
          <w:szCs w:val="21"/>
        </w:rPr>
        <w:t>国内外</w:t>
      </w:r>
      <w:r w:rsidR="00DA2B3F">
        <w:rPr>
          <w:rFonts w:ascii="Times New Roman" w:hAnsi="Times New Roman" w:hint="eastAsia"/>
          <w:szCs w:val="21"/>
        </w:rPr>
        <w:t>器件</w:t>
      </w:r>
      <w:r w:rsidR="00DA2B3F" w:rsidRPr="00AD30B9">
        <w:rPr>
          <w:rFonts w:ascii="Times New Roman" w:hAnsi="Times New Roman" w:hint="eastAsia"/>
          <w:szCs w:val="21"/>
        </w:rPr>
        <w:t>的差距</w:t>
      </w:r>
      <w:r w:rsidR="00DA2B3F">
        <w:rPr>
          <w:rFonts w:ascii="Times New Roman" w:hAnsi="Times New Roman" w:hint="eastAsia"/>
          <w:szCs w:val="21"/>
        </w:rPr>
        <w:t>。</w:t>
      </w:r>
    </w:p>
    <w:p w14:paraId="453AD4C8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作业内容：</w:t>
      </w:r>
    </w:p>
    <w:p w14:paraId="7D01CA6E" w14:textId="77777777" w:rsidR="0098135E" w:rsidRPr="00C73603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1. </w:t>
      </w:r>
      <w:r w:rsidR="00BC2580" w:rsidRPr="00BC2580">
        <w:rPr>
          <w:rFonts w:ascii="Times New Roman" w:hAnsi="Times New Roman" w:cs="Times New Roman" w:hint="eastAsia"/>
        </w:rPr>
        <w:t>分析频率合成器的结构</w:t>
      </w:r>
      <w:r w:rsidR="00BC2580">
        <w:rPr>
          <w:rFonts w:ascii="Times New Roman" w:hAnsi="Times New Roman" w:cs="Times New Roman" w:hint="eastAsia"/>
        </w:rPr>
        <w:t>。</w:t>
      </w:r>
    </w:p>
    <w:p w14:paraId="48BFCCA1" w14:textId="77777777" w:rsidR="0098135E" w:rsidRPr="00C73603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讨论内容：</w:t>
      </w:r>
    </w:p>
    <w:p w14:paraId="011A2145" w14:textId="77777777" w:rsidR="00F660BE" w:rsidRDefault="0098135E" w:rsidP="0098135E">
      <w:pPr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 xml:space="preserve">1. </w:t>
      </w:r>
      <w:r w:rsidR="008E0330" w:rsidRPr="008E0330">
        <w:rPr>
          <w:rFonts w:ascii="Times New Roman" w:hAnsi="Times New Roman" w:cs="Times New Roman" w:hint="eastAsia"/>
        </w:rPr>
        <w:t>频率合成器在通信设备中的应用</w:t>
      </w:r>
      <w:r w:rsidR="008E0330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  </w:t>
      </w:r>
    </w:p>
    <w:p w14:paraId="627B134E" w14:textId="77777777" w:rsidR="00F660BE" w:rsidRPr="007732B0" w:rsidRDefault="00F660BE" w:rsidP="00F660BE">
      <w:pPr>
        <w:ind w:firstLineChars="100" w:firstLine="211"/>
        <w:rPr>
          <w:b/>
          <w:szCs w:val="21"/>
        </w:rPr>
      </w:pPr>
      <w:r w:rsidRPr="007732B0">
        <w:rPr>
          <w:rFonts w:hint="eastAsia"/>
          <w:b/>
          <w:szCs w:val="21"/>
        </w:rPr>
        <w:t>形成性评价观测点：</w:t>
      </w:r>
    </w:p>
    <w:p w14:paraId="26A07CDE" w14:textId="77777777" w:rsidR="00F660BE" w:rsidRDefault="00F660BE" w:rsidP="00F660BE">
      <w:pPr>
        <w:rPr>
          <w:rFonts w:ascii="Times New Roman" w:hAnsi="Times New Roman"/>
          <w:szCs w:val="21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完成</w:t>
      </w:r>
      <w:r w:rsidRPr="00BC2580">
        <w:rPr>
          <w:rFonts w:ascii="Times New Roman" w:hAnsi="Times New Roman" w:cs="Times New Roman" w:hint="eastAsia"/>
        </w:rPr>
        <w:t>频率合成器</w:t>
      </w:r>
      <w:r w:rsidRPr="009828C4">
        <w:rPr>
          <w:rFonts w:ascii="Times New Roman" w:hAnsi="Times New Roman" w:cs="Times New Roman" w:hint="eastAsia"/>
        </w:rPr>
        <w:t>的作业，</w:t>
      </w:r>
      <w:r w:rsidRPr="00AD7287">
        <w:rPr>
          <w:rFonts w:ascii="Times New Roman" w:hAnsi="Times New Roman" w:cs="Times New Roman" w:hint="eastAsia"/>
        </w:rPr>
        <w:t>掌握</w:t>
      </w:r>
      <w:r w:rsidRPr="00BC2580">
        <w:rPr>
          <w:rFonts w:ascii="Times New Roman" w:hAnsi="Times New Roman" w:cs="Times New Roman" w:hint="eastAsia"/>
        </w:rPr>
        <w:t>频率合成器</w:t>
      </w:r>
      <w:r w:rsidRPr="00AD7287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结构</w:t>
      </w:r>
      <w:r>
        <w:rPr>
          <w:rFonts w:ascii="Times New Roman" w:hAnsi="Times New Roman" w:hint="eastAsia"/>
          <w:szCs w:val="21"/>
        </w:rPr>
        <w:t>。</w:t>
      </w:r>
      <w:r>
        <w:rPr>
          <w:rFonts w:ascii="Times New Roman" w:hAnsi="Times New Roman" w:hint="eastAsia"/>
          <w:szCs w:val="21"/>
        </w:rPr>
        <w:t xml:space="preserve"> </w:t>
      </w:r>
    </w:p>
    <w:p w14:paraId="75E3144E" w14:textId="77777777" w:rsidR="00F660BE" w:rsidRPr="0077220A" w:rsidRDefault="00F660BE" w:rsidP="00F66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2.</w:t>
      </w:r>
      <w:r>
        <w:t xml:space="preserve"> </w:t>
      </w:r>
      <w:r w:rsidRPr="005F1939">
        <w:rPr>
          <w:rFonts w:hint="eastAsia"/>
        </w:rPr>
        <w:t>能识别</w:t>
      </w:r>
      <w:r>
        <w:rPr>
          <w:rFonts w:hint="eastAsia"/>
        </w:rPr>
        <w:t>通信</w:t>
      </w:r>
      <w:r w:rsidRPr="008C0A08">
        <w:rPr>
          <w:rFonts w:hint="eastAsia"/>
        </w:rPr>
        <w:t>系统中的</w:t>
      </w:r>
      <w:r w:rsidR="003B383A" w:rsidRPr="00BC2580">
        <w:rPr>
          <w:rFonts w:ascii="Times New Roman" w:hAnsi="Times New Roman" w:cs="Times New Roman" w:hint="eastAsia"/>
        </w:rPr>
        <w:t>频率合成器</w:t>
      </w:r>
      <w:r w:rsidRPr="00AD7287">
        <w:rPr>
          <w:rFonts w:hint="eastAsia"/>
        </w:rPr>
        <w:t>，</w:t>
      </w:r>
      <w:r>
        <w:rPr>
          <w:rFonts w:hint="eastAsia"/>
        </w:rPr>
        <w:t>分析其功能和原理，并具备</w:t>
      </w:r>
      <w:r w:rsidR="003B383A" w:rsidRPr="00BC2580">
        <w:rPr>
          <w:rFonts w:ascii="Times New Roman" w:hAnsi="Times New Roman" w:cs="Times New Roman" w:hint="eastAsia"/>
        </w:rPr>
        <w:t>频率合成器</w:t>
      </w:r>
      <w:r>
        <w:rPr>
          <w:rFonts w:ascii="Times New Roman" w:hAnsi="Times New Roman" w:hint="eastAsia"/>
          <w:szCs w:val="21"/>
        </w:rPr>
        <w:t>芯片</w:t>
      </w:r>
      <w:r>
        <w:rPr>
          <w:rFonts w:hint="eastAsia"/>
        </w:rPr>
        <w:t>选型设计的能力。</w:t>
      </w:r>
      <w:r>
        <w:rPr>
          <w:rFonts w:ascii="Times New Roman" w:hAnsi="Times New Roman" w:cs="Times New Roman" w:hint="eastAsia"/>
        </w:rPr>
        <w:t xml:space="preserve"> </w:t>
      </w:r>
    </w:p>
    <w:p w14:paraId="238EF55D" w14:textId="77777777" w:rsidR="0098135E" w:rsidRDefault="0098135E" w:rsidP="0098135E">
      <w:pPr>
        <w:ind w:firstLineChars="100" w:firstLine="211"/>
        <w:rPr>
          <w:rFonts w:ascii="Times New Roman" w:hAnsi="Times New Roman" w:cs="Times New Roman"/>
          <w:b/>
        </w:rPr>
      </w:pPr>
      <w:r w:rsidRPr="00C73603">
        <w:rPr>
          <w:rFonts w:ascii="Times New Roman" w:hAnsi="Times New Roman" w:cs="Times New Roman"/>
          <w:b/>
        </w:rPr>
        <w:t>自学拓展：</w:t>
      </w:r>
    </w:p>
    <w:p w14:paraId="3E67C288" w14:textId="77777777" w:rsidR="005A4085" w:rsidRPr="001A3301" w:rsidRDefault="0098135E" w:rsidP="00194B45">
      <w:pPr>
        <w:ind w:leftChars="300" w:left="840" w:hangingChars="100" w:hanging="210"/>
        <w:rPr>
          <w:rFonts w:ascii="Times New Roman" w:hAnsi="Times New Roman" w:cs="Times New Roman"/>
        </w:rPr>
      </w:pPr>
      <w:r w:rsidRPr="00C73603">
        <w:rPr>
          <w:rFonts w:ascii="Times New Roman" w:hAnsi="Times New Roman" w:cs="Times New Roman"/>
        </w:rPr>
        <w:t xml:space="preserve">1. </w:t>
      </w:r>
      <w:r w:rsidR="001A3301" w:rsidRPr="00F26D92">
        <w:rPr>
          <w:rFonts w:ascii="Times New Roman" w:hAnsi="Times New Roman" w:cs="Times New Roman" w:hint="eastAsia"/>
        </w:rPr>
        <w:t>在半导体</w:t>
      </w:r>
      <w:proofErr w:type="gramStart"/>
      <w:r w:rsidR="001A3301" w:rsidRPr="00F26D92">
        <w:rPr>
          <w:rFonts w:ascii="Times New Roman" w:hAnsi="Times New Roman" w:cs="Times New Roman" w:hint="eastAsia"/>
        </w:rPr>
        <w:t>厂商官网查</w:t>
      </w:r>
      <w:r w:rsidR="001A3301">
        <w:rPr>
          <w:rFonts w:ascii="Times New Roman" w:hAnsi="Times New Roman" w:cs="Times New Roman" w:hint="eastAsia"/>
        </w:rPr>
        <w:t>阅</w:t>
      </w:r>
      <w:proofErr w:type="gramEnd"/>
      <w:r w:rsidR="001A3301" w:rsidRPr="001A3301">
        <w:rPr>
          <w:rFonts w:ascii="Times New Roman" w:hAnsi="Times New Roman" w:cs="Times New Roman" w:hint="eastAsia"/>
        </w:rPr>
        <w:t>频率合成器</w:t>
      </w:r>
      <w:r w:rsidR="001A3301" w:rsidRPr="0056180D">
        <w:rPr>
          <w:rFonts w:ascii="Times New Roman" w:hAnsi="Times New Roman" w:cs="Times New Roman" w:hint="eastAsia"/>
        </w:rPr>
        <w:t>产品目录</w:t>
      </w:r>
      <w:r w:rsidR="001A3301">
        <w:rPr>
          <w:rFonts w:ascii="Times New Roman" w:hAnsi="Times New Roman" w:cs="Times New Roman" w:hint="eastAsia"/>
        </w:rPr>
        <w:t>，</w:t>
      </w:r>
      <w:r w:rsidR="001A3301" w:rsidRPr="0056180D">
        <w:rPr>
          <w:rFonts w:ascii="Times New Roman" w:hAnsi="Times New Roman" w:cs="Times New Roman" w:hint="eastAsia"/>
        </w:rPr>
        <w:t>阅读</w:t>
      </w:r>
      <w:r w:rsidR="001A3301">
        <w:rPr>
          <w:rFonts w:ascii="Times New Roman" w:hAnsi="Times New Roman" w:cs="Times New Roman" w:hint="eastAsia"/>
        </w:rPr>
        <w:t>某一</w:t>
      </w:r>
      <w:r w:rsidR="001A3301" w:rsidRPr="00182A35">
        <w:rPr>
          <w:rFonts w:ascii="Times New Roman" w:hAnsi="Times New Roman" w:cs="Times New Roman" w:hint="eastAsia"/>
        </w:rPr>
        <w:t>型号</w:t>
      </w:r>
      <w:r w:rsidR="001A3301" w:rsidRPr="001A3301">
        <w:rPr>
          <w:rFonts w:ascii="Times New Roman" w:hAnsi="Times New Roman" w:cs="Times New Roman" w:hint="eastAsia"/>
        </w:rPr>
        <w:t>频率合成器</w:t>
      </w:r>
      <w:r w:rsidR="001A3301" w:rsidRPr="0087065F">
        <w:rPr>
          <w:rFonts w:ascii="Times New Roman" w:hAnsi="Times New Roman" w:cs="Times New Roman" w:hint="eastAsia"/>
        </w:rPr>
        <w:t>芯片</w:t>
      </w:r>
      <w:r w:rsidR="001A3301">
        <w:rPr>
          <w:rFonts w:ascii="Times New Roman" w:hAnsi="Times New Roman" w:cs="Times New Roman" w:hint="eastAsia"/>
        </w:rPr>
        <w:t>的</w:t>
      </w:r>
      <w:r w:rsidR="001A3301" w:rsidRPr="00F26D92">
        <w:rPr>
          <w:rFonts w:ascii="Times New Roman" w:hAnsi="Times New Roman" w:cs="Times New Roman" w:hint="eastAsia"/>
        </w:rPr>
        <w:t>英文器件手册</w:t>
      </w:r>
      <w:r w:rsidR="001A3301">
        <w:rPr>
          <w:rFonts w:ascii="Times New Roman" w:hAnsi="Times New Roman" w:cs="Times New Roman" w:hint="eastAsia"/>
        </w:rPr>
        <w:t>，</w:t>
      </w:r>
      <w:r w:rsidR="001A3301" w:rsidRPr="0056180D">
        <w:rPr>
          <w:rFonts w:ascii="Times New Roman" w:hAnsi="Times New Roman" w:cs="Times New Roman" w:hint="eastAsia"/>
        </w:rPr>
        <w:t>了解其主要参数和应用</w:t>
      </w:r>
      <w:r w:rsidR="001A3301">
        <w:rPr>
          <w:rFonts w:ascii="Times New Roman" w:hAnsi="Times New Roman" w:cs="Times New Roman" w:hint="eastAsia"/>
        </w:rPr>
        <w:t>。</w:t>
      </w:r>
    </w:p>
    <w:p w14:paraId="2D9EBBC4" w14:textId="77777777" w:rsidR="0098135E" w:rsidRDefault="005A4085" w:rsidP="005A4085">
      <w:pPr>
        <w:ind w:left="21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551F4C">
        <w:rPr>
          <w:rFonts w:ascii="Times New Roman" w:hAnsi="Times New Roman" w:cs="Times New Roman"/>
        </w:rPr>
        <w:t xml:space="preserve"> </w:t>
      </w:r>
      <w:r w:rsidR="00BC2580" w:rsidRPr="00BC2580">
        <w:rPr>
          <w:rFonts w:ascii="Times New Roman" w:hAnsi="Times New Roman" w:cs="Times New Roman" w:hint="eastAsia"/>
        </w:rPr>
        <w:t>了解直接数字频率合成器</w:t>
      </w:r>
      <w:r w:rsidR="00BC2580">
        <w:rPr>
          <w:rFonts w:ascii="Times New Roman" w:hAnsi="Times New Roman" w:cs="Times New Roman" w:hint="eastAsia"/>
        </w:rPr>
        <w:t>（</w:t>
      </w:r>
      <w:r w:rsidR="00BC2580">
        <w:rPr>
          <w:rFonts w:ascii="Times New Roman" w:hAnsi="Times New Roman" w:cs="Times New Roman" w:hint="eastAsia"/>
        </w:rPr>
        <w:t>DDS</w:t>
      </w:r>
      <w:r w:rsidR="00BC2580">
        <w:rPr>
          <w:rFonts w:ascii="Times New Roman" w:hAnsi="Times New Roman" w:cs="Times New Roman" w:hint="eastAsia"/>
        </w:rPr>
        <w:t>）</w:t>
      </w:r>
    </w:p>
    <w:p w14:paraId="3D96184F" w14:textId="77777777" w:rsidR="0098135E" w:rsidRDefault="0098135E" w:rsidP="0098135E">
      <w:pPr>
        <w:rPr>
          <w:rFonts w:ascii="Times New Roman" w:hAnsi="Times New Roman" w:cs="Times New Roman"/>
        </w:rPr>
      </w:pPr>
    </w:p>
    <w:p w14:paraId="422F5AD4" w14:textId="77777777" w:rsidR="00EC3673" w:rsidRDefault="00EC3673" w:rsidP="00EC3673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0</w:t>
      </w:r>
      <w:r w:rsidRPr="00B57E7C">
        <w:rPr>
          <w:rFonts w:hint="eastAsia"/>
          <w:b/>
        </w:rPr>
        <w:t>.</w:t>
      </w:r>
      <w:r w:rsidRPr="00457E1A">
        <w:rPr>
          <w:rFonts w:hint="eastAsia"/>
        </w:rPr>
        <w:t xml:space="preserve"> </w:t>
      </w:r>
      <w:r w:rsidR="004947C5" w:rsidRPr="004947C5">
        <w:rPr>
          <w:rFonts w:ascii="Times New Roman" w:hAnsi="Times New Roman" w:cs="Times New Roman" w:hint="eastAsia"/>
          <w:b/>
        </w:rPr>
        <w:t>通信电子线路学习方法</w:t>
      </w:r>
      <w:r w:rsidRPr="00457E1A">
        <w:rPr>
          <w:rFonts w:ascii="Times New Roman" w:hAnsi="Times New Roman" w:cs="Times New Roman" w:hint="eastAsia"/>
          <w:b/>
        </w:rPr>
        <w:t>讨论</w:t>
      </w:r>
      <w:r w:rsidR="00CF1653">
        <w:rPr>
          <w:rFonts w:ascii="Times New Roman" w:hAnsi="Times New Roman" w:cs="Times New Roman" w:hint="eastAsia"/>
          <w:b/>
        </w:rPr>
        <w:t>和总结</w:t>
      </w:r>
      <w:r w:rsidRPr="00965861">
        <w:rPr>
          <w:rFonts w:ascii="Times New Roman" w:hAnsi="Times New Roman" w:cs="Times New Roman"/>
          <w:b/>
        </w:rPr>
        <w:t>（</w:t>
      </w:r>
      <w:r>
        <w:rPr>
          <w:rFonts w:ascii="Times New Roman" w:hAnsi="Times New Roman" w:cs="Times New Roman" w:hint="eastAsia"/>
          <w:b/>
        </w:rPr>
        <w:t>3</w:t>
      </w:r>
      <w:r w:rsidRPr="00C7016B">
        <w:rPr>
          <w:rFonts w:ascii="Times New Roman" w:hAnsi="Times New Roman" w:cs="Times New Roman"/>
          <w:b/>
        </w:rPr>
        <w:t>学时）</w:t>
      </w:r>
    </w:p>
    <w:p w14:paraId="2DBC3F79" w14:textId="77777777" w:rsidR="00EC3673" w:rsidRDefault="00EC3673" w:rsidP="00EC3673">
      <w:pPr>
        <w:tabs>
          <w:tab w:val="left" w:pos="284"/>
          <w:tab w:val="left" w:pos="709"/>
        </w:tabs>
        <w:rPr>
          <w:b/>
        </w:rPr>
      </w:pPr>
      <w:r>
        <w:rPr>
          <w:rFonts w:hint="eastAsia"/>
          <w:b/>
        </w:rPr>
        <w:t xml:space="preserve">  </w:t>
      </w:r>
      <w:r w:rsidRPr="00686586">
        <w:rPr>
          <w:rFonts w:hint="eastAsia"/>
          <w:b/>
        </w:rPr>
        <w:t>教学内容</w:t>
      </w:r>
      <w:r>
        <w:rPr>
          <w:rFonts w:hint="eastAsia"/>
          <w:b/>
        </w:rPr>
        <w:t>：</w:t>
      </w:r>
    </w:p>
    <w:p w14:paraId="29DBD13C" w14:textId="77777777" w:rsidR="00EC3673" w:rsidRDefault="00EC3673" w:rsidP="00EC3673">
      <w:pPr>
        <w:pStyle w:val="a7"/>
        <w:jc w:val="left"/>
        <w:rPr>
          <w:rFonts w:ascii="Times New Roman" w:hAnsi="Times New Roman"/>
        </w:rPr>
      </w:pPr>
      <w:r w:rsidRPr="00C415A5">
        <w:rPr>
          <w:rFonts w:ascii="Times New Roman" w:hAnsi="Times New Roman"/>
        </w:rPr>
        <w:t xml:space="preserve">      </w:t>
      </w:r>
      <w:r w:rsidRPr="00A531CB">
        <w:rPr>
          <w:rFonts w:ascii="Times New Roman" w:hAnsi="Times New Roman" w:hint="eastAsia"/>
        </w:rPr>
        <w:t>讨论</w:t>
      </w:r>
      <w:r w:rsidR="003C754C" w:rsidRPr="003C754C">
        <w:rPr>
          <w:rFonts w:ascii="Times New Roman" w:hAnsi="Times New Roman" w:hint="eastAsia"/>
        </w:rPr>
        <w:t>通信电子线路</w:t>
      </w:r>
      <w:r w:rsidRPr="00A531CB">
        <w:rPr>
          <w:rFonts w:ascii="Times New Roman" w:hAnsi="Times New Roman" w:hint="eastAsia"/>
        </w:rPr>
        <w:t>与</w:t>
      </w:r>
      <w:r w:rsidR="008A4441" w:rsidRPr="008A4441">
        <w:rPr>
          <w:rFonts w:ascii="Times New Roman" w:hAnsi="Times New Roman" w:hint="eastAsia"/>
        </w:rPr>
        <w:t>模拟电路</w:t>
      </w:r>
      <w:r w:rsidR="008A4441">
        <w:rPr>
          <w:rFonts w:ascii="Times New Roman" w:hAnsi="Times New Roman" w:hint="eastAsia"/>
        </w:rPr>
        <w:t>等</w:t>
      </w:r>
      <w:r w:rsidRPr="00A531CB">
        <w:rPr>
          <w:rFonts w:ascii="Times New Roman" w:hAnsi="Times New Roman" w:hint="eastAsia"/>
        </w:rPr>
        <w:t>其他课程相关知识的关系</w:t>
      </w:r>
      <w:r>
        <w:rPr>
          <w:rFonts w:ascii="Times New Roman" w:hAnsi="Times New Roman" w:hint="eastAsia"/>
        </w:rPr>
        <w:t>。</w:t>
      </w:r>
    </w:p>
    <w:p w14:paraId="70F6C130" w14:textId="77777777" w:rsidR="00EC3673" w:rsidRDefault="00EC3673" w:rsidP="008A4441">
      <w:pPr>
        <w:pStyle w:val="a7"/>
        <w:ind w:firstLineChars="100" w:firstLine="211"/>
        <w:jc w:val="left"/>
        <w:rPr>
          <w:rFonts w:ascii="Times New Roman" w:hAnsi="Times New Roman"/>
          <w:b/>
        </w:rPr>
      </w:pPr>
      <w:r w:rsidRPr="0067057A">
        <w:rPr>
          <w:rFonts w:ascii="Times New Roman" w:hAnsi="Times New Roman"/>
          <w:b/>
        </w:rPr>
        <w:t>目标及要求：</w:t>
      </w:r>
    </w:p>
    <w:p w14:paraId="455E38D6" w14:textId="77777777" w:rsidR="00EC3673" w:rsidRPr="00EC3673" w:rsidRDefault="008A4441" w:rsidP="0098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 w:rsidR="00E31451" w:rsidRPr="00E31451">
        <w:rPr>
          <w:rFonts w:ascii="Times New Roman" w:hAnsi="Times New Roman" w:cs="Times New Roman" w:hint="eastAsia"/>
        </w:rPr>
        <w:t>全面理解低频和高频模拟电路知识体系</w:t>
      </w:r>
      <w:r w:rsidR="00E31451">
        <w:rPr>
          <w:rFonts w:ascii="Times New Roman" w:hAnsi="Times New Roman" w:cs="Times New Roman" w:hint="eastAsia"/>
        </w:rPr>
        <w:t>。</w:t>
      </w:r>
    </w:p>
    <w:p w14:paraId="4AB740E2" w14:textId="77777777" w:rsidR="00E94BEB" w:rsidRDefault="00E94BEB" w:rsidP="005B4CFA">
      <w:pPr>
        <w:pStyle w:val="2"/>
        <w:numPr>
          <w:ilvl w:val="0"/>
          <w:numId w:val="2"/>
        </w:numPr>
        <w:spacing w:after="0"/>
      </w:pPr>
      <w:r>
        <w:t>教学方法</w:t>
      </w:r>
    </w:p>
    <w:p w14:paraId="73410174" w14:textId="77777777" w:rsidR="00892FCA" w:rsidRPr="00C84768" w:rsidRDefault="00892FCA" w:rsidP="005B4CFA">
      <w:pPr>
        <w:ind w:left="210" w:hangingChars="100" w:hanging="210"/>
        <w:rPr>
          <w:rFonts w:ascii="Times New Roman" w:hAnsi="Times New Roman" w:cs="Times New Roman"/>
        </w:rPr>
      </w:pPr>
      <w:r w:rsidRPr="00C84768">
        <w:rPr>
          <w:rFonts w:ascii="Times New Roman" w:hAnsi="Times New Roman" w:cs="Times New Roman"/>
        </w:rPr>
        <w:t xml:space="preserve">1. </w:t>
      </w:r>
      <w:r w:rsidRPr="00C84768">
        <w:rPr>
          <w:rFonts w:ascii="Times New Roman" w:hAnsi="Times New Roman" w:cs="Times New Roman"/>
        </w:rPr>
        <w:t>强化用数学、电路分析</w:t>
      </w:r>
      <w:r w:rsidR="000606E6">
        <w:rPr>
          <w:rFonts w:ascii="Times New Roman" w:hAnsi="Times New Roman" w:cs="Times New Roman" w:hint="eastAsia"/>
        </w:rPr>
        <w:t>、</w:t>
      </w:r>
      <w:r w:rsidR="000606E6" w:rsidRPr="000606E6">
        <w:rPr>
          <w:rFonts w:ascii="Times New Roman" w:hAnsi="Times New Roman" w:cs="Times New Roman" w:hint="eastAsia"/>
        </w:rPr>
        <w:t>模拟电路</w:t>
      </w:r>
      <w:r w:rsidRPr="00C84768">
        <w:rPr>
          <w:rFonts w:ascii="Times New Roman" w:hAnsi="Times New Roman" w:cs="Times New Roman"/>
        </w:rPr>
        <w:t>等基础课程</w:t>
      </w:r>
      <w:r w:rsidR="004C0F74" w:rsidRPr="00C84768">
        <w:rPr>
          <w:rFonts w:ascii="Times New Roman" w:hAnsi="Times New Roman" w:cs="Times New Roman"/>
        </w:rPr>
        <w:t>的</w:t>
      </w:r>
      <w:r w:rsidRPr="00C84768">
        <w:rPr>
          <w:rFonts w:ascii="Times New Roman" w:hAnsi="Times New Roman" w:cs="Times New Roman"/>
        </w:rPr>
        <w:t>已知知识，来分析和解决</w:t>
      </w:r>
      <w:r w:rsidR="00CB350D" w:rsidRPr="00CB350D">
        <w:rPr>
          <w:rFonts w:ascii="Times New Roman" w:hAnsi="Times New Roman" w:cs="Times New Roman" w:hint="eastAsia"/>
        </w:rPr>
        <w:t>通信</w:t>
      </w:r>
      <w:r w:rsidRPr="00C84768">
        <w:rPr>
          <w:rFonts w:ascii="Times New Roman" w:hAnsi="Times New Roman" w:cs="Times New Roman"/>
        </w:rPr>
        <w:t>电路中的未知问题</w:t>
      </w:r>
      <w:r w:rsidR="004C0F74" w:rsidRPr="00C84768">
        <w:rPr>
          <w:rFonts w:ascii="Times New Roman" w:hAnsi="Times New Roman" w:cs="Times New Roman"/>
        </w:rPr>
        <w:t>，以降低</w:t>
      </w:r>
      <w:r w:rsidR="00CB350D" w:rsidRPr="00CB350D">
        <w:rPr>
          <w:rFonts w:ascii="Times New Roman" w:hAnsi="Times New Roman" w:cs="Times New Roman" w:hint="eastAsia"/>
        </w:rPr>
        <w:t>通信</w:t>
      </w:r>
      <w:r w:rsidR="004C0F74" w:rsidRPr="00C84768">
        <w:rPr>
          <w:rFonts w:ascii="Times New Roman" w:hAnsi="Times New Roman" w:cs="Times New Roman"/>
        </w:rPr>
        <w:t>电路的学习难度。</w:t>
      </w:r>
    </w:p>
    <w:p w14:paraId="1FE1B9CD" w14:textId="77777777" w:rsidR="009D5F5F" w:rsidRPr="00C84768" w:rsidRDefault="009D5F5F" w:rsidP="009D5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C84768">
        <w:rPr>
          <w:rFonts w:ascii="Times New Roman" w:hAnsi="Times New Roman" w:cs="Times New Roman"/>
        </w:rPr>
        <w:t xml:space="preserve">. </w:t>
      </w:r>
      <w:r w:rsidRPr="004C7769">
        <w:rPr>
          <w:rFonts w:ascii="Times New Roman" w:hAnsi="Times New Roman" w:cs="Times New Roman" w:hint="eastAsia"/>
        </w:rPr>
        <w:t>突出</w:t>
      </w:r>
      <w:r w:rsidRPr="005006AE">
        <w:rPr>
          <w:rFonts w:ascii="Times New Roman" w:hAnsi="Times New Roman" w:cs="Times New Roman" w:hint="eastAsia"/>
        </w:rPr>
        <w:t>各章节的讲述主线</w:t>
      </w:r>
      <w:r>
        <w:rPr>
          <w:rFonts w:ascii="Times New Roman" w:hAnsi="Times New Roman" w:cs="Times New Roman" w:hint="eastAsia"/>
        </w:rPr>
        <w:t>，</w:t>
      </w:r>
      <w:r w:rsidRPr="005006AE">
        <w:rPr>
          <w:rFonts w:ascii="Times New Roman" w:hAnsi="Times New Roman" w:cs="Times New Roman" w:hint="eastAsia"/>
        </w:rPr>
        <w:t>以及</w:t>
      </w:r>
      <w:r w:rsidRPr="004C7769">
        <w:rPr>
          <w:rFonts w:ascii="Times New Roman" w:hAnsi="Times New Roman" w:cs="Times New Roman" w:hint="eastAsia"/>
        </w:rPr>
        <w:t>每种</w:t>
      </w:r>
      <w:r>
        <w:rPr>
          <w:rFonts w:hint="eastAsia"/>
        </w:rPr>
        <w:t>基本单元电路的</w:t>
      </w:r>
      <w:r w:rsidRPr="004C7769">
        <w:rPr>
          <w:rFonts w:hint="eastAsia"/>
        </w:rPr>
        <w:t>分析流程</w:t>
      </w:r>
      <w:r>
        <w:rPr>
          <w:rFonts w:hint="eastAsia"/>
        </w:rPr>
        <w:t>，</w:t>
      </w:r>
      <w:r w:rsidRPr="009D5F5F">
        <w:rPr>
          <w:rFonts w:hint="eastAsia"/>
        </w:rPr>
        <w:t>便于学生记忆</w:t>
      </w:r>
      <w:r>
        <w:rPr>
          <w:rFonts w:hint="eastAsia"/>
        </w:rPr>
        <w:t>。</w:t>
      </w:r>
    </w:p>
    <w:p w14:paraId="31A1AE49" w14:textId="77777777" w:rsidR="00892FCA" w:rsidRDefault="009D5F5F" w:rsidP="006D7A19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892FCA" w:rsidRPr="00C84768">
        <w:rPr>
          <w:rFonts w:ascii="Times New Roman" w:hAnsi="Times New Roman" w:cs="Times New Roman"/>
        </w:rPr>
        <w:t xml:space="preserve">. </w:t>
      </w:r>
      <w:r w:rsidR="006D7A19" w:rsidRPr="00C84768">
        <w:rPr>
          <w:rFonts w:ascii="Times New Roman" w:hAnsi="Times New Roman" w:cs="Times New Roman"/>
        </w:rPr>
        <w:t>强调</w:t>
      </w:r>
      <w:r w:rsidR="00CB350D" w:rsidRPr="00CB350D">
        <w:rPr>
          <w:rFonts w:ascii="Times New Roman" w:hAnsi="Times New Roman" w:cs="Times New Roman" w:hint="eastAsia"/>
        </w:rPr>
        <w:t>通信</w:t>
      </w:r>
      <w:r w:rsidR="006D7A19" w:rsidRPr="00C84768">
        <w:rPr>
          <w:rFonts w:ascii="Times New Roman" w:hAnsi="Times New Roman" w:cs="Times New Roman"/>
        </w:rPr>
        <w:t>电路与</w:t>
      </w:r>
      <w:r w:rsidR="008262CA" w:rsidRPr="008262CA">
        <w:rPr>
          <w:rFonts w:ascii="Times New Roman" w:hAnsi="Times New Roman" w:cs="Times New Roman" w:hint="eastAsia"/>
        </w:rPr>
        <w:t>通信原理</w:t>
      </w:r>
      <w:r w:rsidR="008262CA">
        <w:rPr>
          <w:rFonts w:ascii="Times New Roman" w:hAnsi="Times New Roman" w:cs="Times New Roman" w:hint="eastAsia"/>
        </w:rPr>
        <w:t>、</w:t>
      </w:r>
      <w:r w:rsidR="008262CA" w:rsidRPr="008262CA">
        <w:rPr>
          <w:rFonts w:ascii="Times New Roman" w:hAnsi="Times New Roman" w:cs="Times New Roman" w:hint="eastAsia"/>
        </w:rPr>
        <w:t>数字信号处理</w:t>
      </w:r>
      <w:r w:rsidR="004605F1">
        <w:rPr>
          <w:rFonts w:ascii="Times New Roman" w:hAnsi="Times New Roman" w:cs="Times New Roman" w:hint="eastAsia"/>
        </w:rPr>
        <w:t>、</w:t>
      </w:r>
      <w:r w:rsidR="004605F1" w:rsidRPr="001259A1">
        <w:t>射频与微波电路</w:t>
      </w:r>
      <w:r w:rsidR="006D7A19" w:rsidRPr="00C84768">
        <w:rPr>
          <w:rFonts w:ascii="Times New Roman" w:hAnsi="Times New Roman" w:cs="Times New Roman"/>
        </w:rPr>
        <w:t>等相关课程的联系</w:t>
      </w:r>
      <w:r w:rsidR="00C84768" w:rsidRPr="00C84768">
        <w:rPr>
          <w:rFonts w:ascii="Times New Roman" w:hAnsi="Times New Roman" w:cs="Times New Roman"/>
        </w:rPr>
        <w:t>，</w:t>
      </w:r>
      <w:r w:rsidR="008E3BE7" w:rsidRPr="008E3BE7">
        <w:rPr>
          <w:rFonts w:ascii="Times New Roman" w:hAnsi="Times New Roman" w:cs="Times New Roman" w:hint="eastAsia"/>
        </w:rPr>
        <w:t>加强专业知识的</w:t>
      </w:r>
      <w:r w:rsidR="00C84768" w:rsidRPr="00C84768">
        <w:rPr>
          <w:rFonts w:ascii="Times New Roman" w:hAnsi="Times New Roman" w:cs="Times New Roman"/>
        </w:rPr>
        <w:t>融会贯通</w:t>
      </w:r>
      <w:r w:rsidR="00FA1EF0">
        <w:rPr>
          <w:rFonts w:ascii="Times New Roman" w:hAnsi="Times New Roman" w:cs="Times New Roman" w:hint="eastAsia"/>
        </w:rPr>
        <w:t>，</w:t>
      </w:r>
      <w:r w:rsidR="00FA1EF0" w:rsidRPr="00E646A1">
        <w:rPr>
          <w:rFonts w:ascii="Times New Roman" w:hAnsi="Times New Roman" w:cs="Times New Roman" w:hint="eastAsia"/>
        </w:rPr>
        <w:t>以综合应用各课程知识解决复杂</w:t>
      </w:r>
      <w:r w:rsidR="00FA1EF0" w:rsidRPr="00315D6C">
        <w:rPr>
          <w:rFonts w:ascii="Times New Roman" w:hAnsi="Times New Roman" w:cs="Times New Roman" w:hint="eastAsia"/>
        </w:rPr>
        <w:t>电子</w:t>
      </w:r>
      <w:r w:rsidR="00FA1EF0">
        <w:rPr>
          <w:rFonts w:ascii="Times New Roman" w:hAnsi="Times New Roman" w:cs="Times New Roman" w:hint="eastAsia"/>
        </w:rPr>
        <w:t>系统</w:t>
      </w:r>
      <w:r w:rsidR="00FA1EF0" w:rsidRPr="00E646A1">
        <w:rPr>
          <w:rFonts w:ascii="Times New Roman" w:hAnsi="Times New Roman" w:cs="Times New Roman" w:hint="eastAsia"/>
        </w:rPr>
        <w:t>问题</w:t>
      </w:r>
      <w:r w:rsidR="00FA1EF0" w:rsidRPr="00C84768">
        <w:rPr>
          <w:rFonts w:ascii="Times New Roman" w:hAnsi="Times New Roman" w:cs="Times New Roman"/>
        </w:rPr>
        <w:t>。</w:t>
      </w:r>
    </w:p>
    <w:p w14:paraId="22A804EE" w14:textId="77777777" w:rsidR="008E3BE7" w:rsidRDefault="009D5F5F" w:rsidP="006D7A19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 w:rsidR="008E3BE7">
        <w:rPr>
          <w:rFonts w:ascii="Times New Roman" w:hAnsi="Times New Roman" w:cs="Times New Roman" w:hint="eastAsia"/>
        </w:rPr>
        <w:t>.</w:t>
      </w:r>
      <w:r w:rsidR="008E3BE7">
        <w:rPr>
          <w:rFonts w:ascii="Times New Roman" w:hAnsi="Times New Roman" w:cs="Times New Roman"/>
        </w:rPr>
        <w:t xml:space="preserve"> </w:t>
      </w:r>
      <w:r w:rsidR="008E3BE7" w:rsidRPr="00C84768">
        <w:rPr>
          <w:rFonts w:ascii="Times New Roman" w:hAnsi="Times New Roman" w:cs="Times New Roman"/>
        </w:rPr>
        <w:t>强调</w:t>
      </w:r>
      <w:r w:rsidR="00CB350D" w:rsidRPr="00CB350D">
        <w:rPr>
          <w:rFonts w:ascii="Times New Roman" w:hAnsi="Times New Roman" w:cs="Times New Roman" w:hint="eastAsia"/>
        </w:rPr>
        <w:t>通信</w:t>
      </w:r>
      <w:r w:rsidR="008E3BE7" w:rsidRPr="00C84768">
        <w:rPr>
          <w:rFonts w:ascii="Times New Roman" w:hAnsi="Times New Roman" w:cs="Times New Roman"/>
        </w:rPr>
        <w:t>电路在复杂电子系统结构中的</w:t>
      </w:r>
      <w:r w:rsidR="00D20D00" w:rsidRPr="00D20D00">
        <w:rPr>
          <w:rFonts w:ascii="Times New Roman" w:hAnsi="Times New Roman" w:cs="Times New Roman" w:hint="eastAsia"/>
        </w:rPr>
        <w:t>地位</w:t>
      </w:r>
      <w:r w:rsidR="00577C78" w:rsidRPr="00577C78">
        <w:rPr>
          <w:rFonts w:ascii="Times New Roman" w:hAnsi="Times New Roman" w:cs="Times New Roman" w:hint="eastAsia"/>
        </w:rPr>
        <w:t>和作用</w:t>
      </w:r>
      <w:r w:rsidR="00D20D00">
        <w:rPr>
          <w:rFonts w:ascii="Times New Roman" w:hAnsi="Times New Roman" w:cs="Times New Roman" w:hint="eastAsia"/>
        </w:rPr>
        <w:t>，</w:t>
      </w:r>
      <w:r w:rsidR="00D20D00" w:rsidRPr="00D20D00">
        <w:rPr>
          <w:rFonts w:ascii="Times New Roman" w:hAnsi="Times New Roman" w:cs="Times New Roman" w:hint="eastAsia"/>
        </w:rPr>
        <w:t>并</w:t>
      </w:r>
      <w:r w:rsidR="00864A6B" w:rsidRPr="00864A6B">
        <w:rPr>
          <w:rFonts w:ascii="Times New Roman" w:hAnsi="Times New Roman" w:cs="Times New Roman" w:hint="eastAsia"/>
        </w:rPr>
        <w:t>列举</w:t>
      </w:r>
      <w:r w:rsidR="00D20D00" w:rsidRPr="00D20D00">
        <w:rPr>
          <w:rFonts w:ascii="Times New Roman" w:hAnsi="Times New Roman" w:cs="Times New Roman" w:hint="eastAsia"/>
        </w:rPr>
        <w:t>应用实例</w:t>
      </w:r>
      <w:r w:rsidR="00864A6B">
        <w:rPr>
          <w:rFonts w:ascii="Times New Roman" w:hAnsi="Times New Roman" w:cs="Times New Roman" w:hint="eastAsia"/>
        </w:rPr>
        <w:t>，</w:t>
      </w:r>
      <w:r w:rsidR="00D77981" w:rsidRPr="00D77981">
        <w:rPr>
          <w:rFonts w:ascii="Times New Roman" w:hAnsi="Times New Roman" w:cs="Times New Roman" w:hint="eastAsia"/>
        </w:rPr>
        <w:t>提高学生的学习兴趣</w:t>
      </w:r>
      <w:r w:rsidR="008E3BE7" w:rsidRPr="00C84768">
        <w:rPr>
          <w:rFonts w:ascii="Times New Roman" w:hAnsi="Times New Roman" w:cs="Times New Roman"/>
        </w:rPr>
        <w:t>。</w:t>
      </w:r>
    </w:p>
    <w:p w14:paraId="22D1F335" w14:textId="77777777" w:rsidR="009443E8" w:rsidRDefault="009443E8" w:rsidP="006D7A19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/>
        </w:rPr>
        <w:t xml:space="preserve"> </w:t>
      </w:r>
      <w:r w:rsidRPr="009443E8">
        <w:rPr>
          <w:rFonts w:ascii="Times New Roman" w:hAnsi="Times New Roman" w:cs="Times New Roman" w:hint="eastAsia"/>
        </w:rPr>
        <w:t>通过仿真软件加强学生对电路功能</w:t>
      </w:r>
      <w:r>
        <w:rPr>
          <w:rFonts w:ascii="Times New Roman" w:hAnsi="Times New Roman" w:cs="Times New Roman" w:hint="eastAsia"/>
        </w:rPr>
        <w:t>的</w:t>
      </w:r>
      <w:r w:rsidRPr="009443E8">
        <w:rPr>
          <w:rFonts w:ascii="Times New Roman" w:hAnsi="Times New Roman" w:cs="Times New Roman" w:hint="eastAsia"/>
        </w:rPr>
        <w:t>感性认识</w:t>
      </w:r>
      <w:r w:rsidR="0061011D">
        <w:rPr>
          <w:rFonts w:ascii="Times New Roman" w:hAnsi="Times New Roman" w:cs="Times New Roman" w:hint="eastAsia"/>
        </w:rPr>
        <w:t>，</w:t>
      </w:r>
      <w:r w:rsidR="0061011D" w:rsidRPr="001A415E">
        <w:rPr>
          <w:rFonts w:ascii="Times New Roman" w:hAnsi="Times New Roman" w:cs="Times New Roman" w:hint="eastAsia"/>
        </w:rPr>
        <w:t>并理解仿真软件的局限性</w:t>
      </w:r>
      <w:r w:rsidR="0061011D">
        <w:rPr>
          <w:rFonts w:ascii="Times New Roman" w:hAnsi="Times New Roman" w:cs="Times New Roman" w:hint="eastAsia"/>
        </w:rPr>
        <w:t>。</w:t>
      </w:r>
    </w:p>
    <w:p w14:paraId="6B6BFC70" w14:textId="77777777" w:rsidR="00A60900" w:rsidRPr="00C84768" w:rsidRDefault="00A60900" w:rsidP="006D7A19">
      <w:pPr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rPr>
          <w:rFonts w:ascii="Times New Roman" w:hAnsi="Times New Roman" w:cs="Times New Roman"/>
        </w:rPr>
        <w:t xml:space="preserve"> </w:t>
      </w:r>
      <w:r w:rsidR="00C6502C" w:rsidRPr="00C6502C">
        <w:rPr>
          <w:rFonts w:ascii="Times New Roman" w:hAnsi="Times New Roman" w:cs="Times New Roman" w:hint="eastAsia"/>
        </w:rPr>
        <w:t>通过阅读器件手册</w:t>
      </w:r>
      <w:r w:rsidR="00C6502C">
        <w:rPr>
          <w:rFonts w:ascii="Times New Roman" w:hAnsi="Times New Roman" w:cs="Times New Roman" w:hint="eastAsia"/>
        </w:rPr>
        <w:t>，</w:t>
      </w:r>
      <w:r w:rsidR="00C6502C" w:rsidRPr="00C6502C">
        <w:rPr>
          <w:rFonts w:ascii="Times New Roman" w:hAnsi="Times New Roman" w:cs="Times New Roman" w:hint="eastAsia"/>
        </w:rPr>
        <w:t>拓展和加深对课程知识的理解</w:t>
      </w:r>
      <w:r w:rsidR="00C6502C">
        <w:rPr>
          <w:rFonts w:ascii="Times New Roman" w:hAnsi="Times New Roman" w:cs="Times New Roman" w:hint="eastAsia"/>
        </w:rPr>
        <w:t>。</w:t>
      </w:r>
    </w:p>
    <w:p w14:paraId="28C039C4" w14:textId="77777777" w:rsidR="00E94BEB" w:rsidRDefault="00E94BEB" w:rsidP="00C0103C">
      <w:pPr>
        <w:pStyle w:val="2"/>
        <w:numPr>
          <w:ilvl w:val="0"/>
          <w:numId w:val="2"/>
        </w:numPr>
        <w:spacing w:after="0"/>
      </w:pPr>
      <w:r>
        <w:t>考核及成绩评定方式</w:t>
      </w:r>
    </w:p>
    <w:p w14:paraId="7174EF63" w14:textId="77777777" w:rsidR="003B186E" w:rsidRDefault="003B186E" w:rsidP="00C0103C">
      <w:r w:rsidRPr="00AA3C84">
        <w:rPr>
          <w:rFonts w:hint="eastAsia"/>
        </w:rPr>
        <w:t>1.</w:t>
      </w:r>
      <w:r w:rsidRPr="00AA3C84">
        <w:t xml:space="preserve"> </w:t>
      </w:r>
      <w:r w:rsidRPr="00AA3C84">
        <w:rPr>
          <w:rFonts w:hint="eastAsia"/>
        </w:rPr>
        <w:t>考核环节</w:t>
      </w:r>
    </w:p>
    <w:p w14:paraId="2E10AB57" w14:textId="77777777" w:rsidR="003B186E" w:rsidRDefault="003B186E" w:rsidP="00C0103C">
      <w:pPr>
        <w:ind w:firstLineChars="200" w:firstLine="420"/>
      </w:pPr>
      <w:r w:rsidRPr="008A09B1">
        <w:rPr>
          <w:rFonts w:hint="eastAsia"/>
        </w:rPr>
        <w:t>通过平时</w:t>
      </w:r>
      <w:r>
        <w:t>作业</w:t>
      </w:r>
      <w:r>
        <w:rPr>
          <w:rFonts w:hint="eastAsia"/>
        </w:rPr>
        <w:t>、</w:t>
      </w:r>
      <w:r>
        <w:t>课程</w:t>
      </w:r>
      <w:r>
        <w:rPr>
          <w:rFonts w:hint="eastAsia"/>
        </w:rPr>
        <w:t>研究</w:t>
      </w:r>
      <w:r>
        <w:t>报告</w:t>
      </w:r>
      <w:r>
        <w:rPr>
          <w:rFonts w:hint="eastAsia"/>
        </w:rPr>
        <w:t>、</w:t>
      </w:r>
      <w:r w:rsidRPr="00367CC0">
        <w:rPr>
          <w:rFonts w:hint="eastAsia"/>
          <w:szCs w:val="21"/>
        </w:rPr>
        <w:t>期中</w:t>
      </w:r>
      <w:r>
        <w:rPr>
          <w:rFonts w:hint="eastAsia"/>
          <w:szCs w:val="21"/>
        </w:rPr>
        <w:t>考试、</w:t>
      </w:r>
      <w:r w:rsidRPr="00367CC0">
        <w:rPr>
          <w:rFonts w:hint="eastAsia"/>
          <w:szCs w:val="21"/>
        </w:rPr>
        <w:t>期末</w:t>
      </w:r>
      <w:r>
        <w:rPr>
          <w:rFonts w:hint="eastAsia"/>
          <w:szCs w:val="21"/>
        </w:rPr>
        <w:t>考试</w:t>
      </w:r>
      <w:r w:rsidRPr="008A09B1">
        <w:rPr>
          <w:rFonts w:hint="eastAsia"/>
        </w:rPr>
        <w:t>进行考核</w:t>
      </w:r>
      <w:r>
        <w:rPr>
          <w:rFonts w:hint="eastAsia"/>
        </w:rPr>
        <w:t>。</w:t>
      </w:r>
    </w:p>
    <w:p w14:paraId="508A048B" w14:textId="77777777" w:rsidR="003B186E" w:rsidRDefault="003B186E" w:rsidP="003B186E">
      <w:r>
        <w:rPr>
          <w:rFonts w:hint="eastAsia"/>
        </w:rPr>
        <w:t xml:space="preserve">2. </w:t>
      </w:r>
      <w:r w:rsidRPr="00AA3C84">
        <w:rPr>
          <w:rFonts w:hint="eastAsia"/>
        </w:rPr>
        <w:t>课程目标达成与考核成绩比例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701"/>
        <w:gridCol w:w="1843"/>
        <w:gridCol w:w="1701"/>
        <w:gridCol w:w="1701"/>
      </w:tblGrid>
      <w:tr w:rsidR="003B186E" w14:paraId="3ECBC993" w14:textId="77777777" w:rsidTr="003A14E4">
        <w:trPr>
          <w:trHeight w:val="312"/>
        </w:trPr>
        <w:tc>
          <w:tcPr>
            <w:tcW w:w="1838" w:type="dxa"/>
            <w:gridSpan w:val="2"/>
            <w:shd w:val="clear" w:color="auto" w:fill="auto"/>
            <w:vAlign w:val="center"/>
          </w:tcPr>
          <w:p w14:paraId="59DD1D77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评分项目</w:t>
            </w:r>
          </w:p>
        </w:tc>
        <w:tc>
          <w:tcPr>
            <w:tcW w:w="1701" w:type="dxa"/>
            <w:vAlign w:val="center"/>
          </w:tcPr>
          <w:p w14:paraId="12C03753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平时作业</w:t>
            </w:r>
          </w:p>
        </w:tc>
        <w:tc>
          <w:tcPr>
            <w:tcW w:w="1843" w:type="dxa"/>
            <w:vAlign w:val="center"/>
          </w:tcPr>
          <w:p w14:paraId="73171D80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课程研究报告</w:t>
            </w:r>
          </w:p>
        </w:tc>
        <w:tc>
          <w:tcPr>
            <w:tcW w:w="1701" w:type="dxa"/>
            <w:vAlign w:val="center"/>
          </w:tcPr>
          <w:p w14:paraId="58D3BA19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期中考试</w:t>
            </w:r>
          </w:p>
        </w:tc>
        <w:tc>
          <w:tcPr>
            <w:tcW w:w="1701" w:type="dxa"/>
            <w:vAlign w:val="center"/>
          </w:tcPr>
          <w:p w14:paraId="4D974200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期末考试</w:t>
            </w:r>
          </w:p>
        </w:tc>
      </w:tr>
      <w:tr w:rsidR="003B186E" w14:paraId="6E719314" w14:textId="77777777" w:rsidTr="003A14E4">
        <w:tc>
          <w:tcPr>
            <w:tcW w:w="1838" w:type="dxa"/>
            <w:gridSpan w:val="2"/>
            <w:shd w:val="clear" w:color="auto" w:fill="auto"/>
            <w:vAlign w:val="center"/>
          </w:tcPr>
          <w:p w14:paraId="2B00E27F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总成绩占比</w:t>
            </w:r>
            <w:r w:rsidRPr="00122EB8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701" w:type="dxa"/>
            <w:vAlign w:val="center"/>
          </w:tcPr>
          <w:p w14:paraId="5BFDF0A9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8066B05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1701" w:type="dxa"/>
            <w:vAlign w:val="center"/>
          </w:tcPr>
          <w:p w14:paraId="694480AC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701" w:type="dxa"/>
            <w:vAlign w:val="center"/>
          </w:tcPr>
          <w:p w14:paraId="040928DF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t>50</w:t>
            </w:r>
          </w:p>
        </w:tc>
      </w:tr>
      <w:tr w:rsidR="003B186E" w14:paraId="16ADB87C" w14:textId="77777777" w:rsidTr="003A14E4">
        <w:trPr>
          <w:trHeight w:val="239"/>
        </w:trPr>
        <w:tc>
          <w:tcPr>
            <w:tcW w:w="1271" w:type="dxa"/>
            <w:vMerge w:val="restart"/>
            <w:shd w:val="clear" w:color="auto" w:fill="auto"/>
            <w:vAlign w:val="center"/>
          </w:tcPr>
          <w:p w14:paraId="16245C95" w14:textId="77777777" w:rsidR="003B186E" w:rsidRPr="00122EB8" w:rsidRDefault="003B186E" w:rsidP="002B090F">
            <w:pPr>
              <w:tabs>
                <w:tab w:val="left" w:pos="3828"/>
              </w:tabs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评分项目的指标点权重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006C6A" w14:textId="77777777" w:rsidR="003B186E" w:rsidRPr="00122EB8" w:rsidRDefault="003B186E" w:rsidP="002B090F">
            <w:pPr>
              <w:tabs>
                <w:tab w:val="left" w:pos="3828"/>
              </w:tabs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701" w:type="dxa"/>
            <w:vAlign w:val="center"/>
          </w:tcPr>
          <w:p w14:paraId="074BDF66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843" w:type="dxa"/>
            <w:vAlign w:val="center"/>
          </w:tcPr>
          <w:p w14:paraId="04C60B13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701" w:type="dxa"/>
            <w:vAlign w:val="center"/>
          </w:tcPr>
          <w:p w14:paraId="3CA3822A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67C549D1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3B186E" w14:paraId="4C570CD7" w14:textId="77777777" w:rsidTr="003A14E4">
        <w:trPr>
          <w:trHeight w:val="145"/>
        </w:trPr>
        <w:tc>
          <w:tcPr>
            <w:tcW w:w="1271" w:type="dxa"/>
            <w:vMerge/>
            <w:shd w:val="clear" w:color="auto" w:fill="auto"/>
            <w:vAlign w:val="center"/>
          </w:tcPr>
          <w:p w14:paraId="218B338E" w14:textId="77777777" w:rsidR="003B186E" w:rsidRPr="00122EB8" w:rsidRDefault="003B186E" w:rsidP="002B090F">
            <w:pPr>
              <w:tabs>
                <w:tab w:val="left" w:pos="3828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445A580" w14:textId="77777777" w:rsidR="003B186E" w:rsidRPr="00122EB8" w:rsidRDefault="003B186E" w:rsidP="002B090F">
            <w:pPr>
              <w:tabs>
                <w:tab w:val="left" w:pos="3828"/>
              </w:tabs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  <w:szCs w:val="28"/>
              </w:rPr>
              <w:t>2.1</w:t>
            </w:r>
          </w:p>
        </w:tc>
        <w:tc>
          <w:tcPr>
            <w:tcW w:w="1701" w:type="dxa"/>
            <w:vAlign w:val="center"/>
          </w:tcPr>
          <w:p w14:paraId="2EEB1451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16</w:t>
            </w:r>
          </w:p>
        </w:tc>
        <w:tc>
          <w:tcPr>
            <w:tcW w:w="1843" w:type="dxa"/>
            <w:vAlign w:val="center"/>
          </w:tcPr>
          <w:p w14:paraId="0B7721CC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701" w:type="dxa"/>
            <w:vAlign w:val="center"/>
          </w:tcPr>
          <w:p w14:paraId="745855B0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14:paraId="7BDC452F" w14:textId="77777777" w:rsidR="003B186E" w:rsidRPr="00122EB8" w:rsidRDefault="00231D91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</w:t>
            </w:r>
          </w:p>
        </w:tc>
      </w:tr>
      <w:tr w:rsidR="003B186E" w14:paraId="121F53EF" w14:textId="77777777" w:rsidTr="003A14E4">
        <w:tc>
          <w:tcPr>
            <w:tcW w:w="1838" w:type="dxa"/>
            <w:gridSpan w:val="2"/>
            <w:shd w:val="clear" w:color="auto" w:fill="auto"/>
            <w:vAlign w:val="center"/>
          </w:tcPr>
          <w:p w14:paraId="42947C2E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指标点权重</w:t>
            </w:r>
          </w:p>
          <w:p w14:paraId="556CD603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</w:rPr>
            </w:pPr>
            <w:r w:rsidRPr="00122EB8">
              <w:rPr>
                <w:rFonts w:ascii="Times New Roman" w:hAnsi="Times New Roman" w:cs="Times New Roman"/>
              </w:rPr>
              <w:t>分配依据</w:t>
            </w:r>
          </w:p>
        </w:tc>
        <w:tc>
          <w:tcPr>
            <w:tcW w:w="1701" w:type="dxa"/>
            <w:vAlign w:val="center"/>
          </w:tcPr>
          <w:p w14:paraId="4B5B211B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t>指标点</w:t>
            </w:r>
            <w:r w:rsidRPr="00122EB8">
              <w:rPr>
                <w:rFonts w:ascii="Times New Roman" w:hAnsi="Times New Roman" w:cs="Times New Roman"/>
                <w:szCs w:val="21"/>
              </w:rPr>
              <w:t>1.4</w:t>
            </w:r>
            <w:r w:rsidRPr="00122EB8">
              <w:rPr>
                <w:rFonts w:ascii="Times New Roman" w:hAnsi="Times New Roman" w:cs="Times New Roman"/>
                <w:szCs w:val="21"/>
              </w:rPr>
              <w:t>题量占作业总题量</w:t>
            </w:r>
            <w:r w:rsidRPr="00122EB8">
              <w:rPr>
                <w:rFonts w:ascii="Times New Roman" w:hAnsi="Times New Roman" w:cs="Times New Roman"/>
                <w:szCs w:val="21"/>
              </w:rPr>
              <w:t>0.2</w:t>
            </w:r>
          </w:p>
        </w:tc>
        <w:tc>
          <w:tcPr>
            <w:tcW w:w="1843" w:type="dxa"/>
            <w:vAlign w:val="center"/>
          </w:tcPr>
          <w:p w14:paraId="0211F7DB" w14:textId="77777777" w:rsidR="00B96109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  <w:lang w:val="en-GB"/>
              </w:rPr>
            </w:pP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知识点广度（</w:t>
            </w:r>
            <w:r w:rsidRPr="00122EB8">
              <w:rPr>
                <w:rFonts w:ascii="Times New Roman" w:hAnsi="Times New Roman" w:cs="Times New Roman"/>
                <w:szCs w:val="21"/>
              </w:rPr>
              <w:t>指标点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1.4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）、深度（</w:t>
            </w:r>
            <w:r w:rsidRPr="00122EB8">
              <w:rPr>
                <w:rFonts w:ascii="Times New Roman" w:hAnsi="Times New Roman" w:cs="Times New Roman"/>
                <w:szCs w:val="21"/>
              </w:rPr>
              <w:t>指标点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2.1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）</w:t>
            </w:r>
          </w:p>
          <w:p w14:paraId="065E4762" w14:textId="77777777" w:rsidR="003B186E" w:rsidRPr="00122EB8" w:rsidRDefault="00B96109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lastRenderedPageBreak/>
              <w:t>分值相同</w:t>
            </w:r>
          </w:p>
        </w:tc>
        <w:tc>
          <w:tcPr>
            <w:tcW w:w="1701" w:type="dxa"/>
            <w:vAlign w:val="center"/>
          </w:tcPr>
          <w:p w14:paraId="69E51E44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lastRenderedPageBreak/>
              <w:t>指标点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1.4</w:t>
            </w:r>
            <w:proofErr w:type="gramStart"/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分值占</w:t>
            </w:r>
            <w:proofErr w:type="gramEnd"/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总分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0.2</w:t>
            </w:r>
          </w:p>
        </w:tc>
        <w:tc>
          <w:tcPr>
            <w:tcW w:w="1701" w:type="dxa"/>
            <w:vAlign w:val="center"/>
          </w:tcPr>
          <w:p w14:paraId="15C71939" w14:textId="77777777" w:rsidR="003B186E" w:rsidRPr="00122EB8" w:rsidRDefault="003B186E" w:rsidP="002B090F">
            <w:pPr>
              <w:tabs>
                <w:tab w:val="left" w:pos="3828"/>
              </w:tabs>
              <w:jc w:val="center"/>
              <w:rPr>
                <w:rFonts w:ascii="Times New Roman" w:hAnsi="Times New Roman" w:cs="Times New Roman"/>
                <w:szCs w:val="21"/>
              </w:rPr>
            </w:pPr>
            <w:r w:rsidRPr="00122EB8">
              <w:rPr>
                <w:rFonts w:ascii="Times New Roman" w:hAnsi="Times New Roman" w:cs="Times New Roman"/>
                <w:szCs w:val="21"/>
              </w:rPr>
              <w:t>指标点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1.4</w:t>
            </w:r>
            <w:proofErr w:type="gramStart"/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分值占</w:t>
            </w:r>
            <w:proofErr w:type="gramEnd"/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总分</w:t>
            </w:r>
            <w:r w:rsidRPr="00122EB8">
              <w:rPr>
                <w:rFonts w:ascii="Times New Roman" w:hAnsi="Times New Roman" w:cs="Times New Roman"/>
                <w:szCs w:val="21"/>
                <w:lang w:val="en-GB"/>
              </w:rPr>
              <w:t>0.2</w:t>
            </w:r>
          </w:p>
        </w:tc>
      </w:tr>
    </w:tbl>
    <w:p w14:paraId="56E3C274" w14:textId="77777777" w:rsidR="00472684" w:rsidRPr="00326C34" w:rsidRDefault="00472684" w:rsidP="00472684">
      <w:pPr>
        <w:rPr>
          <w:rFonts w:ascii="Times New Roman" w:hAnsi="Times New Roman" w:cs="Times New Roman"/>
        </w:rPr>
      </w:pPr>
      <w:r w:rsidRPr="00326C34">
        <w:rPr>
          <w:rFonts w:ascii="Times New Roman" w:hAnsi="Times New Roman" w:cs="Times New Roman"/>
        </w:rPr>
        <w:t>3.</w:t>
      </w:r>
      <w:r w:rsidRPr="00326C34">
        <w:rPr>
          <w:rFonts w:ascii="Times New Roman" w:hAnsi="Times New Roman" w:cs="Times New Roman"/>
        </w:rPr>
        <w:t>评价标准</w:t>
      </w:r>
    </w:p>
    <w:p w14:paraId="7AA7B2AE" w14:textId="77777777" w:rsidR="00472684" w:rsidRDefault="00472684" w:rsidP="004726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）平时作业</w:t>
      </w:r>
      <w:r>
        <w:t>评价标准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271"/>
        <w:gridCol w:w="1842"/>
        <w:gridCol w:w="1135"/>
        <w:gridCol w:w="1134"/>
        <w:gridCol w:w="1134"/>
        <w:gridCol w:w="1134"/>
        <w:gridCol w:w="1134"/>
      </w:tblGrid>
      <w:tr w:rsidR="00472684" w14:paraId="3B3FAD29" w14:textId="77777777" w:rsidTr="002B090F">
        <w:tc>
          <w:tcPr>
            <w:tcW w:w="1271" w:type="dxa"/>
            <w:vMerge w:val="restart"/>
          </w:tcPr>
          <w:p w14:paraId="0E7EB58D" w14:textId="77777777" w:rsidR="00472684" w:rsidRDefault="00472684" w:rsidP="002B090F">
            <w:r>
              <w:rPr>
                <w:rFonts w:hint="eastAsia"/>
              </w:rPr>
              <w:t>指标</w:t>
            </w:r>
            <w:r>
              <w:t>点</w:t>
            </w:r>
          </w:p>
        </w:tc>
        <w:tc>
          <w:tcPr>
            <w:tcW w:w="1842" w:type="dxa"/>
            <w:vMerge w:val="restart"/>
          </w:tcPr>
          <w:p w14:paraId="2E078AE9" w14:textId="77777777" w:rsidR="00472684" w:rsidRDefault="00472684" w:rsidP="002B090F">
            <w:pPr>
              <w:ind w:left="601" w:hangingChars="286" w:hanging="601"/>
              <w:jc w:val="center"/>
            </w:pPr>
            <w:r w:rsidRPr="00536C4B">
              <w:rPr>
                <w:rFonts w:ascii="Times New Roman" w:hAnsi="Times New Roman" w:cs="Times New Roman"/>
              </w:rPr>
              <w:t>课程</w:t>
            </w:r>
            <w:r w:rsidRPr="00A63DD0">
              <w:rPr>
                <w:rFonts w:ascii="Times New Roman" w:hAnsi="Times New Roman" w:cs="Times New Roman" w:hint="eastAsia"/>
              </w:rPr>
              <w:t>教学</w:t>
            </w:r>
            <w:r w:rsidRPr="00536C4B">
              <w:rPr>
                <w:rFonts w:ascii="Times New Roman" w:hAnsi="Times New Roman" w:cs="Times New Roman"/>
              </w:rPr>
              <w:t>目标</w:t>
            </w:r>
          </w:p>
        </w:tc>
        <w:tc>
          <w:tcPr>
            <w:tcW w:w="5671" w:type="dxa"/>
            <w:gridSpan w:val="5"/>
          </w:tcPr>
          <w:p w14:paraId="7268D852" w14:textId="77777777" w:rsidR="00472684" w:rsidRDefault="00472684" w:rsidP="002B090F">
            <w:pPr>
              <w:ind w:firstLineChars="450" w:firstLine="945"/>
            </w:pPr>
            <w:proofErr w:type="gramStart"/>
            <w:r>
              <w:rPr>
                <w:rFonts w:hint="eastAsia"/>
              </w:rPr>
              <w:t>各成绩</w:t>
            </w:r>
            <w:proofErr w:type="gramEnd"/>
            <w:r>
              <w:t>等级</w:t>
            </w:r>
            <w:r>
              <w:rPr>
                <w:rFonts w:hint="eastAsia"/>
              </w:rPr>
              <w:t>评分</w:t>
            </w:r>
            <w:r>
              <w:t>标准</w:t>
            </w:r>
          </w:p>
        </w:tc>
      </w:tr>
      <w:tr w:rsidR="00472684" w14:paraId="5FAC0853" w14:textId="77777777" w:rsidTr="002B090F">
        <w:tc>
          <w:tcPr>
            <w:tcW w:w="1271" w:type="dxa"/>
            <w:vMerge/>
          </w:tcPr>
          <w:p w14:paraId="14E2E2FA" w14:textId="77777777" w:rsidR="00472684" w:rsidRDefault="00472684" w:rsidP="002B090F"/>
        </w:tc>
        <w:tc>
          <w:tcPr>
            <w:tcW w:w="1842" w:type="dxa"/>
            <w:vMerge/>
          </w:tcPr>
          <w:p w14:paraId="5F2A4591" w14:textId="77777777" w:rsidR="00472684" w:rsidRPr="00A14521" w:rsidRDefault="00472684" w:rsidP="002B0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3BBC714" w14:textId="77777777" w:rsidR="00472684" w:rsidRDefault="00472684" w:rsidP="002B090F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</w:t>
            </w:r>
          </w:p>
          <w:p w14:paraId="05D150B1" w14:textId="77777777" w:rsidR="00472684" w:rsidRPr="00A14521" w:rsidRDefault="00472684" w:rsidP="002B09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[</w:t>
            </w:r>
            <w:r w:rsidRPr="00A1452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  <w:r w:rsidRPr="00A14521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00</w:t>
            </w:r>
            <w:r w:rsidRPr="00A1452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4A1144AE" w14:textId="77777777" w:rsidR="00472684" w:rsidRDefault="00472684" w:rsidP="002B090F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良</w:t>
            </w:r>
            <w:r w:rsidRPr="00A14521">
              <w:rPr>
                <w:rFonts w:ascii="Times New Roman" w:hAnsi="Times New Roman" w:cs="Times New Roman"/>
              </w:rPr>
              <w:t xml:space="preserve"> </w:t>
            </w:r>
          </w:p>
          <w:p w14:paraId="1384B1C3" w14:textId="77777777" w:rsidR="00472684" w:rsidRPr="00A14521" w:rsidRDefault="00472684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[8</w:t>
            </w:r>
            <w:r>
              <w:rPr>
                <w:rFonts w:ascii="Times New Roman" w:hAnsi="Times New Roman" w:cs="Times New Roman"/>
              </w:rPr>
              <w:t>0</w:t>
            </w:r>
            <w:r w:rsidRPr="00A145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90</w:t>
            </w:r>
            <w:r>
              <w:t>)</w:t>
            </w:r>
          </w:p>
        </w:tc>
        <w:tc>
          <w:tcPr>
            <w:tcW w:w="1134" w:type="dxa"/>
          </w:tcPr>
          <w:p w14:paraId="64A4448E" w14:textId="77777777" w:rsidR="00472684" w:rsidRDefault="00472684" w:rsidP="002B090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</w:t>
            </w:r>
            <w:r w:rsidRPr="00A14521">
              <w:rPr>
                <w:rFonts w:ascii="Times New Roman" w:hAnsi="Times New Roman" w:cs="Times New Roman"/>
              </w:rPr>
              <w:t xml:space="preserve"> </w:t>
            </w:r>
          </w:p>
          <w:p w14:paraId="0CE6D6B4" w14:textId="77777777" w:rsidR="00472684" w:rsidRPr="00A14521" w:rsidRDefault="00472684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70</w:t>
            </w:r>
            <w:r w:rsidRPr="00A145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80</w:t>
            </w:r>
            <w:r>
              <w:t>)</w:t>
            </w:r>
          </w:p>
        </w:tc>
        <w:tc>
          <w:tcPr>
            <w:tcW w:w="1134" w:type="dxa"/>
          </w:tcPr>
          <w:p w14:paraId="0EC76613" w14:textId="77777777" w:rsidR="00472684" w:rsidRDefault="00472684" w:rsidP="002B090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及格</w:t>
            </w:r>
          </w:p>
          <w:p w14:paraId="12A3A09A" w14:textId="77777777" w:rsidR="00472684" w:rsidRPr="00A14521" w:rsidRDefault="00472684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60</w:t>
            </w:r>
            <w:r w:rsidRPr="00A145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70</w:t>
            </w:r>
            <w:r>
              <w:t>)</w:t>
            </w:r>
          </w:p>
        </w:tc>
        <w:tc>
          <w:tcPr>
            <w:tcW w:w="1134" w:type="dxa"/>
          </w:tcPr>
          <w:p w14:paraId="2A54E22D" w14:textId="77777777" w:rsidR="00472684" w:rsidRDefault="00472684" w:rsidP="002B09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不及格</w:t>
            </w:r>
            <w:r w:rsidRPr="00A14521">
              <w:rPr>
                <w:rFonts w:ascii="Times New Roman" w:hAnsi="Times New Roman" w:cs="Times New Roman"/>
              </w:rPr>
              <w:t xml:space="preserve"> </w:t>
            </w:r>
          </w:p>
          <w:p w14:paraId="1575B4F6" w14:textId="77777777" w:rsidR="00472684" w:rsidRPr="00A14521" w:rsidRDefault="00472684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472684" w14:paraId="11C44E7E" w14:textId="77777777" w:rsidTr="002B090F">
        <w:tc>
          <w:tcPr>
            <w:tcW w:w="1271" w:type="dxa"/>
            <w:vAlign w:val="center"/>
          </w:tcPr>
          <w:p w14:paraId="65C83284" w14:textId="77777777" w:rsidR="00472684" w:rsidRPr="002C5628" w:rsidRDefault="00472684" w:rsidP="00472684">
            <w:pPr>
              <w:rPr>
                <w:rFonts w:ascii="Times New Roman" w:hAnsi="Times New Roman" w:cs="Times New Roman"/>
                <w:color w:val="FF0000"/>
              </w:rPr>
            </w:pPr>
            <w:r w:rsidRPr="002C5628">
              <w:rPr>
                <w:rFonts w:ascii="Times New Roman" w:hAnsi="Times New Roman" w:cs="Times New Roman"/>
                <w:szCs w:val="21"/>
              </w:rPr>
              <w:t>1.4</w:t>
            </w:r>
            <w:r w:rsidRPr="002C5628">
              <w:rPr>
                <w:rFonts w:ascii="Times New Roman" w:hAnsi="Times New Roman" w:cs="Times New Roman"/>
                <w:szCs w:val="21"/>
              </w:rPr>
              <w:t>理解</w:t>
            </w:r>
            <w:r w:rsidRPr="002C5628">
              <w:rPr>
                <w:rFonts w:ascii="Times New Roman" w:hAnsi="Times New Roman" w:cs="Times New Roman"/>
                <w:b/>
                <w:szCs w:val="21"/>
              </w:rPr>
              <w:t>系统</w:t>
            </w:r>
            <w:r w:rsidRPr="002C5628">
              <w:rPr>
                <w:rFonts w:ascii="Times New Roman" w:hAnsi="Times New Roman" w:cs="Times New Roman"/>
                <w:szCs w:val="21"/>
              </w:rPr>
              <w:t>的概念及其在通信领域的体现，能将专业知识用于描述和分析通信复杂工程问题的解决方案。</w:t>
            </w:r>
          </w:p>
        </w:tc>
        <w:tc>
          <w:tcPr>
            <w:tcW w:w="1842" w:type="dxa"/>
          </w:tcPr>
          <w:p w14:paraId="4C46CE0A" w14:textId="77777777" w:rsidR="00472684" w:rsidRDefault="00CF688B" w:rsidP="00472684">
            <w:r>
              <w:rPr>
                <w:rFonts w:hint="eastAsia"/>
              </w:rPr>
              <w:t>掌握通信系统的</w:t>
            </w:r>
            <w:r w:rsidRPr="00312D11">
              <w:rPr>
                <w:rFonts w:hint="eastAsia"/>
                <w:b/>
              </w:rPr>
              <w:t>基本概念</w:t>
            </w:r>
            <w:r>
              <w:rPr>
                <w:rFonts w:hint="eastAsia"/>
              </w:rPr>
              <w:t>，掌握</w:t>
            </w:r>
            <w:r w:rsidRPr="00CB350D">
              <w:rPr>
                <w:rFonts w:hint="eastAsia"/>
              </w:rPr>
              <w:t>通信</w:t>
            </w:r>
            <w:r>
              <w:rPr>
                <w:rFonts w:hint="eastAsia"/>
              </w:rPr>
              <w:t>系统的</w:t>
            </w:r>
            <w:r w:rsidRPr="00312D11">
              <w:rPr>
                <w:b/>
              </w:rPr>
              <w:t>结构和电路</w:t>
            </w:r>
            <w:r w:rsidRPr="00312D11">
              <w:rPr>
                <w:rFonts w:hint="eastAsia"/>
                <w:b/>
              </w:rPr>
              <w:t>组成</w:t>
            </w:r>
            <w:r>
              <w:rPr>
                <w:rFonts w:hint="eastAsia"/>
              </w:rPr>
              <w:t>。</w:t>
            </w:r>
          </w:p>
        </w:tc>
        <w:tc>
          <w:tcPr>
            <w:tcW w:w="1135" w:type="dxa"/>
          </w:tcPr>
          <w:p w14:paraId="535B388A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按时全部</w:t>
            </w:r>
            <w:r w:rsidRPr="006B78FB">
              <w:rPr>
                <w:rFonts w:hint="eastAsia"/>
              </w:rPr>
              <w:t>完成，</w:t>
            </w:r>
            <w:r>
              <w:rPr>
                <w:rFonts w:hint="eastAsia"/>
              </w:rPr>
              <w:t>基本概念表达、</w:t>
            </w:r>
            <w:r w:rsidR="007F7945">
              <w:rPr>
                <w:rFonts w:hint="eastAsia"/>
              </w:rPr>
              <w:t>系统</w:t>
            </w:r>
            <w:r>
              <w:rPr>
                <w:rFonts w:hint="eastAsia"/>
              </w:rPr>
              <w:t>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&gt;9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6D94D6FA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按时部分</w:t>
            </w:r>
            <w:r w:rsidRPr="006B78FB">
              <w:rPr>
                <w:rFonts w:hint="eastAsia"/>
              </w:rPr>
              <w:t>完成，</w:t>
            </w:r>
            <w:r>
              <w:rPr>
                <w:rFonts w:hint="eastAsia"/>
              </w:rPr>
              <w:t>基本概念表达、</w:t>
            </w:r>
            <w:r w:rsidR="007F7945">
              <w:rPr>
                <w:rFonts w:hint="eastAsia"/>
              </w:rPr>
              <w:t>系统</w:t>
            </w:r>
            <w:r>
              <w:rPr>
                <w:rFonts w:hint="eastAsia"/>
              </w:rPr>
              <w:t>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&gt;8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20834A7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按时部分</w:t>
            </w:r>
            <w:r w:rsidRPr="006B78FB">
              <w:rPr>
                <w:rFonts w:hint="eastAsia"/>
              </w:rPr>
              <w:t>完成</w:t>
            </w:r>
            <w:r>
              <w:rPr>
                <w:rFonts w:hint="eastAsia"/>
              </w:rPr>
              <w:t>，基本概念表达、</w:t>
            </w:r>
            <w:r w:rsidR="007F7945">
              <w:rPr>
                <w:rFonts w:hint="eastAsia"/>
              </w:rPr>
              <w:t>系统</w:t>
            </w:r>
            <w:r>
              <w:rPr>
                <w:rFonts w:hint="eastAsia"/>
              </w:rPr>
              <w:t>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&gt;7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FD899A7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按时部分</w:t>
            </w:r>
            <w:r w:rsidRPr="006B78FB">
              <w:rPr>
                <w:rFonts w:hint="eastAsia"/>
              </w:rPr>
              <w:t>完成</w:t>
            </w:r>
            <w:r>
              <w:rPr>
                <w:rFonts w:hint="eastAsia"/>
              </w:rPr>
              <w:t>，基本概念表达、</w:t>
            </w:r>
            <w:r w:rsidR="007F7945">
              <w:rPr>
                <w:rFonts w:hint="eastAsia"/>
              </w:rPr>
              <w:t>系统</w:t>
            </w:r>
            <w:r>
              <w:rPr>
                <w:rFonts w:hint="eastAsia"/>
              </w:rPr>
              <w:t>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38B4AE1" w14:textId="77777777" w:rsidR="00472684" w:rsidRDefault="00472684" w:rsidP="00472684">
            <w:pPr>
              <w:jc w:val="left"/>
            </w:pPr>
            <w:r>
              <w:rPr>
                <w:rFonts w:hint="eastAsia"/>
              </w:rPr>
              <w:t>未</w:t>
            </w: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或</w:t>
            </w:r>
            <w:r>
              <w:t>未</w:t>
            </w:r>
            <w:r>
              <w:rPr>
                <w:rFonts w:hint="eastAsia"/>
              </w:rPr>
              <w:t>按时</w:t>
            </w:r>
            <w:r w:rsidRPr="006B78FB">
              <w:rPr>
                <w:rFonts w:hint="eastAsia"/>
              </w:rPr>
              <w:t>完成</w:t>
            </w:r>
            <w:r>
              <w:rPr>
                <w:rFonts w:hint="eastAsia"/>
              </w:rPr>
              <w:t>，或基本概念表达、</w:t>
            </w:r>
            <w:r w:rsidR="007F7945">
              <w:rPr>
                <w:rFonts w:hint="eastAsia"/>
              </w:rPr>
              <w:t>系统</w:t>
            </w:r>
            <w:r>
              <w:rPr>
                <w:rFonts w:hint="eastAsia"/>
              </w:rPr>
              <w:t>分析结论正确率</w:t>
            </w:r>
            <w:r>
              <w:rPr>
                <w:rFonts w:hint="eastAsia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</w:tr>
      <w:tr w:rsidR="00472684" w14:paraId="49366878" w14:textId="77777777" w:rsidTr="002B090F">
        <w:tc>
          <w:tcPr>
            <w:tcW w:w="1271" w:type="dxa"/>
            <w:vAlign w:val="center"/>
          </w:tcPr>
          <w:p w14:paraId="3303E674" w14:textId="77777777" w:rsidR="00472684" w:rsidRPr="002C5628" w:rsidRDefault="00472684" w:rsidP="00472684">
            <w:pPr>
              <w:rPr>
                <w:rFonts w:ascii="Times New Roman" w:hAnsi="Times New Roman" w:cs="Times New Roman"/>
              </w:rPr>
            </w:pPr>
            <w:r w:rsidRPr="002C5628">
              <w:rPr>
                <w:rFonts w:ascii="Times New Roman" w:hAnsi="Times New Roman" w:cs="Times New Roman"/>
                <w:szCs w:val="21"/>
              </w:rPr>
              <w:t>2.1</w:t>
            </w:r>
            <w:r w:rsidRPr="002C5628">
              <w:rPr>
                <w:rFonts w:ascii="Times New Roman" w:hAnsi="Times New Roman" w:cs="Times New Roman"/>
                <w:szCs w:val="21"/>
              </w:rPr>
              <w:t>能运用数理和工程知识识别和判断通信领域复杂工程问题中的</w:t>
            </w:r>
            <w:r w:rsidRPr="002C5628">
              <w:rPr>
                <w:rFonts w:ascii="Times New Roman" w:hAnsi="Times New Roman" w:cs="Times New Roman"/>
                <w:b/>
                <w:szCs w:val="21"/>
              </w:rPr>
              <w:t>关键环节和参数</w:t>
            </w:r>
            <w:r w:rsidRPr="002C5628">
              <w:rPr>
                <w:rFonts w:ascii="Times New Roman" w:hAnsi="Times New Roman" w:cs="Times New Roman"/>
                <w:szCs w:val="21"/>
              </w:rPr>
              <w:t>。</w:t>
            </w:r>
          </w:p>
        </w:tc>
        <w:tc>
          <w:tcPr>
            <w:tcW w:w="1842" w:type="dxa"/>
          </w:tcPr>
          <w:p w14:paraId="37ACD033" w14:textId="77777777" w:rsidR="00472684" w:rsidRDefault="00CF688B" w:rsidP="00472684">
            <w:r>
              <w:rPr>
                <w:rFonts w:hint="eastAsia"/>
              </w:rPr>
              <w:t>掌握</w:t>
            </w:r>
            <w:r w:rsidRPr="0053366C">
              <w:rPr>
                <w:rFonts w:hint="eastAsia"/>
              </w:rPr>
              <w:t>通信</w:t>
            </w:r>
            <w:r>
              <w:rPr>
                <w:rFonts w:hint="eastAsia"/>
              </w:rPr>
              <w:t>电路基本单元电路的</w:t>
            </w:r>
            <w:r w:rsidRPr="00EC0895">
              <w:rPr>
                <w:rFonts w:hint="eastAsia"/>
              </w:rPr>
              <w:t>电路组成、工作原理、性能指标</w:t>
            </w:r>
            <w:r>
              <w:rPr>
                <w:rFonts w:hint="eastAsia"/>
              </w:rPr>
              <w:t>和</w:t>
            </w:r>
            <w:r>
              <w:t>特点</w:t>
            </w:r>
            <w:r w:rsidRPr="00EC0895">
              <w:rPr>
                <w:rFonts w:hint="eastAsia"/>
              </w:rPr>
              <w:t>。</w:t>
            </w:r>
            <w:r>
              <w:rPr>
                <w:rFonts w:hint="eastAsia"/>
              </w:rPr>
              <w:t>具备通信</w:t>
            </w:r>
            <w:proofErr w:type="gramStart"/>
            <w:r>
              <w:rPr>
                <w:rFonts w:hint="eastAsia"/>
              </w:rPr>
              <w:t>电路</w:t>
            </w:r>
            <w:r w:rsidRPr="00104F09">
              <w:rPr>
                <w:rFonts w:hint="eastAsia"/>
                <w:b/>
              </w:rPr>
              <w:t>读</w:t>
            </w:r>
            <w:proofErr w:type="gramEnd"/>
            <w:r w:rsidRPr="00104F09">
              <w:rPr>
                <w:rFonts w:hint="eastAsia"/>
                <w:b/>
              </w:rPr>
              <w:t>图分析</w:t>
            </w:r>
            <w:r>
              <w:rPr>
                <w:rFonts w:hint="eastAsia"/>
              </w:rPr>
              <w:t>能力，</w:t>
            </w:r>
            <w:r w:rsidRPr="005F1939">
              <w:rPr>
                <w:rFonts w:hint="eastAsia"/>
              </w:rPr>
              <w:t>能识别</w:t>
            </w:r>
            <w:r>
              <w:rPr>
                <w:rFonts w:hint="eastAsia"/>
              </w:rPr>
              <w:t>复杂电子</w:t>
            </w:r>
            <w:r w:rsidRPr="008C0A08">
              <w:rPr>
                <w:rFonts w:hint="eastAsia"/>
              </w:rPr>
              <w:t>系统中的</w:t>
            </w:r>
            <w:r>
              <w:rPr>
                <w:rFonts w:hint="eastAsia"/>
              </w:rPr>
              <w:t>通信电路，分析其功能和原理，估算其性能指标。具备通信电路选型设计的能力，能根据复杂</w:t>
            </w:r>
            <w:r w:rsidRPr="005B2EE9">
              <w:rPr>
                <w:rFonts w:hint="eastAsia"/>
              </w:rPr>
              <w:t>电子系统</w:t>
            </w:r>
            <w:r>
              <w:rPr>
                <w:rFonts w:hint="eastAsia"/>
              </w:rPr>
              <w:t>功能要求选择合适的通信电路，并</w:t>
            </w:r>
            <w:r w:rsidRPr="00104F09">
              <w:rPr>
                <w:rFonts w:hint="eastAsia"/>
                <w:b/>
              </w:rPr>
              <w:t>设计</w:t>
            </w:r>
            <w:r>
              <w:rPr>
                <w:rFonts w:hint="eastAsia"/>
              </w:rPr>
              <w:t>电路参数。</w:t>
            </w:r>
          </w:p>
        </w:tc>
        <w:tc>
          <w:tcPr>
            <w:tcW w:w="1135" w:type="dxa"/>
          </w:tcPr>
          <w:p w14:paraId="7BBC091E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按时全部</w:t>
            </w:r>
            <w:r w:rsidRPr="006B78FB">
              <w:rPr>
                <w:rFonts w:hint="eastAsia"/>
              </w:rPr>
              <w:t>完成，</w:t>
            </w: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&gt;9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77B6C6DF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按时部分</w:t>
            </w:r>
            <w:r w:rsidRPr="006B78FB">
              <w:rPr>
                <w:rFonts w:hint="eastAsia"/>
              </w:rPr>
              <w:t>完成，</w:t>
            </w: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&gt;8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39F84655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按时部分</w:t>
            </w:r>
            <w:r w:rsidRPr="006B78FB">
              <w:rPr>
                <w:rFonts w:hint="eastAsia"/>
              </w:rPr>
              <w:t>完成，</w:t>
            </w: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&gt;7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4AF0552" w14:textId="77777777" w:rsidR="00472684" w:rsidRDefault="00472684" w:rsidP="00472684">
            <w:pPr>
              <w:jc w:val="left"/>
            </w:pP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按时部分</w:t>
            </w:r>
            <w:r w:rsidRPr="006B78FB">
              <w:rPr>
                <w:rFonts w:hint="eastAsia"/>
              </w:rPr>
              <w:t>完成，</w:t>
            </w: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496BD77B" w14:textId="77777777" w:rsidR="00472684" w:rsidRDefault="00472684" w:rsidP="00472684">
            <w:pPr>
              <w:jc w:val="left"/>
            </w:pPr>
            <w:r>
              <w:rPr>
                <w:rFonts w:hint="eastAsia"/>
              </w:rPr>
              <w:t>未</w:t>
            </w:r>
            <w:r w:rsidRPr="006B78FB">
              <w:rPr>
                <w:rFonts w:hint="eastAsia"/>
              </w:rPr>
              <w:t>独立</w:t>
            </w:r>
            <w:r>
              <w:rPr>
                <w:rFonts w:hint="eastAsia"/>
              </w:rPr>
              <w:t>或</w:t>
            </w:r>
            <w:r>
              <w:t>未</w:t>
            </w:r>
            <w:r>
              <w:rPr>
                <w:rFonts w:hint="eastAsia"/>
              </w:rPr>
              <w:t>按时</w:t>
            </w:r>
            <w:r w:rsidRPr="006B78FB">
              <w:rPr>
                <w:rFonts w:hint="eastAsia"/>
              </w:rPr>
              <w:t>完成</w:t>
            </w:r>
            <w:r>
              <w:rPr>
                <w:rFonts w:hint="eastAsia"/>
              </w:rPr>
              <w:t>，或单元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</w:tr>
    </w:tbl>
    <w:p w14:paraId="475294D1" w14:textId="77777777" w:rsidR="00472684" w:rsidRPr="00E97D45" w:rsidRDefault="00472684" w:rsidP="00472684"/>
    <w:p w14:paraId="4623EBDE" w14:textId="77777777" w:rsidR="00472684" w:rsidRDefault="00472684" w:rsidP="00472684">
      <w:pPr>
        <w:rPr>
          <w:b/>
        </w:rPr>
      </w:pPr>
    </w:p>
    <w:p w14:paraId="6B1C8A99" w14:textId="77777777" w:rsidR="00472684" w:rsidRDefault="00472684" w:rsidP="00472684">
      <w:pPr>
        <w:widowControl/>
        <w:jc w:val="left"/>
      </w:pPr>
      <w:r>
        <w:br w:type="page"/>
      </w:r>
    </w:p>
    <w:p w14:paraId="40FDFF73" w14:textId="77777777" w:rsidR="00472684" w:rsidRDefault="00472684" w:rsidP="00472684">
      <w:pPr>
        <w:rPr>
          <w:szCs w:val="21"/>
        </w:rPr>
      </w:pPr>
      <w:r>
        <w:rPr>
          <w:rFonts w:hint="eastAsia"/>
        </w:rPr>
        <w:lastRenderedPageBreak/>
        <w:t>（</w:t>
      </w:r>
      <w:r>
        <w:t>2</w:t>
      </w:r>
      <w:r>
        <w:rPr>
          <w:rFonts w:hint="eastAsia"/>
        </w:rPr>
        <w:t>）</w:t>
      </w:r>
      <w:r w:rsidRPr="00367CC0">
        <w:rPr>
          <w:rFonts w:hint="eastAsia"/>
          <w:szCs w:val="21"/>
        </w:rPr>
        <w:t>期</w:t>
      </w:r>
      <w:r>
        <w:rPr>
          <w:rFonts w:hint="eastAsia"/>
          <w:szCs w:val="21"/>
        </w:rPr>
        <w:t>中考试、</w:t>
      </w:r>
      <w:r w:rsidRPr="00367CC0">
        <w:rPr>
          <w:rFonts w:hint="eastAsia"/>
          <w:szCs w:val="21"/>
        </w:rPr>
        <w:t>期</w:t>
      </w:r>
      <w:r w:rsidR="003457E3">
        <w:rPr>
          <w:rFonts w:hint="eastAsia"/>
          <w:szCs w:val="21"/>
        </w:rPr>
        <w:t>末</w:t>
      </w:r>
      <w:r>
        <w:rPr>
          <w:rFonts w:hint="eastAsia"/>
          <w:szCs w:val="21"/>
        </w:rPr>
        <w:t>考试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271"/>
        <w:gridCol w:w="1842"/>
        <w:gridCol w:w="1135"/>
        <w:gridCol w:w="1134"/>
        <w:gridCol w:w="1134"/>
        <w:gridCol w:w="1134"/>
        <w:gridCol w:w="1134"/>
      </w:tblGrid>
      <w:tr w:rsidR="003457E3" w14:paraId="7C0DFA8E" w14:textId="77777777" w:rsidTr="002B090F">
        <w:tc>
          <w:tcPr>
            <w:tcW w:w="1271" w:type="dxa"/>
            <w:vMerge w:val="restart"/>
          </w:tcPr>
          <w:p w14:paraId="6B3DBFF5" w14:textId="77777777" w:rsidR="003457E3" w:rsidRDefault="003457E3" w:rsidP="002B090F">
            <w:r>
              <w:rPr>
                <w:rFonts w:hint="eastAsia"/>
              </w:rPr>
              <w:t>指标</w:t>
            </w:r>
            <w:r>
              <w:t>点</w:t>
            </w:r>
          </w:p>
        </w:tc>
        <w:tc>
          <w:tcPr>
            <w:tcW w:w="1842" w:type="dxa"/>
            <w:vMerge w:val="restart"/>
          </w:tcPr>
          <w:p w14:paraId="3AFA0A66" w14:textId="77777777" w:rsidR="003457E3" w:rsidRDefault="003457E3" w:rsidP="002B090F">
            <w:pPr>
              <w:ind w:left="601" w:hangingChars="286" w:hanging="601"/>
              <w:jc w:val="center"/>
            </w:pPr>
            <w:r w:rsidRPr="00536C4B">
              <w:rPr>
                <w:rFonts w:ascii="Times New Roman" w:hAnsi="Times New Roman" w:cs="Times New Roman"/>
              </w:rPr>
              <w:t>课程</w:t>
            </w:r>
            <w:r w:rsidRPr="00A63DD0">
              <w:rPr>
                <w:rFonts w:ascii="Times New Roman" w:hAnsi="Times New Roman" w:cs="Times New Roman" w:hint="eastAsia"/>
              </w:rPr>
              <w:t>教学</w:t>
            </w:r>
            <w:r w:rsidRPr="00536C4B">
              <w:rPr>
                <w:rFonts w:ascii="Times New Roman" w:hAnsi="Times New Roman" w:cs="Times New Roman"/>
              </w:rPr>
              <w:t>目标</w:t>
            </w:r>
          </w:p>
        </w:tc>
        <w:tc>
          <w:tcPr>
            <w:tcW w:w="5671" w:type="dxa"/>
            <w:gridSpan w:val="5"/>
          </w:tcPr>
          <w:p w14:paraId="256DB037" w14:textId="77777777" w:rsidR="003457E3" w:rsidRDefault="003457E3" w:rsidP="002B090F">
            <w:pPr>
              <w:ind w:firstLineChars="450" w:firstLine="945"/>
            </w:pPr>
            <w:proofErr w:type="gramStart"/>
            <w:r>
              <w:rPr>
                <w:rFonts w:hint="eastAsia"/>
              </w:rPr>
              <w:t>各成绩</w:t>
            </w:r>
            <w:proofErr w:type="gramEnd"/>
            <w:r>
              <w:t>等级</w:t>
            </w:r>
            <w:r>
              <w:rPr>
                <w:rFonts w:hint="eastAsia"/>
              </w:rPr>
              <w:t>评分</w:t>
            </w:r>
            <w:r>
              <w:t>标准</w:t>
            </w:r>
          </w:p>
        </w:tc>
      </w:tr>
      <w:tr w:rsidR="003457E3" w14:paraId="2FE78022" w14:textId="77777777" w:rsidTr="002B090F">
        <w:tc>
          <w:tcPr>
            <w:tcW w:w="1271" w:type="dxa"/>
            <w:vMerge/>
          </w:tcPr>
          <w:p w14:paraId="3F520BDA" w14:textId="77777777" w:rsidR="003457E3" w:rsidRDefault="003457E3" w:rsidP="002B090F"/>
        </w:tc>
        <w:tc>
          <w:tcPr>
            <w:tcW w:w="1842" w:type="dxa"/>
            <w:vMerge/>
          </w:tcPr>
          <w:p w14:paraId="499D842F" w14:textId="77777777" w:rsidR="003457E3" w:rsidRPr="00A14521" w:rsidRDefault="003457E3" w:rsidP="002B09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E4DEAF" w14:textId="77777777" w:rsidR="003457E3" w:rsidRDefault="003457E3" w:rsidP="002B090F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优</w:t>
            </w:r>
          </w:p>
          <w:p w14:paraId="793FB0B8" w14:textId="77777777" w:rsidR="003457E3" w:rsidRPr="00A14521" w:rsidRDefault="003457E3" w:rsidP="002B09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[</w:t>
            </w:r>
            <w:r w:rsidRPr="00A1452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0</w:t>
            </w:r>
            <w:r w:rsidRPr="00A14521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00</w:t>
            </w:r>
            <w:r w:rsidRPr="00A1452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134" w:type="dxa"/>
          </w:tcPr>
          <w:p w14:paraId="1B6B782F" w14:textId="77777777" w:rsidR="003457E3" w:rsidRDefault="003457E3" w:rsidP="002B090F">
            <w:pPr>
              <w:ind w:firstLineChars="150" w:firstLine="3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良</w:t>
            </w:r>
            <w:r w:rsidRPr="00A14521">
              <w:rPr>
                <w:rFonts w:ascii="Times New Roman" w:hAnsi="Times New Roman" w:cs="Times New Roman"/>
              </w:rPr>
              <w:t xml:space="preserve"> </w:t>
            </w:r>
          </w:p>
          <w:p w14:paraId="04EE67F0" w14:textId="77777777" w:rsidR="003457E3" w:rsidRPr="00A14521" w:rsidRDefault="003457E3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[8</w:t>
            </w:r>
            <w:r>
              <w:rPr>
                <w:rFonts w:ascii="Times New Roman" w:hAnsi="Times New Roman" w:cs="Times New Roman"/>
              </w:rPr>
              <w:t>0</w:t>
            </w:r>
            <w:r w:rsidRPr="00A145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90</w:t>
            </w:r>
            <w:r>
              <w:t>)</w:t>
            </w:r>
          </w:p>
        </w:tc>
        <w:tc>
          <w:tcPr>
            <w:tcW w:w="1134" w:type="dxa"/>
          </w:tcPr>
          <w:p w14:paraId="491612E4" w14:textId="77777777" w:rsidR="003457E3" w:rsidRDefault="003457E3" w:rsidP="002B090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中</w:t>
            </w:r>
            <w:r w:rsidRPr="00A14521">
              <w:rPr>
                <w:rFonts w:ascii="Times New Roman" w:hAnsi="Times New Roman" w:cs="Times New Roman"/>
              </w:rPr>
              <w:t xml:space="preserve"> </w:t>
            </w:r>
          </w:p>
          <w:p w14:paraId="6EDF9136" w14:textId="77777777" w:rsidR="003457E3" w:rsidRPr="00A14521" w:rsidRDefault="003457E3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70</w:t>
            </w:r>
            <w:r w:rsidRPr="00A145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80</w:t>
            </w:r>
            <w:r>
              <w:t>)</w:t>
            </w:r>
          </w:p>
        </w:tc>
        <w:tc>
          <w:tcPr>
            <w:tcW w:w="1134" w:type="dxa"/>
          </w:tcPr>
          <w:p w14:paraId="11D2C366" w14:textId="77777777" w:rsidR="003457E3" w:rsidRDefault="003457E3" w:rsidP="002B090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及格</w:t>
            </w:r>
          </w:p>
          <w:p w14:paraId="5D9EE06B" w14:textId="77777777" w:rsidR="003457E3" w:rsidRPr="00A14521" w:rsidRDefault="003457E3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[</w:t>
            </w:r>
            <w:r>
              <w:rPr>
                <w:rFonts w:ascii="Times New Roman" w:hAnsi="Times New Roman" w:cs="Times New Roman"/>
              </w:rPr>
              <w:t>60</w:t>
            </w:r>
            <w:r w:rsidRPr="00A145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70</w:t>
            </w:r>
            <w:r>
              <w:t>)</w:t>
            </w:r>
          </w:p>
        </w:tc>
        <w:tc>
          <w:tcPr>
            <w:tcW w:w="1134" w:type="dxa"/>
          </w:tcPr>
          <w:p w14:paraId="331443D6" w14:textId="77777777" w:rsidR="003457E3" w:rsidRDefault="003457E3" w:rsidP="002B09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不及格</w:t>
            </w:r>
            <w:r w:rsidRPr="00A14521">
              <w:rPr>
                <w:rFonts w:ascii="Times New Roman" w:hAnsi="Times New Roman" w:cs="Times New Roman"/>
              </w:rPr>
              <w:t xml:space="preserve"> </w:t>
            </w:r>
          </w:p>
          <w:p w14:paraId="2B7B2FDA" w14:textId="77777777" w:rsidR="003457E3" w:rsidRPr="00A14521" w:rsidRDefault="003457E3" w:rsidP="002B090F">
            <w:pPr>
              <w:rPr>
                <w:rFonts w:ascii="Times New Roman" w:hAnsi="Times New Roman" w:cs="Times New Roman"/>
              </w:rPr>
            </w:pPr>
            <w:r w:rsidRPr="00A14521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60</w:t>
            </w:r>
          </w:p>
        </w:tc>
      </w:tr>
      <w:tr w:rsidR="003457E3" w14:paraId="0D57A095" w14:textId="77777777" w:rsidTr="002B090F">
        <w:tc>
          <w:tcPr>
            <w:tcW w:w="1271" w:type="dxa"/>
            <w:vAlign w:val="center"/>
          </w:tcPr>
          <w:p w14:paraId="5F2B6C32" w14:textId="77777777" w:rsidR="003457E3" w:rsidRPr="002C5628" w:rsidRDefault="003457E3" w:rsidP="002B090F">
            <w:pPr>
              <w:rPr>
                <w:rFonts w:ascii="Times New Roman" w:hAnsi="Times New Roman" w:cs="Times New Roman"/>
                <w:color w:val="FF0000"/>
              </w:rPr>
            </w:pPr>
            <w:r w:rsidRPr="002C5628">
              <w:rPr>
                <w:rFonts w:ascii="Times New Roman" w:hAnsi="Times New Roman" w:cs="Times New Roman"/>
                <w:szCs w:val="21"/>
              </w:rPr>
              <w:t>1.4</w:t>
            </w:r>
            <w:r w:rsidRPr="002C5628">
              <w:rPr>
                <w:rFonts w:ascii="Times New Roman" w:hAnsi="Times New Roman" w:cs="Times New Roman"/>
                <w:szCs w:val="21"/>
              </w:rPr>
              <w:t>理解</w:t>
            </w:r>
            <w:r w:rsidRPr="002C5628">
              <w:rPr>
                <w:rFonts w:ascii="Times New Roman" w:hAnsi="Times New Roman" w:cs="Times New Roman"/>
                <w:b/>
                <w:szCs w:val="21"/>
              </w:rPr>
              <w:t>系统</w:t>
            </w:r>
            <w:r w:rsidRPr="002C5628">
              <w:rPr>
                <w:rFonts w:ascii="Times New Roman" w:hAnsi="Times New Roman" w:cs="Times New Roman"/>
                <w:szCs w:val="21"/>
              </w:rPr>
              <w:t>的概念及其在通信领域的体现，能将专业知识用于描述和分析通信复杂工程问题的解决方案。</w:t>
            </w:r>
          </w:p>
        </w:tc>
        <w:tc>
          <w:tcPr>
            <w:tcW w:w="1842" w:type="dxa"/>
          </w:tcPr>
          <w:p w14:paraId="1FE29DD2" w14:textId="77777777" w:rsidR="003457E3" w:rsidRDefault="003457E3" w:rsidP="002B090F">
            <w:r>
              <w:rPr>
                <w:rFonts w:hint="eastAsia"/>
              </w:rPr>
              <w:t>掌握通信系统的</w:t>
            </w:r>
            <w:r w:rsidRPr="00312D11">
              <w:rPr>
                <w:rFonts w:hint="eastAsia"/>
                <w:b/>
              </w:rPr>
              <w:t>基本概念</w:t>
            </w:r>
            <w:r>
              <w:rPr>
                <w:rFonts w:hint="eastAsia"/>
              </w:rPr>
              <w:t>，掌握</w:t>
            </w:r>
            <w:r w:rsidRPr="00CB350D">
              <w:rPr>
                <w:rFonts w:hint="eastAsia"/>
              </w:rPr>
              <w:t>通信</w:t>
            </w:r>
            <w:r>
              <w:rPr>
                <w:rFonts w:hint="eastAsia"/>
              </w:rPr>
              <w:t>系统的</w:t>
            </w:r>
            <w:r w:rsidRPr="00312D11">
              <w:rPr>
                <w:b/>
              </w:rPr>
              <w:t>结构和电路</w:t>
            </w:r>
            <w:r w:rsidRPr="00312D11">
              <w:rPr>
                <w:rFonts w:hint="eastAsia"/>
                <w:b/>
              </w:rPr>
              <w:t>组成</w:t>
            </w:r>
            <w:r>
              <w:rPr>
                <w:rFonts w:hint="eastAsia"/>
              </w:rPr>
              <w:t>。</w:t>
            </w:r>
          </w:p>
        </w:tc>
        <w:tc>
          <w:tcPr>
            <w:tcW w:w="1135" w:type="dxa"/>
          </w:tcPr>
          <w:p w14:paraId="53CD4B18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基本概念表达、系统分析结论正确率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&gt;9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5C6AE57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基本概念表达、系统分析结论正确率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&gt;8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321AF22F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基本概念表达、系统分析结论正确率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&gt;7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4EC9BFDA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基本概念表达、系统分析结论正确率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2CD1F2AD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基本概念表达、系统分析结论正确率</w:t>
            </w:r>
            <w:r>
              <w:rPr>
                <w:rFonts w:hint="eastAsia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</w:tr>
      <w:tr w:rsidR="003457E3" w14:paraId="273CEA78" w14:textId="77777777" w:rsidTr="002B090F">
        <w:tc>
          <w:tcPr>
            <w:tcW w:w="1271" w:type="dxa"/>
            <w:vAlign w:val="center"/>
          </w:tcPr>
          <w:p w14:paraId="75B81D69" w14:textId="77777777" w:rsidR="003457E3" w:rsidRPr="002C5628" w:rsidRDefault="003457E3" w:rsidP="002B090F">
            <w:pPr>
              <w:rPr>
                <w:rFonts w:ascii="Times New Roman" w:hAnsi="Times New Roman" w:cs="Times New Roman"/>
              </w:rPr>
            </w:pPr>
            <w:r w:rsidRPr="002C5628">
              <w:rPr>
                <w:rFonts w:ascii="Times New Roman" w:hAnsi="Times New Roman" w:cs="Times New Roman"/>
                <w:szCs w:val="21"/>
              </w:rPr>
              <w:t>2.1</w:t>
            </w:r>
            <w:r w:rsidRPr="002C5628">
              <w:rPr>
                <w:rFonts w:ascii="Times New Roman" w:hAnsi="Times New Roman" w:cs="Times New Roman"/>
                <w:szCs w:val="21"/>
              </w:rPr>
              <w:t>能运用数理和工程知识识别和判断通信领域复杂工程问题中的</w:t>
            </w:r>
            <w:r w:rsidRPr="002C5628">
              <w:rPr>
                <w:rFonts w:ascii="Times New Roman" w:hAnsi="Times New Roman" w:cs="Times New Roman"/>
                <w:b/>
                <w:szCs w:val="21"/>
              </w:rPr>
              <w:t>关键环节和参数</w:t>
            </w:r>
            <w:r w:rsidRPr="002C5628">
              <w:rPr>
                <w:rFonts w:ascii="Times New Roman" w:hAnsi="Times New Roman" w:cs="Times New Roman"/>
                <w:szCs w:val="21"/>
              </w:rPr>
              <w:t>。</w:t>
            </w:r>
          </w:p>
        </w:tc>
        <w:tc>
          <w:tcPr>
            <w:tcW w:w="1842" w:type="dxa"/>
          </w:tcPr>
          <w:p w14:paraId="334D4892" w14:textId="77777777" w:rsidR="003457E3" w:rsidRDefault="003457E3" w:rsidP="002B090F">
            <w:r>
              <w:rPr>
                <w:rFonts w:hint="eastAsia"/>
              </w:rPr>
              <w:t>掌握</w:t>
            </w:r>
            <w:r w:rsidRPr="0053366C">
              <w:rPr>
                <w:rFonts w:hint="eastAsia"/>
              </w:rPr>
              <w:t>通信</w:t>
            </w:r>
            <w:r>
              <w:rPr>
                <w:rFonts w:hint="eastAsia"/>
              </w:rPr>
              <w:t>电路基本单元电路的</w:t>
            </w:r>
            <w:r w:rsidRPr="00EC0895">
              <w:rPr>
                <w:rFonts w:hint="eastAsia"/>
              </w:rPr>
              <w:t>电路组成、工作原理、性能指标</w:t>
            </w:r>
            <w:r>
              <w:rPr>
                <w:rFonts w:hint="eastAsia"/>
              </w:rPr>
              <w:t>和</w:t>
            </w:r>
            <w:r>
              <w:t>特点</w:t>
            </w:r>
            <w:r w:rsidRPr="00EC0895">
              <w:rPr>
                <w:rFonts w:hint="eastAsia"/>
              </w:rPr>
              <w:t>。</w:t>
            </w:r>
            <w:r>
              <w:rPr>
                <w:rFonts w:hint="eastAsia"/>
              </w:rPr>
              <w:t>具备通信</w:t>
            </w:r>
            <w:proofErr w:type="gramStart"/>
            <w:r>
              <w:rPr>
                <w:rFonts w:hint="eastAsia"/>
              </w:rPr>
              <w:t>电路</w:t>
            </w:r>
            <w:r w:rsidRPr="00104F09">
              <w:rPr>
                <w:rFonts w:hint="eastAsia"/>
                <w:b/>
              </w:rPr>
              <w:t>读</w:t>
            </w:r>
            <w:proofErr w:type="gramEnd"/>
            <w:r w:rsidRPr="00104F09">
              <w:rPr>
                <w:rFonts w:hint="eastAsia"/>
                <w:b/>
              </w:rPr>
              <w:t>图分析</w:t>
            </w:r>
            <w:r>
              <w:rPr>
                <w:rFonts w:hint="eastAsia"/>
              </w:rPr>
              <w:t>能力，</w:t>
            </w:r>
            <w:r w:rsidRPr="005F1939">
              <w:rPr>
                <w:rFonts w:hint="eastAsia"/>
              </w:rPr>
              <w:t>能识别</w:t>
            </w:r>
            <w:r>
              <w:rPr>
                <w:rFonts w:hint="eastAsia"/>
              </w:rPr>
              <w:t>复杂电子</w:t>
            </w:r>
            <w:r w:rsidRPr="008C0A08">
              <w:rPr>
                <w:rFonts w:hint="eastAsia"/>
              </w:rPr>
              <w:t>系统中的</w:t>
            </w:r>
            <w:r>
              <w:rPr>
                <w:rFonts w:hint="eastAsia"/>
              </w:rPr>
              <w:t>通信电路，分析其功能和原理，估算其性能指标。具备通信电路选型设计的能力，能根据复杂</w:t>
            </w:r>
            <w:r w:rsidRPr="005B2EE9">
              <w:rPr>
                <w:rFonts w:hint="eastAsia"/>
              </w:rPr>
              <w:t>电子系统</w:t>
            </w:r>
            <w:r>
              <w:rPr>
                <w:rFonts w:hint="eastAsia"/>
              </w:rPr>
              <w:t>功能要求选择合适的通信电路，并</w:t>
            </w:r>
            <w:r w:rsidRPr="00104F09">
              <w:rPr>
                <w:rFonts w:hint="eastAsia"/>
                <w:b/>
              </w:rPr>
              <w:t>设计</w:t>
            </w:r>
            <w:r>
              <w:rPr>
                <w:rFonts w:hint="eastAsia"/>
              </w:rPr>
              <w:t>电路参数。</w:t>
            </w:r>
          </w:p>
        </w:tc>
        <w:tc>
          <w:tcPr>
            <w:tcW w:w="1135" w:type="dxa"/>
          </w:tcPr>
          <w:p w14:paraId="36E5D398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&gt;9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29F33DCB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&gt;8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73966AD6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&gt;7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6C8D88A1" w14:textId="77777777" w:rsidR="003457E3" w:rsidRDefault="003457E3" w:rsidP="003457E3">
            <w:pPr>
              <w:jc w:val="left"/>
            </w:pP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&gt;6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  <w:tc>
          <w:tcPr>
            <w:tcW w:w="1134" w:type="dxa"/>
          </w:tcPr>
          <w:p w14:paraId="0CBF701E" w14:textId="77777777" w:rsidR="003457E3" w:rsidRDefault="003457E3" w:rsidP="002B090F">
            <w:pPr>
              <w:jc w:val="left"/>
            </w:pPr>
            <w:r>
              <w:rPr>
                <w:rFonts w:hint="eastAsia"/>
              </w:rPr>
              <w:t>单元</w:t>
            </w:r>
            <w:r>
              <w:t>电路</w:t>
            </w:r>
            <w:r>
              <w:rPr>
                <w:rFonts w:hint="eastAsia"/>
              </w:rPr>
              <w:t>分析</w:t>
            </w:r>
            <w:r>
              <w:t>计算结果</w:t>
            </w:r>
            <w:r>
              <w:rPr>
                <w:rFonts w:hint="eastAsia"/>
              </w:rPr>
              <w:t>、</w:t>
            </w:r>
            <w:r>
              <w:t>参数设计正确</w:t>
            </w:r>
            <w:r>
              <w:rPr>
                <w:rFonts w:hint="eastAsia"/>
              </w:rPr>
              <w:t>率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&lt;6</w:t>
            </w:r>
            <w:r w:rsidRPr="00C1191D">
              <w:rPr>
                <w:rFonts w:ascii="Times New Roman" w:hAnsi="Times New Roman" w:cs="Times New Roman" w:hint="eastAsia"/>
                <w:sz w:val="18"/>
                <w:szCs w:val="18"/>
              </w:rPr>
              <w:t>0%</w:t>
            </w:r>
          </w:p>
        </w:tc>
      </w:tr>
    </w:tbl>
    <w:p w14:paraId="66FBC094" w14:textId="77777777" w:rsidR="00F0149A" w:rsidRDefault="00F0149A" w:rsidP="00472684">
      <w:pPr>
        <w:rPr>
          <w:szCs w:val="21"/>
        </w:rPr>
      </w:pPr>
    </w:p>
    <w:p w14:paraId="6317D670" w14:textId="77777777" w:rsidR="00F0149A" w:rsidRDefault="00F0149A" w:rsidP="00F0149A">
      <w:r>
        <w:br w:type="page"/>
      </w:r>
    </w:p>
    <w:p w14:paraId="248A7D60" w14:textId="77777777" w:rsidR="00194104" w:rsidRDefault="00194104" w:rsidP="00194104">
      <w:pPr>
        <w:rPr>
          <w:szCs w:val="21"/>
        </w:rPr>
      </w:pPr>
      <w:r>
        <w:rPr>
          <w:rFonts w:hint="eastAsia"/>
        </w:rPr>
        <w:lastRenderedPageBreak/>
        <w:t>（</w:t>
      </w:r>
      <w:r>
        <w:t>3</w:t>
      </w:r>
      <w:r>
        <w:rPr>
          <w:rFonts w:hint="eastAsia"/>
        </w:rPr>
        <w:t>）</w:t>
      </w:r>
      <w:r>
        <w:t>课程</w:t>
      </w:r>
      <w:r>
        <w:rPr>
          <w:rFonts w:hint="eastAsia"/>
        </w:rPr>
        <w:t>研究</w:t>
      </w:r>
      <w:r>
        <w:t>报告</w:t>
      </w:r>
      <w:r w:rsidRPr="00CE75D4">
        <w:rPr>
          <w:rFonts w:hint="eastAsia"/>
          <w:szCs w:val="21"/>
        </w:rPr>
        <w:t xml:space="preserve"> </w:t>
      </w:r>
    </w:p>
    <w:p w14:paraId="6FF89AEC" w14:textId="77777777" w:rsidR="00A80756" w:rsidRPr="00A80756" w:rsidRDefault="00A80756" w:rsidP="00A80756">
      <w:pPr>
        <w:snapToGrid w:val="0"/>
        <w:ind w:firstLineChars="200" w:firstLine="420"/>
        <w:jc w:val="left"/>
        <w:rPr>
          <w:rFonts w:ascii="Times New Roman" w:eastAsia="宋体" w:hAnsi="Times New Roman" w:cs="Times New Roman"/>
          <w:snapToGrid w:val="0"/>
          <w:kern w:val="0"/>
          <w:szCs w:val="24"/>
        </w:rPr>
      </w:pP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课程研究报告以通信</w:t>
      </w:r>
      <w:r w:rsidRPr="00A80756">
        <w:rPr>
          <w:rFonts w:ascii="Times New Roman" w:eastAsia="宋体" w:hAnsi="Times New Roman" w:cs="Times New Roman" w:hint="eastAsia"/>
          <w:b/>
          <w:snapToGrid w:val="0"/>
          <w:color w:val="FF0000"/>
          <w:kern w:val="0"/>
          <w:szCs w:val="24"/>
        </w:rPr>
        <w:t>电路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的一个知识点为主题，查阅课外资料，结合课程知识，归纳总结，做全面深入的专题论述。选题自选，可参照课程大纲的课外拓展内容。</w:t>
      </w:r>
    </w:p>
    <w:p w14:paraId="2F5C41C7" w14:textId="77777777" w:rsidR="00212722" w:rsidRPr="00E32CA4" w:rsidRDefault="00A80756" w:rsidP="00F0149A">
      <w:pPr>
        <w:snapToGrid w:val="0"/>
        <w:ind w:firstLineChars="200" w:firstLine="420"/>
        <w:jc w:val="left"/>
        <w:rPr>
          <w:color w:val="000000" w:themeColor="text1"/>
        </w:rPr>
      </w:pP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课程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报告需提交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电子文档和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纸质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文档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。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电子文档以邮件形式发送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，邮件主题的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命名规则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为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：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“班级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学号姓名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”，如“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20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通信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1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班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2029401299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张满分”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。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报告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提交时间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以</w:t>
      </w:r>
      <w:r w:rsidRPr="00A80756">
        <w:rPr>
          <w:rFonts w:ascii="Times New Roman" w:eastAsia="宋体" w:hAnsi="Times New Roman" w:cs="Times New Roman"/>
          <w:b/>
          <w:snapToGrid w:val="0"/>
          <w:color w:val="FF0000"/>
          <w:kern w:val="0"/>
          <w:szCs w:val="24"/>
        </w:rPr>
        <w:t>邮件收件时间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为准。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课程报告不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需要封面、目录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。顺序为：题名、作者（班级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、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姓名、学号）、中文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摘要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、关键词、正文。双面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打印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，</w:t>
      </w:r>
      <w:r w:rsidRPr="00A80756">
        <w:rPr>
          <w:rFonts w:ascii="Times New Roman" w:eastAsia="宋体" w:hAnsi="Times New Roman" w:cs="Times New Roman"/>
          <w:snapToGrid w:val="0"/>
          <w:kern w:val="0"/>
          <w:szCs w:val="24"/>
        </w:rPr>
        <w:t>打印页码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。电子文档包括课程报告（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PDF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格式，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命名规则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为“班级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学号姓名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.</w:t>
      </w:r>
      <w:r w:rsidRPr="00A80756">
        <w:rPr>
          <w:rFonts w:ascii="Times New Roman" w:eastAsia="宋体" w:hAnsi="Times New Roman" w:cs="Times New Roman"/>
          <w:snapToGrid w:val="0"/>
          <w:color w:val="000000" w:themeColor="text1"/>
          <w:kern w:val="0"/>
          <w:szCs w:val="24"/>
        </w:rPr>
        <w:t>pdf</w:t>
      </w:r>
      <w:r w:rsidRPr="00A80756">
        <w:rPr>
          <w:rFonts w:ascii="Times New Roman" w:eastAsia="宋体" w:hAnsi="Times New Roman" w:cs="Times New Roman" w:hint="eastAsia"/>
          <w:snapToGrid w:val="0"/>
          <w:color w:val="000000" w:themeColor="text1"/>
          <w:kern w:val="0"/>
          <w:szCs w:val="24"/>
        </w:rPr>
        <w:t>”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4"/>
        </w:rPr>
        <w:t>）、参考文献、仿真程序等，以压缩文件形式发送。纸质文档包括课程报告和参考文献，</w:t>
      </w:r>
      <w:r w:rsidRPr="00A80756">
        <w:rPr>
          <w:rFonts w:ascii="Times New Roman" w:eastAsia="宋体" w:hAnsi="Times New Roman" w:cs="Times New Roman"/>
          <w:snapToGrid w:val="0"/>
          <w:kern w:val="0"/>
          <w:szCs w:val="21"/>
          <w:lang w:val="en-GB"/>
        </w:rPr>
        <w:t>报告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1"/>
          <w:lang w:val="en-GB"/>
        </w:rPr>
        <w:t>和参考文献</w:t>
      </w:r>
      <w:r w:rsidRPr="00A80756">
        <w:rPr>
          <w:rFonts w:ascii="Times New Roman" w:eastAsia="宋体" w:hAnsi="Times New Roman" w:cs="Times New Roman"/>
          <w:snapToGrid w:val="0"/>
          <w:kern w:val="0"/>
          <w:szCs w:val="21"/>
          <w:lang w:val="en-GB"/>
        </w:rPr>
        <w:t>分开装订</w:t>
      </w:r>
      <w:r w:rsidRPr="00A80756">
        <w:rPr>
          <w:rFonts w:ascii="Times New Roman" w:eastAsia="宋体" w:hAnsi="Times New Roman" w:cs="Times New Roman" w:hint="eastAsia"/>
          <w:snapToGrid w:val="0"/>
          <w:kern w:val="0"/>
          <w:szCs w:val="21"/>
          <w:lang w:val="en-GB"/>
        </w:rPr>
        <w:t>。</w:t>
      </w:r>
    </w:p>
    <w:tbl>
      <w:tblPr>
        <w:tblStyle w:val="11"/>
        <w:tblW w:w="978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4541"/>
        <w:gridCol w:w="2983"/>
      </w:tblGrid>
      <w:tr w:rsidR="00A80756" w:rsidRPr="00A80756" w14:paraId="6121BBCC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01543475" w14:textId="77777777" w:rsidR="00A80756" w:rsidRPr="00A80756" w:rsidRDefault="00A80756" w:rsidP="00A80756">
            <w:pPr>
              <w:snapToGrid w:val="0"/>
              <w:jc w:val="center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评分项目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66D12B8" w14:textId="77777777" w:rsidR="00A80756" w:rsidRPr="00A80756" w:rsidRDefault="00A80756" w:rsidP="00A80756">
            <w:pPr>
              <w:snapToGrid w:val="0"/>
              <w:jc w:val="center"/>
              <w:rPr>
                <w:snapToGrid w:val="0"/>
                <w:szCs w:val="21"/>
                <w:lang w:val="en-GB"/>
              </w:rPr>
            </w:pP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满分</w:t>
            </w:r>
            <w:r w:rsidRPr="00A80756">
              <w:rPr>
                <w:snapToGrid w:val="0"/>
                <w:szCs w:val="21"/>
                <w:lang w:val="en-GB"/>
              </w:rPr>
              <w:t>分值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7173E8BF" w14:textId="77777777" w:rsidR="00A80756" w:rsidRPr="00A80756" w:rsidRDefault="00A80756" w:rsidP="00A80756">
            <w:pPr>
              <w:snapToGrid w:val="0"/>
              <w:jc w:val="center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撰写要求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06B4CCCE" w14:textId="77777777" w:rsidR="00A80756" w:rsidRPr="00A80756" w:rsidRDefault="00A80756" w:rsidP="00A80756">
            <w:pPr>
              <w:snapToGrid w:val="0"/>
              <w:jc w:val="center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得分计算</w:t>
            </w:r>
          </w:p>
        </w:tc>
      </w:tr>
      <w:tr w:rsidR="00A80756" w:rsidRPr="00A80756" w14:paraId="5FE529DC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662E6D74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 xml:space="preserve">1. </w:t>
            </w:r>
            <w:r w:rsidRPr="00A80756">
              <w:rPr>
                <w:snapToGrid w:val="0"/>
                <w:szCs w:val="21"/>
                <w:lang w:val="en-GB"/>
              </w:rPr>
              <w:t>独立完成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E29EE02" w14:textId="77777777" w:rsidR="00A80756" w:rsidRPr="00A80756" w:rsidRDefault="00A80756" w:rsidP="00A80756">
            <w:pPr>
              <w:snapToGrid w:val="0"/>
              <w:jc w:val="center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基本要求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499C87A9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</w:rPr>
            </w:pPr>
            <w:r w:rsidRPr="00A80756">
              <w:rPr>
                <w:snapToGrid w:val="0"/>
                <w:szCs w:val="21"/>
                <w:lang w:val="en-GB"/>
              </w:rPr>
              <w:t>直接</w:t>
            </w:r>
            <w:proofErr w:type="gramStart"/>
            <w:r w:rsidRPr="00A80756">
              <w:rPr>
                <w:snapToGrid w:val="0"/>
                <w:color w:val="000000"/>
                <w:szCs w:val="21"/>
              </w:rPr>
              <w:t>复制自</w:t>
            </w:r>
            <w:proofErr w:type="gramEnd"/>
            <w:r w:rsidRPr="00A80756">
              <w:rPr>
                <w:snapToGrid w:val="0"/>
                <w:szCs w:val="21"/>
                <w:lang w:val="en-GB"/>
              </w:rPr>
              <w:t>文献的字数</w:t>
            </w:r>
            <w:r w:rsidRPr="00A80756">
              <w:rPr>
                <w:rFonts w:ascii="宋体" w:hAnsi="宋体" w:cs="宋体" w:hint="eastAsia"/>
                <w:snapToGrid w:val="0"/>
                <w:color w:val="000000"/>
                <w:szCs w:val="21"/>
              </w:rPr>
              <w:t>≦</w:t>
            </w:r>
            <w:r w:rsidRPr="00A80756">
              <w:rPr>
                <w:snapToGrid w:val="0"/>
                <w:color w:val="000000"/>
                <w:szCs w:val="21"/>
              </w:rPr>
              <w:t>全文字数</w:t>
            </w:r>
            <w:r w:rsidRPr="00A80756">
              <w:rPr>
                <w:b/>
                <w:snapToGrid w:val="0"/>
                <w:color w:val="FF0000"/>
                <w:szCs w:val="21"/>
              </w:rPr>
              <w:t>25%</w:t>
            </w:r>
            <w:r w:rsidRPr="00A80756">
              <w:rPr>
                <w:snapToGrid w:val="0"/>
                <w:color w:val="000000"/>
                <w:szCs w:val="21"/>
              </w:rPr>
              <w:t>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150D3C6F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未满足本要求，报告计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0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分</w:t>
            </w:r>
            <w:r w:rsidRPr="00A80756">
              <w:rPr>
                <w:snapToGrid w:val="0"/>
                <w:szCs w:val="21"/>
                <w:lang w:val="en-GB"/>
              </w:rPr>
              <w:t>，</w:t>
            </w:r>
          </w:p>
          <w:p w14:paraId="37D4203A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不进行下列各项评分。</w:t>
            </w:r>
          </w:p>
        </w:tc>
      </w:tr>
      <w:tr w:rsidR="00A80756" w:rsidRPr="00A80756" w14:paraId="7B48571D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7583C020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2.</w:t>
            </w:r>
            <w:r w:rsidRPr="00A80756">
              <w:rPr>
                <w:snapToGrid w:val="0"/>
                <w:szCs w:val="24"/>
              </w:rPr>
              <w:t xml:space="preserve"> </w:t>
            </w:r>
            <w:r w:rsidRPr="00A80756">
              <w:rPr>
                <w:snapToGrid w:val="0"/>
                <w:szCs w:val="24"/>
              </w:rPr>
              <w:t>字数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5A6E7858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10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5B0BB763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3000</w:t>
            </w:r>
            <w:r w:rsidRPr="00A80756">
              <w:rPr>
                <w:snapToGrid w:val="0"/>
                <w:szCs w:val="21"/>
                <w:lang w:val="en-GB"/>
              </w:rPr>
              <w:t>字左右，围绕报告主题。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6B872E9F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字数</w:t>
            </w:r>
            <w:r w:rsidRPr="00A80756">
              <w:rPr>
                <w:snapToGrid w:val="0"/>
                <w:szCs w:val="21"/>
                <w:lang w:val="en-GB"/>
              </w:rPr>
              <w:t>/3000×10</w:t>
            </w:r>
            <w:r w:rsidRPr="00A80756">
              <w:rPr>
                <w:snapToGrid w:val="0"/>
                <w:szCs w:val="21"/>
                <w:lang w:val="en-GB"/>
              </w:rPr>
              <w:t>。</w:t>
            </w:r>
          </w:p>
          <w:p w14:paraId="3C148BEA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报告内容非</w:t>
            </w:r>
            <w:r w:rsidRPr="00A80756">
              <w:rPr>
                <w:snapToGrid w:val="0"/>
                <w:szCs w:val="24"/>
              </w:rPr>
              <w:t>通信</w:t>
            </w:r>
            <w:r w:rsidRPr="00A80756">
              <w:rPr>
                <w:b/>
                <w:snapToGrid w:val="0"/>
                <w:color w:val="FF0000"/>
                <w:szCs w:val="24"/>
              </w:rPr>
              <w:t>电路</w:t>
            </w:r>
            <w:r w:rsidRPr="00A80756">
              <w:rPr>
                <w:snapToGrid w:val="0"/>
                <w:szCs w:val="24"/>
              </w:rPr>
              <w:t>知识点，</w:t>
            </w:r>
            <w:r w:rsidRPr="00A80756">
              <w:rPr>
                <w:snapToGrid w:val="0"/>
                <w:szCs w:val="21"/>
                <w:lang w:val="en-GB"/>
              </w:rPr>
              <w:t>报告计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0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分</w:t>
            </w:r>
            <w:r w:rsidRPr="00A80756">
              <w:rPr>
                <w:snapToGrid w:val="0"/>
                <w:szCs w:val="21"/>
                <w:lang w:val="en-GB"/>
              </w:rPr>
              <w:t>，不进行下列各项评分。</w:t>
            </w:r>
          </w:p>
        </w:tc>
      </w:tr>
      <w:tr w:rsidR="00A80756" w:rsidRPr="00A80756" w14:paraId="33314C99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2142DBD6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 xml:space="preserve">3. </w:t>
            </w:r>
            <w:r w:rsidRPr="00A80756">
              <w:rPr>
                <w:snapToGrid w:val="0"/>
                <w:szCs w:val="21"/>
                <w:lang w:val="en-GB"/>
              </w:rPr>
              <w:t>参考文献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CF87497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20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029D8227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至少</w:t>
            </w:r>
            <w:r w:rsidRPr="00A80756">
              <w:rPr>
                <w:snapToGrid w:val="0"/>
                <w:szCs w:val="21"/>
                <w:lang w:val="en-GB"/>
              </w:rPr>
              <w:t>5</w:t>
            </w:r>
            <w:r w:rsidRPr="00A80756">
              <w:rPr>
                <w:snapToGrid w:val="0"/>
                <w:szCs w:val="21"/>
                <w:lang w:val="en-GB"/>
              </w:rPr>
              <w:t>篇，需提交参考文献引用章节的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复印件</w:t>
            </w:r>
            <w:r w:rsidRPr="00A80756">
              <w:rPr>
                <w:snapToGrid w:val="0"/>
                <w:szCs w:val="21"/>
                <w:lang w:val="en-GB"/>
              </w:rPr>
              <w:t>（原文</w:t>
            </w:r>
            <w:r w:rsidRPr="00A80756">
              <w:rPr>
                <w:rFonts w:hint="eastAsia"/>
                <w:snapToGrid w:val="0"/>
                <w:szCs w:val="21"/>
                <w:lang w:val="en-GB"/>
              </w:rPr>
              <w:t>整页复印，而非摘抄</w:t>
            </w:r>
            <w:r w:rsidRPr="00A80756">
              <w:rPr>
                <w:snapToGrid w:val="0"/>
                <w:szCs w:val="21"/>
                <w:lang w:val="en-GB"/>
              </w:rPr>
              <w:t>），并在正文相应内容处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标注引用</w:t>
            </w:r>
            <w:r w:rsidRPr="00A80756">
              <w:rPr>
                <w:snapToGrid w:val="0"/>
                <w:szCs w:val="21"/>
                <w:lang w:val="en-GB"/>
              </w:rPr>
              <w:t>，在参考文献原文中做标记，否则</w:t>
            </w:r>
            <w:proofErr w:type="gramStart"/>
            <w:r w:rsidRPr="00A80756">
              <w:rPr>
                <w:snapToGrid w:val="0"/>
                <w:szCs w:val="21"/>
                <w:lang w:val="en-GB"/>
              </w:rPr>
              <w:t>不予计</w:t>
            </w:r>
            <w:proofErr w:type="gramEnd"/>
            <w:r w:rsidRPr="00A80756">
              <w:rPr>
                <w:snapToGrid w:val="0"/>
                <w:szCs w:val="21"/>
                <w:lang w:val="en-GB"/>
              </w:rPr>
              <w:t>入。</w:t>
            </w:r>
            <w:r w:rsidRPr="00A80756">
              <w:rPr>
                <w:rFonts w:hint="eastAsia"/>
                <w:b/>
                <w:snapToGrid w:val="0"/>
                <w:color w:val="FF0000"/>
                <w:szCs w:val="21"/>
                <w:lang w:val="en-GB"/>
              </w:rPr>
              <w:t>若引用的课外文献内容为课本已讲述知识，该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文献</w:t>
            </w:r>
            <w:proofErr w:type="gramStart"/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不予计</w:t>
            </w:r>
            <w:proofErr w:type="gramEnd"/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入</w:t>
            </w:r>
            <w:r w:rsidRPr="00A80756">
              <w:rPr>
                <w:rFonts w:hint="eastAsia"/>
                <w:b/>
                <w:snapToGrid w:val="0"/>
                <w:color w:val="FF0000"/>
                <w:szCs w:val="21"/>
                <w:lang w:val="en-GB"/>
              </w:rPr>
              <w:t>。</w:t>
            </w:r>
            <w:r w:rsidRPr="00A80756">
              <w:rPr>
                <w:snapToGrid w:val="0"/>
                <w:szCs w:val="21"/>
                <w:lang w:val="en-GB"/>
              </w:rPr>
              <w:t>文献主要为书籍、论文、厂商的官方文章（注明原出处），网络其它资料（如来自百度文库、论坛）视其质量决定是否计入。至少有一篇英文文献。应尽可能包括近期文献。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6F96B59B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篇数</w:t>
            </w:r>
            <w:r w:rsidRPr="00A80756">
              <w:rPr>
                <w:snapToGrid w:val="0"/>
                <w:szCs w:val="21"/>
                <w:lang w:val="en-GB"/>
              </w:rPr>
              <w:t>×4</w:t>
            </w:r>
            <w:r w:rsidRPr="00A80756">
              <w:rPr>
                <w:snapToGrid w:val="0"/>
                <w:szCs w:val="21"/>
                <w:lang w:val="en-GB"/>
              </w:rPr>
              <w:t>。</w:t>
            </w:r>
          </w:p>
          <w:p w14:paraId="03C1F84C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无英文文献扣除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5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分</w:t>
            </w:r>
            <w:r w:rsidRPr="00A80756">
              <w:rPr>
                <w:snapToGrid w:val="0"/>
                <w:szCs w:val="21"/>
                <w:lang w:val="en-GB"/>
              </w:rPr>
              <w:t>。</w:t>
            </w:r>
          </w:p>
          <w:p w14:paraId="435F1EE7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参考文献可包括课本</w:t>
            </w:r>
            <w:r w:rsidRPr="00A80756">
              <w:rPr>
                <w:rFonts w:hint="eastAsia"/>
                <w:snapToGrid w:val="0"/>
                <w:szCs w:val="21"/>
                <w:lang w:val="en-GB"/>
              </w:rPr>
              <w:t>，课本不需要提供复印件</w:t>
            </w:r>
            <w:r w:rsidRPr="00A80756">
              <w:rPr>
                <w:snapToGrid w:val="0"/>
                <w:szCs w:val="21"/>
                <w:lang w:val="en-GB"/>
              </w:rPr>
              <w:t>。</w:t>
            </w:r>
          </w:p>
        </w:tc>
      </w:tr>
      <w:tr w:rsidR="00A80756" w:rsidRPr="00A80756" w14:paraId="3B4C6008" w14:textId="77777777" w:rsidTr="00F0149A">
        <w:trPr>
          <w:trHeight w:val="493"/>
        </w:trPr>
        <w:tc>
          <w:tcPr>
            <w:tcW w:w="1271" w:type="dxa"/>
            <w:vMerge w:val="restart"/>
            <w:tcMar>
              <w:left w:w="57" w:type="dxa"/>
              <w:right w:w="57" w:type="dxa"/>
            </w:tcMar>
          </w:tcPr>
          <w:p w14:paraId="05546AC5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 xml:space="preserve">4. </w:t>
            </w:r>
            <w:r w:rsidRPr="00A80756">
              <w:rPr>
                <w:snapToGrid w:val="0"/>
                <w:szCs w:val="21"/>
                <w:lang w:val="en-GB"/>
              </w:rPr>
              <w:t>规范性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290AB3C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10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5305E1F4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</w:rPr>
              <w:t>文字规范：正文宋体</w:t>
            </w:r>
            <w:r w:rsidRPr="00A80756">
              <w:rPr>
                <w:snapToGrid w:val="0"/>
                <w:szCs w:val="21"/>
              </w:rPr>
              <w:t>5</w:t>
            </w:r>
            <w:r w:rsidRPr="00A80756">
              <w:rPr>
                <w:snapToGrid w:val="0"/>
                <w:szCs w:val="21"/>
              </w:rPr>
              <w:t>号，</w:t>
            </w:r>
            <w:r w:rsidRPr="00A80756">
              <w:rPr>
                <w:snapToGrid w:val="0"/>
                <w:szCs w:val="24"/>
              </w:rPr>
              <w:t>英文字体为</w:t>
            </w:r>
            <w:r w:rsidRPr="00A80756">
              <w:rPr>
                <w:snapToGrid w:val="0"/>
                <w:szCs w:val="24"/>
              </w:rPr>
              <w:t>Times New Roman</w:t>
            </w:r>
            <w:r w:rsidRPr="00A80756">
              <w:rPr>
                <w:snapToGrid w:val="0"/>
                <w:szCs w:val="24"/>
              </w:rPr>
              <w:t>；</w:t>
            </w:r>
            <w:r w:rsidRPr="00A80756">
              <w:rPr>
                <w:snapToGrid w:val="0"/>
                <w:szCs w:val="21"/>
              </w:rPr>
              <w:t>单</w:t>
            </w:r>
            <w:proofErr w:type="gramStart"/>
            <w:r w:rsidRPr="00A80756">
              <w:rPr>
                <w:snapToGrid w:val="0"/>
                <w:szCs w:val="21"/>
              </w:rPr>
              <w:t>倍</w:t>
            </w:r>
            <w:proofErr w:type="gramEnd"/>
            <w:r w:rsidRPr="00A80756">
              <w:rPr>
                <w:snapToGrid w:val="0"/>
                <w:szCs w:val="21"/>
              </w:rPr>
              <w:t>行距，</w:t>
            </w:r>
            <w:r w:rsidRPr="00A80756">
              <w:rPr>
                <w:snapToGrid w:val="0"/>
                <w:szCs w:val="24"/>
              </w:rPr>
              <w:t>首行缩进；</w:t>
            </w:r>
            <w:r w:rsidRPr="00A80756">
              <w:rPr>
                <w:snapToGrid w:val="0"/>
                <w:szCs w:val="21"/>
              </w:rPr>
              <w:t>标点符号正确；无错别字；</w:t>
            </w:r>
            <w:r w:rsidRPr="00A80756">
              <w:rPr>
                <w:snapToGrid w:val="0"/>
                <w:szCs w:val="24"/>
              </w:rPr>
              <w:t>章节标题编号采用</w:t>
            </w:r>
            <w:r w:rsidRPr="00A80756">
              <w:rPr>
                <w:snapToGrid w:val="0"/>
                <w:szCs w:val="24"/>
              </w:rPr>
              <w:t>1</w:t>
            </w:r>
            <w:r w:rsidRPr="00A80756">
              <w:rPr>
                <w:snapToGrid w:val="0"/>
                <w:szCs w:val="24"/>
              </w:rPr>
              <w:t>、</w:t>
            </w:r>
            <w:r w:rsidRPr="00A80756">
              <w:rPr>
                <w:snapToGrid w:val="0"/>
                <w:szCs w:val="24"/>
              </w:rPr>
              <w:t>2….</w:t>
            </w:r>
            <w:proofErr w:type="gramStart"/>
            <w:r w:rsidRPr="00A80756">
              <w:rPr>
                <w:snapToGrid w:val="0"/>
                <w:szCs w:val="24"/>
              </w:rPr>
              <w:t>.</w:t>
            </w:r>
            <w:r w:rsidRPr="00A80756">
              <w:rPr>
                <w:snapToGrid w:val="0"/>
                <w:szCs w:val="24"/>
              </w:rPr>
              <w:t>，</w:t>
            </w:r>
            <w:proofErr w:type="gramEnd"/>
            <w:r w:rsidRPr="00A80756">
              <w:rPr>
                <w:snapToGrid w:val="0"/>
                <w:szCs w:val="24"/>
              </w:rPr>
              <w:t>下一级编号采用</w:t>
            </w:r>
            <w:r w:rsidRPr="00A80756">
              <w:rPr>
                <w:snapToGrid w:val="0"/>
                <w:szCs w:val="24"/>
              </w:rPr>
              <w:t>1.1</w:t>
            </w:r>
            <w:r w:rsidRPr="00A80756">
              <w:rPr>
                <w:snapToGrid w:val="0"/>
                <w:szCs w:val="24"/>
              </w:rPr>
              <w:t>、</w:t>
            </w:r>
            <w:r w:rsidRPr="00A80756">
              <w:rPr>
                <w:snapToGrid w:val="0"/>
                <w:szCs w:val="24"/>
              </w:rPr>
              <w:t>1.2</w:t>
            </w:r>
            <w:r w:rsidRPr="00A80756">
              <w:rPr>
                <w:snapToGrid w:val="0"/>
                <w:szCs w:val="24"/>
              </w:rPr>
              <w:t>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23BA4095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不符合要求，扣除相应得分</w:t>
            </w:r>
          </w:p>
        </w:tc>
      </w:tr>
      <w:tr w:rsidR="00A80756" w:rsidRPr="00A80756" w14:paraId="67B3F903" w14:textId="77777777" w:rsidTr="00F0149A">
        <w:tc>
          <w:tcPr>
            <w:tcW w:w="1271" w:type="dxa"/>
            <w:vMerge/>
            <w:tcMar>
              <w:left w:w="57" w:type="dxa"/>
              <w:right w:w="57" w:type="dxa"/>
            </w:tcMar>
          </w:tcPr>
          <w:p w14:paraId="7C0CECD1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16E60CEF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10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128ADBCF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</w:rPr>
            </w:pPr>
            <w:r w:rsidRPr="00A80756">
              <w:rPr>
                <w:snapToGrid w:val="0"/>
                <w:szCs w:val="21"/>
              </w:rPr>
              <w:t>图表、公式编号；使用</w:t>
            </w:r>
            <w:r w:rsidRPr="00A80756">
              <w:rPr>
                <w:b/>
                <w:snapToGrid w:val="0"/>
                <w:color w:val="FF0000"/>
                <w:szCs w:val="21"/>
              </w:rPr>
              <w:t>公式编辑器</w:t>
            </w:r>
            <w:r w:rsidRPr="00A80756">
              <w:rPr>
                <w:snapToGrid w:val="0"/>
                <w:szCs w:val="21"/>
              </w:rPr>
              <w:t>；图表清晰，</w:t>
            </w:r>
            <w:r w:rsidRPr="00A80756">
              <w:rPr>
                <w:snapToGrid w:val="0"/>
                <w:szCs w:val="21"/>
                <w:lang w:val="en-GB"/>
              </w:rPr>
              <w:t>电路图用软件绘制，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不能直接复制他人图片</w:t>
            </w:r>
            <w:r w:rsidRPr="00A80756">
              <w:rPr>
                <w:snapToGrid w:val="0"/>
                <w:szCs w:val="21"/>
              </w:rPr>
              <w:t>；符号书写规范；正文后参考文献著录格式规范。相关规范见国家标准</w:t>
            </w:r>
            <w:r w:rsidRPr="00A80756">
              <w:rPr>
                <w:b/>
                <w:snapToGrid w:val="0"/>
                <w:color w:val="FF0000"/>
                <w:szCs w:val="21"/>
              </w:rPr>
              <w:t>GB7713</w:t>
            </w:r>
            <w:r w:rsidRPr="00A80756">
              <w:rPr>
                <w:b/>
                <w:snapToGrid w:val="0"/>
                <w:color w:val="FF0000"/>
                <w:szCs w:val="21"/>
              </w:rPr>
              <w:t>、</w:t>
            </w:r>
            <w:r w:rsidRPr="00A80756">
              <w:rPr>
                <w:b/>
                <w:snapToGrid w:val="0"/>
                <w:color w:val="FF0000"/>
                <w:szCs w:val="21"/>
              </w:rPr>
              <w:t>GB 3101</w:t>
            </w:r>
            <w:r w:rsidRPr="00A80756">
              <w:rPr>
                <w:b/>
                <w:snapToGrid w:val="0"/>
                <w:color w:val="FF0000"/>
                <w:szCs w:val="21"/>
              </w:rPr>
              <w:t>、</w:t>
            </w:r>
            <w:r w:rsidRPr="00A80756">
              <w:rPr>
                <w:b/>
                <w:snapToGrid w:val="0"/>
                <w:color w:val="FF0000"/>
                <w:szCs w:val="24"/>
              </w:rPr>
              <w:t xml:space="preserve"> </w:t>
            </w:r>
            <w:r w:rsidRPr="00A80756">
              <w:rPr>
                <w:b/>
                <w:snapToGrid w:val="0"/>
                <w:color w:val="FF0000"/>
                <w:szCs w:val="21"/>
              </w:rPr>
              <w:t>GB7714</w:t>
            </w:r>
            <w:r w:rsidRPr="00A80756">
              <w:rPr>
                <w:snapToGrid w:val="0"/>
                <w:szCs w:val="21"/>
              </w:rPr>
              <w:t>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741F4367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不符合要求，扣除相应得分。</w:t>
            </w:r>
          </w:p>
          <w:p w14:paraId="6E69B0E3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</w:p>
        </w:tc>
      </w:tr>
      <w:tr w:rsidR="00A80756" w:rsidRPr="00A80756" w14:paraId="1CA24255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7E64CE5D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5.</w:t>
            </w:r>
            <w:r w:rsidRPr="00A80756">
              <w:rPr>
                <w:snapToGrid w:val="0"/>
                <w:szCs w:val="21"/>
                <w:lang w:val="en-GB"/>
              </w:rPr>
              <w:t>表达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7C4DC3A9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10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4E583097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</w:rPr>
            </w:pPr>
            <w:r w:rsidRPr="00A80756">
              <w:rPr>
                <w:snapToGrid w:val="0"/>
                <w:szCs w:val="21"/>
              </w:rPr>
              <w:t>逻辑性强，论述层次清晰，表达流畅。</w:t>
            </w:r>
          </w:p>
          <w:p w14:paraId="284CF6FC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</w:rPr>
            </w:pPr>
            <w:r w:rsidRPr="00A80756">
              <w:rPr>
                <w:snapToGrid w:val="0"/>
                <w:szCs w:val="21"/>
              </w:rPr>
              <w:t>不应是某些内容的拼凑。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2BABEB21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不符合要求，扣除相应得分。</w:t>
            </w:r>
          </w:p>
          <w:p w14:paraId="7D6812B2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rFonts w:hint="eastAsia"/>
                <w:snapToGrid w:val="0"/>
                <w:szCs w:val="21"/>
                <w:lang w:val="en-GB"/>
              </w:rPr>
              <w:t>根据题目</w:t>
            </w:r>
            <w:r w:rsidRPr="00A80756">
              <w:rPr>
                <w:snapToGrid w:val="0"/>
                <w:szCs w:val="21"/>
                <w:lang w:val="en-GB"/>
              </w:rPr>
              <w:t>、</w:t>
            </w:r>
            <w:r w:rsidRPr="00A80756">
              <w:rPr>
                <w:rFonts w:hint="eastAsia"/>
                <w:snapToGrid w:val="0"/>
                <w:szCs w:val="21"/>
                <w:lang w:val="en-GB"/>
              </w:rPr>
              <w:t>章节标题及内容评分。</w:t>
            </w:r>
          </w:p>
        </w:tc>
      </w:tr>
      <w:tr w:rsidR="00A80756" w:rsidRPr="00A80756" w14:paraId="1B8B8901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17D78089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6.</w:t>
            </w:r>
            <w:r w:rsidRPr="00A80756">
              <w:rPr>
                <w:snapToGrid w:val="0"/>
                <w:szCs w:val="21"/>
                <w:lang w:val="en-GB"/>
              </w:rPr>
              <w:t>知识点广度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416AD073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20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39CBACF6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全面</w:t>
            </w:r>
            <w:r w:rsidRPr="00A80756">
              <w:rPr>
                <w:snapToGrid w:val="0"/>
                <w:szCs w:val="21"/>
                <w:lang w:val="en-GB"/>
              </w:rPr>
              <w:t>描述知识点。</w:t>
            </w:r>
          </w:p>
          <w:p w14:paraId="55B72365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如放大电路指标、变频器种类，如果只按课本列出，有很多遗漏</w:t>
            </w:r>
            <w:r w:rsidRPr="00A80756">
              <w:rPr>
                <w:rFonts w:hint="eastAsia"/>
                <w:snapToGrid w:val="0"/>
                <w:szCs w:val="21"/>
                <w:lang w:val="en-GB"/>
              </w:rPr>
              <w:t>。</w:t>
            </w:r>
          </w:p>
          <w:p w14:paraId="6DD5C536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应描述一种类型的电路，而非特定参数的一个电路。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3CFB9B8F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有遗漏项、表达错误、无课外内容</w:t>
            </w:r>
            <w:r w:rsidRPr="00A80756">
              <w:rPr>
                <w:rFonts w:hint="eastAsia"/>
                <w:snapToGrid w:val="0"/>
                <w:szCs w:val="21"/>
                <w:lang w:val="en-GB"/>
              </w:rPr>
              <w:t>、内容陈旧，</w:t>
            </w:r>
            <w:r w:rsidRPr="00A80756">
              <w:rPr>
                <w:snapToGrid w:val="0"/>
                <w:szCs w:val="21"/>
                <w:lang w:val="en-GB"/>
              </w:rPr>
              <w:t>扣除相应得分。</w:t>
            </w:r>
          </w:p>
        </w:tc>
      </w:tr>
      <w:tr w:rsidR="00A80756" w:rsidRPr="00A80756" w14:paraId="6783DEA9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5313ACDA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7.</w:t>
            </w:r>
            <w:r w:rsidRPr="00A80756">
              <w:rPr>
                <w:snapToGrid w:val="0"/>
                <w:szCs w:val="21"/>
                <w:lang w:val="en-GB"/>
              </w:rPr>
              <w:t>知识点深度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4DAF798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20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4F59583C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深入</w:t>
            </w:r>
            <w:r w:rsidRPr="00A80756">
              <w:rPr>
                <w:snapToGrid w:val="0"/>
                <w:szCs w:val="21"/>
                <w:lang w:val="en-GB"/>
              </w:rPr>
              <w:t>描述知识点。</w:t>
            </w:r>
          </w:p>
          <w:p w14:paraId="319AE3B8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有深入的理论分析，运用计算公式、图表分析、软件仿真，而非仅文字综述；</w:t>
            </w:r>
          </w:p>
          <w:p w14:paraId="1E1ECF3B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报告内容应解决某类工程问题，如用于器件选型、电路分析、电路设计、电路测试等。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1F00C58E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理论分析</w:t>
            </w:r>
            <w:r w:rsidRPr="00A80756">
              <w:rPr>
                <w:snapToGrid w:val="0"/>
                <w:szCs w:val="21"/>
                <w:lang w:val="en-GB"/>
              </w:rPr>
              <w:t>10</w:t>
            </w:r>
            <w:r w:rsidRPr="00A80756">
              <w:rPr>
                <w:snapToGrid w:val="0"/>
                <w:szCs w:val="21"/>
                <w:lang w:val="en-GB"/>
              </w:rPr>
              <w:t>分，不符合要求或表达错误，扣除相应得分。</w:t>
            </w:r>
            <w:r w:rsidRPr="00A80756">
              <w:rPr>
                <w:rFonts w:hint="eastAsia"/>
                <w:snapToGrid w:val="0"/>
                <w:szCs w:val="21"/>
                <w:lang w:val="en-GB"/>
              </w:rPr>
              <w:t>应有作者自己的分析和仿真结果（提供仿真程序作为附件）。不应写成实验报告或文献综述。</w:t>
            </w:r>
          </w:p>
          <w:p w14:paraId="7BA7981F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解决工程问题</w:t>
            </w:r>
            <w:r w:rsidRPr="00A80756">
              <w:rPr>
                <w:snapToGrid w:val="0"/>
                <w:szCs w:val="21"/>
                <w:lang w:val="en-GB"/>
              </w:rPr>
              <w:t>10</w:t>
            </w:r>
            <w:r w:rsidRPr="00A80756">
              <w:rPr>
                <w:snapToGrid w:val="0"/>
                <w:szCs w:val="21"/>
                <w:lang w:val="en-GB"/>
              </w:rPr>
              <w:t>分，不符合要求，扣除相应得分。</w:t>
            </w:r>
            <w:r w:rsidRPr="00A80756">
              <w:rPr>
                <w:rFonts w:hint="eastAsia"/>
                <w:b/>
                <w:snapToGrid w:val="0"/>
                <w:color w:val="FF0000"/>
                <w:szCs w:val="21"/>
                <w:lang w:val="en-GB"/>
              </w:rPr>
              <w:t>需说明解决哪</w:t>
            </w:r>
            <w:r w:rsidRPr="00A80756">
              <w:rPr>
                <w:b/>
                <w:snapToGrid w:val="0"/>
                <w:color w:val="FF0000"/>
                <w:szCs w:val="21"/>
                <w:lang w:val="en-GB"/>
              </w:rPr>
              <w:t>类工程问题</w:t>
            </w:r>
            <w:r w:rsidRPr="00A80756">
              <w:rPr>
                <w:rFonts w:hint="eastAsia"/>
                <w:b/>
                <w:snapToGrid w:val="0"/>
                <w:color w:val="FF0000"/>
                <w:szCs w:val="21"/>
                <w:lang w:val="en-GB"/>
              </w:rPr>
              <w:t>。</w:t>
            </w:r>
          </w:p>
        </w:tc>
      </w:tr>
      <w:tr w:rsidR="00A80756" w:rsidRPr="00A80756" w14:paraId="53FA660B" w14:textId="77777777" w:rsidTr="00F0149A">
        <w:tc>
          <w:tcPr>
            <w:tcW w:w="1271" w:type="dxa"/>
            <w:tcMar>
              <w:left w:w="57" w:type="dxa"/>
              <w:right w:w="57" w:type="dxa"/>
            </w:tcMar>
          </w:tcPr>
          <w:p w14:paraId="4901EDE8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8.</w:t>
            </w:r>
            <w:r w:rsidRPr="00A80756">
              <w:rPr>
                <w:snapToGrid w:val="0"/>
                <w:szCs w:val="21"/>
                <w:lang w:val="en-GB"/>
              </w:rPr>
              <w:t>创新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6A10C86D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附加分</w:t>
            </w:r>
          </w:p>
        </w:tc>
        <w:tc>
          <w:tcPr>
            <w:tcW w:w="4541" w:type="dxa"/>
            <w:tcMar>
              <w:left w:w="57" w:type="dxa"/>
              <w:right w:w="57" w:type="dxa"/>
            </w:tcMar>
          </w:tcPr>
          <w:p w14:paraId="20E5F410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对书籍、论文、厂商的官方文章提出质疑并纠正错误（非简单错误或笔误），或提出未见诸文献的新的分析、设计方法。</w:t>
            </w:r>
          </w:p>
        </w:tc>
        <w:tc>
          <w:tcPr>
            <w:tcW w:w="2983" w:type="dxa"/>
            <w:tcMar>
              <w:left w:w="57" w:type="dxa"/>
              <w:right w:w="57" w:type="dxa"/>
            </w:tcMar>
          </w:tcPr>
          <w:p w14:paraId="30D0C3F5" w14:textId="77777777" w:rsidR="00A80756" w:rsidRPr="00A80756" w:rsidRDefault="00A80756" w:rsidP="00A80756">
            <w:pPr>
              <w:snapToGrid w:val="0"/>
              <w:jc w:val="left"/>
              <w:rPr>
                <w:snapToGrid w:val="0"/>
                <w:szCs w:val="21"/>
                <w:lang w:val="en-GB"/>
              </w:rPr>
            </w:pPr>
            <w:r w:rsidRPr="00A80756">
              <w:rPr>
                <w:snapToGrid w:val="0"/>
                <w:szCs w:val="21"/>
                <w:lang w:val="en-GB"/>
              </w:rPr>
              <w:t>视创新点内容加分，最高</w:t>
            </w:r>
            <w:r w:rsidRPr="00A80756">
              <w:rPr>
                <w:snapToGrid w:val="0"/>
                <w:szCs w:val="21"/>
                <w:lang w:val="en-GB"/>
              </w:rPr>
              <w:t>50</w:t>
            </w:r>
            <w:r w:rsidRPr="00A80756">
              <w:rPr>
                <w:snapToGrid w:val="0"/>
                <w:szCs w:val="21"/>
                <w:lang w:val="en-GB"/>
              </w:rPr>
              <w:t>分。加分以平时成绩满分为限。</w:t>
            </w:r>
          </w:p>
        </w:tc>
      </w:tr>
    </w:tbl>
    <w:p w14:paraId="48299E3F" w14:textId="77777777" w:rsidR="005B35EE" w:rsidRPr="00A80756" w:rsidRDefault="005B35EE" w:rsidP="005B35EE">
      <w:pPr>
        <w:rPr>
          <w:rFonts w:ascii="宋体" w:hAnsi="宋体"/>
          <w:color w:val="000000" w:themeColor="text1"/>
          <w:szCs w:val="21"/>
        </w:rPr>
      </w:pPr>
    </w:p>
    <w:p w14:paraId="7FA8A017" w14:textId="77777777" w:rsidR="00E94BEB" w:rsidRPr="00E32CA4" w:rsidRDefault="00E94BEB" w:rsidP="00C0103C">
      <w:pPr>
        <w:pStyle w:val="2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32CA4">
        <w:rPr>
          <w:rFonts w:ascii="Times New Roman" w:hAnsi="Times New Roman" w:cs="Times New Roman"/>
        </w:rPr>
        <w:lastRenderedPageBreak/>
        <w:t>教材及参考书目</w:t>
      </w:r>
    </w:p>
    <w:p w14:paraId="03127DF5" w14:textId="77777777" w:rsidR="009E5803" w:rsidRPr="00E32CA4" w:rsidRDefault="009E5803" w:rsidP="00C0103C">
      <w:pPr>
        <w:snapToGrid w:val="0"/>
        <w:rPr>
          <w:rFonts w:ascii="Times New Roman" w:hAnsi="Times New Roman" w:cs="Times New Roman"/>
          <w:b/>
        </w:rPr>
      </w:pPr>
      <w:r w:rsidRPr="00E32CA4">
        <w:rPr>
          <w:rFonts w:ascii="Times New Roman" w:hAnsi="Times New Roman" w:cs="Times New Roman"/>
          <w:b/>
        </w:rPr>
        <w:t>教材：</w:t>
      </w:r>
    </w:p>
    <w:p w14:paraId="7776CD2F" w14:textId="77777777" w:rsidR="00A77BBD" w:rsidRPr="00E32CA4" w:rsidRDefault="00A77BBD" w:rsidP="003F08C2">
      <w:pPr>
        <w:snapToGrid w:val="0"/>
        <w:ind w:firstLineChars="100" w:firstLine="210"/>
        <w:rPr>
          <w:rFonts w:ascii="Times New Roman" w:hAnsi="Times New Roman" w:cs="Times New Roman"/>
        </w:rPr>
      </w:pPr>
      <w:r w:rsidRPr="00E32CA4">
        <w:rPr>
          <w:rFonts w:ascii="Times New Roman" w:hAnsi="Times New Roman" w:cs="Times New Roman"/>
        </w:rPr>
        <w:t>张肃文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高频电子线路第</w:t>
      </w:r>
      <w:r w:rsidRPr="00E32CA4">
        <w:rPr>
          <w:rFonts w:ascii="Times New Roman" w:hAnsi="Times New Roman" w:cs="Times New Roman"/>
        </w:rPr>
        <w:t>5</w:t>
      </w:r>
      <w:r w:rsidRPr="00E32CA4">
        <w:rPr>
          <w:rFonts w:ascii="Times New Roman" w:hAnsi="Times New Roman" w:cs="Times New Roman"/>
        </w:rPr>
        <w:t>版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北京：高等教育出版社，</w:t>
      </w:r>
      <w:r w:rsidRPr="00E32CA4">
        <w:rPr>
          <w:rFonts w:ascii="Times New Roman" w:hAnsi="Times New Roman" w:cs="Times New Roman"/>
        </w:rPr>
        <w:t>2009</w:t>
      </w:r>
      <w:r w:rsidRPr="00E32CA4">
        <w:rPr>
          <w:rFonts w:ascii="Times New Roman" w:hAnsi="Times New Roman" w:cs="Times New Roman"/>
        </w:rPr>
        <w:t>年</w:t>
      </w:r>
    </w:p>
    <w:p w14:paraId="23AA7239" w14:textId="77777777" w:rsidR="009E5803" w:rsidRPr="00E32CA4" w:rsidRDefault="009E5803" w:rsidP="009E5803">
      <w:pPr>
        <w:snapToGrid w:val="0"/>
        <w:rPr>
          <w:rFonts w:ascii="Times New Roman" w:hAnsi="Times New Roman" w:cs="Times New Roman"/>
          <w:b/>
        </w:rPr>
      </w:pPr>
      <w:r w:rsidRPr="00E32CA4">
        <w:rPr>
          <w:rFonts w:ascii="Times New Roman" w:hAnsi="Times New Roman" w:cs="Times New Roman"/>
          <w:b/>
        </w:rPr>
        <w:t>参考书目：</w:t>
      </w:r>
    </w:p>
    <w:p w14:paraId="5CECBFB5" w14:textId="77777777" w:rsidR="00756235" w:rsidRPr="00E32CA4" w:rsidRDefault="00756235" w:rsidP="00756235">
      <w:pPr>
        <w:snapToGrid w:val="0"/>
        <w:rPr>
          <w:rFonts w:ascii="Times New Roman" w:hAnsi="Times New Roman" w:cs="Times New Roman"/>
        </w:rPr>
      </w:pPr>
      <w:r w:rsidRPr="00E32CA4">
        <w:rPr>
          <w:rFonts w:ascii="Times New Roman" w:hAnsi="Times New Roman" w:cs="Times New Roman"/>
        </w:rPr>
        <w:t xml:space="preserve">1. </w:t>
      </w:r>
      <w:proofErr w:type="gramStart"/>
      <w:r w:rsidRPr="00E32CA4">
        <w:rPr>
          <w:rFonts w:ascii="Times New Roman" w:hAnsi="Times New Roman" w:cs="Times New Roman"/>
        </w:rPr>
        <w:t>孙冬艳</w:t>
      </w:r>
      <w:proofErr w:type="gramEnd"/>
      <w:r w:rsidRPr="00E32CA4">
        <w:rPr>
          <w:rFonts w:ascii="Times New Roman" w:hAnsi="Times New Roman" w:cs="Times New Roman"/>
        </w:rPr>
        <w:t>等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通信电子线路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北京：清华大学出版社</w:t>
      </w:r>
      <w:r w:rsidRPr="00E32CA4">
        <w:rPr>
          <w:rFonts w:ascii="Times New Roman" w:hAnsi="Times New Roman" w:cs="Times New Roman"/>
        </w:rPr>
        <w:t xml:space="preserve"> 2017</w:t>
      </w:r>
    </w:p>
    <w:p w14:paraId="01837C24" w14:textId="77777777" w:rsidR="003506DC" w:rsidRPr="00E32CA4" w:rsidRDefault="003F08C2" w:rsidP="003F08C2">
      <w:pPr>
        <w:snapToGrid w:val="0"/>
        <w:rPr>
          <w:rFonts w:ascii="Times New Roman" w:hAnsi="Times New Roman" w:cs="Times New Roman"/>
        </w:rPr>
      </w:pPr>
      <w:r w:rsidRPr="00E32CA4">
        <w:rPr>
          <w:rFonts w:ascii="Times New Roman" w:hAnsi="Times New Roman" w:cs="Times New Roman"/>
        </w:rPr>
        <w:t xml:space="preserve">2. </w:t>
      </w:r>
      <w:r w:rsidR="003506DC" w:rsidRPr="00E32CA4">
        <w:rPr>
          <w:rFonts w:ascii="Times New Roman" w:hAnsi="Times New Roman" w:cs="Times New Roman"/>
        </w:rPr>
        <w:t>高吉祥</w:t>
      </w:r>
      <w:r w:rsidR="008E2DC2" w:rsidRPr="00E32CA4">
        <w:rPr>
          <w:rFonts w:ascii="Times New Roman" w:hAnsi="Times New Roman" w:cs="Times New Roman"/>
        </w:rPr>
        <w:t>等</w:t>
      </w:r>
      <w:r w:rsidR="00816979" w:rsidRPr="00E32CA4">
        <w:rPr>
          <w:rFonts w:ascii="Times New Roman" w:hAnsi="Times New Roman" w:cs="Times New Roman"/>
        </w:rPr>
        <w:t xml:space="preserve">. </w:t>
      </w:r>
      <w:r w:rsidR="003506DC" w:rsidRPr="00E32CA4">
        <w:rPr>
          <w:rFonts w:ascii="Times New Roman" w:hAnsi="Times New Roman" w:cs="Times New Roman"/>
        </w:rPr>
        <w:t>高频电子线路第</w:t>
      </w:r>
      <w:r w:rsidR="00E5769B" w:rsidRPr="00E32CA4">
        <w:rPr>
          <w:rFonts w:ascii="Times New Roman" w:hAnsi="Times New Roman" w:cs="Times New Roman"/>
        </w:rPr>
        <w:t>4</w:t>
      </w:r>
      <w:r w:rsidR="003506DC" w:rsidRPr="00E32CA4">
        <w:rPr>
          <w:rFonts w:ascii="Times New Roman" w:hAnsi="Times New Roman" w:cs="Times New Roman"/>
        </w:rPr>
        <w:t>版</w:t>
      </w:r>
      <w:r w:rsidR="00816979" w:rsidRPr="00E32CA4">
        <w:rPr>
          <w:rFonts w:ascii="Times New Roman" w:hAnsi="Times New Roman" w:cs="Times New Roman"/>
        </w:rPr>
        <w:t xml:space="preserve">. </w:t>
      </w:r>
      <w:r w:rsidR="003506DC" w:rsidRPr="00E32CA4">
        <w:rPr>
          <w:rFonts w:ascii="Times New Roman" w:hAnsi="Times New Roman" w:cs="Times New Roman"/>
        </w:rPr>
        <w:t xml:space="preserve"> </w:t>
      </w:r>
      <w:r w:rsidR="003506DC" w:rsidRPr="00E32CA4">
        <w:rPr>
          <w:rFonts w:ascii="Times New Roman" w:hAnsi="Times New Roman" w:cs="Times New Roman"/>
        </w:rPr>
        <w:t>北京：电子工业出版社，</w:t>
      </w:r>
      <w:r w:rsidR="003506DC" w:rsidRPr="00E32CA4">
        <w:rPr>
          <w:rFonts w:ascii="Times New Roman" w:hAnsi="Times New Roman" w:cs="Times New Roman"/>
        </w:rPr>
        <w:t>201</w:t>
      </w:r>
      <w:r w:rsidR="00E5769B" w:rsidRPr="00E32CA4">
        <w:rPr>
          <w:rFonts w:ascii="Times New Roman" w:hAnsi="Times New Roman" w:cs="Times New Roman"/>
        </w:rPr>
        <w:t>6</w:t>
      </w:r>
      <w:r w:rsidR="003506DC" w:rsidRPr="00E32CA4">
        <w:rPr>
          <w:rFonts w:ascii="Times New Roman" w:hAnsi="Times New Roman" w:cs="Times New Roman"/>
        </w:rPr>
        <w:t>年</w:t>
      </w:r>
    </w:p>
    <w:p w14:paraId="2C3E2E72" w14:textId="77777777" w:rsidR="003F08C2" w:rsidRPr="00E32CA4" w:rsidRDefault="003F08C2" w:rsidP="003F08C2">
      <w:pPr>
        <w:snapToGrid w:val="0"/>
        <w:rPr>
          <w:rFonts w:ascii="Times New Roman" w:hAnsi="Times New Roman" w:cs="Times New Roman"/>
        </w:rPr>
      </w:pPr>
      <w:r w:rsidRPr="00E32CA4">
        <w:rPr>
          <w:rFonts w:ascii="Times New Roman" w:hAnsi="Times New Roman" w:cs="Times New Roman"/>
        </w:rPr>
        <w:t xml:space="preserve">3. </w:t>
      </w:r>
      <w:r w:rsidRPr="00E32CA4">
        <w:rPr>
          <w:rFonts w:ascii="Times New Roman" w:hAnsi="Times New Roman" w:cs="Times New Roman"/>
        </w:rPr>
        <w:t>曾兴雯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高频电路原理与分析第</w:t>
      </w:r>
      <w:r w:rsidRPr="00E32CA4">
        <w:rPr>
          <w:rFonts w:ascii="Times New Roman" w:hAnsi="Times New Roman" w:cs="Times New Roman"/>
        </w:rPr>
        <w:t>6</w:t>
      </w:r>
      <w:r w:rsidRPr="00E32CA4">
        <w:rPr>
          <w:rFonts w:ascii="Times New Roman" w:hAnsi="Times New Roman" w:cs="Times New Roman"/>
        </w:rPr>
        <w:t>版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西安：西安电子科技大学出版，</w:t>
      </w:r>
      <w:r w:rsidRPr="00E32CA4">
        <w:rPr>
          <w:rFonts w:ascii="Times New Roman" w:hAnsi="Times New Roman" w:cs="Times New Roman"/>
        </w:rPr>
        <w:t>2017</w:t>
      </w:r>
    </w:p>
    <w:p w14:paraId="68889C30" w14:textId="77777777" w:rsidR="00985E29" w:rsidRPr="00E32CA4" w:rsidRDefault="00985E29" w:rsidP="00985E29">
      <w:pPr>
        <w:snapToGrid w:val="0"/>
        <w:rPr>
          <w:rFonts w:ascii="Times New Roman" w:hAnsi="Times New Roman" w:cs="Times New Roman"/>
        </w:rPr>
      </w:pPr>
      <w:r w:rsidRPr="00E32CA4">
        <w:rPr>
          <w:rFonts w:ascii="Times New Roman" w:hAnsi="Times New Roman" w:cs="Times New Roman"/>
        </w:rPr>
        <w:t xml:space="preserve">4. </w:t>
      </w:r>
      <w:r w:rsidRPr="00E32CA4">
        <w:rPr>
          <w:rFonts w:ascii="Times New Roman" w:hAnsi="Times New Roman" w:cs="Times New Roman"/>
        </w:rPr>
        <w:t>吴莘，邓朝勇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高频电子线路</w:t>
      </w:r>
      <w:r w:rsidRPr="00E32CA4">
        <w:rPr>
          <w:rFonts w:ascii="Times New Roman" w:hAnsi="Times New Roman" w:cs="Times New Roman"/>
        </w:rPr>
        <w:t xml:space="preserve">. </w:t>
      </w:r>
      <w:r w:rsidRPr="00E32CA4">
        <w:rPr>
          <w:rFonts w:ascii="Times New Roman" w:hAnsi="Times New Roman" w:cs="Times New Roman"/>
        </w:rPr>
        <w:t>北京：北京理工大学出版社，</w:t>
      </w:r>
      <w:r w:rsidRPr="00E32CA4">
        <w:rPr>
          <w:rFonts w:ascii="Times New Roman" w:hAnsi="Times New Roman" w:cs="Times New Roman"/>
        </w:rPr>
        <w:t>2016</w:t>
      </w:r>
    </w:p>
    <w:p w14:paraId="5BDCBB6F" w14:textId="77777777" w:rsidR="00CD6AD0" w:rsidRPr="00816979" w:rsidRDefault="00CD6AD0" w:rsidP="009E5803">
      <w:pPr>
        <w:snapToGrid w:val="0"/>
        <w:rPr>
          <w:rFonts w:ascii="Times New Roman" w:hAnsi="Times New Roman"/>
        </w:rPr>
      </w:pPr>
    </w:p>
    <w:p w14:paraId="3E0F7953" w14:textId="77777777" w:rsidR="00997A0E" w:rsidRPr="00816979" w:rsidRDefault="00997A0E" w:rsidP="009E5803">
      <w:pPr>
        <w:pStyle w:val="a4"/>
        <w:ind w:left="630" w:firstLineChars="0" w:firstLine="0"/>
      </w:pPr>
    </w:p>
    <w:sectPr w:rsidR="00997A0E" w:rsidRPr="0081697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1AB6C" w14:textId="77777777" w:rsidR="00A84C08" w:rsidRDefault="00A84C08" w:rsidP="002B0444">
      <w:r>
        <w:separator/>
      </w:r>
    </w:p>
  </w:endnote>
  <w:endnote w:type="continuationSeparator" w:id="0">
    <w:p w14:paraId="7BC32D66" w14:textId="77777777" w:rsidR="00A84C08" w:rsidRDefault="00A84C08" w:rsidP="002B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5375705"/>
      <w:docPartObj>
        <w:docPartGallery w:val="Page Numbers (Bottom of Page)"/>
        <w:docPartUnique/>
      </w:docPartObj>
    </w:sdtPr>
    <w:sdtContent>
      <w:p w14:paraId="0205B6C4" w14:textId="77777777" w:rsidR="00276517" w:rsidRDefault="0027651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F2C" w:rsidRPr="002A6F2C">
          <w:rPr>
            <w:noProof/>
            <w:lang w:val="zh-CN"/>
          </w:rPr>
          <w:t>14</w:t>
        </w:r>
        <w:r>
          <w:fldChar w:fldCharType="end"/>
        </w:r>
      </w:p>
    </w:sdtContent>
  </w:sdt>
  <w:p w14:paraId="30413075" w14:textId="77777777" w:rsidR="00276517" w:rsidRDefault="0027651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3A47" w14:textId="77777777" w:rsidR="00A84C08" w:rsidRDefault="00A84C08" w:rsidP="002B0444">
      <w:r>
        <w:separator/>
      </w:r>
    </w:p>
  </w:footnote>
  <w:footnote w:type="continuationSeparator" w:id="0">
    <w:p w14:paraId="25922650" w14:textId="77777777" w:rsidR="00A84C08" w:rsidRDefault="00A84C08" w:rsidP="002B0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5C9"/>
    <w:multiLevelType w:val="multilevel"/>
    <w:tmpl w:val="DCDA27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" w15:restartNumberingAfterBreak="0">
    <w:nsid w:val="20CA129F"/>
    <w:multiLevelType w:val="hybridMultilevel"/>
    <w:tmpl w:val="7032C12C"/>
    <w:lvl w:ilvl="0" w:tplc="6DC83076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D370A"/>
    <w:multiLevelType w:val="hybridMultilevel"/>
    <w:tmpl w:val="771AB84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836635A"/>
    <w:multiLevelType w:val="hybridMultilevel"/>
    <w:tmpl w:val="74E0109C"/>
    <w:lvl w:ilvl="0" w:tplc="4F06F2CE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0B311F4"/>
    <w:multiLevelType w:val="hybridMultilevel"/>
    <w:tmpl w:val="54522A9C"/>
    <w:lvl w:ilvl="0" w:tplc="5380BA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63F13F4"/>
    <w:multiLevelType w:val="hybridMultilevel"/>
    <w:tmpl w:val="A2924B84"/>
    <w:lvl w:ilvl="0" w:tplc="D6482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9F05D8"/>
    <w:multiLevelType w:val="hybridMultilevel"/>
    <w:tmpl w:val="A546E190"/>
    <w:lvl w:ilvl="0" w:tplc="F21CC7A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B6F4FE0"/>
    <w:multiLevelType w:val="hybridMultilevel"/>
    <w:tmpl w:val="F58815FE"/>
    <w:lvl w:ilvl="0" w:tplc="F3A6F0E4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D3302B0"/>
    <w:multiLevelType w:val="hybridMultilevel"/>
    <w:tmpl w:val="551436D4"/>
    <w:lvl w:ilvl="0" w:tplc="FC48E38E">
      <w:start w:val="2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 w15:restartNumberingAfterBreak="0">
    <w:nsid w:val="72045BFC"/>
    <w:multiLevelType w:val="hybridMultilevel"/>
    <w:tmpl w:val="7CF06548"/>
    <w:lvl w:ilvl="0" w:tplc="BD82C42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10" w15:restartNumberingAfterBreak="0">
    <w:nsid w:val="737222AD"/>
    <w:multiLevelType w:val="hybridMultilevel"/>
    <w:tmpl w:val="3692D5C6"/>
    <w:lvl w:ilvl="0" w:tplc="34B67F7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74791AC3"/>
    <w:multiLevelType w:val="hybridMultilevel"/>
    <w:tmpl w:val="016E4650"/>
    <w:lvl w:ilvl="0" w:tplc="996C577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9914A2"/>
    <w:multiLevelType w:val="hybridMultilevel"/>
    <w:tmpl w:val="04EAFBF2"/>
    <w:lvl w:ilvl="0" w:tplc="71E4A616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7E5B3598"/>
    <w:multiLevelType w:val="hybridMultilevel"/>
    <w:tmpl w:val="FDB01130"/>
    <w:lvl w:ilvl="0" w:tplc="A94A1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0503199">
    <w:abstractNumId w:val="11"/>
  </w:num>
  <w:num w:numId="2" w16cid:durableId="1152719209">
    <w:abstractNumId w:val="1"/>
  </w:num>
  <w:num w:numId="3" w16cid:durableId="807436060">
    <w:abstractNumId w:val="5"/>
  </w:num>
  <w:num w:numId="4" w16cid:durableId="603464565">
    <w:abstractNumId w:val="4"/>
  </w:num>
  <w:num w:numId="5" w16cid:durableId="1577596455">
    <w:abstractNumId w:val="0"/>
  </w:num>
  <w:num w:numId="6" w16cid:durableId="718553259">
    <w:abstractNumId w:val="10"/>
  </w:num>
  <w:num w:numId="7" w16cid:durableId="290208387">
    <w:abstractNumId w:val="2"/>
  </w:num>
  <w:num w:numId="8" w16cid:durableId="761533697">
    <w:abstractNumId w:val="13"/>
  </w:num>
  <w:num w:numId="9" w16cid:durableId="453450991">
    <w:abstractNumId w:val="6"/>
  </w:num>
  <w:num w:numId="10" w16cid:durableId="101995081">
    <w:abstractNumId w:val="3"/>
  </w:num>
  <w:num w:numId="11" w16cid:durableId="1393776892">
    <w:abstractNumId w:val="12"/>
  </w:num>
  <w:num w:numId="12" w16cid:durableId="1301764352">
    <w:abstractNumId w:val="8"/>
  </w:num>
  <w:num w:numId="13" w16cid:durableId="643314101">
    <w:abstractNumId w:val="7"/>
  </w:num>
  <w:num w:numId="14" w16cid:durableId="585767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BEB"/>
    <w:rsid w:val="00002480"/>
    <w:rsid w:val="00004671"/>
    <w:rsid w:val="000063F2"/>
    <w:rsid w:val="00006E3A"/>
    <w:rsid w:val="00006E3D"/>
    <w:rsid w:val="00007B5A"/>
    <w:rsid w:val="00007BD2"/>
    <w:rsid w:val="00012FC6"/>
    <w:rsid w:val="00016750"/>
    <w:rsid w:val="0002740D"/>
    <w:rsid w:val="00027816"/>
    <w:rsid w:val="00032A20"/>
    <w:rsid w:val="00032B36"/>
    <w:rsid w:val="00034C8F"/>
    <w:rsid w:val="00042216"/>
    <w:rsid w:val="00052B0D"/>
    <w:rsid w:val="000606E6"/>
    <w:rsid w:val="00064DB3"/>
    <w:rsid w:val="00067599"/>
    <w:rsid w:val="0007202B"/>
    <w:rsid w:val="00072D05"/>
    <w:rsid w:val="00074B8B"/>
    <w:rsid w:val="00077859"/>
    <w:rsid w:val="00082678"/>
    <w:rsid w:val="000831FB"/>
    <w:rsid w:val="00083EE8"/>
    <w:rsid w:val="0008466E"/>
    <w:rsid w:val="000857BF"/>
    <w:rsid w:val="00092677"/>
    <w:rsid w:val="00093074"/>
    <w:rsid w:val="000A13BA"/>
    <w:rsid w:val="000A4912"/>
    <w:rsid w:val="000A503D"/>
    <w:rsid w:val="000A5C10"/>
    <w:rsid w:val="000A6308"/>
    <w:rsid w:val="000D13EC"/>
    <w:rsid w:val="000D3454"/>
    <w:rsid w:val="000D585D"/>
    <w:rsid w:val="000D627B"/>
    <w:rsid w:val="000D68AA"/>
    <w:rsid w:val="000D7F00"/>
    <w:rsid w:val="000E2BAA"/>
    <w:rsid w:val="000E64A5"/>
    <w:rsid w:val="000F030D"/>
    <w:rsid w:val="000F2259"/>
    <w:rsid w:val="00101835"/>
    <w:rsid w:val="00102430"/>
    <w:rsid w:val="00106608"/>
    <w:rsid w:val="00111F78"/>
    <w:rsid w:val="0011402E"/>
    <w:rsid w:val="0011474A"/>
    <w:rsid w:val="00115924"/>
    <w:rsid w:val="00120A84"/>
    <w:rsid w:val="00121E16"/>
    <w:rsid w:val="00122EB8"/>
    <w:rsid w:val="00124A63"/>
    <w:rsid w:val="00131730"/>
    <w:rsid w:val="00136020"/>
    <w:rsid w:val="001412DC"/>
    <w:rsid w:val="001517D6"/>
    <w:rsid w:val="00152ECC"/>
    <w:rsid w:val="001536DE"/>
    <w:rsid w:val="001541F5"/>
    <w:rsid w:val="0015522A"/>
    <w:rsid w:val="001613A1"/>
    <w:rsid w:val="0017173C"/>
    <w:rsid w:val="00172E01"/>
    <w:rsid w:val="001739B4"/>
    <w:rsid w:val="00174FB2"/>
    <w:rsid w:val="00181C97"/>
    <w:rsid w:val="00182A35"/>
    <w:rsid w:val="00182B73"/>
    <w:rsid w:val="00183C78"/>
    <w:rsid w:val="00186128"/>
    <w:rsid w:val="001861D3"/>
    <w:rsid w:val="001910D4"/>
    <w:rsid w:val="00192743"/>
    <w:rsid w:val="00194104"/>
    <w:rsid w:val="00194B45"/>
    <w:rsid w:val="00194C1C"/>
    <w:rsid w:val="00194D77"/>
    <w:rsid w:val="001A185B"/>
    <w:rsid w:val="001A3301"/>
    <w:rsid w:val="001A6478"/>
    <w:rsid w:val="001B364D"/>
    <w:rsid w:val="001B3814"/>
    <w:rsid w:val="001B4560"/>
    <w:rsid w:val="001B4C92"/>
    <w:rsid w:val="001B5A69"/>
    <w:rsid w:val="001B6ED2"/>
    <w:rsid w:val="001C0041"/>
    <w:rsid w:val="001C2005"/>
    <w:rsid w:val="001C62C3"/>
    <w:rsid w:val="001C7FF9"/>
    <w:rsid w:val="001E63AD"/>
    <w:rsid w:val="001E6618"/>
    <w:rsid w:val="001E6D3A"/>
    <w:rsid w:val="001F1BE0"/>
    <w:rsid w:val="001F485A"/>
    <w:rsid w:val="00203472"/>
    <w:rsid w:val="002042AD"/>
    <w:rsid w:val="00204355"/>
    <w:rsid w:val="0021099D"/>
    <w:rsid w:val="00212722"/>
    <w:rsid w:val="00216E12"/>
    <w:rsid w:val="00220F26"/>
    <w:rsid w:val="00221D83"/>
    <w:rsid w:val="00223461"/>
    <w:rsid w:val="002248B5"/>
    <w:rsid w:val="00226342"/>
    <w:rsid w:val="00231D91"/>
    <w:rsid w:val="002330D2"/>
    <w:rsid w:val="002344ED"/>
    <w:rsid w:val="00236869"/>
    <w:rsid w:val="00246B65"/>
    <w:rsid w:val="00247A5B"/>
    <w:rsid w:val="00251FC4"/>
    <w:rsid w:val="002548A1"/>
    <w:rsid w:val="002574FB"/>
    <w:rsid w:val="002712C2"/>
    <w:rsid w:val="00273CD1"/>
    <w:rsid w:val="00276517"/>
    <w:rsid w:val="0028170F"/>
    <w:rsid w:val="00283078"/>
    <w:rsid w:val="0028385F"/>
    <w:rsid w:val="00285A01"/>
    <w:rsid w:val="00290040"/>
    <w:rsid w:val="0029223C"/>
    <w:rsid w:val="002A18FA"/>
    <w:rsid w:val="002A5EF4"/>
    <w:rsid w:val="002A6F2C"/>
    <w:rsid w:val="002A7FD2"/>
    <w:rsid w:val="002B0444"/>
    <w:rsid w:val="002B090F"/>
    <w:rsid w:val="002B1096"/>
    <w:rsid w:val="002B2FAA"/>
    <w:rsid w:val="002B5410"/>
    <w:rsid w:val="002B56CE"/>
    <w:rsid w:val="002C084D"/>
    <w:rsid w:val="002C3A2A"/>
    <w:rsid w:val="002C4B3C"/>
    <w:rsid w:val="002C5005"/>
    <w:rsid w:val="002C60EA"/>
    <w:rsid w:val="002D0F0F"/>
    <w:rsid w:val="002D248C"/>
    <w:rsid w:val="002D4E96"/>
    <w:rsid w:val="002E3D1E"/>
    <w:rsid w:val="00301283"/>
    <w:rsid w:val="0030134A"/>
    <w:rsid w:val="00301BFD"/>
    <w:rsid w:val="00304466"/>
    <w:rsid w:val="00306031"/>
    <w:rsid w:val="00311A6A"/>
    <w:rsid w:val="003128AF"/>
    <w:rsid w:val="00320D58"/>
    <w:rsid w:val="00322329"/>
    <w:rsid w:val="003246B5"/>
    <w:rsid w:val="00326C34"/>
    <w:rsid w:val="00331007"/>
    <w:rsid w:val="0033182B"/>
    <w:rsid w:val="00336D86"/>
    <w:rsid w:val="00341106"/>
    <w:rsid w:val="00342372"/>
    <w:rsid w:val="00342383"/>
    <w:rsid w:val="003457E3"/>
    <w:rsid w:val="00345F56"/>
    <w:rsid w:val="003506DC"/>
    <w:rsid w:val="00367F20"/>
    <w:rsid w:val="00371168"/>
    <w:rsid w:val="00377E02"/>
    <w:rsid w:val="00381C8E"/>
    <w:rsid w:val="00386E68"/>
    <w:rsid w:val="00394E1F"/>
    <w:rsid w:val="003A0175"/>
    <w:rsid w:val="003A14E4"/>
    <w:rsid w:val="003A420F"/>
    <w:rsid w:val="003A5D1F"/>
    <w:rsid w:val="003B186E"/>
    <w:rsid w:val="003B1BCD"/>
    <w:rsid w:val="003B383A"/>
    <w:rsid w:val="003B41D4"/>
    <w:rsid w:val="003C13C3"/>
    <w:rsid w:val="003C33AD"/>
    <w:rsid w:val="003C3F88"/>
    <w:rsid w:val="003C578B"/>
    <w:rsid w:val="003C754C"/>
    <w:rsid w:val="003D32D6"/>
    <w:rsid w:val="003E05B2"/>
    <w:rsid w:val="003E4038"/>
    <w:rsid w:val="003E6ADA"/>
    <w:rsid w:val="003E78BC"/>
    <w:rsid w:val="003F08C2"/>
    <w:rsid w:val="003F2C46"/>
    <w:rsid w:val="003F40BF"/>
    <w:rsid w:val="003F48FA"/>
    <w:rsid w:val="003F6EB1"/>
    <w:rsid w:val="003F6F2C"/>
    <w:rsid w:val="004062B7"/>
    <w:rsid w:val="00411247"/>
    <w:rsid w:val="00411343"/>
    <w:rsid w:val="00415168"/>
    <w:rsid w:val="00416652"/>
    <w:rsid w:val="0042163D"/>
    <w:rsid w:val="00427C2B"/>
    <w:rsid w:val="00431399"/>
    <w:rsid w:val="004318C6"/>
    <w:rsid w:val="0043232D"/>
    <w:rsid w:val="00436935"/>
    <w:rsid w:val="0044669E"/>
    <w:rsid w:val="00457A06"/>
    <w:rsid w:val="00457E1A"/>
    <w:rsid w:val="004605F1"/>
    <w:rsid w:val="00472684"/>
    <w:rsid w:val="00475D5D"/>
    <w:rsid w:val="00480F58"/>
    <w:rsid w:val="0048398E"/>
    <w:rsid w:val="00485840"/>
    <w:rsid w:val="00490099"/>
    <w:rsid w:val="004947C5"/>
    <w:rsid w:val="004A0012"/>
    <w:rsid w:val="004B0170"/>
    <w:rsid w:val="004B1D63"/>
    <w:rsid w:val="004B4070"/>
    <w:rsid w:val="004B5B76"/>
    <w:rsid w:val="004B5D86"/>
    <w:rsid w:val="004B7E45"/>
    <w:rsid w:val="004C039F"/>
    <w:rsid w:val="004C0F74"/>
    <w:rsid w:val="004C6DE7"/>
    <w:rsid w:val="004C7769"/>
    <w:rsid w:val="004C7E6F"/>
    <w:rsid w:val="004C7E70"/>
    <w:rsid w:val="004D4D40"/>
    <w:rsid w:val="004D5D77"/>
    <w:rsid w:val="004D5E20"/>
    <w:rsid w:val="004E51BC"/>
    <w:rsid w:val="004F0922"/>
    <w:rsid w:val="004F3708"/>
    <w:rsid w:val="005006AE"/>
    <w:rsid w:val="00500E99"/>
    <w:rsid w:val="00501640"/>
    <w:rsid w:val="00506788"/>
    <w:rsid w:val="00507C93"/>
    <w:rsid w:val="00510091"/>
    <w:rsid w:val="005115C0"/>
    <w:rsid w:val="00512E28"/>
    <w:rsid w:val="00516C27"/>
    <w:rsid w:val="005203FE"/>
    <w:rsid w:val="0052143B"/>
    <w:rsid w:val="005267E6"/>
    <w:rsid w:val="0053366C"/>
    <w:rsid w:val="00535F39"/>
    <w:rsid w:val="00536917"/>
    <w:rsid w:val="00536C4B"/>
    <w:rsid w:val="00541FF8"/>
    <w:rsid w:val="00543604"/>
    <w:rsid w:val="0054485A"/>
    <w:rsid w:val="005515F7"/>
    <w:rsid w:val="00551F4C"/>
    <w:rsid w:val="00554593"/>
    <w:rsid w:val="00556338"/>
    <w:rsid w:val="00560053"/>
    <w:rsid w:val="0056180D"/>
    <w:rsid w:val="00564632"/>
    <w:rsid w:val="005665B2"/>
    <w:rsid w:val="005721C1"/>
    <w:rsid w:val="00575934"/>
    <w:rsid w:val="005769F2"/>
    <w:rsid w:val="00577C78"/>
    <w:rsid w:val="00582BC3"/>
    <w:rsid w:val="00584938"/>
    <w:rsid w:val="00590FF8"/>
    <w:rsid w:val="005965A3"/>
    <w:rsid w:val="005A0A4C"/>
    <w:rsid w:val="005A1E5F"/>
    <w:rsid w:val="005A23F8"/>
    <w:rsid w:val="005A4085"/>
    <w:rsid w:val="005B2EE9"/>
    <w:rsid w:val="005B35EE"/>
    <w:rsid w:val="005B450F"/>
    <w:rsid w:val="005B4CFA"/>
    <w:rsid w:val="005C07D2"/>
    <w:rsid w:val="005C4E87"/>
    <w:rsid w:val="005C7562"/>
    <w:rsid w:val="005D0412"/>
    <w:rsid w:val="005D15EC"/>
    <w:rsid w:val="005E26B5"/>
    <w:rsid w:val="005E44F6"/>
    <w:rsid w:val="005F17F8"/>
    <w:rsid w:val="005F1939"/>
    <w:rsid w:val="005F28AE"/>
    <w:rsid w:val="00605607"/>
    <w:rsid w:val="0061011D"/>
    <w:rsid w:val="006155B6"/>
    <w:rsid w:val="00617AD3"/>
    <w:rsid w:val="00621222"/>
    <w:rsid w:val="00623B13"/>
    <w:rsid w:val="00626342"/>
    <w:rsid w:val="00632782"/>
    <w:rsid w:val="00633E7E"/>
    <w:rsid w:val="00641E50"/>
    <w:rsid w:val="006430D4"/>
    <w:rsid w:val="0064377E"/>
    <w:rsid w:val="00645DCA"/>
    <w:rsid w:val="0065198C"/>
    <w:rsid w:val="006532FE"/>
    <w:rsid w:val="006641D7"/>
    <w:rsid w:val="00665E3E"/>
    <w:rsid w:val="0067057A"/>
    <w:rsid w:val="00671CB4"/>
    <w:rsid w:val="00671D81"/>
    <w:rsid w:val="0067413A"/>
    <w:rsid w:val="00675534"/>
    <w:rsid w:val="00680FAB"/>
    <w:rsid w:val="0068503E"/>
    <w:rsid w:val="0068655C"/>
    <w:rsid w:val="00686586"/>
    <w:rsid w:val="00690AE4"/>
    <w:rsid w:val="00691692"/>
    <w:rsid w:val="006A4B2E"/>
    <w:rsid w:val="006A6E5F"/>
    <w:rsid w:val="006A6E6E"/>
    <w:rsid w:val="006C005E"/>
    <w:rsid w:val="006C024E"/>
    <w:rsid w:val="006C0F8A"/>
    <w:rsid w:val="006C13F5"/>
    <w:rsid w:val="006C5340"/>
    <w:rsid w:val="006D557F"/>
    <w:rsid w:val="006D7828"/>
    <w:rsid w:val="006D7A19"/>
    <w:rsid w:val="006E0D0C"/>
    <w:rsid w:val="006E308D"/>
    <w:rsid w:val="006E72F7"/>
    <w:rsid w:val="006F11B6"/>
    <w:rsid w:val="006F2E35"/>
    <w:rsid w:val="006F4A44"/>
    <w:rsid w:val="007026B2"/>
    <w:rsid w:val="0070308F"/>
    <w:rsid w:val="00704B46"/>
    <w:rsid w:val="00706D06"/>
    <w:rsid w:val="00706F6A"/>
    <w:rsid w:val="007109AB"/>
    <w:rsid w:val="00710EFE"/>
    <w:rsid w:val="0071170B"/>
    <w:rsid w:val="00730D01"/>
    <w:rsid w:val="00731D10"/>
    <w:rsid w:val="00733555"/>
    <w:rsid w:val="007351F0"/>
    <w:rsid w:val="00736210"/>
    <w:rsid w:val="007401DF"/>
    <w:rsid w:val="00740318"/>
    <w:rsid w:val="00742460"/>
    <w:rsid w:val="00742D63"/>
    <w:rsid w:val="00744032"/>
    <w:rsid w:val="0074654D"/>
    <w:rsid w:val="00754812"/>
    <w:rsid w:val="00756235"/>
    <w:rsid w:val="007606C0"/>
    <w:rsid w:val="0076437A"/>
    <w:rsid w:val="007643CF"/>
    <w:rsid w:val="00765E15"/>
    <w:rsid w:val="00766FD8"/>
    <w:rsid w:val="00767F16"/>
    <w:rsid w:val="00770D30"/>
    <w:rsid w:val="0077220A"/>
    <w:rsid w:val="007732B0"/>
    <w:rsid w:val="00774174"/>
    <w:rsid w:val="00780B4B"/>
    <w:rsid w:val="00785C25"/>
    <w:rsid w:val="00792F6F"/>
    <w:rsid w:val="007A019C"/>
    <w:rsid w:val="007A582B"/>
    <w:rsid w:val="007A5D15"/>
    <w:rsid w:val="007B044F"/>
    <w:rsid w:val="007B1B39"/>
    <w:rsid w:val="007B1C21"/>
    <w:rsid w:val="007B4008"/>
    <w:rsid w:val="007B52F1"/>
    <w:rsid w:val="007B758C"/>
    <w:rsid w:val="007C5C81"/>
    <w:rsid w:val="007D1C9B"/>
    <w:rsid w:val="007E0676"/>
    <w:rsid w:val="007E1911"/>
    <w:rsid w:val="007F07B2"/>
    <w:rsid w:val="007F33A2"/>
    <w:rsid w:val="007F4310"/>
    <w:rsid w:val="007F7945"/>
    <w:rsid w:val="008029E1"/>
    <w:rsid w:val="00807A2B"/>
    <w:rsid w:val="008103BD"/>
    <w:rsid w:val="00810BDB"/>
    <w:rsid w:val="008138A2"/>
    <w:rsid w:val="00815C34"/>
    <w:rsid w:val="008168A2"/>
    <w:rsid w:val="00816979"/>
    <w:rsid w:val="00823456"/>
    <w:rsid w:val="0082393A"/>
    <w:rsid w:val="0082462B"/>
    <w:rsid w:val="0082616F"/>
    <w:rsid w:val="008262CA"/>
    <w:rsid w:val="00831ADD"/>
    <w:rsid w:val="008337DD"/>
    <w:rsid w:val="0083412A"/>
    <w:rsid w:val="00835F3A"/>
    <w:rsid w:val="0083728F"/>
    <w:rsid w:val="00841CA6"/>
    <w:rsid w:val="00847169"/>
    <w:rsid w:val="0085096E"/>
    <w:rsid w:val="00851F05"/>
    <w:rsid w:val="00856F4F"/>
    <w:rsid w:val="008576AF"/>
    <w:rsid w:val="00864A6B"/>
    <w:rsid w:val="0087065F"/>
    <w:rsid w:val="00881643"/>
    <w:rsid w:val="00887801"/>
    <w:rsid w:val="00891485"/>
    <w:rsid w:val="00892FCA"/>
    <w:rsid w:val="00893C22"/>
    <w:rsid w:val="00893CCC"/>
    <w:rsid w:val="00894BEF"/>
    <w:rsid w:val="008A0424"/>
    <w:rsid w:val="008A09B1"/>
    <w:rsid w:val="008A3E26"/>
    <w:rsid w:val="008A4441"/>
    <w:rsid w:val="008B4DC5"/>
    <w:rsid w:val="008C0A08"/>
    <w:rsid w:val="008C44C8"/>
    <w:rsid w:val="008C76C3"/>
    <w:rsid w:val="008D38D0"/>
    <w:rsid w:val="008D754E"/>
    <w:rsid w:val="008D79BF"/>
    <w:rsid w:val="008E0104"/>
    <w:rsid w:val="008E0330"/>
    <w:rsid w:val="008E2700"/>
    <w:rsid w:val="008E2DC2"/>
    <w:rsid w:val="008E3BE7"/>
    <w:rsid w:val="008F443E"/>
    <w:rsid w:val="008F514E"/>
    <w:rsid w:val="008F7AE4"/>
    <w:rsid w:val="009001D0"/>
    <w:rsid w:val="00901D20"/>
    <w:rsid w:val="00902C68"/>
    <w:rsid w:val="00906001"/>
    <w:rsid w:val="00906E13"/>
    <w:rsid w:val="00924C57"/>
    <w:rsid w:val="0092755C"/>
    <w:rsid w:val="009279AB"/>
    <w:rsid w:val="00931BCF"/>
    <w:rsid w:val="009344EC"/>
    <w:rsid w:val="00935619"/>
    <w:rsid w:val="00940DA7"/>
    <w:rsid w:val="009443E8"/>
    <w:rsid w:val="0094497C"/>
    <w:rsid w:val="00953465"/>
    <w:rsid w:val="0095349A"/>
    <w:rsid w:val="00954E26"/>
    <w:rsid w:val="00963BF0"/>
    <w:rsid w:val="00965861"/>
    <w:rsid w:val="00967676"/>
    <w:rsid w:val="00967F34"/>
    <w:rsid w:val="00972BAC"/>
    <w:rsid w:val="009754EE"/>
    <w:rsid w:val="0098135E"/>
    <w:rsid w:val="009828C4"/>
    <w:rsid w:val="00983C77"/>
    <w:rsid w:val="00983FC3"/>
    <w:rsid w:val="00985E29"/>
    <w:rsid w:val="009879EB"/>
    <w:rsid w:val="009906BD"/>
    <w:rsid w:val="0099159D"/>
    <w:rsid w:val="00992117"/>
    <w:rsid w:val="00994DF1"/>
    <w:rsid w:val="00995911"/>
    <w:rsid w:val="00997A0E"/>
    <w:rsid w:val="009A5E8E"/>
    <w:rsid w:val="009B534D"/>
    <w:rsid w:val="009B5523"/>
    <w:rsid w:val="009C0C49"/>
    <w:rsid w:val="009C11AD"/>
    <w:rsid w:val="009C1EA8"/>
    <w:rsid w:val="009D0EA2"/>
    <w:rsid w:val="009D5F5F"/>
    <w:rsid w:val="009D61E4"/>
    <w:rsid w:val="009E37F7"/>
    <w:rsid w:val="009E5803"/>
    <w:rsid w:val="009E5C9C"/>
    <w:rsid w:val="009F2AD5"/>
    <w:rsid w:val="00A0570D"/>
    <w:rsid w:val="00A07486"/>
    <w:rsid w:val="00A122B2"/>
    <w:rsid w:val="00A1576D"/>
    <w:rsid w:val="00A223C9"/>
    <w:rsid w:val="00A309A7"/>
    <w:rsid w:val="00A32378"/>
    <w:rsid w:val="00A370BE"/>
    <w:rsid w:val="00A449CC"/>
    <w:rsid w:val="00A44EE0"/>
    <w:rsid w:val="00A45B3B"/>
    <w:rsid w:val="00A45B8C"/>
    <w:rsid w:val="00A503E4"/>
    <w:rsid w:val="00A51AB1"/>
    <w:rsid w:val="00A531CB"/>
    <w:rsid w:val="00A5442E"/>
    <w:rsid w:val="00A56E1B"/>
    <w:rsid w:val="00A57FE6"/>
    <w:rsid w:val="00A60900"/>
    <w:rsid w:val="00A61547"/>
    <w:rsid w:val="00A63DD0"/>
    <w:rsid w:val="00A714CD"/>
    <w:rsid w:val="00A72A73"/>
    <w:rsid w:val="00A73020"/>
    <w:rsid w:val="00A76505"/>
    <w:rsid w:val="00A769E3"/>
    <w:rsid w:val="00A76F54"/>
    <w:rsid w:val="00A77BBD"/>
    <w:rsid w:val="00A80756"/>
    <w:rsid w:val="00A82443"/>
    <w:rsid w:val="00A841FA"/>
    <w:rsid w:val="00A84C08"/>
    <w:rsid w:val="00A8508C"/>
    <w:rsid w:val="00A864FD"/>
    <w:rsid w:val="00A92D82"/>
    <w:rsid w:val="00A93F71"/>
    <w:rsid w:val="00AA417A"/>
    <w:rsid w:val="00AC4674"/>
    <w:rsid w:val="00AC6EF2"/>
    <w:rsid w:val="00AC7811"/>
    <w:rsid w:val="00AD2A43"/>
    <w:rsid w:val="00AD30B9"/>
    <w:rsid w:val="00AD490A"/>
    <w:rsid w:val="00AD4BCE"/>
    <w:rsid w:val="00AD6E6A"/>
    <w:rsid w:val="00AD7287"/>
    <w:rsid w:val="00AE167B"/>
    <w:rsid w:val="00AE295B"/>
    <w:rsid w:val="00AE4221"/>
    <w:rsid w:val="00AF18C1"/>
    <w:rsid w:val="00AF510F"/>
    <w:rsid w:val="00AF5535"/>
    <w:rsid w:val="00AF76C7"/>
    <w:rsid w:val="00B01044"/>
    <w:rsid w:val="00B02087"/>
    <w:rsid w:val="00B05BF7"/>
    <w:rsid w:val="00B103CE"/>
    <w:rsid w:val="00B117EC"/>
    <w:rsid w:val="00B129A7"/>
    <w:rsid w:val="00B133BE"/>
    <w:rsid w:val="00B154B8"/>
    <w:rsid w:val="00B1579D"/>
    <w:rsid w:val="00B1795C"/>
    <w:rsid w:val="00B21594"/>
    <w:rsid w:val="00B25506"/>
    <w:rsid w:val="00B33929"/>
    <w:rsid w:val="00B4055A"/>
    <w:rsid w:val="00B45203"/>
    <w:rsid w:val="00B50B2E"/>
    <w:rsid w:val="00B5607C"/>
    <w:rsid w:val="00B57E7C"/>
    <w:rsid w:val="00B63194"/>
    <w:rsid w:val="00B73DB7"/>
    <w:rsid w:val="00B75A2C"/>
    <w:rsid w:val="00B82782"/>
    <w:rsid w:val="00B924E6"/>
    <w:rsid w:val="00B96109"/>
    <w:rsid w:val="00B97059"/>
    <w:rsid w:val="00B97A44"/>
    <w:rsid w:val="00BA23E3"/>
    <w:rsid w:val="00BA2B91"/>
    <w:rsid w:val="00BA7F79"/>
    <w:rsid w:val="00BB0F38"/>
    <w:rsid w:val="00BB3536"/>
    <w:rsid w:val="00BB46B8"/>
    <w:rsid w:val="00BB52DD"/>
    <w:rsid w:val="00BC2580"/>
    <w:rsid w:val="00BC320C"/>
    <w:rsid w:val="00BD2A46"/>
    <w:rsid w:val="00BD49B3"/>
    <w:rsid w:val="00BD7A2F"/>
    <w:rsid w:val="00BE0FFA"/>
    <w:rsid w:val="00BE1B82"/>
    <w:rsid w:val="00BE1B99"/>
    <w:rsid w:val="00BE3976"/>
    <w:rsid w:val="00BE481F"/>
    <w:rsid w:val="00BE7214"/>
    <w:rsid w:val="00BF6E31"/>
    <w:rsid w:val="00C00E71"/>
    <w:rsid w:val="00C0103C"/>
    <w:rsid w:val="00C028DC"/>
    <w:rsid w:val="00C05844"/>
    <w:rsid w:val="00C12B62"/>
    <w:rsid w:val="00C14B53"/>
    <w:rsid w:val="00C14DAB"/>
    <w:rsid w:val="00C24D9F"/>
    <w:rsid w:val="00C32100"/>
    <w:rsid w:val="00C415A5"/>
    <w:rsid w:val="00C43E1F"/>
    <w:rsid w:val="00C43FA6"/>
    <w:rsid w:val="00C5250F"/>
    <w:rsid w:val="00C57DD6"/>
    <w:rsid w:val="00C62B7A"/>
    <w:rsid w:val="00C630A8"/>
    <w:rsid w:val="00C6502C"/>
    <w:rsid w:val="00C7016B"/>
    <w:rsid w:val="00C7286B"/>
    <w:rsid w:val="00C73603"/>
    <w:rsid w:val="00C779DF"/>
    <w:rsid w:val="00C80220"/>
    <w:rsid w:val="00C81870"/>
    <w:rsid w:val="00C824EE"/>
    <w:rsid w:val="00C83DA6"/>
    <w:rsid w:val="00C84768"/>
    <w:rsid w:val="00C84C04"/>
    <w:rsid w:val="00C867E4"/>
    <w:rsid w:val="00C93164"/>
    <w:rsid w:val="00C95E79"/>
    <w:rsid w:val="00C9613C"/>
    <w:rsid w:val="00C9750C"/>
    <w:rsid w:val="00C97678"/>
    <w:rsid w:val="00CA03F4"/>
    <w:rsid w:val="00CA2B6D"/>
    <w:rsid w:val="00CA44C2"/>
    <w:rsid w:val="00CA53A7"/>
    <w:rsid w:val="00CB350D"/>
    <w:rsid w:val="00CB51D7"/>
    <w:rsid w:val="00CB77D7"/>
    <w:rsid w:val="00CC001F"/>
    <w:rsid w:val="00CC1209"/>
    <w:rsid w:val="00CC1C16"/>
    <w:rsid w:val="00CD6AD0"/>
    <w:rsid w:val="00CE182D"/>
    <w:rsid w:val="00CF1653"/>
    <w:rsid w:val="00CF61A1"/>
    <w:rsid w:val="00CF688B"/>
    <w:rsid w:val="00D0168D"/>
    <w:rsid w:val="00D01B87"/>
    <w:rsid w:val="00D04DAC"/>
    <w:rsid w:val="00D140DB"/>
    <w:rsid w:val="00D149D5"/>
    <w:rsid w:val="00D14D62"/>
    <w:rsid w:val="00D15F88"/>
    <w:rsid w:val="00D20D00"/>
    <w:rsid w:val="00D35990"/>
    <w:rsid w:val="00D36242"/>
    <w:rsid w:val="00D51965"/>
    <w:rsid w:val="00D52285"/>
    <w:rsid w:val="00D53AC8"/>
    <w:rsid w:val="00D53D87"/>
    <w:rsid w:val="00D54430"/>
    <w:rsid w:val="00D56EAD"/>
    <w:rsid w:val="00D6223A"/>
    <w:rsid w:val="00D70192"/>
    <w:rsid w:val="00D74114"/>
    <w:rsid w:val="00D753CF"/>
    <w:rsid w:val="00D77981"/>
    <w:rsid w:val="00D8217B"/>
    <w:rsid w:val="00D835C1"/>
    <w:rsid w:val="00D92414"/>
    <w:rsid w:val="00D97F6C"/>
    <w:rsid w:val="00DA24EB"/>
    <w:rsid w:val="00DA2B3F"/>
    <w:rsid w:val="00DA73CE"/>
    <w:rsid w:val="00DB30E2"/>
    <w:rsid w:val="00DB4EF9"/>
    <w:rsid w:val="00DB624D"/>
    <w:rsid w:val="00DB70CD"/>
    <w:rsid w:val="00DC3FD2"/>
    <w:rsid w:val="00DC6C23"/>
    <w:rsid w:val="00DC7E65"/>
    <w:rsid w:val="00DD063B"/>
    <w:rsid w:val="00DE1D67"/>
    <w:rsid w:val="00DE700C"/>
    <w:rsid w:val="00DF0AD6"/>
    <w:rsid w:val="00DF36D3"/>
    <w:rsid w:val="00DF4EF2"/>
    <w:rsid w:val="00E04179"/>
    <w:rsid w:val="00E06543"/>
    <w:rsid w:val="00E10481"/>
    <w:rsid w:val="00E13F2B"/>
    <w:rsid w:val="00E16E95"/>
    <w:rsid w:val="00E2296C"/>
    <w:rsid w:val="00E23186"/>
    <w:rsid w:val="00E23227"/>
    <w:rsid w:val="00E27AD0"/>
    <w:rsid w:val="00E31451"/>
    <w:rsid w:val="00E32CA4"/>
    <w:rsid w:val="00E35590"/>
    <w:rsid w:val="00E36AF5"/>
    <w:rsid w:val="00E378B9"/>
    <w:rsid w:val="00E42326"/>
    <w:rsid w:val="00E429AB"/>
    <w:rsid w:val="00E4739F"/>
    <w:rsid w:val="00E5099D"/>
    <w:rsid w:val="00E52486"/>
    <w:rsid w:val="00E56E9E"/>
    <w:rsid w:val="00E5769B"/>
    <w:rsid w:val="00E63CE9"/>
    <w:rsid w:val="00E648C5"/>
    <w:rsid w:val="00E656D7"/>
    <w:rsid w:val="00E678F0"/>
    <w:rsid w:val="00E731C4"/>
    <w:rsid w:val="00E80BD1"/>
    <w:rsid w:val="00E840B3"/>
    <w:rsid w:val="00E86347"/>
    <w:rsid w:val="00E9023B"/>
    <w:rsid w:val="00E91CA6"/>
    <w:rsid w:val="00E925F5"/>
    <w:rsid w:val="00E94BEB"/>
    <w:rsid w:val="00EA0DC5"/>
    <w:rsid w:val="00EA4FC8"/>
    <w:rsid w:val="00EB1777"/>
    <w:rsid w:val="00EB21E0"/>
    <w:rsid w:val="00EB706F"/>
    <w:rsid w:val="00EC0895"/>
    <w:rsid w:val="00EC3673"/>
    <w:rsid w:val="00EC38F7"/>
    <w:rsid w:val="00EC45FF"/>
    <w:rsid w:val="00EC59C8"/>
    <w:rsid w:val="00EC7D4E"/>
    <w:rsid w:val="00ED62A1"/>
    <w:rsid w:val="00ED65FE"/>
    <w:rsid w:val="00ED6735"/>
    <w:rsid w:val="00ED7C2A"/>
    <w:rsid w:val="00EE1AC1"/>
    <w:rsid w:val="00EE6B66"/>
    <w:rsid w:val="00EF1C25"/>
    <w:rsid w:val="00EF520D"/>
    <w:rsid w:val="00F0149A"/>
    <w:rsid w:val="00F02A75"/>
    <w:rsid w:val="00F03F07"/>
    <w:rsid w:val="00F07F8D"/>
    <w:rsid w:val="00F10904"/>
    <w:rsid w:val="00F13D37"/>
    <w:rsid w:val="00F20740"/>
    <w:rsid w:val="00F20B48"/>
    <w:rsid w:val="00F21098"/>
    <w:rsid w:val="00F239DB"/>
    <w:rsid w:val="00F26D92"/>
    <w:rsid w:val="00F3183D"/>
    <w:rsid w:val="00F438A9"/>
    <w:rsid w:val="00F47777"/>
    <w:rsid w:val="00F534CC"/>
    <w:rsid w:val="00F56E55"/>
    <w:rsid w:val="00F575D0"/>
    <w:rsid w:val="00F660BE"/>
    <w:rsid w:val="00F739BE"/>
    <w:rsid w:val="00F81C35"/>
    <w:rsid w:val="00F83804"/>
    <w:rsid w:val="00F86D9E"/>
    <w:rsid w:val="00F94B9E"/>
    <w:rsid w:val="00FA0B2D"/>
    <w:rsid w:val="00FA1EF0"/>
    <w:rsid w:val="00FB2CC5"/>
    <w:rsid w:val="00FB3C28"/>
    <w:rsid w:val="00FB41B6"/>
    <w:rsid w:val="00FC239E"/>
    <w:rsid w:val="00FC26EC"/>
    <w:rsid w:val="00FC4654"/>
    <w:rsid w:val="00FC4CBE"/>
    <w:rsid w:val="00FC71F2"/>
    <w:rsid w:val="00FD2190"/>
    <w:rsid w:val="00FD2C10"/>
    <w:rsid w:val="00FD4876"/>
    <w:rsid w:val="00FE1757"/>
    <w:rsid w:val="00FE46E7"/>
    <w:rsid w:val="00FE5522"/>
    <w:rsid w:val="00FE55E6"/>
    <w:rsid w:val="00FE72F1"/>
    <w:rsid w:val="00FF6992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A18F7"/>
  <w15:chartTrackingRefBased/>
  <w15:docId w15:val="{156B6970-51A4-4AE5-BA66-9B1C9FE1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7A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4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4BE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97A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7A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aChar">
    <w:name w:val="默认段落字体 Para Char"/>
    <w:basedOn w:val="a"/>
    <w:rsid w:val="008103BD"/>
    <w:rPr>
      <w:rFonts w:ascii="Arial" w:eastAsia="宋体" w:hAnsi="Arial" w:cs="Arial"/>
      <w:szCs w:val="24"/>
    </w:rPr>
  </w:style>
  <w:style w:type="paragraph" w:styleId="a5">
    <w:name w:val="Body Text Indent"/>
    <w:basedOn w:val="a"/>
    <w:link w:val="a6"/>
    <w:rsid w:val="00B129A7"/>
    <w:pPr>
      <w:autoSpaceDE w:val="0"/>
      <w:autoSpaceDN w:val="0"/>
      <w:adjustRightInd w:val="0"/>
      <w:snapToGrid w:val="0"/>
      <w:ind w:firstLine="435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a6">
    <w:name w:val="正文文本缩进 字符"/>
    <w:basedOn w:val="a0"/>
    <w:link w:val="a5"/>
    <w:rsid w:val="00B129A7"/>
    <w:rPr>
      <w:rFonts w:ascii="Times New Roman" w:eastAsia="宋体" w:hAnsi="Times New Roman" w:cs="Times New Roman"/>
      <w:kern w:val="0"/>
      <w:szCs w:val="20"/>
    </w:rPr>
  </w:style>
  <w:style w:type="paragraph" w:styleId="a7">
    <w:name w:val="Plain Text"/>
    <w:basedOn w:val="a"/>
    <w:link w:val="a8"/>
    <w:rsid w:val="00686586"/>
    <w:rPr>
      <w:rFonts w:ascii="宋体" w:eastAsia="宋体" w:hAnsi="Courier New" w:cs="Times New Roman"/>
      <w:szCs w:val="20"/>
    </w:rPr>
  </w:style>
  <w:style w:type="character" w:customStyle="1" w:styleId="a8">
    <w:name w:val="纯文本 字符"/>
    <w:basedOn w:val="a0"/>
    <w:link w:val="a7"/>
    <w:rsid w:val="00686586"/>
    <w:rPr>
      <w:rFonts w:ascii="宋体" w:eastAsia="宋体" w:hAnsi="Courier New" w:cs="Times New Roman"/>
      <w:szCs w:val="20"/>
    </w:rPr>
  </w:style>
  <w:style w:type="paragraph" w:styleId="a9">
    <w:name w:val="header"/>
    <w:basedOn w:val="a"/>
    <w:link w:val="aa"/>
    <w:uiPriority w:val="99"/>
    <w:unhideWhenUsed/>
    <w:rsid w:val="002B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B044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B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B0444"/>
    <w:rPr>
      <w:sz w:val="18"/>
      <w:szCs w:val="18"/>
    </w:rPr>
  </w:style>
  <w:style w:type="paragraph" w:styleId="ad">
    <w:name w:val="Normal (Web)"/>
    <w:basedOn w:val="a"/>
    <w:uiPriority w:val="99"/>
    <w:unhideWhenUsed/>
    <w:rsid w:val="002D0F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uiPriority w:val="99"/>
    <w:semiHidden/>
    <w:unhideWhenUsed/>
    <w:rsid w:val="007732B0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7732B0"/>
    <w:pPr>
      <w:jc w:val="left"/>
    </w:pPr>
    <w:rPr>
      <w:rFonts w:ascii="Calibri" w:eastAsia="宋体" w:hAnsi="Calibri" w:cs="Times New Roman"/>
    </w:rPr>
  </w:style>
  <w:style w:type="character" w:customStyle="1" w:styleId="af0">
    <w:name w:val="批注文字 字符"/>
    <w:basedOn w:val="a0"/>
    <w:link w:val="af"/>
    <w:uiPriority w:val="99"/>
    <w:semiHidden/>
    <w:rsid w:val="007732B0"/>
    <w:rPr>
      <w:rFonts w:ascii="Calibri" w:eastAsia="宋体" w:hAnsi="Calibri" w:cs="Times New Roman"/>
    </w:rPr>
  </w:style>
  <w:style w:type="paragraph" w:styleId="af1">
    <w:name w:val="Balloon Text"/>
    <w:basedOn w:val="a"/>
    <w:link w:val="af2"/>
    <w:uiPriority w:val="99"/>
    <w:semiHidden/>
    <w:unhideWhenUsed/>
    <w:rsid w:val="007732B0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7732B0"/>
    <w:rPr>
      <w:sz w:val="18"/>
      <w:szCs w:val="18"/>
    </w:rPr>
  </w:style>
  <w:style w:type="table" w:customStyle="1" w:styleId="11">
    <w:name w:val="网格型1"/>
    <w:basedOn w:val="a1"/>
    <w:next w:val="a3"/>
    <w:rsid w:val="00A807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49832-5407-4914-A8DB-616E52DA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14</Pages>
  <Words>1690</Words>
  <Characters>9636</Characters>
  <Application>Microsoft Office Word</Application>
  <DocSecurity>0</DocSecurity>
  <Lines>80</Lines>
  <Paragraphs>22</Paragraphs>
  <ScaleCrop>false</ScaleCrop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Jianling Hu</dc:creator>
  <cp:keywords/>
  <dc:description/>
  <cp:lastModifiedBy>Gong Ye</cp:lastModifiedBy>
  <cp:revision>754</cp:revision>
  <dcterms:created xsi:type="dcterms:W3CDTF">2016-01-09T13:33:00Z</dcterms:created>
  <dcterms:modified xsi:type="dcterms:W3CDTF">2023-06-25T11:45:00Z</dcterms:modified>
</cp:coreProperties>
</file>