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9BDE5">
      <w:pPr>
        <w:widowControl/>
        <w:spacing w:before="100" w:beforeAutospacing="1" w:after="100" w:afterAutospacing="1"/>
        <w:rPr>
          <w:rFonts w:hint="eastAsia" w:ascii="Arial" w:hAnsi="Arial" w:cs="Arial"/>
          <w:color w:val="000000"/>
          <w:kern w:val="0"/>
          <w:sz w:val="28"/>
          <w:szCs w:val="28"/>
        </w:rPr>
      </w:pPr>
      <w:r>
        <w:rPr>
          <w:rFonts w:ascii="Arial" w:hAnsi="Arial" w:cs="Arial"/>
          <w:color w:val="000000"/>
          <w:kern w:val="0"/>
          <w:sz w:val="28"/>
          <w:szCs w:val="28"/>
        </w:rPr>
        <w:t xml:space="preserve"> </w:t>
      </w:r>
    </w:p>
    <w:p w14:paraId="6B62D8E0">
      <w:pPr>
        <w:rPr>
          <w:rFonts w:hint="eastAsia"/>
        </w:rPr>
      </w:pPr>
      <w:r>
        <w:rPr>
          <w:rFonts w:ascii="Arial" w:hAnsi="Arial" w:cs="Arial"/>
          <w:color w:val="000000"/>
          <w:kern w:val="0"/>
          <w:sz w:val="28"/>
          <w:szCs w:val="28"/>
        </w:rPr>
        <w:t xml:space="preserve"> </w:t>
      </w:r>
      <w:r>
        <w:rPr>
          <w:rFonts w:hint="eastAsia"/>
        </w:rPr>
        <w:drawing>
          <wp:inline distT="0" distB="0" distL="114300" distR="114300">
            <wp:extent cx="5032375" cy="1085850"/>
            <wp:effectExtent l="0" t="0" r="9525" b="6350"/>
            <wp:docPr id="11" name="图片 1" descr="北京石油化工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北京石油化工学院"/>
                    <pic:cNvPicPr>
                      <a:picLocks noChangeAspect="1"/>
                    </pic:cNvPicPr>
                  </pic:nvPicPr>
                  <pic:blipFill>
                    <a:blip r:embed="rId9"/>
                    <a:stretch>
                      <a:fillRect/>
                    </a:stretch>
                  </pic:blipFill>
                  <pic:spPr>
                    <a:xfrm>
                      <a:off x="0" y="0"/>
                      <a:ext cx="5032375" cy="1085850"/>
                    </a:xfrm>
                    <a:prstGeom prst="rect">
                      <a:avLst/>
                    </a:prstGeom>
                    <a:noFill/>
                    <a:ln>
                      <a:noFill/>
                    </a:ln>
                  </pic:spPr>
                </pic:pic>
              </a:graphicData>
            </a:graphic>
          </wp:inline>
        </w:drawing>
      </w:r>
    </w:p>
    <w:p w14:paraId="0A17A073">
      <w:pPr>
        <w:rPr>
          <w:rFonts w:hint="eastAsia"/>
          <w:b/>
          <w:bCs/>
          <w:sz w:val="28"/>
          <w:szCs w:val="28"/>
        </w:rPr>
      </w:pPr>
    </w:p>
    <w:p w14:paraId="1B86BF1A">
      <w:pPr>
        <w:jc w:val="center"/>
        <w:rPr>
          <w:rFonts w:hint="eastAsia"/>
          <w:b/>
          <w:bCs/>
          <w:sz w:val="24"/>
        </w:rPr>
      </w:pPr>
      <w:r>
        <w:rPr>
          <w:rFonts w:hint="eastAsia" w:ascii="Arial" w:hAnsi="Arial" w:cs="Arial"/>
          <w:b/>
          <w:color w:val="000000"/>
          <w:kern w:val="0"/>
          <w:sz w:val="52"/>
          <w:szCs w:val="52"/>
        </w:rPr>
        <w:t>《网络系统综合设计》</w:t>
      </w:r>
    </w:p>
    <w:p w14:paraId="76A5AB86">
      <w:pPr>
        <w:rPr>
          <w:rFonts w:hint="eastAsia"/>
          <w:b/>
          <w:bCs/>
          <w:sz w:val="24"/>
        </w:rPr>
      </w:pPr>
    </w:p>
    <w:p w14:paraId="0B7E2BD5">
      <w:pPr>
        <w:rPr>
          <w:rFonts w:hint="eastAsia"/>
          <w:b/>
          <w:bCs/>
          <w:sz w:val="24"/>
        </w:rPr>
      </w:pPr>
    </w:p>
    <w:p w14:paraId="0016A209">
      <w:pPr>
        <w:jc w:val="center"/>
        <w:rPr>
          <w:rFonts w:ascii="宋体" w:hAnsi="宋体" w:eastAsia="宋体" w:cs="宋体"/>
          <w:b/>
          <w:bCs/>
          <w:sz w:val="44"/>
          <w:szCs w:val="44"/>
        </w:rPr>
      </w:pPr>
      <w:r>
        <w:rPr>
          <w:rFonts w:hint="eastAsia" w:ascii="宋体" w:hAnsi="宋体" w:eastAsia="宋体" w:cs="宋体"/>
          <w:b/>
          <w:bCs/>
          <w:sz w:val="44"/>
          <w:szCs w:val="44"/>
        </w:rPr>
        <w:t>第1周阶段实践小结</w:t>
      </w:r>
    </w:p>
    <w:p w14:paraId="6B0007A1">
      <w:pPr>
        <w:jc w:val="center"/>
        <w:rPr>
          <w:rFonts w:ascii="宋体" w:hAnsi="宋体" w:eastAsia="宋体" w:cs="宋体"/>
          <w:b/>
          <w:bCs/>
          <w:sz w:val="44"/>
          <w:szCs w:val="44"/>
        </w:rPr>
      </w:pPr>
    </w:p>
    <w:p w14:paraId="20589C07">
      <w:pPr>
        <w:jc w:val="center"/>
        <w:rPr>
          <w:rFonts w:ascii="宋体" w:hAnsi="宋体" w:eastAsia="宋体" w:cs="宋体"/>
          <w:b/>
          <w:bCs/>
          <w:sz w:val="44"/>
          <w:szCs w:val="44"/>
        </w:rPr>
      </w:pPr>
    </w:p>
    <w:p w14:paraId="2C4AE7E1">
      <w:pPr>
        <w:rPr>
          <w:b/>
          <w:bCs/>
          <w:sz w:val="24"/>
        </w:rPr>
      </w:pPr>
    </w:p>
    <w:p w14:paraId="5BA61B5A">
      <w:pPr>
        <w:rPr>
          <w:rFonts w:hint="eastAsia"/>
          <w:b/>
          <w:bCs/>
          <w:sz w:val="24"/>
        </w:rPr>
      </w:pPr>
    </w:p>
    <w:p w14:paraId="236DD590">
      <w:pPr>
        <w:ind w:left="0" w:leftChars="0" w:firstLine="1101" w:firstLineChars="344"/>
        <w:jc w:val="both"/>
        <w:rPr>
          <w:rFonts w:hint="eastAsia"/>
          <w:b/>
          <w:bCs/>
          <w:sz w:val="32"/>
          <w:szCs w:val="32"/>
        </w:rPr>
      </w:pPr>
      <w:r>
        <w:rPr>
          <w:rFonts w:hint="eastAsia"/>
          <w:b/>
          <w:bCs/>
          <w:sz w:val="32"/>
          <w:szCs w:val="32"/>
        </w:rPr>
        <w:t>班级：</w:t>
      </w:r>
      <w:r>
        <w:rPr>
          <w:rFonts w:hint="eastAsia" w:eastAsia="宋体"/>
          <w:b/>
          <w:bCs/>
          <w:sz w:val="32"/>
          <w:szCs w:val="32"/>
          <w:lang w:val="en-US" w:eastAsia="zh-CN"/>
        </w:rPr>
        <w:t xml:space="preserve">                             </w:t>
      </w:r>
      <w:r>
        <w:rPr>
          <w:rFonts w:hint="eastAsia"/>
          <w:b/>
          <w:bCs/>
          <w:sz w:val="32"/>
          <w:szCs w:val="32"/>
          <w:lang w:val="en-US" w:eastAsia="zh-CN"/>
        </w:rPr>
        <w:t>计232</w:t>
      </w:r>
    </w:p>
    <w:p w14:paraId="034B7859">
      <w:pPr>
        <w:ind w:left="0" w:leftChars="0" w:firstLine="1101" w:firstLineChars="344"/>
        <w:jc w:val="both"/>
        <w:rPr>
          <w:rFonts w:hint="eastAsia"/>
          <w:b/>
          <w:bCs/>
          <w:sz w:val="32"/>
          <w:szCs w:val="32"/>
        </w:rPr>
      </w:pPr>
      <w:r>
        <w:rPr>
          <w:rFonts w:hint="eastAsia"/>
          <w:b/>
          <w:bCs/>
          <w:sz w:val="32"/>
          <w:szCs w:val="32"/>
        </w:rPr>
        <w:t>姓名：</w:t>
      </w:r>
      <w:r>
        <w:rPr>
          <w:rFonts w:hint="eastAsia" w:eastAsia="宋体"/>
          <w:b/>
          <w:bCs/>
          <w:sz w:val="32"/>
          <w:szCs w:val="32"/>
          <w:lang w:val="en-US" w:eastAsia="zh-CN"/>
        </w:rPr>
        <w:t xml:space="preserve">          孙煦 </w:t>
      </w:r>
      <w:r>
        <w:rPr>
          <w:rFonts w:hint="eastAsia"/>
          <w:b/>
          <w:bCs/>
          <w:sz w:val="32"/>
          <w:szCs w:val="32"/>
          <w:lang w:val="en-US" w:eastAsia="zh-CN"/>
        </w:rPr>
        <w:t>金竹轩 牟惠卿 向逸芳</w:t>
      </w:r>
    </w:p>
    <w:p w14:paraId="525B8C92">
      <w:pPr>
        <w:ind w:left="980" w:leftChars="0" w:firstLine="122" w:firstLineChars="0"/>
        <w:jc w:val="both"/>
        <w:rPr>
          <w:rFonts w:hint="default" w:eastAsia="宋体"/>
          <w:b w:val="0"/>
          <w:bCs w:val="0"/>
          <w:sz w:val="28"/>
          <w:szCs w:val="28"/>
          <w:lang w:val="en-US" w:eastAsia="zh-CN"/>
        </w:rPr>
      </w:pPr>
      <w:r>
        <w:rPr>
          <w:rFonts w:hint="eastAsia"/>
          <w:b/>
          <w:bCs/>
          <w:sz w:val="32"/>
          <w:szCs w:val="32"/>
        </w:rPr>
        <w:t>学号：</w:t>
      </w:r>
      <w:r>
        <w:rPr>
          <w:rFonts w:hint="eastAsia" w:eastAsia="宋体"/>
          <w:b w:val="0"/>
          <w:bCs w:val="0"/>
          <w:sz w:val="28"/>
          <w:szCs w:val="28"/>
          <w:lang w:val="en-US" w:eastAsia="zh-CN"/>
        </w:rPr>
        <w:t xml:space="preserve">2023311183 </w:t>
      </w:r>
      <w:r>
        <w:rPr>
          <w:rFonts w:hint="eastAsia"/>
          <w:b w:val="0"/>
          <w:bCs w:val="0"/>
          <w:sz w:val="28"/>
          <w:szCs w:val="28"/>
          <w:lang w:val="en-US" w:eastAsia="zh-CN"/>
        </w:rPr>
        <w:t>2023311172 2023311180 2023311187</w:t>
      </w:r>
    </w:p>
    <w:p w14:paraId="2A16FB58">
      <w:pPr>
        <w:ind w:left="979" w:leftChars="445" w:right="2057" w:rightChars="935" w:firstLine="0" w:firstLineChars="0"/>
        <w:jc w:val="center"/>
        <w:rPr>
          <w:rFonts w:hint="default" w:eastAsia="宋体"/>
          <w:b/>
          <w:bCs/>
          <w:sz w:val="32"/>
          <w:szCs w:val="32"/>
          <w:lang w:val="en-US" w:eastAsia="zh-CN"/>
        </w:rPr>
      </w:pPr>
      <w:r>
        <w:rPr>
          <w:rFonts w:hint="eastAsia" w:eastAsia="宋体"/>
          <w:b/>
          <w:bCs/>
          <w:sz w:val="32"/>
          <w:szCs w:val="32"/>
          <w:lang w:val="en-US" w:eastAsia="zh-CN"/>
        </w:rPr>
        <w:t>指导教师：张晓明 卓政 崔宁 张莉 吴永豪</w:t>
      </w:r>
    </w:p>
    <w:p w14:paraId="0FB382DF">
      <w:pPr>
        <w:jc w:val="center"/>
        <w:rPr>
          <w:rFonts w:hint="eastAsia"/>
          <w:b/>
          <w:bCs/>
          <w:sz w:val="32"/>
          <w:szCs w:val="32"/>
        </w:rPr>
      </w:pPr>
    </w:p>
    <w:p w14:paraId="5675F9A4">
      <w:pPr>
        <w:jc w:val="center"/>
        <w:rPr>
          <w:rFonts w:hint="eastAsia"/>
          <w:b/>
          <w:bCs/>
          <w:sz w:val="32"/>
          <w:szCs w:val="32"/>
        </w:rPr>
      </w:pPr>
    </w:p>
    <w:p w14:paraId="78AE0E01">
      <w:pPr>
        <w:jc w:val="center"/>
        <w:rPr>
          <w:rFonts w:hint="eastAsia"/>
          <w:b/>
          <w:bCs/>
          <w:sz w:val="32"/>
          <w:szCs w:val="32"/>
        </w:rPr>
      </w:pPr>
    </w:p>
    <w:p w14:paraId="1F0FEBD1">
      <w:pPr>
        <w:jc w:val="center"/>
        <w:rPr>
          <w:rFonts w:hint="eastAsia" w:eastAsia="宋体"/>
          <w:b w:val="0"/>
          <w:bCs w:val="0"/>
          <w:sz w:val="36"/>
          <w:szCs w:val="36"/>
          <w:lang w:val="en-US" w:eastAsia="zh-CN"/>
        </w:rPr>
      </w:pPr>
      <w:r>
        <w:rPr>
          <w:rFonts w:hint="eastAsia" w:eastAsia="宋体"/>
          <w:b w:val="0"/>
          <w:bCs w:val="0"/>
          <w:sz w:val="36"/>
          <w:szCs w:val="36"/>
          <w:lang w:val="en-US" w:eastAsia="zh-CN"/>
        </w:rPr>
        <w:t>信息工程学院</w:t>
      </w:r>
      <w:r>
        <w:rPr>
          <w:rFonts w:hint="eastAsia" w:eastAsia="宋体"/>
          <w:b w:val="0"/>
          <w:bCs w:val="0"/>
          <w:sz w:val="36"/>
          <w:szCs w:val="36"/>
          <w:lang w:val="en-US" w:eastAsia="zh-CN"/>
        </w:rPr>
        <w:br w:type="page"/>
      </w:r>
    </w:p>
    <w:sdt>
      <w:sdtPr>
        <w:rPr>
          <w:rFonts w:ascii="宋体" w:hAnsi="宋体" w:eastAsia="宋体" w:cstheme="minorBidi"/>
          <w:sz w:val="21"/>
          <w:szCs w:val="22"/>
          <w:lang w:val="en-US" w:eastAsia="en-US" w:bidi="ar-SA"/>
        </w:rPr>
        <w:id w:val="147462621"/>
        <w15:color w:val="DBDBDB"/>
        <w:docPartObj>
          <w:docPartGallery w:val="Table of Contents"/>
          <w:docPartUnique/>
        </w:docPartObj>
      </w:sdtPr>
      <w:sdtEndPr>
        <w:rPr>
          <w:rFonts w:hint="eastAsia" w:asciiTheme="minorHAnsi" w:hAnsiTheme="minorHAnsi" w:eastAsiaTheme="minorEastAsia" w:cstheme="minorBidi"/>
          <w:bCs/>
          <w:sz w:val="22"/>
          <w:szCs w:val="32"/>
          <w:lang w:val="en-US" w:eastAsia="en-US" w:bidi="ar-SA"/>
        </w:rPr>
      </w:sdtEndPr>
      <w:sdtContent>
        <w:p w14:paraId="747640F3">
          <w:pPr>
            <w:spacing w:before="0" w:beforeLines="0" w:after="0" w:afterLines="0" w:line="240" w:lineRule="auto"/>
            <w:ind w:left="0" w:leftChars="0" w:right="0" w:rightChars="0" w:firstLine="0" w:firstLineChars="0"/>
            <w:jc w:val="center"/>
          </w:pPr>
          <w:r>
            <w:rPr>
              <w:rFonts w:hint="eastAsia" w:ascii="黑体" w:hAnsi="黑体" w:eastAsia="黑体" w:cs="黑体"/>
              <w:sz w:val="32"/>
              <w:szCs w:val="32"/>
            </w:rPr>
            <w:t>目录</w:t>
          </w:r>
        </w:p>
        <w:p w14:paraId="322E3E08">
          <w:pPr>
            <w:pStyle w:val="26"/>
            <w:tabs>
              <w:tab w:val="right" w:leader="dot" w:pos="9026"/>
            </w:tabs>
            <w:rPr>
              <w:sz w:val="24"/>
              <w:szCs w:val="24"/>
            </w:rPr>
          </w:pPr>
          <w:r>
            <w:rPr>
              <w:rFonts w:hint="eastAsia"/>
              <w:b/>
              <w:bCs/>
              <w:sz w:val="32"/>
              <w:szCs w:val="32"/>
            </w:rPr>
            <w:fldChar w:fldCharType="begin"/>
          </w:r>
          <w:r>
            <w:rPr>
              <w:rFonts w:hint="eastAsia"/>
              <w:b/>
              <w:bCs/>
              <w:sz w:val="32"/>
              <w:szCs w:val="32"/>
            </w:rPr>
            <w:instrText xml:space="preserve">TOC \o "1-3" \h \u </w:instrText>
          </w:r>
          <w:r>
            <w:rPr>
              <w:rFonts w:hint="eastAsia"/>
              <w:b/>
              <w:bCs/>
              <w:sz w:val="32"/>
              <w:szCs w:val="32"/>
            </w:rPr>
            <w:fldChar w:fldCharType="separate"/>
          </w:r>
          <w:r>
            <w:rPr>
              <w:rFonts w:hint="eastAsia"/>
              <w:bCs/>
              <w:sz w:val="24"/>
              <w:szCs w:val="36"/>
            </w:rPr>
            <w:fldChar w:fldCharType="begin"/>
          </w:r>
          <w:r>
            <w:rPr>
              <w:rFonts w:hint="eastAsia"/>
              <w:bCs/>
              <w:sz w:val="24"/>
              <w:szCs w:val="36"/>
            </w:rPr>
            <w:instrText xml:space="preserve"> HYPERLINK \l _Toc18458 </w:instrText>
          </w:r>
          <w:r>
            <w:rPr>
              <w:rFonts w:hint="eastAsia"/>
              <w:bCs/>
              <w:sz w:val="24"/>
              <w:szCs w:val="36"/>
            </w:rPr>
            <w:fldChar w:fldCharType="separate"/>
          </w:r>
          <w:r>
            <w:rPr>
              <w:rFonts w:ascii="黑体" w:hAnsi="黑体" w:eastAsia="黑体"/>
              <w:sz w:val="24"/>
              <w:szCs w:val="24"/>
            </w:rPr>
            <w:t>一、项目题目</w:t>
          </w:r>
          <w:r>
            <w:rPr>
              <w:sz w:val="24"/>
              <w:szCs w:val="24"/>
            </w:rPr>
            <w:tab/>
          </w:r>
          <w:r>
            <w:rPr>
              <w:sz w:val="24"/>
              <w:szCs w:val="24"/>
            </w:rPr>
            <w:fldChar w:fldCharType="begin"/>
          </w:r>
          <w:r>
            <w:rPr>
              <w:sz w:val="24"/>
              <w:szCs w:val="24"/>
            </w:rPr>
            <w:instrText xml:space="preserve"> PAGEREF _Toc18458 \h </w:instrText>
          </w:r>
          <w:r>
            <w:rPr>
              <w:sz w:val="24"/>
              <w:szCs w:val="24"/>
            </w:rPr>
            <w:fldChar w:fldCharType="separate"/>
          </w:r>
          <w:r>
            <w:rPr>
              <w:sz w:val="24"/>
              <w:szCs w:val="24"/>
            </w:rPr>
            <w:t>1</w:t>
          </w:r>
          <w:r>
            <w:rPr>
              <w:sz w:val="24"/>
              <w:szCs w:val="24"/>
            </w:rPr>
            <w:fldChar w:fldCharType="end"/>
          </w:r>
          <w:r>
            <w:rPr>
              <w:rFonts w:hint="eastAsia"/>
              <w:bCs/>
              <w:sz w:val="24"/>
              <w:szCs w:val="36"/>
            </w:rPr>
            <w:fldChar w:fldCharType="end"/>
          </w:r>
        </w:p>
        <w:p w14:paraId="6DD25B2C">
          <w:pPr>
            <w:pStyle w:val="26"/>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_Toc1129 </w:instrText>
          </w:r>
          <w:r>
            <w:rPr>
              <w:rFonts w:hint="eastAsia"/>
              <w:bCs/>
              <w:sz w:val="24"/>
              <w:szCs w:val="36"/>
            </w:rPr>
            <w:fldChar w:fldCharType="separate"/>
          </w:r>
          <w:r>
            <w:rPr>
              <w:rFonts w:ascii="黑体" w:hAnsi="黑体" w:eastAsia="黑体"/>
              <w:sz w:val="24"/>
              <w:szCs w:val="24"/>
            </w:rPr>
            <w:t>二、成员</w:t>
          </w:r>
          <w:r>
            <w:rPr>
              <w:rFonts w:hint="eastAsia" w:ascii="黑体" w:hAnsi="黑体" w:eastAsia="黑体"/>
              <w:sz w:val="24"/>
              <w:szCs w:val="24"/>
              <w:lang w:val="en-US" w:eastAsia="zh-CN"/>
            </w:rPr>
            <w:t>及设备</w:t>
          </w:r>
          <w:r>
            <w:rPr>
              <w:rFonts w:ascii="黑体" w:hAnsi="黑体" w:eastAsia="黑体"/>
              <w:sz w:val="24"/>
              <w:szCs w:val="24"/>
            </w:rPr>
            <w:t>信息</w:t>
          </w:r>
          <w:r>
            <w:rPr>
              <w:sz w:val="24"/>
              <w:szCs w:val="24"/>
            </w:rPr>
            <w:tab/>
          </w:r>
          <w:r>
            <w:rPr>
              <w:sz w:val="24"/>
              <w:szCs w:val="24"/>
            </w:rPr>
            <w:fldChar w:fldCharType="begin"/>
          </w:r>
          <w:r>
            <w:rPr>
              <w:sz w:val="24"/>
              <w:szCs w:val="24"/>
            </w:rPr>
            <w:instrText xml:space="preserve"> PAGEREF _Toc1129 \h </w:instrText>
          </w:r>
          <w:r>
            <w:rPr>
              <w:sz w:val="24"/>
              <w:szCs w:val="24"/>
            </w:rPr>
            <w:fldChar w:fldCharType="separate"/>
          </w:r>
          <w:r>
            <w:rPr>
              <w:sz w:val="24"/>
              <w:szCs w:val="24"/>
            </w:rPr>
            <w:t>1</w:t>
          </w:r>
          <w:r>
            <w:rPr>
              <w:sz w:val="24"/>
              <w:szCs w:val="24"/>
            </w:rPr>
            <w:fldChar w:fldCharType="end"/>
          </w:r>
          <w:r>
            <w:rPr>
              <w:rFonts w:hint="eastAsia"/>
              <w:bCs/>
              <w:sz w:val="24"/>
              <w:szCs w:val="36"/>
            </w:rPr>
            <w:fldChar w:fldCharType="end"/>
          </w:r>
        </w:p>
        <w:p w14:paraId="1E8B8EF4">
          <w:pPr>
            <w:pStyle w:val="29"/>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_Toc27339 </w:instrText>
          </w:r>
          <w:r>
            <w:rPr>
              <w:rFonts w:hint="eastAsia"/>
              <w:bCs/>
              <w:sz w:val="24"/>
              <w:szCs w:val="36"/>
            </w:rPr>
            <w:fldChar w:fldCharType="separate"/>
          </w:r>
          <w:r>
            <w:rPr>
              <w:rFonts w:hint="eastAsia" w:ascii="黑体" w:hAnsi="黑体" w:eastAsia="黑体" w:cs="黑体"/>
              <w:bCs/>
              <w:sz w:val="24"/>
              <w:szCs w:val="32"/>
              <w:lang w:val="en-US" w:eastAsia="zh-CN"/>
            </w:rPr>
            <w:t>2.1</w:t>
          </w:r>
          <w:r>
            <w:rPr>
              <w:rFonts w:hint="eastAsia" w:ascii="黑体" w:hAnsi="黑体" w:eastAsia="黑体" w:cs="黑体"/>
              <w:bCs/>
              <w:sz w:val="24"/>
              <w:szCs w:val="32"/>
            </w:rPr>
            <w:t>小组成员</w:t>
          </w:r>
          <w:r>
            <w:rPr>
              <w:sz w:val="24"/>
              <w:szCs w:val="24"/>
            </w:rPr>
            <w:tab/>
          </w:r>
          <w:r>
            <w:rPr>
              <w:sz w:val="24"/>
              <w:szCs w:val="24"/>
            </w:rPr>
            <w:fldChar w:fldCharType="begin"/>
          </w:r>
          <w:r>
            <w:rPr>
              <w:sz w:val="24"/>
              <w:szCs w:val="24"/>
            </w:rPr>
            <w:instrText xml:space="preserve"> PAGEREF _Toc27339 \h </w:instrText>
          </w:r>
          <w:r>
            <w:rPr>
              <w:sz w:val="24"/>
              <w:szCs w:val="24"/>
            </w:rPr>
            <w:fldChar w:fldCharType="separate"/>
          </w:r>
          <w:r>
            <w:rPr>
              <w:sz w:val="24"/>
              <w:szCs w:val="24"/>
            </w:rPr>
            <w:t>1</w:t>
          </w:r>
          <w:r>
            <w:rPr>
              <w:sz w:val="24"/>
              <w:szCs w:val="24"/>
            </w:rPr>
            <w:fldChar w:fldCharType="end"/>
          </w:r>
          <w:r>
            <w:rPr>
              <w:rFonts w:hint="eastAsia"/>
              <w:bCs/>
              <w:sz w:val="24"/>
              <w:szCs w:val="36"/>
            </w:rPr>
            <w:fldChar w:fldCharType="end"/>
          </w:r>
        </w:p>
        <w:p w14:paraId="22CA09F5">
          <w:pPr>
            <w:pStyle w:val="29"/>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_Toc4967 </w:instrText>
          </w:r>
          <w:r>
            <w:rPr>
              <w:rFonts w:hint="eastAsia"/>
              <w:bCs/>
              <w:sz w:val="24"/>
              <w:szCs w:val="36"/>
            </w:rPr>
            <w:fldChar w:fldCharType="separate"/>
          </w:r>
          <w:r>
            <w:rPr>
              <w:rFonts w:hint="eastAsia" w:ascii="黑体" w:hAnsi="黑体" w:eastAsia="黑体"/>
              <w:sz w:val="24"/>
              <w:szCs w:val="32"/>
              <w:lang w:val="en-US" w:eastAsia="zh-CN"/>
            </w:rPr>
            <w:t>2.2</w:t>
          </w:r>
          <w:r>
            <w:rPr>
              <w:rFonts w:ascii="黑体" w:hAnsi="黑体" w:eastAsia="黑体"/>
              <w:sz w:val="24"/>
              <w:szCs w:val="32"/>
            </w:rPr>
            <w:t>学生小组分工</w:t>
          </w:r>
          <w:r>
            <w:rPr>
              <w:sz w:val="24"/>
              <w:szCs w:val="24"/>
            </w:rPr>
            <w:tab/>
          </w:r>
          <w:r>
            <w:rPr>
              <w:sz w:val="24"/>
              <w:szCs w:val="24"/>
            </w:rPr>
            <w:fldChar w:fldCharType="begin"/>
          </w:r>
          <w:r>
            <w:rPr>
              <w:sz w:val="24"/>
              <w:szCs w:val="24"/>
            </w:rPr>
            <w:instrText xml:space="preserve"> PAGEREF _Toc4967 \h </w:instrText>
          </w:r>
          <w:r>
            <w:rPr>
              <w:sz w:val="24"/>
              <w:szCs w:val="24"/>
            </w:rPr>
            <w:fldChar w:fldCharType="separate"/>
          </w:r>
          <w:r>
            <w:rPr>
              <w:sz w:val="24"/>
              <w:szCs w:val="24"/>
            </w:rPr>
            <w:t>2</w:t>
          </w:r>
          <w:r>
            <w:rPr>
              <w:sz w:val="24"/>
              <w:szCs w:val="24"/>
            </w:rPr>
            <w:fldChar w:fldCharType="end"/>
          </w:r>
          <w:r>
            <w:rPr>
              <w:rFonts w:hint="eastAsia"/>
              <w:bCs/>
              <w:sz w:val="24"/>
              <w:szCs w:val="36"/>
            </w:rPr>
            <w:fldChar w:fldCharType="end"/>
          </w:r>
        </w:p>
        <w:p w14:paraId="2DB2F029">
          <w:pPr>
            <w:pStyle w:val="29"/>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_Toc15680 </w:instrText>
          </w:r>
          <w:r>
            <w:rPr>
              <w:rFonts w:hint="eastAsia"/>
              <w:bCs/>
              <w:sz w:val="24"/>
              <w:szCs w:val="36"/>
            </w:rPr>
            <w:fldChar w:fldCharType="separate"/>
          </w:r>
          <w:r>
            <w:rPr>
              <w:rFonts w:hint="eastAsia" w:ascii="黑体" w:hAnsi="黑体" w:eastAsia="黑体" w:cs="黑体"/>
              <w:bCs/>
              <w:sz w:val="24"/>
              <w:szCs w:val="32"/>
              <w:lang w:val="en-US" w:eastAsia="zh-CN"/>
            </w:rPr>
            <w:t>2.3硬件设备信息</w:t>
          </w:r>
          <w:r>
            <w:rPr>
              <w:sz w:val="24"/>
              <w:szCs w:val="24"/>
            </w:rPr>
            <w:tab/>
          </w:r>
          <w:r>
            <w:rPr>
              <w:sz w:val="24"/>
              <w:szCs w:val="24"/>
            </w:rPr>
            <w:fldChar w:fldCharType="begin"/>
          </w:r>
          <w:r>
            <w:rPr>
              <w:sz w:val="24"/>
              <w:szCs w:val="24"/>
            </w:rPr>
            <w:instrText xml:space="preserve"> PAGEREF _Toc15680 \h </w:instrText>
          </w:r>
          <w:r>
            <w:rPr>
              <w:sz w:val="24"/>
              <w:szCs w:val="24"/>
            </w:rPr>
            <w:fldChar w:fldCharType="separate"/>
          </w:r>
          <w:r>
            <w:rPr>
              <w:sz w:val="24"/>
              <w:szCs w:val="24"/>
            </w:rPr>
            <w:t>3</w:t>
          </w:r>
          <w:r>
            <w:rPr>
              <w:sz w:val="24"/>
              <w:szCs w:val="24"/>
            </w:rPr>
            <w:fldChar w:fldCharType="end"/>
          </w:r>
          <w:r>
            <w:rPr>
              <w:rFonts w:hint="eastAsia"/>
              <w:bCs/>
              <w:sz w:val="24"/>
              <w:szCs w:val="36"/>
            </w:rPr>
            <w:fldChar w:fldCharType="end"/>
          </w:r>
        </w:p>
        <w:p w14:paraId="3C65B2CA">
          <w:pPr>
            <w:pStyle w:val="26"/>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_Toc28638 </w:instrText>
          </w:r>
          <w:r>
            <w:rPr>
              <w:rFonts w:hint="eastAsia"/>
              <w:bCs/>
              <w:sz w:val="24"/>
              <w:szCs w:val="36"/>
            </w:rPr>
            <w:fldChar w:fldCharType="separate"/>
          </w:r>
          <w:r>
            <w:rPr>
              <w:rFonts w:hint="eastAsia" w:ascii="黑体" w:hAnsi="黑体" w:eastAsia="黑体"/>
              <w:sz w:val="24"/>
              <w:szCs w:val="24"/>
              <w:lang w:val="en-US" w:eastAsia="zh-CN"/>
            </w:rPr>
            <w:t>三</w:t>
          </w:r>
          <w:r>
            <w:rPr>
              <w:rFonts w:ascii="黑体" w:hAnsi="黑体" w:eastAsia="黑体"/>
              <w:sz w:val="24"/>
              <w:szCs w:val="24"/>
            </w:rPr>
            <w:t>、项目实验记录</w:t>
          </w:r>
          <w:r>
            <w:rPr>
              <w:sz w:val="24"/>
              <w:szCs w:val="24"/>
            </w:rPr>
            <w:tab/>
          </w:r>
          <w:r>
            <w:rPr>
              <w:sz w:val="24"/>
              <w:szCs w:val="24"/>
            </w:rPr>
            <w:fldChar w:fldCharType="begin"/>
          </w:r>
          <w:r>
            <w:rPr>
              <w:sz w:val="24"/>
              <w:szCs w:val="24"/>
            </w:rPr>
            <w:instrText xml:space="preserve"> PAGEREF _Toc28638 \h </w:instrText>
          </w:r>
          <w:r>
            <w:rPr>
              <w:sz w:val="24"/>
              <w:szCs w:val="24"/>
            </w:rPr>
            <w:fldChar w:fldCharType="separate"/>
          </w:r>
          <w:r>
            <w:rPr>
              <w:sz w:val="24"/>
              <w:szCs w:val="24"/>
            </w:rPr>
            <w:t>4</w:t>
          </w:r>
          <w:r>
            <w:rPr>
              <w:sz w:val="24"/>
              <w:szCs w:val="24"/>
            </w:rPr>
            <w:fldChar w:fldCharType="end"/>
          </w:r>
          <w:r>
            <w:rPr>
              <w:rFonts w:hint="eastAsia"/>
              <w:bCs/>
              <w:sz w:val="24"/>
              <w:szCs w:val="36"/>
            </w:rPr>
            <w:fldChar w:fldCharType="end"/>
          </w:r>
        </w:p>
        <w:p w14:paraId="0A4828B5">
          <w:pPr>
            <w:pStyle w:val="29"/>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_Toc13816 </w:instrText>
          </w:r>
          <w:r>
            <w:rPr>
              <w:rFonts w:hint="eastAsia"/>
              <w:bCs/>
              <w:sz w:val="24"/>
              <w:szCs w:val="36"/>
            </w:rPr>
            <w:fldChar w:fldCharType="separate"/>
          </w:r>
          <w:r>
            <w:rPr>
              <w:rFonts w:hint="eastAsia" w:ascii="黑体" w:hAnsi="黑体" w:eastAsia="黑体"/>
              <w:sz w:val="24"/>
              <w:szCs w:val="24"/>
              <w:lang w:val="en-US" w:eastAsia="zh-CN"/>
            </w:rPr>
            <w:t>3</w:t>
          </w:r>
          <w:r>
            <w:rPr>
              <w:rFonts w:ascii="黑体" w:hAnsi="黑体" w:eastAsia="黑体"/>
              <w:sz w:val="24"/>
              <w:szCs w:val="24"/>
            </w:rPr>
            <w:t>.1 系统架构设计与搭建</w:t>
          </w:r>
          <w:r>
            <w:rPr>
              <w:sz w:val="24"/>
              <w:szCs w:val="24"/>
            </w:rPr>
            <w:tab/>
          </w:r>
          <w:r>
            <w:rPr>
              <w:sz w:val="24"/>
              <w:szCs w:val="24"/>
            </w:rPr>
            <w:fldChar w:fldCharType="begin"/>
          </w:r>
          <w:r>
            <w:rPr>
              <w:sz w:val="24"/>
              <w:szCs w:val="24"/>
            </w:rPr>
            <w:instrText xml:space="preserve"> PAGEREF _Toc13816 \h </w:instrText>
          </w:r>
          <w:r>
            <w:rPr>
              <w:sz w:val="24"/>
              <w:szCs w:val="24"/>
            </w:rPr>
            <w:fldChar w:fldCharType="separate"/>
          </w:r>
          <w:r>
            <w:rPr>
              <w:sz w:val="24"/>
              <w:szCs w:val="24"/>
            </w:rPr>
            <w:t>4</w:t>
          </w:r>
          <w:r>
            <w:rPr>
              <w:sz w:val="24"/>
              <w:szCs w:val="24"/>
            </w:rPr>
            <w:fldChar w:fldCharType="end"/>
          </w:r>
          <w:r>
            <w:rPr>
              <w:rFonts w:hint="eastAsia"/>
              <w:bCs/>
              <w:sz w:val="24"/>
              <w:szCs w:val="36"/>
            </w:rPr>
            <w:fldChar w:fldCharType="end"/>
          </w:r>
        </w:p>
        <w:p w14:paraId="5C334470">
          <w:pPr>
            <w:pStyle w:val="29"/>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_Toc15992 </w:instrText>
          </w:r>
          <w:r>
            <w:rPr>
              <w:rFonts w:hint="eastAsia"/>
              <w:bCs/>
              <w:sz w:val="24"/>
              <w:szCs w:val="36"/>
            </w:rPr>
            <w:fldChar w:fldCharType="separate"/>
          </w:r>
          <w:r>
            <w:rPr>
              <w:rFonts w:hint="eastAsia" w:ascii="黑体" w:hAnsi="黑体" w:eastAsia="黑体"/>
              <w:sz w:val="24"/>
              <w:szCs w:val="24"/>
              <w:lang w:val="en-US" w:eastAsia="zh-CN"/>
            </w:rPr>
            <w:t>3</w:t>
          </w:r>
          <w:r>
            <w:rPr>
              <w:rFonts w:ascii="黑体" w:hAnsi="黑体" w:eastAsia="黑体"/>
              <w:sz w:val="24"/>
              <w:szCs w:val="24"/>
            </w:rPr>
            <w:t>.2 CNN模型训练与优化</w:t>
          </w:r>
          <w:r>
            <w:rPr>
              <w:sz w:val="24"/>
              <w:szCs w:val="24"/>
            </w:rPr>
            <w:tab/>
          </w:r>
          <w:r>
            <w:rPr>
              <w:sz w:val="24"/>
              <w:szCs w:val="24"/>
            </w:rPr>
            <w:fldChar w:fldCharType="begin"/>
          </w:r>
          <w:r>
            <w:rPr>
              <w:sz w:val="24"/>
              <w:szCs w:val="24"/>
            </w:rPr>
            <w:instrText xml:space="preserve"> PAGEREF _Toc15992 \h </w:instrText>
          </w:r>
          <w:r>
            <w:rPr>
              <w:sz w:val="24"/>
              <w:szCs w:val="24"/>
            </w:rPr>
            <w:fldChar w:fldCharType="separate"/>
          </w:r>
          <w:r>
            <w:rPr>
              <w:sz w:val="24"/>
              <w:szCs w:val="24"/>
            </w:rPr>
            <w:t>5</w:t>
          </w:r>
          <w:r>
            <w:rPr>
              <w:sz w:val="24"/>
              <w:szCs w:val="24"/>
            </w:rPr>
            <w:fldChar w:fldCharType="end"/>
          </w:r>
          <w:r>
            <w:rPr>
              <w:rFonts w:hint="eastAsia"/>
              <w:bCs/>
              <w:sz w:val="24"/>
              <w:szCs w:val="36"/>
            </w:rPr>
            <w:fldChar w:fldCharType="end"/>
          </w:r>
        </w:p>
        <w:p w14:paraId="403A7A9C">
          <w:pPr>
            <w:pStyle w:val="29"/>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_Toc30329 </w:instrText>
          </w:r>
          <w:r>
            <w:rPr>
              <w:rFonts w:hint="eastAsia"/>
              <w:bCs/>
              <w:sz w:val="24"/>
              <w:szCs w:val="36"/>
            </w:rPr>
            <w:fldChar w:fldCharType="separate"/>
          </w:r>
          <w:r>
            <w:rPr>
              <w:rFonts w:hint="eastAsia" w:ascii="黑体" w:hAnsi="黑体" w:eastAsia="黑体"/>
              <w:sz w:val="24"/>
              <w:szCs w:val="24"/>
              <w:lang w:val="en-US" w:eastAsia="zh-CN"/>
            </w:rPr>
            <w:t>3</w:t>
          </w:r>
          <w:r>
            <w:rPr>
              <w:rFonts w:ascii="黑体" w:hAnsi="黑体" w:eastAsia="黑体"/>
              <w:sz w:val="24"/>
              <w:szCs w:val="24"/>
            </w:rPr>
            <w:t>.3 真实录音批量测试</w:t>
          </w:r>
          <w:r>
            <w:rPr>
              <w:sz w:val="24"/>
              <w:szCs w:val="24"/>
            </w:rPr>
            <w:tab/>
          </w:r>
          <w:r>
            <w:rPr>
              <w:sz w:val="24"/>
              <w:szCs w:val="24"/>
            </w:rPr>
            <w:fldChar w:fldCharType="begin"/>
          </w:r>
          <w:r>
            <w:rPr>
              <w:sz w:val="24"/>
              <w:szCs w:val="24"/>
            </w:rPr>
            <w:instrText xml:space="preserve"> PAGEREF _Toc30329 \h </w:instrText>
          </w:r>
          <w:r>
            <w:rPr>
              <w:sz w:val="24"/>
              <w:szCs w:val="24"/>
            </w:rPr>
            <w:fldChar w:fldCharType="separate"/>
          </w:r>
          <w:r>
            <w:rPr>
              <w:sz w:val="24"/>
              <w:szCs w:val="24"/>
            </w:rPr>
            <w:t>9</w:t>
          </w:r>
          <w:r>
            <w:rPr>
              <w:sz w:val="24"/>
              <w:szCs w:val="24"/>
            </w:rPr>
            <w:fldChar w:fldCharType="end"/>
          </w:r>
          <w:r>
            <w:rPr>
              <w:rFonts w:hint="eastAsia"/>
              <w:bCs/>
              <w:sz w:val="24"/>
              <w:szCs w:val="36"/>
            </w:rPr>
            <w:fldChar w:fldCharType="end"/>
          </w:r>
        </w:p>
        <w:p w14:paraId="03B32ECE">
          <w:pPr>
            <w:pStyle w:val="29"/>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_Toc29732 </w:instrText>
          </w:r>
          <w:r>
            <w:rPr>
              <w:rFonts w:hint="eastAsia"/>
              <w:bCs/>
              <w:sz w:val="24"/>
              <w:szCs w:val="36"/>
            </w:rPr>
            <w:fldChar w:fldCharType="separate"/>
          </w:r>
          <w:r>
            <w:rPr>
              <w:rFonts w:hint="eastAsia" w:ascii="黑体" w:hAnsi="黑体" w:eastAsia="黑体"/>
              <w:sz w:val="24"/>
              <w:szCs w:val="24"/>
              <w:lang w:val="en-US" w:eastAsia="zh-CN"/>
            </w:rPr>
            <w:t>3</w:t>
          </w:r>
          <w:r>
            <w:rPr>
              <w:rFonts w:ascii="黑体" w:hAnsi="黑体" w:eastAsia="黑体"/>
              <w:sz w:val="24"/>
              <w:szCs w:val="24"/>
            </w:rPr>
            <w:t>.4 报警引擎功能验证</w:t>
          </w:r>
          <w:r>
            <w:rPr>
              <w:sz w:val="24"/>
              <w:szCs w:val="24"/>
            </w:rPr>
            <w:tab/>
          </w:r>
          <w:r>
            <w:rPr>
              <w:sz w:val="24"/>
              <w:szCs w:val="24"/>
            </w:rPr>
            <w:fldChar w:fldCharType="begin"/>
          </w:r>
          <w:r>
            <w:rPr>
              <w:sz w:val="24"/>
              <w:szCs w:val="24"/>
            </w:rPr>
            <w:instrText xml:space="preserve"> PAGEREF _Toc29732 \h </w:instrText>
          </w:r>
          <w:r>
            <w:rPr>
              <w:sz w:val="24"/>
              <w:szCs w:val="24"/>
            </w:rPr>
            <w:fldChar w:fldCharType="separate"/>
          </w:r>
          <w:r>
            <w:rPr>
              <w:sz w:val="24"/>
              <w:szCs w:val="24"/>
            </w:rPr>
            <w:t>11</w:t>
          </w:r>
          <w:r>
            <w:rPr>
              <w:sz w:val="24"/>
              <w:szCs w:val="24"/>
            </w:rPr>
            <w:fldChar w:fldCharType="end"/>
          </w:r>
          <w:r>
            <w:rPr>
              <w:rFonts w:hint="eastAsia"/>
              <w:bCs/>
              <w:sz w:val="24"/>
              <w:szCs w:val="36"/>
            </w:rPr>
            <w:fldChar w:fldCharType="end"/>
          </w:r>
        </w:p>
        <w:p w14:paraId="59483650">
          <w:pPr>
            <w:pStyle w:val="26"/>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_Toc31627 </w:instrText>
          </w:r>
          <w:r>
            <w:rPr>
              <w:rFonts w:hint="eastAsia"/>
              <w:bCs/>
              <w:sz w:val="24"/>
              <w:szCs w:val="36"/>
            </w:rPr>
            <w:fldChar w:fldCharType="separate"/>
          </w:r>
          <w:r>
            <w:rPr>
              <w:rFonts w:hint="eastAsia" w:ascii="黑体" w:hAnsi="黑体" w:eastAsia="黑体"/>
              <w:sz w:val="24"/>
              <w:szCs w:val="24"/>
              <w:lang w:val="en-US" w:eastAsia="zh-CN"/>
            </w:rPr>
            <w:t>四</w:t>
          </w:r>
          <w:r>
            <w:rPr>
              <w:rFonts w:ascii="黑体" w:hAnsi="黑体" w:eastAsia="黑体"/>
              <w:sz w:val="24"/>
              <w:szCs w:val="24"/>
            </w:rPr>
            <w:t>、第一周实验计划</w:t>
          </w:r>
          <w:r>
            <w:rPr>
              <w:sz w:val="24"/>
              <w:szCs w:val="24"/>
            </w:rPr>
            <w:tab/>
          </w:r>
          <w:r>
            <w:rPr>
              <w:sz w:val="24"/>
              <w:szCs w:val="24"/>
            </w:rPr>
            <w:fldChar w:fldCharType="begin"/>
          </w:r>
          <w:r>
            <w:rPr>
              <w:sz w:val="24"/>
              <w:szCs w:val="24"/>
            </w:rPr>
            <w:instrText xml:space="preserve"> PAGEREF _Toc31627 \h </w:instrText>
          </w:r>
          <w:r>
            <w:rPr>
              <w:sz w:val="24"/>
              <w:szCs w:val="24"/>
            </w:rPr>
            <w:fldChar w:fldCharType="separate"/>
          </w:r>
          <w:r>
            <w:rPr>
              <w:sz w:val="24"/>
              <w:szCs w:val="24"/>
            </w:rPr>
            <w:t>14</w:t>
          </w:r>
          <w:r>
            <w:rPr>
              <w:sz w:val="24"/>
              <w:szCs w:val="24"/>
            </w:rPr>
            <w:fldChar w:fldCharType="end"/>
          </w:r>
          <w:r>
            <w:rPr>
              <w:rFonts w:hint="eastAsia"/>
              <w:bCs/>
              <w:sz w:val="24"/>
              <w:szCs w:val="36"/>
            </w:rPr>
            <w:fldChar w:fldCharType="end"/>
          </w:r>
        </w:p>
        <w:p w14:paraId="71FC8795">
          <w:pPr>
            <w:pStyle w:val="26"/>
            <w:tabs>
              <w:tab w:val="right" w:leader="dot" w:pos="9026"/>
            </w:tabs>
            <w:rPr>
              <w:sz w:val="24"/>
              <w:szCs w:val="24"/>
            </w:rPr>
          </w:pPr>
          <w:r>
            <w:rPr>
              <w:rFonts w:hint="eastAsia"/>
              <w:bCs/>
              <w:sz w:val="24"/>
              <w:szCs w:val="36"/>
            </w:rPr>
            <w:fldChar w:fldCharType="begin"/>
          </w:r>
          <w:r>
            <w:rPr>
              <w:rFonts w:hint="eastAsia"/>
              <w:bCs/>
              <w:sz w:val="24"/>
              <w:szCs w:val="36"/>
            </w:rPr>
            <w:instrText xml:space="preserve"> HYPERLINK \l _Toc20432 </w:instrText>
          </w:r>
          <w:r>
            <w:rPr>
              <w:rFonts w:hint="eastAsia"/>
              <w:bCs/>
              <w:sz w:val="24"/>
              <w:szCs w:val="36"/>
            </w:rPr>
            <w:fldChar w:fldCharType="separate"/>
          </w:r>
          <w:r>
            <w:rPr>
              <w:rFonts w:hint="eastAsia" w:ascii="黑体" w:hAnsi="黑体" w:eastAsia="黑体"/>
              <w:sz w:val="24"/>
              <w:szCs w:val="24"/>
              <w:lang w:val="en-US" w:eastAsia="zh-CN"/>
            </w:rPr>
            <w:t>五</w:t>
          </w:r>
          <w:r>
            <w:rPr>
              <w:rFonts w:ascii="黑体" w:hAnsi="黑体" w:eastAsia="黑体"/>
              <w:sz w:val="24"/>
              <w:szCs w:val="24"/>
            </w:rPr>
            <w:t>、阶段实验总结</w:t>
          </w:r>
          <w:r>
            <w:rPr>
              <w:sz w:val="24"/>
              <w:szCs w:val="24"/>
            </w:rPr>
            <w:tab/>
          </w:r>
          <w:r>
            <w:rPr>
              <w:sz w:val="24"/>
              <w:szCs w:val="24"/>
            </w:rPr>
            <w:fldChar w:fldCharType="begin"/>
          </w:r>
          <w:r>
            <w:rPr>
              <w:sz w:val="24"/>
              <w:szCs w:val="24"/>
            </w:rPr>
            <w:instrText xml:space="preserve"> PAGEREF _Toc20432 \h </w:instrText>
          </w:r>
          <w:r>
            <w:rPr>
              <w:sz w:val="24"/>
              <w:szCs w:val="24"/>
            </w:rPr>
            <w:fldChar w:fldCharType="separate"/>
          </w:r>
          <w:r>
            <w:rPr>
              <w:sz w:val="24"/>
              <w:szCs w:val="24"/>
            </w:rPr>
            <w:t>15</w:t>
          </w:r>
          <w:r>
            <w:rPr>
              <w:sz w:val="24"/>
              <w:szCs w:val="24"/>
            </w:rPr>
            <w:fldChar w:fldCharType="end"/>
          </w:r>
          <w:r>
            <w:rPr>
              <w:rFonts w:hint="eastAsia"/>
              <w:bCs/>
              <w:sz w:val="24"/>
              <w:szCs w:val="36"/>
            </w:rPr>
            <w:fldChar w:fldCharType="end"/>
          </w:r>
        </w:p>
        <w:p w14:paraId="1AFC97D9">
          <w:pPr>
            <w:pStyle w:val="26"/>
            <w:tabs>
              <w:tab w:val="right" w:leader="dot" w:pos="9026"/>
            </w:tabs>
          </w:pPr>
          <w:r>
            <w:rPr>
              <w:rFonts w:hint="eastAsia"/>
              <w:bCs/>
              <w:sz w:val="24"/>
              <w:szCs w:val="36"/>
            </w:rPr>
            <w:fldChar w:fldCharType="begin"/>
          </w:r>
          <w:r>
            <w:rPr>
              <w:rFonts w:hint="eastAsia"/>
              <w:bCs/>
              <w:sz w:val="24"/>
              <w:szCs w:val="36"/>
            </w:rPr>
            <w:instrText xml:space="preserve"> HYPERLINK \l _Toc4225 </w:instrText>
          </w:r>
          <w:r>
            <w:rPr>
              <w:rFonts w:hint="eastAsia"/>
              <w:bCs/>
              <w:sz w:val="24"/>
              <w:szCs w:val="36"/>
            </w:rPr>
            <w:fldChar w:fldCharType="separate"/>
          </w:r>
          <w:r>
            <w:rPr>
              <w:rFonts w:hint="eastAsia" w:ascii="黑体" w:hAnsi="黑体" w:eastAsia="黑体"/>
              <w:sz w:val="24"/>
              <w:szCs w:val="24"/>
              <w:lang w:val="en-US" w:eastAsia="zh-CN"/>
            </w:rPr>
            <w:t>六</w:t>
          </w:r>
          <w:r>
            <w:rPr>
              <w:rFonts w:ascii="黑体" w:hAnsi="黑体" w:eastAsia="黑体"/>
              <w:sz w:val="24"/>
              <w:szCs w:val="24"/>
            </w:rPr>
            <w:t>、学生自评表</w:t>
          </w:r>
          <w:r>
            <w:rPr>
              <w:sz w:val="24"/>
              <w:szCs w:val="24"/>
            </w:rPr>
            <w:tab/>
          </w:r>
          <w:r>
            <w:rPr>
              <w:sz w:val="24"/>
              <w:szCs w:val="24"/>
            </w:rPr>
            <w:fldChar w:fldCharType="begin"/>
          </w:r>
          <w:r>
            <w:rPr>
              <w:sz w:val="24"/>
              <w:szCs w:val="24"/>
            </w:rPr>
            <w:instrText xml:space="preserve"> PAGEREF _Toc4225 \h </w:instrText>
          </w:r>
          <w:r>
            <w:rPr>
              <w:sz w:val="24"/>
              <w:szCs w:val="24"/>
            </w:rPr>
            <w:fldChar w:fldCharType="separate"/>
          </w:r>
          <w:r>
            <w:rPr>
              <w:sz w:val="24"/>
              <w:szCs w:val="24"/>
            </w:rPr>
            <w:t>16</w:t>
          </w:r>
          <w:r>
            <w:rPr>
              <w:sz w:val="24"/>
              <w:szCs w:val="24"/>
            </w:rPr>
            <w:fldChar w:fldCharType="end"/>
          </w:r>
          <w:r>
            <w:rPr>
              <w:rFonts w:hint="eastAsia"/>
              <w:bCs/>
              <w:sz w:val="24"/>
              <w:szCs w:val="36"/>
            </w:rPr>
            <w:fldChar w:fldCharType="end"/>
          </w:r>
        </w:p>
        <w:p w14:paraId="19C0B828">
          <w:pPr>
            <w:jc w:val="center"/>
            <w:rPr>
              <w:rFonts w:hint="eastAsia" w:asciiTheme="minorHAnsi" w:hAnsiTheme="minorHAnsi" w:eastAsiaTheme="minorEastAsia" w:cstheme="minorBidi"/>
              <w:bCs/>
              <w:sz w:val="22"/>
              <w:szCs w:val="32"/>
              <w:lang w:val="en-US" w:eastAsia="en-US" w:bidi="ar-SA"/>
            </w:rPr>
          </w:pPr>
          <w:r>
            <w:rPr>
              <w:rFonts w:hint="eastAsia"/>
              <w:bCs/>
              <w:szCs w:val="32"/>
            </w:rPr>
            <w:fldChar w:fldCharType="end"/>
          </w:r>
        </w:p>
      </w:sdtContent>
    </w:sdt>
    <w:p w14:paraId="5950D8F8">
      <w:pPr>
        <w:jc w:val="center"/>
        <w:rPr>
          <w:rFonts w:hint="eastAsia" w:asciiTheme="minorHAnsi" w:hAnsiTheme="minorHAnsi" w:eastAsiaTheme="minorEastAsia" w:cstheme="minorBidi"/>
          <w:bCs/>
          <w:sz w:val="22"/>
          <w:szCs w:val="32"/>
          <w:lang w:val="en-US" w:eastAsia="en-US" w:bidi="ar-SA"/>
        </w:rPr>
      </w:pPr>
    </w:p>
    <w:p w14:paraId="7B3B8E83">
      <w:pPr>
        <w:jc w:val="center"/>
        <w:rPr>
          <w:rFonts w:ascii="黑体" w:hAnsi="黑体" w:eastAsia="黑体"/>
          <w:b/>
          <w:sz w:val="32"/>
        </w:rPr>
        <w:sectPr>
          <w:headerReference r:id="rId5" w:type="default"/>
          <w:pgSz w:w="11906" w:h="16838"/>
          <w:pgMar w:top="1440" w:right="1440" w:bottom="1440" w:left="1440" w:header="720" w:footer="720" w:gutter="0"/>
          <w:cols w:space="720" w:num="1"/>
          <w:docGrid w:linePitch="360" w:charSpace="0"/>
        </w:sectPr>
      </w:pPr>
    </w:p>
    <w:p w14:paraId="262F77F0">
      <w:pPr>
        <w:jc w:val="center"/>
      </w:pPr>
      <w:bookmarkStart w:id="13" w:name="_GoBack"/>
      <w:bookmarkEnd w:id="13"/>
      <w:r>
        <w:rPr>
          <w:rFonts w:hint="eastAsia" w:ascii="黑体" w:hAnsi="黑体" w:eastAsia="黑体"/>
          <w:b/>
          <w:sz w:val="32"/>
          <w:lang w:eastAsia="zh-CN"/>
        </w:rPr>
        <w:t>《</w:t>
      </w:r>
      <w:r>
        <w:rPr>
          <w:rFonts w:ascii="黑体" w:hAnsi="黑体" w:eastAsia="黑体"/>
          <w:b/>
          <w:sz w:val="32"/>
        </w:rPr>
        <w:t>网络系统综合设计</w:t>
      </w:r>
      <w:r>
        <w:rPr>
          <w:rFonts w:hint="eastAsia" w:ascii="黑体" w:hAnsi="黑体" w:eastAsia="黑体"/>
          <w:b/>
          <w:sz w:val="32"/>
          <w:lang w:eastAsia="zh-CN"/>
        </w:rPr>
        <w:t>》</w:t>
      </w:r>
      <w:r>
        <w:rPr>
          <w:rFonts w:ascii="黑体" w:hAnsi="黑体" w:eastAsia="黑体"/>
          <w:b/>
          <w:sz w:val="32"/>
        </w:rPr>
        <w:t>—第1周阶段实践小结</w:t>
      </w:r>
    </w:p>
    <w:p w14:paraId="6A2C6B2F">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0"/>
      </w:pPr>
      <w:bookmarkStart w:id="0" w:name="_Toc18458"/>
      <w:r>
        <w:rPr>
          <w:rFonts w:ascii="黑体" w:hAnsi="黑体" w:eastAsia="黑体"/>
          <w:b/>
          <w:sz w:val="30"/>
        </w:rPr>
        <w:t>一、项目题目</w:t>
      </w:r>
      <w:bookmarkEnd w:id="0"/>
    </w:p>
    <w:p w14:paraId="1B9BF4E4">
      <w:pPr>
        <w:spacing w:line="420" w:lineRule="exact"/>
        <w:ind w:firstLine="420"/>
      </w:pPr>
      <w:r>
        <w:rPr>
          <w:rFonts w:hint="eastAsia" w:ascii="Times New Roman" w:hAnsi="Times New Roman" w:eastAsia="宋体"/>
          <w:b w:val="0"/>
          <w:sz w:val="24"/>
          <w:lang w:val="en-US" w:eastAsia="zh-CN"/>
        </w:rPr>
        <w:t>基于</w:t>
      </w:r>
      <w:r>
        <w:rPr>
          <w:rFonts w:ascii="Times New Roman" w:hAnsi="Times New Roman" w:eastAsia="宋体"/>
          <w:b w:val="0"/>
          <w:sz w:val="24"/>
        </w:rPr>
        <w:t>双机</w:t>
      </w:r>
      <w:r>
        <w:rPr>
          <w:rFonts w:hint="eastAsia" w:ascii="Times New Roman" w:hAnsi="Times New Roman" w:eastAsia="宋体"/>
          <w:b w:val="0"/>
          <w:sz w:val="24"/>
          <w:lang w:val="en-US" w:eastAsia="zh-CN"/>
        </w:rPr>
        <w:t>的</w:t>
      </w:r>
      <w:r>
        <w:rPr>
          <w:rFonts w:ascii="Times New Roman" w:hAnsi="Times New Roman" w:eastAsia="宋体"/>
          <w:b w:val="0"/>
          <w:sz w:val="24"/>
        </w:rPr>
        <w:t>实时音频远程监测与异常分析系统</w:t>
      </w:r>
    </w:p>
    <w:p w14:paraId="1898023A">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0"/>
      </w:pPr>
      <w:bookmarkStart w:id="1" w:name="_Toc1129"/>
      <w:r>
        <w:rPr>
          <w:rFonts w:ascii="黑体" w:hAnsi="黑体" w:eastAsia="黑体"/>
          <w:b/>
          <w:sz w:val="30"/>
        </w:rPr>
        <w:t>二、成员</w:t>
      </w:r>
      <w:r>
        <w:rPr>
          <w:rFonts w:hint="eastAsia" w:ascii="黑体" w:hAnsi="黑体" w:eastAsia="黑体"/>
          <w:b/>
          <w:sz w:val="30"/>
          <w:lang w:val="en-US" w:eastAsia="zh-CN"/>
        </w:rPr>
        <w:t>及设备</w:t>
      </w:r>
      <w:r>
        <w:rPr>
          <w:rFonts w:ascii="黑体" w:hAnsi="黑体" w:eastAsia="黑体"/>
          <w:b/>
          <w:sz w:val="30"/>
        </w:rPr>
        <w:t>信息</w:t>
      </w:r>
      <w:bookmarkEnd w:id="1"/>
    </w:p>
    <w:p w14:paraId="5D7716DD">
      <w:pPr>
        <w:keepNext w:val="0"/>
        <w:keepLines w:val="0"/>
        <w:pageBreakBefore w:val="0"/>
        <w:widowControl/>
        <w:kinsoku/>
        <w:wordWrap/>
        <w:overflowPunct/>
        <w:topLinePunct w:val="0"/>
        <w:autoSpaceDE/>
        <w:autoSpaceDN/>
        <w:bidi w:val="0"/>
        <w:adjustRightInd/>
        <w:snapToGrid/>
        <w:spacing w:line="420" w:lineRule="exact"/>
        <w:textAlignment w:val="auto"/>
        <w:outlineLvl w:val="1"/>
        <w:rPr>
          <w:rFonts w:hint="eastAsia" w:ascii="黑体" w:hAnsi="黑体" w:eastAsia="黑体" w:cs="黑体"/>
          <w:b/>
          <w:bCs/>
          <w:sz w:val="28"/>
          <w:szCs w:val="28"/>
        </w:rPr>
      </w:pPr>
      <w:bookmarkStart w:id="2" w:name="_Toc27339"/>
      <w:r>
        <w:rPr>
          <w:rFonts w:hint="eastAsia" w:ascii="黑体" w:hAnsi="黑体" w:eastAsia="黑体" w:cs="黑体"/>
          <w:b/>
          <w:bCs/>
          <w:sz w:val="28"/>
          <w:szCs w:val="28"/>
          <w:lang w:val="en-US" w:eastAsia="zh-CN"/>
        </w:rPr>
        <w:t>2.1</w:t>
      </w:r>
      <w:r>
        <w:rPr>
          <w:rFonts w:hint="eastAsia" w:ascii="黑体" w:hAnsi="黑体" w:eastAsia="黑体" w:cs="黑体"/>
          <w:b/>
          <w:bCs/>
          <w:sz w:val="28"/>
          <w:szCs w:val="28"/>
        </w:rPr>
        <w:t>小组成员</w:t>
      </w:r>
      <w:bookmarkEnd w:id="2"/>
    </w:p>
    <w:p w14:paraId="4965232C">
      <w:pPr>
        <w:spacing w:line="420" w:lineRule="exact"/>
        <w:ind w:firstLine="420"/>
      </w:pPr>
      <w:r>
        <w:rPr>
          <w:rFonts w:hint="eastAsia" w:ascii="Times New Roman" w:hAnsi="Times New Roman" w:eastAsia="宋体"/>
          <w:b w:val="0"/>
          <w:sz w:val="24"/>
          <w:lang w:val="en-US" w:eastAsia="zh-CN"/>
        </w:rPr>
        <w:t>小组成员</w:t>
      </w:r>
      <w:r>
        <w:rPr>
          <w:rFonts w:ascii="Times New Roman" w:hAnsi="Times New Roman" w:eastAsia="宋体"/>
          <w:b w:val="0"/>
          <w:sz w:val="24"/>
        </w:rPr>
        <w:t>共</w:t>
      </w:r>
      <w:r>
        <w:rPr>
          <w:rFonts w:hint="eastAsia" w:ascii="Times New Roman" w:hAnsi="Times New Roman" w:eastAsia="宋体"/>
          <w:b w:val="0"/>
          <w:sz w:val="24"/>
          <w:lang w:val="en-US" w:eastAsia="zh-CN"/>
        </w:rPr>
        <w:t>4</w:t>
      </w:r>
      <w:r>
        <w:rPr>
          <w:rFonts w:ascii="Times New Roman" w:hAnsi="Times New Roman" w:eastAsia="宋体"/>
          <w:b w:val="0"/>
          <w:sz w:val="24"/>
        </w:rPr>
        <w:t>人</w:t>
      </w:r>
      <w:r>
        <w:rPr>
          <w:rFonts w:hint="eastAsia" w:ascii="Times New Roman" w:hAnsi="Times New Roman" w:eastAsia="宋体"/>
          <w:b w:val="0"/>
          <w:sz w:val="24"/>
          <w:lang w:eastAsia="zh-CN"/>
        </w:rPr>
        <w:t>，</w:t>
      </w:r>
      <w:r>
        <w:rPr>
          <w:rFonts w:ascii="Times New Roman" w:hAnsi="Times New Roman" w:eastAsia="宋体"/>
          <w:b w:val="0"/>
          <w:sz w:val="24"/>
        </w:rPr>
        <w:t>成员信息如下表所示。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1109"/>
        <w:gridCol w:w="3426"/>
      </w:tblGrid>
      <w:tr w14:paraId="003F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1680C6D8">
            <w:pPr>
              <w:spacing w:before="0" w:after="0" w:line="420" w:lineRule="exact"/>
              <w:jc w:val="center"/>
            </w:pPr>
            <w:r>
              <w:rPr>
                <w:rFonts w:ascii="黑体" w:hAnsi="黑体" w:eastAsia="黑体"/>
                <w:b/>
                <w:sz w:val="21"/>
              </w:rPr>
              <w:t>姓名</w:t>
            </w:r>
          </w:p>
        </w:tc>
        <w:tc>
          <w:tcPr>
            <w:tcW w:w="1984" w:type="dxa"/>
            <w:shd w:val="clear" w:color="auto" w:fill="D9E2F3"/>
          </w:tcPr>
          <w:p w14:paraId="70F6A5A2">
            <w:pPr>
              <w:spacing w:before="0" w:after="0" w:line="420" w:lineRule="exact"/>
              <w:jc w:val="center"/>
            </w:pPr>
            <w:r>
              <w:rPr>
                <w:rFonts w:ascii="黑体" w:hAnsi="黑体" w:eastAsia="黑体"/>
                <w:b/>
                <w:sz w:val="21"/>
              </w:rPr>
              <w:t>学号</w:t>
            </w:r>
          </w:p>
        </w:tc>
        <w:tc>
          <w:tcPr>
            <w:tcW w:w="1109" w:type="dxa"/>
            <w:shd w:val="clear" w:color="auto" w:fill="D9E2F3"/>
          </w:tcPr>
          <w:p w14:paraId="7587B7C3">
            <w:pPr>
              <w:spacing w:before="0" w:after="0" w:line="420" w:lineRule="exact"/>
              <w:jc w:val="center"/>
            </w:pPr>
            <w:r>
              <w:rPr>
                <w:rFonts w:ascii="黑体" w:hAnsi="黑体" w:eastAsia="黑体"/>
                <w:b/>
                <w:sz w:val="21"/>
              </w:rPr>
              <w:t>班级</w:t>
            </w:r>
          </w:p>
        </w:tc>
        <w:tc>
          <w:tcPr>
            <w:tcW w:w="3426" w:type="dxa"/>
            <w:shd w:val="clear" w:color="auto" w:fill="D9E2F3"/>
          </w:tcPr>
          <w:p w14:paraId="20637F66">
            <w:pPr>
              <w:spacing w:before="0" w:after="0" w:line="420" w:lineRule="exact"/>
              <w:jc w:val="center"/>
            </w:pPr>
            <w:r>
              <w:rPr>
                <w:rFonts w:ascii="黑体" w:hAnsi="黑体" w:eastAsia="黑体"/>
                <w:b/>
                <w:sz w:val="21"/>
              </w:rPr>
              <w:t>角色</w:t>
            </w:r>
          </w:p>
        </w:tc>
      </w:tr>
      <w:tr w14:paraId="4D7A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A8F7070">
            <w:pPr>
              <w:spacing w:before="0" w:after="0" w:line="420" w:lineRule="exact"/>
              <w:jc w:val="center"/>
              <w:rPr>
                <w:rFonts w:hint="eastAsia" w:eastAsia="宋体"/>
                <w:lang w:val="en-US" w:eastAsia="zh-CN"/>
              </w:rPr>
            </w:pPr>
            <w:r>
              <w:rPr>
                <w:rFonts w:hint="eastAsia" w:eastAsia="宋体"/>
                <w:lang w:val="en-US" w:eastAsia="zh-CN"/>
              </w:rPr>
              <w:t>孙煦</w:t>
            </w:r>
          </w:p>
        </w:tc>
        <w:tc>
          <w:tcPr>
            <w:tcW w:w="1984" w:type="dxa"/>
          </w:tcPr>
          <w:p w14:paraId="0FE76FEB">
            <w:pPr>
              <w:spacing w:before="0" w:after="0" w:line="420" w:lineRule="exact"/>
              <w:jc w:val="center"/>
              <w:rPr>
                <w:rFonts w:hint="default" w:eastAsia="宋体"/>
                <w:lang w:val="en-US" w:eastAsia="zh-CN"/>
              </w:rPr>
            </w:pPr>
            <w:r>
              <w:rPr>
                <w:rFonts w:ascii="宋体" w:hAnsi="宋体" w:eastAsia="宋体"/>
                <w:b w:val="0"/>
                <w:sz w:val="21"/>
              </w:rPr>
              <w:t>2023</w:t>
            </w:r>
            <w:r>
              <w:rPr>
                <w:rFonts w:hint="eastAsia" w:ascii="宋体" w:hAnsi="宋体" w:eastAsia="宋体"/>
                <w:b w:val="0"/>
                <w:sz w:val="21"/>
                <w:lang w:val="en-US" w:eastAsia="zh-CN"/>
              </w:rPr>
              <w:t>311183</w:t>
            </w:r>
          </w:p>
        </w:tc>
        <w:tc>
          <w:tcPr>
            <w:tcW w:w="1109" w:type="dxa"/>
          </w:tcPr>
          <w:p w14:paraId="7D35C77D">
            <w:pPr>
              <w:spacing w:before="0" w:after="0" w:line="420" w:lineRule="exact"/>
              <w:jc w:val="left"/>
            </w:pPr>
            <w:r>
              <w:rPr>
                <w:rFonts w:ascii="宋体" w:hAnsi="宋体" w:eastAsia="宋体"/>
                <w:b w:val="0"/>
                <w:sz w:val="21"/>
              </w:rPr>
              <w:t>计23</w:t>
            </w:r>
            <w:r>
              <w:rPr>
                <w:rFonts w:hint="eastAsia" w:ascii="宋体" w:hAnsi="宋体" w:eastAsia="宋体"/>
                <w:b w:val="0"/>
                <w:sz w:val="21"/>
                <w:lang w:val="en-US" w:eastAsia="zh-CN"/>
              </w:rPr>
              <w:t>2</w:t>
            </w:r>
            <w:r>
              <w:rPr>
                <w:rFonts w:ascii="宋体" w:hAnsi="宋体" w:eastAsia="宋体"/>
                <w:b w:val="0"/>
                <w:sz w:val="21"/>
              </w:rPr>
              <w:t>班</w:t>
            </w:r>
          </w:p>
        </w:tc>
        <w:tc>
          <w:tcPr>
            <w:tcW w:w="3426" w:type="dxa"/>
          </w:tcPr>
          <w:p w14:paraId="6D35A8FD">
            <w:pPr>
              <w:spacing w:before="0" w:after="0" w:line="420" w:lineRule="exact"/>
              <w:jc w:val="left"/>
            </w:pPr>
            <w:r>
              <w:rPr>
                <w:rFonts w:ascii="宋体" w:hAnsi="宋体" w:eastAsia="宋体"/>
                <w:b w:val="0"/>
                <w:sz w:val="21"/>
              </w:rPr>
              <w:t>音频采集与预处理</w:t>
            </w:r>
            <w:r>
              <w:rPr>
                <w:rFonts w:hint="eastAsia" w:ascii="宋体" w:hAnsi="宋体" w:eastAsia="宋体"/>
                <w:b w:val="0"/>
                <w:sz w:val="21"/>
                <w:lang w:eastAsia="zh-CN"/>
              </w:rPr>
              <w:t>、</w:t>
            </w:r>
            <w:r>
              <w:rPr>
                <w:rFonts w:ascii="宋体" w:hAnsi="宋体" w:eastAsia="宋体"/>
                <w:b w:val="0"/>
                <w:sz w:val="21"/>
              </w:rPr>
              <w:t>网络传输协议</w:t>
            </w:r>
          </w:p>
        </w:tc>
      </w:tr>
      <w:tr w14:paraId="2FA3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28EDCFC">
            <w:pPr>
              <w:spacing w:before="0" w:after="0" w:line="420" w:lineRule="exact"/>
              <w:jc w:val="center"/>
              <w:rPr>
                <w:rFonts w:hint="eastAsia" w:eastAsia="宋体"/>
                <w:lang w:val="en-US" w:eastAsia="zh-CN"/>
              </w:rPr>
            </w:pPr>
            <w:r>
              <w:rPr>
                <w:rFonts w:hint="eastAsia" w:eastAsia="宋体"/>
                <w:lang w:val="en-US" w:eastAsia="zh-CN"/>
              </w:rPr>
              <w:t>金竹轩</w:t>
            </w:r>
          </w:p>
        </w:tc>
        <w:tc>
          <w:tcPr>
            <w:tcW w:w="1984" w:type="dxa"/>
          </w:tcPr>
          <w:p w14:paraId="09FD9994">
            <w:pPr>
              <w:spacing w:before="0" w:after="0" w:line="420" w:lineRule="exact"/>
              <w:jc w:val="center"/>
              <w:rPr>
                <w:rFonts w:hint="default" w:eastAsia="宋体"/>
                <w:lang w:val="en-US" w:eastAsia="zh-CN"/>
              </w:rPr>
            </w:pPr>
            <w:r>
              <w:rPr>
                <w:rFonts w:ascii="宋体" w:hAnsi="宋体" w:eastAsia="宋体"/>
                <w:b w:val="0"/>
                <w:sz w:val="21"/>
              </w:rPr>
              <w:t>2023</w:t>
            </w:r>
            <w:r>
              <w:rPr>
                <w:rFonts w:hint="eastAsia" w:ascii="宋体" w:hAnsi="宋体" w:eastAsia="宋体"/>
                <w:b w:val="0"/>
                <w:sz w:val="21"/>
                <w:lang w:val="en-US" w:eastAsia="zh-CN"/>
              </w:rPr>
              <w:t>311172</w:t>
            </w:r>
          </w:p>
        </w:tc>
        <w:tc>
          <w:tcPr>
            <w:tcW w:w="1109" w:type="dxa"/>
          </w:tcPr>
          <w:p w14:paraId="1BF28463">
            <w:pPr>
              <w:spacing w:before="0" w:after="0" w:line="420" w:lineRule="exact"/>
              <w:jc w:val="left"/>
            </w:pPr>
            <w:r>
              <w:rPr>
                <w:rFonts w:ascii="宋体" w:hAnsi="宋体" w:eastAsia="宋体"/>
                <w:b w:val="0"/>
                <w:sz w:val="21"/>
              </w:rPr>
              <w:t>计23</w:t>
            </w:r>
            <w:r>
              <w:rPr>
                <w:rFonts w:hint="eastAsia" w:ascii="宋体" w:hAnsi="宋体" w:eastAsia="宋体"/>
                <w:b w:val="0"/>
                <w:sz w:val="21"/>
                <w:lang w:val="en-US" w:eastAsia="zh-CN"/>
              </w:rPr>
              <w:t>2</w:t>
            </w:r>
            <w:r>
              <w:rPr>
                <w:rFonts w:ascii="宋体" w:hAnsi="宋体" w:eastAsia="宋体"/>
                <w:b w:val="0"/>
                <w:sz w:val="21"/>
              </w:rPr>
              <w:t>班</w:t>
            </w:r>
          </w:p>
        </w:tc>
        <w:tc>
          <w:tcPr>
            <w:tcW w:w="3426" w:type="dxa"/>
          </w:tcPr>
          <w:p w14:paraId="12989E1D">
            <w:pPr>
              <w:spacing w:before="0" w:after="0" w:line="420" w:lineRule="exact"/>
              <w:jc w:val="left"/>
            </w:pPr>
            <w:r>
              <w:rPr>
                <w:rFonts w:ascii="宋体" w:hAnsi="宋体" w:eastAsia="宋体"/>
                <w:b w:val="0"/>
                <w:sz w:val="21"/>
              </w:rPr>
              <w:t>特征提取与AI模型</w:t>
            </w:r>
          </w:p>
        </w:tc>
      </w:tr>
      <w:tr w14:paraId="5AB4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5ED2AEF">
            <w:pPr>
              <w:spacing w:before="0" w:after="0" w:line="420" w:lineRule="exact"/>
              <w:jc w:val="center"/>
              <w:rPr>
                <w:rFonts w:hint="eastAsia" w:eastAsia="宋体"/>
                <w:lang w:val="en-US" w:eastAsia="zh-CN"/>
              </w:rPr>
            </w:pPr>
            <w:r>
              <w:rPr>
                <w:rFonts w:hint="eastAsia" w:eastAsia="宋体"/>
                <w:lang w:val="en-US" w:eastAsia="zh-CN"/>
              </w:rPr>
              <w:t>牟惠卿</w:t>
            </w:r>
          </w:p>
        </w:tc>
        <w:tc>
          <w:tcPr>
            <w:tcW w:w="1984" w:type="dxa"/>
          </w:tcPr>
          <w:p w14:paraId="7BFB4642">
            <w:pPr>
              <w:spacing w:before="0" w:after="0" w:line="420" w:lineRule="exact"/>
              <w:jc w:val="center"/>
              <w:rPr>
                <w:rFonts w:hint="default" w:eastAsia="宋体"/>
                <w:lang w:val="en-US" w:eastAsia="zh-CN"/>
              </w:rPr>
            </w:pPr>
            <w:r>
              <w:rPr>
                <w:rFonts w:ascii="宋体" w:hAnsi="宋体" w:eastAsia="宋体"/>
                <w:b w:val="0"/>
                <w:sz w:val="21"/>
              </w:rPr>
              <w:t>202</w:t>
            </w:r>
            <w:r>
              <w:rPr>
                <w:rFonts w:hint="eastAsia" w:ascii="宋体" w:hAnsi="宋体" w:eastAsia="宋体"/>
                <w:b w:val="0"/>
                <w:sz w:val="21"/>
                <w:lang w:val="en-US" w:eastAsia="zh-CN"/>
              </w:rPr>
              <w:t>3311180</w:t>
            </w:r>
          </w:p>
        </w:tc>
        <w:tc>
          <w:tcPr>
            <w:tcW w:w="1109" w:type="dxa"/>
          </w:tcPr>
          <w:p w14:paraId="24C4C73B">
            <w:pPr>
              <w:spacing w:before="0" w:after="0" w:line="420" w:lineRule="exact"/>
              <w:jc w:val="left"/>
            </w:pPr>
            <w:r>
              <w:rPr>
                <w:rFonts w:ascii="宋体" w:hAnsi="宋体" w:eastAsia="宋体"/>
                <w:b w:val="0"/>
                <w:sz w:val="21"/>
              </w:rPr>
              <w:t>计23</w:t>
            </w:r>
            <w:r>
              <w:rPr>
                <w:rFonts w:hint="eastAsia" w:ascii="宋体" w:hAnsi="宋体" w:eastAsia="宋体"/>
                <w:b w:val="0"/>
                <w:sz w:val="21"/>
                <w:lang w:val="en-US" w:eastAsia="zh-CN"/>
              </w:rPr>
              <w:t>2</w:t>
            </w:r>
            <w:r>
              <w:rPr>
                <w:rFonts w:ascii="宋体" w:hAnsi="宋体" w:eastAsia="宋体"/>
                <w:b w:val="0"/>
                <w:sz w:val="21"/>
              </w:rPr>
              <w:t>班</w:t>
            </w:r>
          </w:p>
        </w:tc>
        <w:tc>
          <w:tcPr>
            <w:tcW w:w="3426" w:type="dxa"/>
          </w:tcPr>
          <w:p w14:paraId="71713A0D">
            <w:pPr>
              <w:spacing w:before="0" w:after="0" w:line="420" w:lineRule="exact"/>
              <w:jc w:val="left"/>
              <w:rPr>
                <w:rFonts w:hint="default" w:eastAsia="宋体"/>
                <w:lang w:val="en-US" w:eastAsia="zh-CN"/>
              </w:rPr>
            </w:pPr>
            <w:r>
              <w:rPr>
                <w:rFonts w:ascii="宋体" w:hAnsi="宋体" w:eastAsia="宋体"/>
                <w:b w:val="0"/>
                <w:sz w:val="21"/>
              </w:rPr>
              <w:t>报警逻辑与GUI</w:t>
            </w:r>
            <w:r>
              <w:rPr>
                <w:rFonts w:hint="eastAsia" w:ascii="宋体" w:hAnsi="宋体" w:eastAsia="宋体"/>
                <w:b w:val="0"/>
                <w:sz w:val="21"/>
                <w:lang w:val="en-US" w:eastAsia="zh-CN"/>
              </w:rPr>
              <w:t>界面开发</w:t>
            </w:r>
          </w:p>
        </w:tc>
      </w:tr>
      <w:tr w14:paraId="5C3A8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0E84621">
            <w:pPr>
              <w:spacing w:before="0" w:after="0" w:line="420" w:lineRule="exact"/>
              <w:jc w:val="center"/>
              <w:rPr>
                <w:rFonts w:hint="eastAsia" w:eastAsia="宋体"/>
                <w:lang w:val="en-US" w:eastAsia="zh-CN"/>
              </w:rPr>
            </w:pPr>
            <w:r>
              <w:rPr>
                <w:rFonts w:hint="eastAsia" w:eastAsia="宋体"/>
                <w:lang w:val="en-US" w:eastAsia="zh-CN"/>
              </w:rPr>
              <w:t>向逸芳</w:t>
            </w:r>
          </w:p>
        </w:tc>
        <w:tc>
          <w:tcPr>
            <w:tcW w:w="1984" w:type="dxa"/>
          </w:tcPr>
          <w:p w14:paraId="5B2C6F24">
            <w:pPr>
              <w:spacing w:before="0" w:after="0" w:line="420" w:lineRule="exact"/>
              <w:jc w:val="center"/>
              <w:rPr>
                <w:rFonts w:hint="default" w:eastAsia="宋体"/>
                <w:lang w:val="en-US" w:eastAsia="zh-CN"/>
              </w:rPr>
            </w:pPr>
            <w:r>
              <w:rPr>
                <w:rFonts w:ascii="宋体" w:hAnsi="宋体" w:eastAsia="宋体"/>
                <w:b w:val="0"/>
                <w:sz w:val="21"/>
              </w:rPr>
              <w:t>2023</w:t>
            </w:r>
            <w:r>
              <w:rPr>
                <w:rFonts w:hint="eastAsia" w:ascii="宋体" w:hAnsi="宋体" w:eastAsia="宋体"/>
                <w:b w:val="0"/>
                <w:sz w:val="21"/>
                <w:lang w:val="en-US" w:eastAsia="zh-CN"/>
              </w:rPr>
              <w:t>311187</w:t>
            </w:r>
          </w:p>
        </w:tc>
        <w:tc>
          <w:tcPr>
            <w:tcW w:w="1109" w:type="dxa"/>
          </w:tcPr>
          <w:p w14:paraId="340E2C1D">
            <w:pPr>
              <w:spacing w:before="0" w:after="0" w:line="420" w:lineRule="exact"/>
              <w:jc w:val="left"/>
            </w:pPr>
            <w:r>
              <w:rPr>
                <w:rFonts w:ascii="宋体" w:hAnsi="宋体" w:eastAsia="宋体"/>
                <w:b w:val="0"/>
                <w:sz w:val="21"/>
              </w:rPr>
              <w:t>计23</w:t>
            </w:r>
            <w:r>
              <w:rPr>
                <w:rFonts w:hint="eastAsia" w:ascii="宋体" w:hAnsi="宋体" w:eastAsia="宋体"/>
                <w:b w:val="0"/>
                <w:sz w:val="21"/>
                <w:lang w:val="en-US" w:eastAsia="zh-CN"/>
              </w:rPr>
              <w:t>2</w:t>
            </w:r>
            <w:r>
              <w:rPr>
                <w:rFonts w:ascii="宋体" w:hAnsi="宋体" w:eastAsia="宋体"/>
                <w:b w:val="0"/>
                <w:sz w:val="21"/>
              </w:rPr>
              <w:t>班</w:t>
            </w:r>
          </w:p>
        </w:tc>
        <w:tc>
          <w:tcPr>
            <w:tcW w:w="3426" w:type="dxa"/>
          </w:tcPr>
          <w:p w14:paraId="684D73BE">
            <w:pPr>
              <w:spacing w:before="0" w:after="0" w:line="420" w:lineRule="exact"/>
              <w:jc w:val="left"/>
            </w:pPr>
            <w:r>
              <w:rPr>
                <w:rFonts w:ascii="宋体" w:hAnsi="宋体" w:eastAsia="宋体"/>
                <w:b w:val="0"/>
                <w:sz w:val="21"/>
              </w:rPr>
              <w:t>文件分析与系统集成</w:t>
            </w:r>
          </w:p>
        </w:tc>
      </w:tr>
    </w:tbl>
    <w:p w14:paraId="0EFAB221">
      <w:pPr>
        <w:rPr>
          <w:rFonts w:hint="eastAsia" w:eastAsia="宋体"/>
          <w:b/>
          <w:bCs/>
          <w:sz w:val="28"/>
          <w:szCs w:val="28"/>
          <w:highlight w:val="none"/>
          <w:u w:val="none"/>
          <w:lang w:val="en-US" w:eastAsia="zh-CN"/>
        </w:rPr>
      </w:pPr>
    </w:p>
    <w:p w14:paraId="5591E260">
      <w:pPr>
        <w:rPr>
          <w:rFonts w:hint="eastAsia" w:eastAsia="宋体"/>
          <w:b/>
          <w:bCs/>
          <w:sz w:val="28"/>
          <w:szCs w:val="28"/>
          <w:highlight w:val="none"/>
          <w:u w:val="none"/>
          <w:lang w:val="en-US" w:eastAsia="zh-CN"/>
        </w:rPr>
      </w:pPr>
      <w:r>
        <w:rPr>
          <w:rFonts w:hint="eastAsia" w:eastAsia="宋体"/>
          <w:b/>
          <w:bCs/>
          <w:sz w:val="28"/>
          <w:szCs w:val="28"/>
          <w:highlight w:val="none"/>
          <w:u w:val="none"/>
          <w:lang w:val="en-US" w:eastAsia="zh-CN"/>
        </w:rPr>
        <w:t>小组合影：</w:t>
      </w:r>
    </w:p>
    <w:p w14:paraId="5D1F0CFC">
      <w:pPr>
        <w:rPr>
          <w:rFonts w:hint="default" w:eastAsia="宋体"/>
          <w:b/>
          <w:bCs/>
          <w:sz w:val="28"/>
          <w:szCs w:val="28"/>
          <w:highlight w:val="yellow"/>
          <w:u w:val="single"/>
          <w:lang w:val="en-US" w:eastAsia="zh-CN"/>
        </w:rPr>
      </w:pPr>
      <w:r>
        <w:rPr>
          <w:rFonts w:hint="default" w:eastAsia="宋体"/>
          <w:b/>
          <w:bCs/>
          <w:sz w:val="28"/>
          <w:szCs w:val="28"/>
          <w:highlight w:val="none"/>
          <w:u w:val="single"/>
          <w:lang w:val="en-US" w:eastAsia="zh-CN"/>
        </w:rPr>
        <w:drawing>
          <wp:inline distT="0" distB="0" distL="114300" distR="114300">
            <wp:extent cx="5557520" cy="3545840"/>
            <wp:effectExtent l="0" t="0" r="5080" b="10160"/>
            <wp:docPr id="4" name="图片 4" descr="团队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团队合影"/>
                    <pic:cNvPicPr>
                      <a:picLocks noChangeAspect="1"/>
                    </pic:cNvPicPr>
                  </pic:nvPicPr>
                  <pic:blipFill>
                    <a:blip r:embed="rId10"/>
                    <a:stretch>
                      <a:fillRect/>
                    </a:stretch>
                  </pic:blipFill>
                  <pic:spPr>
                    <a:xfrm>
                      <a:off x="0" y="0"/>
                      <a:ext cx="5557520" cy="3545840"/>
                    </a:xfrm>
                    <a:prstGeom prst="rect">
                      <a:avLst/>
                    </a:prstGeom>
                  </pic:spPr>
                </pic:pic>
              </a:graphicData>
            </a:graphic>
          </wp:inline>
        </w:drawing>
      </w:r>
    </w:p>
    <w:p w14:paraId="264079F8">
      <w:pPr>
        <w:spacing w:before="120" w:after="120" w:line="420" w:lineRule="exact"/>
        <w:jc w:val="center"/>
        <w:rPr>
          <w:rFonts w:hint="default"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图2-1小组合影</w:t>
      </w:r>
    </w:p>
    <w:p w14:paraId="0E8FA292">
      <w:pPr>
        <w:spacing w:before="120" w:after="120" w:line="420" w:lineRule="exact"/>
        <w:jc w:val="left"/>
        <w:rPr>
          <w:rFonts w:hint="eastAsia" w:ascii="黑体" w:hAnsi="黑体" w:eastAsia="黑体"/>
          <w:b/>
          <w:sz w:val="28"/>
          <w:szCs w:val="28"/>
          <w:lang w:val="en-US" w:eastAsia="zh-CN"/>
        </w:rPr>
      </w:pPr>
    </w:p>
    <w:p w14:paraId="21FDCB25">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1"/>
        <w:rPr>
          <w:rFonts w:ascii="黑体" w:hAnsi="黑体" w:eastAsia="黑体"/>
          <w:b/>
          <w:sz w:val="30"/>
        </w:rPr>
      </w:pPr>
      <w:bookmarkStart w:id="3" w:name="_Toc4967"/>
      <w:r>
        <w:rPr>
          <w:rFonts w:hint="eastAsia" w:ascii="黑体" w:hAnsi="黑体" w:eastAsia="黑体"/>
          <w:b/>
          <w:sz w:val="28"/>
          <w:szCs w:val="28"/>
          <w:lang w:val="en-US" w:eastAsia="zh-CN"/>
        </w:rPr>
        <w:t>2.2</w:t>
      </w:r>
      <w:r>
        <w:rPr>
          <w:rFonts w:ascii="黑体" w:hAnsi="黑体" w:eastAsia="黑体"/>
          <w:b/>
          <w:sz w:val="28"/>
          <w:szCs w:val="28"/>
        </w:rPr>
        <w:t>学生小组分工</w:t>
      </w:r>
      <w:bookmarkEnd w:id="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1229"/>
        <w:gridCol w:w="3229"/>
        <w:gridCol w:w="3847"/>
      </w:tblGrid>
      <w:tr w14:paraId="676A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shd w:val="clear" w:color="auto" w:fill="D9E2F3"/>
          </w:tcPr>
          <w:p w14:paraId="39C3C534">
            <w:pPr>
              <w:spacing w:before="0" w:after="0" w:line="420" w:lineRule="exact"/>
              <w:jc w:val="center"/>
            </w:pPr>
            <w:r>
              <w:rPr>
                <w:rFonts w:ascii="黑体" w:hAnsi="黑体" w:eastAsia="黑体"/>
                <w:b/>
                <w:sz w:val="21"/>
              </w:rPr>
              <w:t>成员</w:t>
            </w:r>
          </w:p>
        </w:tc>
        <w:tc>
          <w:tcPr>
            <w:tcW w:w="1229" w:type="dxa"/>
            <w:shd w:val="clear" w:color="auto" w:fill="D9E2F3"/>
          </w:tcPr>
          <w:p w14:paraId="63C4EE0B">
            <w:pPr>
              <w:spacing w:before="0" w:after="0" w:line="420" w:lineRule="exact"/>
              <w:jc w:val="center"/>
            </w:pPr>
            <w:r>
              <w:rPr>
                <w:rFonts w:ascii="黑体" w:hAnsi="黑体" w:eastAsia="黑体"/>
                <w:b/>
                <w:sz w:val="21"/>
              </w:rPr>
              <w:t>负责模块</w:t>
            </w:r>
          </w:p>
        </w:tc>
        <w:tc>
          <w:tcPr>
            <w:tcW w:w="3229" w:type="dxa"/>
            <w:shd w:val="clear" w:color="auto" w:fill="D9E2F3"/>
          </w:tcPr>
          <w:p w14:paraId="0DBE2262">
            <w:pPr>
              <w:spacing w:before="0" w:after="0" w:line="420" w:lineRule="exact"/>
              <w:jc w:val="center"/>
            </w:pPr>
            <w:r>
              <w:rPr>
                <w:rFonts w:ascii="黑体" w:hAnsi="黑体" w:eastAsia="黑体"/>
                <w:b/>
                <w:sz w:val="21"/>
              </w:rPr>
              <w:t>核心文件</w:t>
            </w:r>
          </w:p>
        </w:tc>
        <w:tc>
          <w:tcPr>
            <w:tcW w:w="3847" w:type="dxa"/>
            <w:shd w:val="clear" w:color="auto" w:fill="D9E2F3"/>
          </w:tcPr>
          <w:p w14:paraId="3A3D6971">
            <w:pPr>
              <w:spacing w:before="0" w:after="0" w:line="420" w:lineRule="exact"/>
              <w:jc w:val="center"/>
            </w:pPr>
            <w:r>
              <w:rPr>
                <w:rFonts w:ascii="黑体" w:hAnsi="黑体" w:eastAsia="黑体"/>
                <w:b/>
                <w:sz w:val="21"/>
              </w:rPr>
              <w:t>主要工作内容</w:t>
            </w:r>
          </w:p>
        </w:tc>
      </w:tr>
      <w:tr w14:paraId="26FF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03EB7FCF">
            <w:pPr>
              <w:spacing w:before="0" w:after="0" w:line="420" w:lineRule="exact"/>
              <w:jc w:val="left"/>
              <w:rPr>
                <w:sz w:val="21"/>
                <w:szCs w:val="21"/>
              </w:rPr>
            </w:pPr>
            <w:r>
              <w:rPr>
                <w:rFonts w:hint="eastAsia" w:ascii="宋体" w:hAnsi="宋体" w:eastAsia="宋体"/>
                <w:b w:val="0"/>
                <w:sz w:val="21"/>
                <w:szCs w:val="21"/>
                <w:lang w:val="en-US" w:eastAsia="zh-CN"/>
              </w:rPr>
              <w:t>孙煦</w:t>
            </w:r>
            <w:r>
              <w:rPr>
                <w:rFonts w:ascii="宋体" w:hAnsi="宋体" w:eastAsia="宋体"/>
                <w:b w:val="0"/>
                <w:sz w:val="21"/>
                <w:szCs w:val="21"/>
              </w:rPr>
              <w:br w:type="textWrapping"/>
            </w:r>
          </w:p>
        </w:tc>
        <w:tc>
          <w:tcPr>
            <w:tcW w:w="1229" w:type="dxa"/>
          </w:tcPr>
          <w:p w14:paraId="7C9A9DA0">
            <w:pPr>
              <w:spacing w:before="0" w:after="0" w:line="420" w:lineRule="exact"/>
              <w:jc w:val="left"/>
              <w:rPr>
                <w:sz w:val="21"/>
                <w:szCs w:val="21"/>
              </w:rPr>
            </w:pPr>
            <w:r>
              <w:rPr>
                <w:rFonts w:ascii="宋体" w:hAnsi="宋体" w:eastAsia="宋体"/>
                <w:b w:val="0"/>
                <w:sz w:val="21"/>
                <w:szCs w:val="21"/>
              </w:rPr>
              <w:t>前端音频采集</w:t>
            </w:r>
            <w:r>
              <w:rPr>
                <w:rFonts w:hint="eastAsia" w:ascii="宋体" w:hAnsi="宋体" w:eastAsia="宋体"/>
                <w:b w:val="0"/>
                <w:sz w:val="21"/>
                <w:szCs w:val="21"/>
                <w:lang w:val="en-US" w:eastAsia="zh-CN"/>
              </w:rPr>
              <w:t>+</w:t>
            </w:r>
            <w:r>
              <w:rPr>
                <w:rFonts w:ascii="宋体" w:hAnsi="宋体" w:eastAsia="宋体"/>
                <w:b w:val="0"/>
                <w:sz w:val="21"/>
                <w:szCs w:val="21"/>
              </w:rPr>
              <w:t>WebSocket通信协议设计</w:t>
            </w:r>
            <w:r>
              <w:rPr>
                <w:rFonts w:ascii="宋体" w:hAnsi="宋体" w:eastAsia="宋体"/>
                <w:b w:val="0"/>
                <w:sz w:val="21"/>
                <w:szCs w:val="21"/>
              </w:rPr>
              <w:br w:type="textWrapping"/>
            </w:r>
          </w:p>
        </w:tc>
        <w:tc>
          <w:tcPr>
            <w:tcW w:w="3229" w:type="dxa"/>
          </w:tcPr>
          <w:p w14:paraId="5CE7C1BB">
            <w:pPr>
              <w:spacing w:before="0" w:after="0" w:line="420" w:lineRule="exact"/>
              <w:jc w:val="left"/>
              <w:rPr>
                <w:sz w:val="21"/>
                <w:szCs w:val="21"/>
              </w:rPr>
            </w:pPr>
            <w:r>
              <w:rPr>
                <w:rStyle w:val="137"/>
                <w:rFonts w:ascii="宋体" w:hAnsi="宋体" w:eastAsia="宋体" w:cs="宋体"/>
                <w:color w:val="000000"/>
                <w:sz w:val="21"/>
                <w:szCs w:val="21"/>
              </w:rPr>
              <w:t>frontend/audio_capture.py</w:t>
            </w:r>
            <w:r>
              <w:rPr>
                <w:rFonts w:ascii="宋体" w:hAnsi="宋体" w:eastAsia="宋体" w:cs="宋体"/>
                <w:sz w:val="21"/>
                <w:szCs w:val="21"/>
              </w:rPr>
              <w:t xml:space="preserve"> </w:t>
            </w:r>
            <w:r>
              <w:rPr>
                <w:rStyle w:val="137"/>
                <w:rFonts w:ascii="宋体" w:hAnsi="宋体" w:eastAsia="宋体" w:cs="宋体"/>
                <w:color w:val="000000"/>
                <w:sz w:val="21"/>
                <w:szCs w:val="21"/>
              </w:rPr>
              <w:t>frontend/record_analyze.py</w:t>
            </w:r>
            <w:r>
              <w:rPr>
                <w:rFonts w:ascii="宋体" w:hAnsi="宋体" w:eastAsia="宋体" w:cs="宋体"/>
                <w:sz w:val="21"/>
                <w:szCs w:val="21"/>
              </w:rPr>
              <w:t xml:space="preserve"> </w:t>
            </w:r>
            <w:r>
              <w:rPr>
                <w:rStyle w:val="137"/>
                <w:rFonts w:ascii="宋体" w:hAnsi="宋体" w:eastAsia="宋体" w:cs="宋体"/>
                <w:color w:val="000000"/>
                <w:sz w:val="21"/>
                <w:szCs w:val="21"/>
              </w:rPr>
              <w:t>frontend/audio_sender.py</w:t>
            </w:r>
            <w:r>
              <w:rPr>
                <w:rFonts w:ascii="宋体" w:hAnsi="宋体" w:eastAsia="宋体" w:cs="宋体"/>
                <w:sz w:val="21"/>
                <w:szCs w:val="21"/>
              </w:rPr>
              <w:t xml:space="preserve"> </w:t>
            </w:r>
            <w:r>
              <w:rPr>
                <w:rStyle w:val="137"/>
                <w:rFonts w:ascii="宋体" w:hAnsi="宋体" w:eastAsia="宋体" w:cs="宋体"/>
                <w:color w:val="000000"/>
                <w:sz w:val="21"/>
                <w:szCs w:val="21"/>
              </w:rPr>
              <w:t>backend/audio_receiver.py</w:t>
            </w:r>
            <w:r>
              <w:rPr>
                <w:rFonts w:ascii="宋体" w:hAnsi="宋体" w:eastAsia="宋体" w:cs="宋体"/>
                <w:sz w:val="21"/>
                <w:szCs w:val="21"/>
              </w:rPr>
              <w:t xml:space="preserve"> </w:t>
            </w:r>
            <w:r>
              <w:rPr>
                <w:rStyle w:val="137"/>
                <w:rFonts w:ascii="宋体" w:hAnsi="宋体" w:eastAsia="宋体" w:cs="宋体"/>
                <w:color w:val="000000"/>
                <w:sz w:val="21"/>
                <w:szCs w:val="21"/>
              </w:rPr>
              <w:t>common/protocol.py</w:t>
            </w:r>
          </w:p>
        </w:tc>
        <w:tc>
          <w:tcPr>
            <w:tcW w:w="3847" w:type="dxa"/>
          </w:tcPr>
          <w:p w14:paraId="4F44DDC9">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① PyAudio 麦克风采集 (16kHz/mono) </w:t>
            </w:r>
          </w:p>
          <w:p w14:paraId="08E97BD9">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② WebRTC VAD 静音检测 </w:t>
            </w:r>
          </w:p>
          <w:p w14:paraId="5D441E40">
            <w:pPr>
              <w:spacing w:before="0" w:after="0" w:line="420" w:lineRule="exact"/>
              <w:jc w:val="left"/>
              <w:rPr>
                <w:rFonts w:ascii="宋体" w:hAnsi="宋体" w:eastAsia="宋体" w:cs="宋体"/>
                <w:sz w:val="21"/>
                <w:szCs w:val="21"/>
              </w:rPr>
            </w:pPr>
            <w:r>
              <w:rPr>
                <w:rFonts w:ascii="宋体" w:hAnsi="宋体" w:eastAsia="宋体" w:cs="宋体"/>
                <w:sz w:val="21"/>
                <w:szCs w:val="21"/>
              </w:rPr>
              <w:t>③ int16→float32 归一化 (/32767.0)</w:t>
            </w:r>
          </w:p>
          <w:p w14:paraId="6C23CF3B">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④ 录音 + 文件分析双模式前端 </w:t>
            </w:r>
          </w:p>
          <w:p w14:paraId="37A3D64C">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⑤ JSON+Base64 音频帧编码 </w:t>
            </w:r>
          </w:p>
          <w:p w14:paraId="44ADC4CE">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⑥ WebSocket 断线重连 + 心跳保活 </w:t>
            </w:r>
          </w:p>
          <w:p w14:paraId="1C8DEB16">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⑦ 双端口设计(8765音频流+8766 仪表盘) </w:t>
            </w:r>
          </w:p>
          <w:p w14:paraId="11CBE3F9">
            <w:pPr>
              <w:spacing w:before="0" w:after="0" w:line="420" w:lineRule="exact"/>
              <w:jc w:val="left"/>
              <w:rPr>
                <w:sz w:val="21"/>
                <w:szCs w:val="21"/>
              </w:rPr>
            </w:pPr>
            <w:r>
              <w:rPr>
                <w:rFonts w:ascii="宋体" w:hAnsi="宋体" w:eastAsia="宋体" w:cs="宋体"/>
                <w:sz w:val="21"/>
                <w:szCs w:val="21"/>
              </w:rPr>
              <w:t>⑧ 前端→后端实时双向消息</w:t>
            </w:r>
          </w:p>
        </w:tc>
      </w:tr>
      <w:tr w14:paraId="4144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179613C6">
            <w:pPr>
              <w:spacing w:before="0" w:after="0" w:line="420" w:lineRule="exact"/>
              <w:jc w:val="left"/>
              <w:rPr>
                <w:sz w:val="21"/>
                <w:szCs w:val="21"/>
              </w:rPr>
            </w:pPr>
            <w:r>
              <w:rPr>
                <w:rFonts w:hint="eastAsia" w:ascii="宋体" w:hAnsi="宋体" w:eastAsia="宋体"/>
                <w:b w:val="0"/>
                <w:sz w:val="21"/>
                <w:szCs w:val="21"/>
                <w:lang w:val="en-US" w:eastAsia="zh-CN"/>
              </w:rPr>
              <w:t>金竹轩</w:t>
            </w:r>
            <w:r>
              <w:rPr>
                <w:rFonts w:ascii="宋体" w:hAnsi="宋体" w:eastAsia="宋体"/>
                <w:b w:val="0"/>
                <w:sz w:val="21"/>
                <w:szCs w:val="21"/>
              </w:rPr>
              <w:br w:type="textWrapping"/>
            </w:r>
          </w:p>
        </w:tc>
        <w:tc>
          <w:tcPr>
            <w:tcW w:w="1229" w:type="dxa"/>
          </w:tcPr>
          <w:p w14:paraId="362D09AD">
            <w:pPr>
              <w:spacing w:before="0" w:after="0" w:line="420" w:lineRule="exact"/>
              <w:jc w:val="left"/>
              <w:rPr>
                <w:sz w:val="21"/>
                <w:szCs w:val="21"/>
              </w:rPr>
            </w:pPr>
            <w:r>
              <w:rPr>
                <w:rFonts w:ascii="宋体" w:hAnsi="宋体" w:eastAsia="宋体" w:cs="宋体"/>
                <w:sz w:val="21"/>
                <w:szCs w:val="21"/>
              </w:rPr>
              <w:t>特征提取与深度学习模型</w:t>
            </w:r>
          </w:p>
        </w:tc>
        <w:tc>
          <w:tcPr>
            <w:tcW w:w="3229" w:type="dxa"/>
          </w:tcPr>
          <w:p w14:paraId="7E4FF9D8">
            <w:pPr>
              <w:spacing w:before="0" w:after="0" w:line="420" w:lineRule="exact"/>
              <w:jc w:val="left"/>
              <w:rPr>
                <w:sz w:val="21"/>
                <w:szCs w:val="21"/>
              </w:rPr>
            </w:pPr>
            <w:r>
              <w:rPr>
                <w:rStyle w:val="137"/>
                <w:rFonts w:ascii="宋体" w:hAnsi="宋体" w:eastAsia="宋体" w:cs="宋体"/>
                <w:color w:val="000000"/>
                <w:sz w:val="21"/>
                <w:szCs w:val="21"/>
              </w:rPr>
              <w:t>backend/feature_extractor.py</w:t>
            </w:r>
            <w:r>
              <w:rPr>
                <w:rFonts w:ascii="宋体" w:hAnsi="宋体" w:eastAsia="宋体" w:cs="宋体"/>
                <w:sz w:val="21"/>
                <w:szCs w:val="21"/>
              </w:rPr>
              <w:t xml:space="preserve"> </w:t>
            </w:r>
            <w:r>
              <w:rPr>
                <w:rStyle w:val="137"/>
                <w:rFonts w:ascii="宋体" w:hAnsi="宋体" w:eastAsia="宋体" w:cs="宋体"/>
                <w:color w:val="000000"/>
                <w:sz w:val="21"/>
                <w:szCs w:val="21"/>
              </w:rPr>
              <w:t>backend/audio_classifier.py</w:t>
            </w:r>
            <w:r>
              <w:rPr>
                <w:rFonts w:ascii="宋体" w:hAnsi="宋体" w:eastAsia="宋体" w:cs="宋体"/>
                <w:sz w:val="21"/>
                <w:szCs w:val="21"/>
              </w:rPr>
              <w:t xml:space="preserve"> </w:t>
            </w:r>
            <w:r>
              <w:rPr>
                <w:rStyle w:val="137"/>
                <w:rFonts w:ascii="宋体" w:hAnsi="宋体" w:eastAsia="宋体" w:cs="宋体"/>
                <w:color w:val="000000"/>
                <w:sz w:val="21"/>
                <w:szCs w:val="21"/>
              </w:rPr>
              <w:t>scripts/train_model.py</w:t>
            </w:r>
          </w:p>
        </w:tc>
        <w:tc>
          <w:tcPr>
            <w:tcW w:w="3847" w:type="dxa"/>
          </w:tcPr>
          <w:p w14:paraId="2EC30949">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① 3通道梅尔频谱图提取 (static+Δ+ΔΔ) </w:t>
            </w:r>
          </w:p>
          <w:p w14:paraId="0944EB94">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② AudioCNN v3 2D-CNN 设计 (423K 参数) </w:t>
            </w:r>
          </w:p>
          <w:p w14:paraId="07D517A5">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③ Focal Loss+MixUp+SpecAugment 训练 </w:t>
            </w:r>
          </w:p>
          <w:p w14:paraId="65DC42B3">
            <w:pPr>
              <w:spacing w:before="0" w:after="0" w:line="420" w:lineRule="exact"/>
              <w:jc w:val="left"/>
              <w:rPr>
                <w:sz w:val="21"/>
                <w:szCs w:val="21"/>
              </w:rPr>
            </w:pPr>
            <w:r>
              <w:rPr>
                <w:rFonts w:ascii="宋体" w:hAnsi="宋体" w:eastAsia="宋体" w:cs="宋体"/>
                <w:sz w:val="21"/>
                <w:szCs w:val="21"/>
              </w:rPr>
              <w:t>④ Omni 智能体 (Qwen3.5-Omni-Flash) 集成</w:t>
            </w:r>
          </w:p>
        </w:tc>
      </w:tr>
      <w:tr w14:paraId="2F8C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0AB2EAC2">
            <w:pPr>
              <w:spacing w:before="0" w:after="0" w:line="420" w:lineRule="exact"/>
              <w:jc w:val="left"/>
              <w:rPr>
                <w:sz w:val="21"/>
                <w:szCs w:val="21"/>
              </w:rPr>
            </w:pPr>
            <w:r>
              <w:rPr>
                <w:rFonts w:hint="eastAsia" w:ascii="宋体" w:hAnsi="宋体" w:eastAsia="宋体"/>
                <w:b w:val="0"/>
                <w:sz w:val="21"/>
                <w:szCs w:val="21"/>
                <w:lang w:val="en-US" w:eastAsia="zh-CN"/>
              </w:rPr>
              <w:t>牟惠卿</w:t>
            </w:r>
            <w:r>
              <w:rPr>
                <w:rFonts w:ascii="宋体" w:hAnsi="宋体" w:eastAsia="宋体"/>
                <w:b w:val="0"/>
                <w:sz w:val="21"/>
                <w:szCs w:val="21"/>
              </w:rPr>
              <w:br w:type="textWrapping"/>
            </w:r>
          </w:p>
        </w:tc>
        <w:tc>
          <w:tcPr>
            <w:tcW w:w="1229" w:type="dxa"/>
          </w:tcPr>
          <w:p w14:paraId="25C0171F">
            <w:pPr>
              <w:spacing w:before="0" w:after="0" w:line="420" w:lineRule="exact"/>
              <w:jc w:val="left"/>
              <w:rPr>
                <w:sz w:val="21"/>
                <w:szCs w:val="21"/>
              </w:rPr>
            </w:pPr>
            <w:r>
              <w:rPr>
                <w:rFonts w:ascii="宋体" w:hAnsi="宋体" w:eastAsia="宋体" w:cs="宋体"/>
                <w:sz w:val="21"/>
                <w:szCs w:val="21"/>
              </w:rPr>
              <w:t>报警引擎与可视化界面</w:t>
            </w:r>
          </w:p>
        </w:tc>
        <w:tc>
          <w:tcPr>
            <w:tcW w:w="3229" w:type="dxa"/>
          </w:tcPr>
          <w:p w14:paraId="175A9CAA">
            <w:pPr>
              <w:spacing w:before="0" w:after="0" w:line="420" w:lineRule="exact"/>
              <w:jc w:val="left"/>
              <w:rPr>
                <w:sz w:val="21"/>
                <w:szCs w:val="21"/>
              </w:rPr>
            </w:pPr>
            <w:r>
              <w:rPr>
                <w:rStyle w:val="137"/>
                <w:rFonts w:ascii="宋体" w:hAnsi="宋体" w:eastAsia="宋体" w:cs="宋体"/>
                <w:color w:val="000000"/>
                <w:sz w:val="21"/>
                <w:szCs w:val="21"/>
              </w:rPr>
              <w:t>backend/alert_manager.py</w:t>
            </w:r>
            <w:r>
              <w:rPr>
                <w:rFonts w:ascii="宋体" w:hAnsi="宋体" w:eastAsia="宋体" w:cs="宋体"/>
                <w:sz w:val="21"/>
                <w:szCs w:val="21"/>
              </w:rPr>
              <w:t xml:space="preserve"> </w:t>
            </w:r>
            <w:r>
              <w:rPr>
                <w:rStyle w:val="137"/>
                <w:rFonts w:ascii="宋体" w:hAnsi="宋体" w:eastAsia="宋体" w:cs="宋体"/>
                <w:color w:val="000000"/>
                <w:sz w:val="21"/>
                <w:szCs w:val="21"/>
              </w:rPr>
              <w:t>backend/gui_main_window.py</w:t>
            </w:r>
            <w:r>
              <w:rPr>
                <w:rFonts w:ascii="宋体" w:hAnsi="宋体" w:eastAsia="宋体" w:cs="宋体"/>
                <w:sz w:val="21"/>
                <w:szCs w:val="21"/>
              </w:rPr>
              <w:t xml:space="preserve"> </w:t>
            </w:r>
            <w:r>
              <w:rPr>
                <w:rStyle w:val="137"/>
                <w:rFonts w:ascii="宋体" w:hAnsi="宋体" w:eastAsia="宋体" w:cs="宋体"/>
                <w:color w:val="000000"/>
                <w:sz w:val="21"/>
                <w:szCs w:val="21"/>
              </w:rPr>
              <w:t>gui_waveform.py</w:t>
            </w:r>
            <w:r>
              <w:rPr>
                <w:rFonts w:ascii="宋体" w:hAnsi="宋体" w:eastAsia="宋体" w:cs="宋体"/>
                <w:sz w:val="21"/>
                <w:szCs w:val="21"/>
              </w:rPr>
              <w:t>/</w:t>
            </w:r>
            <w:r>
              <w:rPr>
                <w:rStyle w:val="137"/>
                <w:rFonts w:ascii="宋体" w:hAnsi="宋体" w:eastAsia="宋体" w:cs="宋体"/>
                <w:color w:val="000000"/>
                <w:sz w:val="21"/>
                <w:szCs w:val="21"/>
              </w:rPr>
              <w:t>gui_history.py</w:t>
            </w:r>
          </w:p>
        </w:tc>
        <w:tc>
          <w:tcPr>
            <w:tcW w:w="3847" w:type="dxa"/>
          </w:tcPr>
          <w:p w14:paraId="352383E2">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① 滑动窗口 + EMA 平滑 + 三级报警 </w:t>
            </w:r>
          </w:p>
          <w:p w14:paraId="680069C2">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② PyQt5 桌面 GUI (波形 / 分类 / 报警历史) </w:t>
            </w:r>
          </w:p>
          <w:p w14:paraId="7DB26325">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③ HTML 仪表盘实时 WebSocket 推送 </w:t>
            </w:r>
          </w:p>
          <w:p w14:paraId="12BD487B">
            <w:pPr>
              <w:spacing w:before="0" w:after="0" w:line="420" w:lineRule="exact"/>
              <w:jc w:val="left"/>
              <w:rPr>
                <w:sz w:val="21"/>
                <w:szCs w:val="21"/>
              </w:rPr>
            </w:pPr>
            <w:r>
              <w:rPr>
                <w:rFonts w:ascii="宋体" w:hAnsi="宋体" w:eastAsia="宋体" w:cs="宋体"/>
                <w:sz w:val="21"/>
                <w:szCs w:val="21"/>
              </w:rPr>
              <w:t>④ 预测平滑器</w:t>
            </w:r>
            <w:r>
              <w:rPr>
                <w:rFonts w:hint="eastAsia" w:ascii="宋体" w:hAnsi="宋体" w:eastAsia="宋体" w:cs="宋体"/>
                <w:sz w:val="21"/>
                <w:szCs w:val="21"/>
                <w:lang w:val="en-US" w:eastAsia="zh-CN"/>
              </w:rPr>
              <w:t xml:space="preserve"> </w:t>
            </w:r>
            <w:r>
              <w:rPr>
                <w:rFonts w:ascii="宋体" w:hAnsi="宋体" w:eastAsia="宋体" w:cs="宋体"/>
                <w:sz w:val="21"/>
                <w:szCs w:val="21"/>
              </w:rPr>
              <w:t>(PredictionSmoother v2)</w:t>
            </w:r>
          </w:p>
        </w:tc>
      </w:tr>
      <w:tr w14:paraId="590A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5033A06E">
            <w:pPr>
              <w:spacing w:before="0" w:after="0" w:line="420" w:lineRule="exact"/>
              <w:jc w:val="left"/>
              <w:rPr>
                <w:sz w:val="21"/>
                <w:szCs w:val="21"/>
              </w:rPr>
            </w:pPr>
            <w:r>
              <w:rPr>
                <w:rFonts w:hint="eastAsia" w:ascii="宋体" w:hAnsi="宋体" w:eastAsia="宋体"/>
                <w:b w:val="0"/>
                <w:sz w:val="21"/>
                <w:szCs w:val="21"/>
                <w:lang w:val="en-US" w:eastAsia="zh-CN"/>
              </w:rPr>
              <w:t>向逸芳</w:t>
            </w:r>
            <w:r>
              <w:rPr>
                <w:rFonts w:ascii="宋体" w:hAnsi="宋体" w:eastAsia="宋体"/>
                <w:b w:val="0"/>
                <w:sz w:val="21"/>
                <w:szCs w:val="21"/>
              </w:rPr>
              <w:br w:type="textWrapping"/>
            </w:r>
          </w:p>
        </w:tc>
        <w:tc>
          <w:tcPr>
            <w:tcW w:w="1229" w:type="dxa"/>
          </w:tcPr>
          <w:p w14:paraId="3A8FF276">
            <w:pPr>
              <w:spacing w:before="0" w:after="0" w:line="420" w:lineRule="exact"/>
              <w:jc w:val="left"/>
              <w:rPr>
                <w:sz w:val="21"/>
                <w:szCs w:val="21"/>
              </w:rPr>
            </w:pPr>
            <w:r>
              <w:rPr>
                <w:rFonts w:ascii="宋体" w:hAnsi="宋体" w:eastAsia="宋体" w:cs="宋体"/>
                <w:sz w:val="21"/>
                <w:szCs w:val="21"/>
              </w:rPr>
              <w:t>文件分析与系统集成测试</w:t>
            </w:r>
          </w:p>
        </w:tc>
        <w:tc>
          <w:tcPr>
            <w:tcW w:w="3229" w:type="dxa"/>
          </w:tcPr>
          <w:p w14:paraId="273E22F6">
            <w:pPr>
              <w:spacing w:before="0" w:after="0" w:line="420" w:lineRule="exact"/>
              <w:jc w:val="left"/>
              <w:rPr>
                <w:sz w:val="21"/>
                <w:szCs w:val="21"/>
              </w:rPr>
            </w:pPr>
            <w:r>
              <w:rPr>
                <w:rStyle w:val="137"/>
                <w:rFonts w:ascii="宋体" w:hAnsi="宋体" w:eastAsia="宋体" w:cs="宋体"/>
                <w:color w:val="000000"/>
                <w:sz w:val="21"/>
                <w:szCs w:val="21"/>
              </w:rPr>
              <w:t>backend/file_handler.py</w:t>
            </w:r>
            <w:r>
              <w:rPr>
                <w:rFonts w:ascii="宋体" w:hAnsi="宋体" w:eastAsia="宋体" w:cs="宋体"/>
                <w:sz w:val="21"/>
                <w:szCs w:val="21"/>
              </w:rPr>
              <w:t xml:space="preserve"> </w:t>
            </w:r>
            <w:r>
              <w:rPr>
                <w:rStyle w:val="137"/>
                <w:rFonts w:ascii="宋体" w:hAnsi="宋体" w:eastAsia="宋体" w:cs="宋体"/>
                <w:color w:val="000000"/>
                <w:sz w:val="21"/>
                <w:szCs w:val="21"/>
              </w:rPr>
              <w:t>backend/main.py</w:t>
            </w:r>
            <w:r>
              <w:rPr>
                <w:rFonts w:ascii="宋体" w:hAnsi="宋体" w:eastAsia="宋体" w:cs="宋体"/>
                <w:sz w:val="21"/>
                <w:szCs w:val="21"/>
              </w:rPr>
              <w:t xml:space="preserve"> </w:t>
            </w:r>
            <w:r>
              <w:rPr>
                <w:rStyle w:val="137"/>
                <w:rFonts w:ascii="宋体" w:hAnsi="宋体" w:eastAsia="宋体" w:cs="宋体"/>
                <w:color w:val="000000"/>
                <w:sz w:val="21"/>
                <w:szCs w:val="21"/>
              </w:rPr>
              <w:t>common/audio_config.py</w:t>
            </w:r>
          </w:p>
        </w:tc>
        <w:tc>
          <w:tcPr>
            <w:tcW w:w="3847" w:type="dxa"/>
          </w:tcPr>
          <w:p w14:paraId="7BE676CD">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① 多格式音频 / 视频提取 (librosa→soundfile→ffmpeg) </w:t>
            </w:r>
          </w:p>
          <w:p w14:paraId="5BE6794D">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② HTTP 文件分析 API (/api/analyze) </w:t>
            </w:r>
          </w:p>
          <w:p w14:paraId="656883F7">
            <w:pPr>
              <w:spacing w:before="0" w:after="0" w:line="420" w:lineRule="exact"/>
              <w:jc w:val="left"/>
              <w:rPr>
                <w:rFonts w:ascii="宋体" w:hAnsi="宋体" w:eastAsia="宋体" w:cs="宋体"/>
                <w:sz w:val="21"/>
                <w:szCs w:val="21"/>
              </w:rPr>
            </w:pPr>
            <w:r>
              <w:rPr>
                <w:rFonts w:ascii="宋体" w:hAnsi="宋体" w:eastAsia="宋体" w:cs="宋体"/>
                <w:sz w:val="21"/>
                <w:szCs w:val="21"/>
              </w:rPr>
              <w:t xml:space="preserve">③ 后端流水线集成 + 双通路融合 </w:t>
            </w:r>
          </w:p>
          <w:p w14:paraId="5FD8C257">
            <w:pPr>
              <w:spacing w:before="0" w:after="0" w:line="420" w:lineRule="exact"/>
              <w:jc w:val="left"/>
              <w:rPr>
                <w:sz w:val="21"/>
                <w:szCs w:val="21"/>
              </w:rPr>
            </w:pPr>
            <w:r>
              <w:rPr>
                <w:rFonts w:ascii="宋体" w:hAnsi="宋体" w:eastAsia="宋体" w:cs="宋体"/>
                <w:sz w:val="21"/>
                <w:szCs w:val="21"/>
              </w:rPr>
              <w:t>④ 双机部署方案 + 防火墙配置</w:t>
            </w:r>
          </w:p>
        </w:tc>
      </w:tr>
    </w:tbl>
    <w:p w14:paraId="79C72BF2"/>
    <w:p w14:paraId="40D21043">
      <w:pPr>
        <w:keepNext w:val="0"/>
        <w:keepLines w:val="0"/>
        <w:pageBreakBefore w:val="0"/>
        <w:widowControl/>
        <w:kinsoku/>
        <w:wordWrap/>
        <w:overflowPunct/>
        <w:topLinePunct w:val="0"/>
        <w:autoSpaceDE/>
        <w:autoSpaceDN/>
        <w:bidi w:val="0"/>
        <w:adjustRightInd/>
        <w:snapToGrid/>
        <w:textAlignment w:val="auto"/>
        <w:outlineLvl w:val="1"/>
        <w:rPr>
          <w:rFonts w:hint="eastAsia" w:ascii="黑体" w:hAnsi="黑体" w:eastAsia="黑体" w:cs="黑体"/>
          <w:b/>
          <w:bCs/>
          <w:sz w:val="28"/>
          <w:szCs w:val="28"/>
          <w:lang w:val="en-US" w:eastAsia="zh-CN"/>
        </w:rPr>
      </w:pPr>
      <w:bookmarkStart w:id="4" w:name="_Toc15680"/>
      <w:r>
        <w:rPr>
          <w:rFonts w:hint="eastAsia" w:ascii="黑体" w:hAnsi="黑体" w:eastAsia="黑体" w:cs="黑体"/>
          <w:b/>
          <w:bCs/>
          <w:sz w:val="28"/>
          <w:szCs w:val="28"/>
          <w:lang w:val="en-US" w:eastAsia="zh-CN"/>
        </w:rPr>
        <w:t>2.3硬件设备信息</w:t>
      </w:r>
      <w:bookmarkEnd w:id="4"/>
    </w:p>
    <w:p w14:paraId="64D09521">
      <w:pPr>
        <w:rPr>
          <w:rFonts w:hint="eastAsia" w:eastAsia="宋体"/>
          <w:highlight w:val="none"/>
          <w:lang w:val="en-US" w:eastAsia="zh-CN"/>
        </w:rPr>
      </w:pPr>
      <w:r>
        <w:rPr>
          <w:rFonts w:hint="eastAsia" w:eastAsia="宋体"/>
          <w:sz w:val="24"/>
          <w:szCs w:val="24"/>
          <w:highlight w:val="none"/>
          <w:lang w:val="en-US" w:eastAsia="zh-CN"/>
        </w:rPr>
        <w:t>后端硬件设备信息截图：</w:t>
      </w:r>
    </w:p>
    <w:p w14:paraId="76743CCB">
      <w:pPr>
        <w:rPr>
          <w:rFonts w:hint="eastAsia" w:eastAsia="宋体"/>
          <w:highlight w:val="yellow"/>
          <w:lang w:val="en-US" w:eastAsia="zh-CN"/>
        </w:rPr>
      </w:pPr>
      <w:r>
        <w:rPr>
          <w:rFonts w:hint="eastAsia" w:eastAsia="宋体"/>
          <w:highlight w:val="none"/>
          <w:lang w:val="en-US" w:eastAsia="zh-CN"/>
        </w:rPr>
        <w:drawing>
          <wp:inline distT="0" distB="0" distL="114300" distR="114300">
            <wp:extent cx="5727700" cy="2954655"/>
            <wp:effectExtent l="0" t="0" r="0" b="4445"/>
            <wp:docPr id="6" name="图片 6" descr="后端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后端设备"/>
                    <pic:cNvPicPr>
                      <a:picLocks noChangeAspect="1"/>
                    </pic:cNvPicPr>
                  </pic:nvPicPr>
                  <pic:blipFill>
                    <a:blip r:embed="rId11"/>
                    <a:stretch>
                      <a:fillRect/>
                    </a:stretch>
                  </pic:blipFill>
                  <pic:spPr>
                    <a:xfrm>
                      <a:off x="0" y="0"/>
                      <a:ext cx="5727700" cy="2954655"/>
                    </a:xfrm>
                    <a:prstGeom prst="rect">
                      <a:avLst/>
                    </a:prstGeom>
                  </pic:spPr>
                </pic:pic>
              </a:graphicData>
            </a:graphic>
          </wp:inline>
        </w:drawing>
      </w:r>
    </w:p>
    <w:p w14:paraId="10746416">
      <w:pPr>
        <w:jc w:val="center"/>
        <w:rPr>
          <w:rFonts w:hint="default" w:eastAsia="宋体"/>
          <w:sz w:val="21"/>
          <w:szCs w:val="21"/>
          <w:highlight w:val="yellow"/>
          <w:lang w:val="en-US" w:eastAsia="zh-CN"/>
        </w:rPr>
      </w:pPr>
      <w:r>
        <w:rPr>
          <w:rFonts w:hint="eastAsia" w:eastAsia="宋体"/>
          <w:color w:val="auto"/>
          <w:sz w:val="21"/>
          <w:szCs w:val="21"/>
          <w:highlight w:val="none"/>
          <w:lang w:val="en-US" w:eastAsia="zh-CN"/>
        </w:rPr>
        <w:t>图2-2后端硬件设备信息截图</w:t>
      </w:r>
    </w:p>
    <w:p w14:paraId="5DFBF023">
      <w:pPr>
        <w:rPr>
          <w:rFonts w:hint="default" w:eastAsia="宋体"/>
          <w:highlight w:val="none"/>
          <w:lang w:val="en-US" w:eastAsia="zh-CN"/>
        </w:rPr>
      </w:pPr>
      <w:r>
        <w:rPr>
          <w:rFonts w:hint="eastAsia" w:eastAsia="宋体"/>
          <w:sz w:val="24"/>
          <w:szCs w:val="24"/>
          <w:highlight w:val="none"/>
          <w:lang w:val="en-US" w:eastAsia="zh-CN"/>
        </w:rPr>
        <w:t>前段硬件设备信息截图：</w:t>
      </w:r>
    </w:p>
    <w:p w14:paraId="4F4ACC66">
      <w:pPr>
        <w:rPr>
          <w:rFonts w:hint="eastAsia" w:eastAsia="宋体"/>
          <w:highlight w:val="yellow"/>
          <w:lang w:val="en-US" w:eastAsia="zh-CN"/>
        </w:rPr>
      </w:pPr>
      <w:r>
        <w:rPr>
          <w:rFonts w:hint="eastAsia" w:eastAsia="宋体"/>
          <w:highlight w:val="none"/>
          <w:lang w:val="en-US" w:eastAsia="zh-CN"/>
        </w:rPr>
        <w:drawing>
          <wp:inline distT="0" distB="0" distL="114300" distR="114300">
            <wp:extent cx="5551805" cy="3356610"/>
            <wp:effectExtent l="0" t="0" r="10795" b="8890"/>
            <wp:docPr id="5" name="图片 5" descr="前端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前端设备"/>
                    <pic:cNvPicPr>
                      <a:picLocks noChangeAspect="1"/>
                    </pic:cNvPicPr>
                  </pic:nvPicPr>
                  <pic:blipFill>
                    <a:blip r:embed="rId12"/>
                    <a:stretch>
                      <a:fillRect/>
                    </a:stretch>
                  </pic:blipFill>
                  <pic:spPr>
                    <a:xfrm>
                      <a:off x="0" y="0"/>
                      <a:ext cx="5551805" cy="3356610"/>
                    </a:xfrm>
                    <a:prstGeom prst="rect">
                      <a:avLst/>
                    </a:prstGeom>
                  </pic:spPr>
                </pic:pic>
              </a:graphicData>
            </a:graphic>
          </wp:inline>
        </w:drawing>
      </w:r>
    </w:p>
    <w:p w14:paraId="033D29E2">
      <w:pPr>
        <w:jc w:val="center"/>
        <w:rPr>
          <w:rFonts w:hint="default" w:eastAsia="宋体"/>
          <w:highlight w:val="yellow"/>
          <w:lang w:val="en-US" w:eastAsia="zh-CN"/>
        </w:rPr>
      </w:pPr>
      <w:r>
        <w:rPr>
          <w:rFonts w:hint="eastAsia" w:eastAsia="宋体"/>
          <w:color w:val="auto"/>
          <w:sz w:val="21"/>
          <w:szCs w:val="21"/>
          <w:highlight w:val="none"/>
          <w:lang w:val="en-US" w:eastAsia="zh-CN"/>
        </w:rPr>
        <w:t>图2-3前端硬件设备信息截图</w:t>
      </w:r>
    </w:p>
    <w:p w14:paraId="0B4EA4FF"/>
    <w:p w14:paraId="027636D6"/>
    <w:p w14:paraId="60FF9145">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0"/>
      </w:pPr>
      <w:bookmarkStart w:id="5" w:name="_Toc28638"/>
      <w:r>
        <w:rPr>
          <w:rFonts w:hint="eastAsia" w:ascii="黑体" w:hAnsi="黑体" w:eastAsia="黑体"/>
          <w:b/>
          <w:sz w:val="30"/>
          <w:lang w:val="en-US" w:eastAsia="zh-CN"/>
        </w:rPr>
        <w:t>三</w:t>
      </w:r>
      <w:r>
        <w:rPr>
          <w:rFonts w:ascii="黑体" w:hAnsi="黑体" w:eastAsia="黑体"/>
          <w:b/>
          <w:sz w:val="30"/>
        </w:rPr>
        <w:t>、项目实验记录</w:t>
      </w:r>
      <w:bookmarkEnd w:id="5"/>
    </w:p>
    <w:p w14:paraId="71DF69BE">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1"/>
      </w:pPr>
      <w:bookmarkStart w:id="6" w:name="_Toc13816"/>
      <w:r>
        <w:rPr>
          <w:rFonts w:hint="eastAsia" w:ascii="黑体" w:hAnsi="黑体" w:eastAsia="黑体"/>
          <w:b/>
          <w:sz w:val="28"/>
          <w:lang w:val="en-US" w:eastAsia="zh-CN"/>
        </w:rPr>
        <w:t>3</w:t>
      </w:r>
      <w:r>
        <w:rPr>
          <w:rFonts w:ascii="黑体" w:hAnsi="黑体" w:eastAsia="黑体"/>
          <w:b/>
          <w:sz w:val="28"/>
        </w:rPr>
        <w:t>.1 系统架构设计与搭建</w:t>
      </w:r>
      <w:bookmarkEnd w:id="6"/>
    </w:p>
    <w:p w14:paraId="59DF69D6">
      <w:pPr>
        <w:spacing w:line="420" w:lineRule="exact"/>
        <w:ind w:firstLine="420"/>
        <w:rPr>
          <w:rFonts w:ascii="Times New Roman" w:hAnsi="Times New Roman" w:eastAsia="宋体"/>
          <w:b w:val="0"/>
          <w:sz w:val="24"/>
        </w:rPr>
      </w:pPr>
      <w:r>
        <w:rPr>
          <w:rFonts w:ascii="Times New Roman" w:hAnsi="Times New Roman" w:eastAsia="宋体"/>
          <w:b w:val="0"/>
          <w:sz w:val="24"/>
        </w:rPr>
        <w:t>本系统采用双机分离架构：前端采集机负责麦克风音频采集与VAD静音过滤，通过WebSocket实时传输至后端推理机；后端推理机完成频谱特征提取、CNN分类、报警判定，并通过PyQt5 GUI和HTML仪表盘双通道展示结果。系统整体架构如图</w:t>
      </w:r>
      <w:r>
        <w:rPr>
          <w:rFonts w:hint="eastAsia" w:ascii="Times New Roman" w:hAnsi="Times New Roman" w:eastAsia="宋体"/>
          <w:b w:val="0"/>
          <w:sz w:val="24"/>
          <w:lang w:val="en-US" w:eastAsia="zh-CN"/>
        </w:rPr>
        <w:t>3-</w:t>
      </w:r>
      <w:r>
        <w:rPr>
          <w:rFonts w:ascii="Times New Roman" w:hAnsi="Times New Roman" w:eastAsia="宋体"/>
          <w:b w:val="0"/>
          <w:sz w:val="24"/>
        </w:rPr>
        <w:t>1所示。</w:t>
      </w:r>
    </w:p>
    <w:p w14:paraId="4CB17844">
      <w:pPr>
        <w:spacing w:line="240" w:lineRule="auto"/>
        <w:ind w:firstLine="420"/>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5461635" cy="4916170"/>
            <wp:effectExtent l="0" t="0" r="12065" b="11430"/>
            <wp:docPr id="1" name="图片 1" descr="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ystem_architecture"/>
                    <pic:cNvPicPr>
                      <a:picLocks noChangeAspect="1"/>
                    </pic:cNvPicPr>
                  </pic:nvPicPr>
                  <pic:blipFill>
                    <a:blip r:embed="rId13"/>
                    <a:stretch>
                      <a:fillRect/>
                    </a:stretch>
                  </pic:blipFill>
                  <pic:spPr>
                    <a:xfrm>
                      <a:off x="0" y="0"/>
                      <a:ext cx="5461635" cy="4916170"/>
                    </a:xfrm>
                    <a:prstGeom prst="rect">
                      <a:avLst/>
                    </a:prstGeom>
                  </pic:spPr>
                </pic:pic>
              </a:graphicData>
            </a:graphic>
          </wp:inline>
        </w:drawing>
      </w:r>
    </w:p>
    <w:p w14:paraId="0F140399">
      <w:pPr>
        <w:spacing w:line="420" w:lineRule="exact"/>
        <w:jc w:val="center"/>
      </w:pPr>
      <w:r>
        <w:rPr>
          <w:rFonts w:ascii="Times New Roman" w:hAnsi="Times New Roman" w:eastAsia="宋体"/>
          <w:b w:val="0"/>
          <w:sz w:val="21"/>
          <w:highlight w:val="none"/>
        </w:rPr>
        <w:t>图</w:t>
      </w:r>
      <w:r>
        <w:rPr>
          <w:rFonts w:hint="eastAsia" w:ascii="Times New Roman" w:hAnsi="Times New Roman" w:eastAsia="宋体"/>
          <w:b w:val="0"/>
          <w:sz w:val="21"/>
          <w:highlight w:val="none"/>
          <w:lang w:val="en-US" w:eastAsia="zh-CN"/>
        </w:rPr>
        <w:t>3-</w:t>
      </w:r>
      <w:r>
        <w:rPr>
          <w:rFonts w:ascii="Times New Roman" w:hAnsi="Times New Roman" w:eastAsia="宋体"/>
          <w:b w:val="0"/>
          <w:sz w:val="21"/>
          <w:highlight w:val="none"/>
        </w:rPr>
        <w:t>1系统整体架构图</w:t>
      </w:r>
    </w:p>
    <w:p w14:paraId="7A074A51">
      <w:pPr>
        <w:spacing w:line="420" w:lineRule="exact"/>
        <w:ind w:firstLine="420"/>
        <w:rPr>
          <w:rFonts w:ascii="Times New Roman" w:hAnsi="Times New Roman" w:eastAsia="宋体"/>
          <w:b w:val="0"/>
          <w:sz w:val="24"/>
        </w:rPr>
      </w:pPr>
      <w:r>
        <w:rPr>
          <w:rFonts w:hint="eastAsia" w:ascii="宋体" w:hAnsi="宋体" w:eastAsia="宋体" w:cs="宋体"/>
          <w:b w:val="0"/>
          <w:sz w:val="24"/>
        </w:rPr>
        <w:t>本系统采用“采集端 - 后端 - 展示端”三级架构，实现音频信号的实时采集、传输、分析与可视化报警。采集端以16kHz单声道麦克风采集音频，经VAD静音过滤后，支持WebSocket实时流（JSON+Base64编码）与HTTP文件上传两种模式。后端为核心处理单元，通过 WebSocket（8765）和 HTTP（8080）服务接收数据，采用 CNN 本地通路与 Omni 智能体云端通路双路并行分析，输出结果送入报警引擎，经 EMA 平滑、滑动窗口统计和三级判定生成告警。展示端提供 PyQt5 桌面 GUI 与 HTML 仪表盘两种可视化方式，同时支持 HTTP 文件分析 API，实现实时监控与离线分析的结合。</w:t>
      </w:r>
    </w:p>
    <w:p w14:paraId="5C8EBFCD">
      <w:pPr>
        <w:spacing w:line="420" w:lineRule="exact"/>
        <w:ind w:firstLine="420"/>
        <w:rPr>
          <w:rFonts w:hint="eastAsia" w:ascii="Times New Roman" w:hAnsi="Times New Roman" w:eastAsia="宋体"/>
          <w:b w:val="0"/>
          <w:sz w:val="24"/>
          <w:lang w:eastAsia="zh-CN"/>
        </w:rPr>
      </w:pPr>
      <w:r>
        <w:rPr>
          <w:rFonts w:ascii="Times New Roman" w:hAnsi="Times New Roman" w:eastAsia="宋体"/>
          <w:b w:val="0"/>
          <w:sz w:val="24"/>
        </w:rPr>
        <w:t>系统通信架构采用三通道设计，各通道职责与参数如表</w:t>
      </w:r>
      <w:r>
        <w:rPr>
          <w:rFonts w:hint="eastAsia" w:ascii="Times New Roman" w:hAnsi="Times New Roman" w:eastAsia="宋体"/>
          <w:b w:val="0"/>
          <w:sz w:val="24"/>
          <w:lang w:val="en-US" w:eastAsia="zh-CN"/>
        </w:rPr>
        <w:t>3-</w:t>
      </w:r>
      <w:r>
        <w:rPr>
          <w:rFonts w:ascii="Times New Roman" w:hAnsi="Times New Roman" w:eastAsia="宋体"/>
          <w:b w:val="0"/>
          <w:sz w:val="24"/>
        </w:rPr>
        <w:t>1所示</w:t>
      </w:r>
      <w:r>
        <w:rPr>
          <w:rFonts w:hint="eastAsia" w:ascii="Times New Roman" w:hAnsi="Times New Roman" w:eastAsia="宋体"/>
          <w:b w:val="0"/>
          <w:sz w:val="24"/>
          <w:lang w:eastAsia="zh-CN"/>
        </w:rPr>
        <w:t>。</w:t>
      </w:r>
    </w:p>
    <w:p w14:paraId="1D7BFFF1">
      <w:pPr>
        <w:spacing w:line="420" w:lineRule="exact"/>
        <w:jc w:val="center"/>
      </w:pPr>
      <w:r>
        <w:rPr>
          <w:rFonts w:hint="eastAsia" w:ascii="宋体" w:hAnsi="宋体" w:eastAsia="宋体" w:cs="宋体"/>
          <w:b w:val="0"/>
          <w:bCs/>
          <w:sz w:val="21"/>
        </w:rPr>
        <w:t>表</w:t>
      </w:r>
      <w:r>
        <w:rPr>
          <w:rFonts w:hint="eastAsia" w:ascii="宋体" w:hAnsi="宋体" w:eastAsia="宋体" w:cs="宋体"/>
          <w:b w:val="0"/>
          <w:bCs/>
          <w:sz w:val="21"/>
          <w:lang w:val="en-US" w:eastAsia="zh-CN"/>
        </w:rPr>
        <w:t>3-</w:t>
      </w:r>
      <w:r>
        <w:rPr>
          <w:rFonts w:hint="eastAsia" w:ascii="宋体" w:hAnsi="宋体" w:eastAsia="宋体" w:cs="宋体"/>
          <w:b w:val="0"/>
          <w:bCs/>
          <w:sz w:val="21"/>
        </w:rPr>
        <w:t>1系统通信通道参数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161"/>
        <w:gridCol w:w="850"/>
        <w:gridCol w:w="1417"/>
        <w:gridCol w:w="1984"/>
        <w:gridCol w:w="2778"/>
      </w:tblGrid>
      <w:tr w14:paraId="5FDE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9E2F3"/>
          </w:tcPr>
          <w:p w14:paraId="450FB513">
            <w:pPr>
              <w:spacing w:before="0" w:after="0" w:line="420" w:lineRule="exact"/>
              <w:jc w:val="center"/>
            </w:pPr>
            <w:r>
              <w:rPr>
                <w:rFonts w:ascii="黑体" w:hAnsi="黑体" w:eastAsia="黑体"/>
                <w:b/>
                <w:sz w:val="21"/>
              </w:rPr>
              <w:t>通道</w:t>
            </w:r>
          </w:p>
        </w:tc>
        <w:tc>
          <w:tcPr>
            <w:tcW w:w="1020" w:type="dxa"/>
            <w:shd w:val="clear" w:color="auto" w:fill="D9E2F3"/>
          </w:tcPr>
          <w:p w14:paraId="5F8DA7CE">
            <w:pPr>
              <w:spacing w:before="0" w:after="0" w:line="420" w:lineRule="exact"/>
              <w:jc w:val="center"/>
            </w:pPr>
            <w:r>
              <w:rPr>
                <w:rFonts w:ascii="黑体" w:hAnsi="黑体" w:eastAsia="黑体"/>
                <w:b/>
                <w:sz w:val="21"/>
              </w:rPr>
              <w:t>协议</w:t>
            </w:r>
          </w:p>
        </w:tc>
        <w:tc>
          <w:tcPr>
            <w:tcW w:w="850" w:type="dxa"/>
            <w:shd w:val="clear" w:color="auto" w:fill="D9E2F3"/>
          </w:tcPr>
          <w:p w14:paraId="4C253E8B">
            <w:pPr>
              <w:spacing w:before="0" w:after="0" w:line="420" w:lineRule="exact"/>
              <w:jc w:val="center"/>
            </w:pPr>
            <w:r>
              <w:rPr>
                <w:rFonts w:ascii="黑体" w:hAnsi="黑体" w:eastAsia="黑体"/>
                <w:b/>
                <w:sz w:val="21"/>
              </w:rPr>
              <w:t>端口</w:t>
            </w:r>
          </w:p>
        </w:tc>
        <w:tc>
          <w:tcPr>
            <w:tcW w:w="1417" w:type="dxa"/>
            <w:shd w:val="clear" w:color="auto" w:fill="D9E2F3"/>
          </w:tcPr>
          <w:p w14:paraId="47D16195">
            <w:pPr>
              <w:spacing w:before="0" w:after="0" w:line="420" w:lineRule="exact"/>
              <w:jc w:val="center"/>
            </w:pPr>
            <w:r>
              <w:rPr>
                <w:rFonts w:ascii="黑体" w:hAnsi="黑体" w:eastAsia="黑体"/>
                <w:b/>
                <w:sz w:val="21"/>
              </w:rPr>
              <w:t>方向</w:t>
            </w:r>
          </w:p>
        </w:tc>
        <w:tc>
          <w:tcPr>
            <w:tcW w:w="1984" w:type="dxa"/>
            <w:shd w:val="clear" w:color="auto" w:fill="D9E2F3"/>
          </w:tcPr>
          <w:p w14:paraId="10F1A0A6">
            <w:pPr>
              <w:spacing w:before="0" w:after="0" w:line="420" w:lineRule="exact"/>
              <w:jc w:val="center"/>
            </w:pPr>
            <w:r>
              <w:rPr>
                <w:rFonts w:ascii="黑体" w:hAnsi="黑体" w:eastAsia="黑体"/>
                <w:b/>
                <w:sz w:val="21"/>
              </w:rPr>
              <w:t>数据格式</w:t>
            </w:r>
          </w:p>
        </w:tc>
        <w:tc>
          <w:tcPr>
            <w:tcW w:w="2778" w:type="dxa"/>
            <w:shd w:val="clear" w:color="auto" w:fill="D9E2F3"/>
          </w:tcPr>
          <w:p w14:paraId="56DE82DB">
            <w:pPr>
              <w:spacing w:before="0" w:after="0" w:line="420" w:lineRule="exact"/>
              <w:jc w:val="center"/>
            </w:pPr>
            <w:r>
              <w:rPr>
                <w:rFonts w:ascii="黑体" w:hAnsi="黑体" w:eastAsia="黑体"/>
                <w:b/>
                <w:sz w:val="21"/>
              </w:rPr>
              <w:t>用途</w:t>
            </w:r>
          </w:p>
        </w:tc>
      </w:tr>
      <w:tr w14:paraId="7C68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75ABC3A">
            <w:pPr>
              <w:spacing w:before="0" w:after="0" w:line="420" w:lineRule="exact"/>
              <w:jc w:val="left"/>
            </w:pPr>
            <w:r>
              <w:rPr>
                <w:rFonts w:ascii="宋体" w:hAnsi="宋体" w:eastAsia="宋体"/>
                <w:b w:val="0"/>
                <w:sz w:val="21"/>
              </w:rPr>
              <w:t>音频流</w:t>
            </w:r>
          </w:p>
        </w:tc>
        <w:tc>
          <w:tcPr>
            <w:tcW w:w="1020" w:type="dxa"/>
          </w:tcPr>
          <w:p w14:paraId="7BBFF118">
            <w:pPr>
              <w:spacing w:before="0" w:after="0" w:line="420" w:lineRule="exact"/>
              <w:jc w:val="left"/>
            </w:pPr>
            <w:r>
              <w:rPr>
                <w:rFonts w:ascii="宋体" w:hAnsi="宋体" w:eastAsia="宋体"/>
                <w:b w:val="0"/>
                <w:sz w:val="21"/>
              </w:rPr>
              <w:t>WebSocket</w:t>
            </w:r>
          </w:p>
        </w:tc>
        <w:tc>
          <w:tcPr>
            <w:tcW w:w="850" w:type="dxa"/>
          </w:tcPr>
          <w:p w14:paraId="152BE5F4">
            <w:pPr>
              <w:spacing w:before="0" w:after="0" w:line="420" w:lineRule="exact"/>
              <w:jc w:val="left"/>
            </w:pPr>
            <w:r>
              <w:rPr>
                <w:rFonts w:ascii="宋体" w:hAnsi="宋体" w:eastAsia="宋体"/>
                <w:b w:val="0"/>
                <w:sz w:val="21"/>
              </w:rPr>
              <w:t>8765</w:t>
            </w:r>
          </w:p>
        </w:tc>
        <w:tc>
          <w:tcPr>
            <w:tcW w:w="1417" w:type="dxa"/>
          </w:tcPr>
          <w:p w14:paraId="280D7DC5">
            <w:pPr>
              <w:spacing w:before="0" w:after="0" w:line="420" w:lineRule="exact"/>
              <w:jc w:val="left"/>
            </w:pPr>
            <w:r>
              <w:rPr>
                <w:rFonts w:ascii="宋体" w:hAnsi="宋体" w:eastAsia="宋体"/>
                <w:b w:val="0"/>
                <w:sz w:val="21"/>
              </w:rPr>
              <w:t>前端→后端</w:t>
            </w:r>
          </w:p>
        </w:tc>
        <w:tc>
          <w:tcPr>
            <w:tcW w:w="1984" w:type="dxa"/>
          </w:tcPr>
          <w:p w14:paraId="09583A2B">
            <w:pPr>
              <w:spacing w:before="0" w:after="0" w:line="420" w:lineRule="exact"/>
              <w:jc w:val="left"/>
            </w:pPr>
            <w:r>
              <w:rPr>
                <w:rFonts w:ascii="宋体" w:hAnsi="宋体" w:eastAsia="宋体"/>
                <w:b w:val="0"/>
                <w:sz w:val="21"/>
              </w:rPr>
              <w:t>JSON+Base64 (int16)</w:t>
            </w:r>
          </w:p>
        </w:tc>
        <w:tc>
          <w:tcPr>
            <w:tcW w:w="2778" w:type="dxa"/>
          </w:tcPr>
          <w:p w14:paraId="369B4C67">
            <w:pPr>
              <w:spacing w:before="0" w:after="0" w:line="420" w:lineRule="exact"/>
              <w:jc w:val="left"/>
            </w:pPr>
            <w:r>
              <w:rPr>
                <w:rFonts w:ascii="宋体" w:hAnsi="宋体" w:eastAsia="宋体"/>
                <w:b w:val="0"/>
                <w:sz w:val="21"/>
              </w:rPr>
              <w:t>30ms音频帧实时传输</w:t>
            </w:r>
          </w:p>
        </w:tc>
      </w:tr>
      <w:tr w14:paraId="1365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332F4F2">
            <w:pPr>
              <w:spacing w:before="0" w:after="0" w:line="420" w:lineRule="exact"/>
              <w:jc w:val="left"/>
            </w:pPr>
            <w:r>
              <w:rPr>
                <w:rFonts w:ascii="宋体" w:hAnsi="宋体" w:eastAsia="宋体"/>
                <w:b w:val="0"/>
                <w:sz w:val="21"/>
              </w:rPr>
              <w:t>仪表盘</w:t>
            </w:r>
          </w:p>
        </w:tc>
        <w:tc>
          <w:tcPr>
            <w:tcW w:w="1020" w:type="dxa"/>
          </w:tcPr>
          <w:p w14:paraId="526BC159">
            <w:pPr>
              <w:spacing w:before="0" w:after="0" w:line="420" w:lineRule="exact"/>
              <w:jc w:val="left"/>
            </w:pPr>
            <w:r>
              <w:rPr>
                <w:rFonts w:ascii="宋体" w:hAnsi="宋体" w:eastAsia="宋体"/>
                <w:b w:val="0"/>
                <w:sz w:val="21"/>
              </w:rPr>
              <w:t>WebSocket</w:t>
            </w:r>
          </w:p>
        </w:tc>
        <w:tc>
          <w:tcPr>
            <w:tcW w:w="850" w:type="dxa"/>
          </w:tcPr>
          <w:p w14:paraId="7CAD0FFD">
            <w:pPr>
              <w:spacing w:before="0" w:after="0" w:line="420" w:lineRule="exact"/>
              <w:jc w:val="left"/>
            </w:pPr>
            <w:r>
              <w:rPr>
                <w:rFonts w:ascii="宋体" w:hAnsi="宋体" w:eastAsia="宋体"/>
                <w:b w:val="0"/>
                <w:sz w:val="21"/>
              </w:rPr>
              <w:t>8766</w:t>
            </w:r>
          </w:p>
        </w:tc>
        <w:tc>
          <w:tcPr>
            <w:tcW w:w="1417" w:type="dxa"/>
          </w:tcPr>
          <w:p w14:paraId="22EA4C80">
            <w:pPr>
              <w:spacing w:before="0" w:after="0" w:line="420" w:lineRule="exact"/>
              <w:jc w:val="left"/>
            </w:pPr>
            <w:r>
              <w:rPr>
                <w:rFonts w:ascii="宋体" w:hAnsi="宋体" w:eastAsia="宋体"/>
                <w:b w:val="0"/>
                <w:sz w:val="21"/>
              </w:rPr>
              <w:t>后端→浏览器</w:t>
            </w:r>
          </w:p>
        </w:tc>
        <w:tc>
          <w:tcPr>
            <w:tcW w:w="1984" w:type="dxa"/>
          </w:tcPr>
          <w:p w14:paraId="452B5D1C">
            <w:pPr>
              <w:spacing w:before="0" w:after="0" w:line="420" w:lineRule="exact"/>
              <w:jc w:val="left"/>
            </w:pPr>
            <w:r>
              <w:rPr>
                <w:rFonts w:ascii="宋体" w:hAnsi="宋体" w:eastAsia="宋体"/>
                <w:b w:val="0"/>
                <w:sz w:val="21"/>
              </w:rPr>
              <w:t>JSON</w:t>
            </w:r>
          </w:p>
        </w:tc>
        <w:tc>
          <w:tcPr>
            <w:tcW w:w="2778" w:type="dxa"/>
          </w:tcPr>
          <w:p w14:paraId="2312BC78">
            <w:pPr>
              <w:spacing w:before="0" w:after="0" w:line="420" w:lineRule="exact"/>
              <w:jc w:val="left"/>
            </w:pPr>
            <w:r>
              <w:rPr>
                <w:rFonts w:ascii="宋体" w:hAnsi="宋体" w:eastAsia="宋体"/>
                <w:b w:val="0"/>
                <w:sz w:val="21"/>
              </w:rPr>
              <w:t>分类结果+报警实时推送</w:t>
            </w:r>
          </w:p>
        </w:tc>
      </w:tr>
      <w:tr w14:paraId="76AB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F629198">
            <w:pPr>
              <w:spacing w:before="0" w:after="0" w:line="420" w:lineRule="exact"/>
              <w:jc w:val="left"/>
            </w:pPr>
            <w:r>
              <w:rPr>
                <w:rFonts w:ascii="宋体" w:hAnsi="宋体" w:eastAsia="宋体"/>
                <w:b w:val="0"/>
                <w:sz w:val="21"/>
              </w:rPr>
              <w:t>文件分析</w:t>
            </w:r>
          </w:p>
        </w:tc>
        <w:tc>
          <w:tcPr>
            <w:tcW w:w="1020" w:type="dxa"/>
          </w:tcPr>
          <w:p w14:paraId="2911D1F9">
            <w:pPr>
              <w:spacing w:before="0" w:after="0" w:line="420" w:lineRule="exact"/>
              <w:jc w:val="left"/>
            </w:pPr>
            <w:r>
              <w:rPr>
                <w:rFonts w:ascii="宋体" w:hAnsi="宋体" w:eastAsia="宋体"/>
                <w:b w:val="0"/>
                <w:sz w:val="21"/>
              </w:rPr>
              <w:t>HTTP</w:t>
            </w:r>
          </w:p>
        </w:tc>
        <w:tc>
          <w:tcPr>
            <w:tcW w:w="850" w:type="dxa"/>
          </w:tcPr>
          <w:p w14:paraId="6895CB45">
            <w:pPr>
              <w:spacing w:before="0" w:after="0" w:line="420" w:lineRule="exact"/>
              <w:jc w:val="left"/>
            </w:pPr>
            <w:r>
              <w:rPr>
                <w:rFonts w:ascii="宋体" w:hAnsi="宋体" w:eastAsia="宋体"/>
                <w:b w:val="0"/>
                <w:sz w:val="21"/>
              </w:rPr>
              <w:t>8080</w:t>
            </w:r>
          </w:p>
        </w:tc>
        <w:tc>
          <w:tcPr>
            <w:tcW w:w="1417" w:type="dxa"/>
          </w:tcPr>
          <w:p w14:paraId="7DCEA448">
            <w:pPr>
              <w:spacing w:before="0" w:after="0" w:line="420" w:lineRule="exact"/>
              <w:jc w:val="left"/>
            </w:pPr>
            <w:r>
              <w:rPr>
                <w:rFonts w:ascii="宋体" w:hAnsi="宋体" w:eastAsia="宋体"/>
                <w:b w:val="0"/>
                <w:sz w:val="21"/>
              </w:rPr>
              <w:t>前端→后端</w:t>
            </w:r>
          </w:p>
        </w:tc>
        <w:tc>
          <w:tcPr>
            <w:tcW w:w="1984" w:type="dxa"/>
          </w:tcPr>
          <w:p w14:paraId="58CC2288">
            <w:pPr>
              <w:spacing w:before="0" w:after="0" w:line="420" w:lineRule="exact"/>
              <w:jc w:val="left"/>
            </w:pPr>
            <w:r>
              <w:rPr>
                <w:rFonts w:ascii="宋体" w:hAnsi="宋体" w:eastAsia="宋体"/>
                <w:b w:val="0"/>
                <w:sz w:val="21"/>
              </w:rPr>
              <w:t>multipart/form-data</w:t>
            </w:r>
          </w:p>
        </w:tc>
        <w:tc>
          <w:tcPr>
            <w:tcW w:w="2778" w:type="dxa"/>
          </w:tcPr>
          <w:p w14:paraId="0A15AC94">
            <w:pPr>
              <w:spacing w:before="0" w:after="0" w:line="420" w:lineRule="exact"/>
              <w:jc w:val="left"/>
            </w:pPr>
            <w:r>
              <w:rPr>
                <w:rFonts w:ascii="宋体" w:hAnsi="宋体" w:eastAsia="宋体"/>
                <w:b w:val="0"/>
                <w:sz w:val="21"/>
              </w:rPr>
              <w:t>文件上传+滑动窗口分析</w:t>
            </w:r>
          </w:p>
        </w:tc>
      </w:tr>
      <w:tr w14:paraId="2A6E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450760E">
            <w:pPr>
              <w:spacing w:before="0" w:after="0" w:line="420" w:lineRule="exact"/>
              <w:jc w:val="left"/>
            </w:pPr>
            <w:r>
              <w:rPr>
                <w:rFonts w:ascii="宋体" w:hAnsi="宋体" w:eastAsia="宋体"/>
                <w:b w:val="0"/>
                <w:sz w:val="21"/>
              </w:rPr>
              <w:t>静态文件</w:t>
            </w:r>
          </w:p>
        </w:tc>
        <w:tc>
          <w:tcPr>
            <w:tcW w:w="1020" w:type="dxa"/>
          </w:tcPr>
          <w:p w14:paraId="7AD04003">
            <w:pPr>
              <w:spacing w:before="0" w:after="0" w:line="420" w:lineRule="exact"/>
              <w:jc w:val="left"/>
            </w:pPr>
            <w:r>
              <w:rPr>
                <w:rFonts w:ascii="宋体" w:hAnsi="宋体" w:eastAsia="宋体"/>
                <w:b w:val="0"/>
                <w:sz w:val="21"/>
              </w:rPr>
              <w:t>HTTP</w:t>
            </w:r>
          </w:p>
        </w:tc>
        <w:tc>
          <w:tcPr>
            <w:tcW w:w="850" w:type="dxa"/>
          </w:tcPr>
          <w:p w14:paraId="1EB807AC">
            <w:pPr>
              <w:spacing w:before="0" w:after="0" w:line="420" w:lineRule="exact"/>
              <w:jc w:val="left"/>
            </w:pPr>
            <w:r>
              <w:rPr>
                <w:rFonts w:ascii="宋体" w:hAnsi="宋体" w:eastAsia="宋体"/>
                <w:b w:val="0"/>
                <w:sz w:val="21"/>
              </w:rPr>
              <w:t>8080</w:t>
            </w:r>
          </w:p>
        </w:tc>
        <w:tc>
          <w:tcPr>
            <w:tcW w:w="1417" w:type="dxa"/>
          </w:tcPr>
          <w:p w14:paraId="0C274B31">
            <w:pPr>
              <w:spacing w:before="0" w:after="0" w:line="420" w:lineRule="exact"/>
              <w:jc w:val="left"/>
            </w:pPr>
            <w:r>
              <w:rPr>
                <w:rFonts w:ascii="宋体" w:hAnsi="宋体" w:eastAsia="宋体"/>
                <w:b w:val="0"/>
                <w:sz w:val="21"/>
              </w:rPr>
              <w:t>后端→浏览器</w:t>
            </w:r>
          </w:p>
        </w:tc>
        <w:tc>
          <w:tcPr>
            <w:tcW w:w="1984" w:type="dxa"/>
          </w:tcPr>
          <w:p w14:paraId="571CA236">
            <w:pPr>
              <w:spacing w:before="0" w:after="0" w:line="420" w:lineRule="exact"/>
              <w:jc w:val="left"/>
            </w:pPr>
            <w:r>
              <w:rPr>
                <w:rFonts w:ascii="宋体" w:hAnsi="宋体" w:eastAsia="宋体"/>
                <w:b w:val="0"/>
                <w:sz w:val="21"/>
              </w:rPr>
              <w:t>HTML/CSS/JS</w:t>
            </w:r>
          </w:p>
        </w:tc>
        <w:tc>
          <w:tcPr>
            <w:tcW w:w="2778" w:type="dxa"/>
          </w:tcPr>
          <w:p w14:paraId="252D7B73">
            <w:pPr>
              <w:spacing w:before="0" w:after="0" w:line="420" w:lineRule="exact"/>
              <w:jc w:val="left"/>
            </w:pPr>
            <w:r>
              <w:rPr>
                <w:rFonts w:ascii="宋体" w:hAnsi="宋体" w:eastAsia="宋体"/>
                <w:b w:val="0"/>
                <w:sz w:val="21"/>
              </w:rPr>
              <w:t>仪表盘页面服务</w:t>
            </w:r>
          </w:p>
        </w:tc>
      </w:tr>
    </w:tbl>
    <w:p w14:paraId="5AF49BDC">
      <w:pPr>
        <w:spacing w:before="120" w:after="120" w:line="420" w:lineRule="exact"/>
        <w:jc w:val="left"/>
        <w:rPr>
          <w:rFonts w:ascii="黑体" w:hAnsi="黑体" w:eastAsia="黑体"/>
          <w:b/>
          <w:sz w:val="28"/>
        </w:rPr>
      </w:pPr>
    </w:p>
    <w:p w14:paraId="1E588E93">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1"/>
      </w:pPr>
      <w:bookmarkStart w:id="7" w:name="_Toc15992"/>
      <w:r>
        <w:rPr>
          <w:rFonts w:hint="eastAsia" w:ascii="黑体" w:hAnsi="黑体" w:eastAsia="黑体"/>
          <w:b/>
          <w:sz w:val="28"/>
          <w:lang w:val="en-US" w:eastAsia="zh-CN"/>
        </w:rPr>
        <w:t>3</w:t>
      </w:r>
      <w:r>
        <w:rPr>
          <w:rFonts w:ascii="黑体" w:hAnsi="黑体" w:eastAsia="黑体"/>
          <w:b/>
          <w:sz w:val="28"/>
        </w:rPr>
        <w:t>.2 CNN模型训练与优化</w:t>
      </w:r>
      <w:bookmarkEnd w:id="7"/>
    </w:p>
    <w:p w14:paraId="034EC0D8">
      <w:pPr>
        <w:spacing w:line="420" w:lineRule="exact"/>
        <w:ind w:firstLine="420"/>
        <w:rPr>
          <w:rFonts w:ascii="Times New Roman" w:hAnsi="Times New Roman" w:eastAsia="宋体"/>
          <w:b w:val="0"/>
          <w:sz w:val="24"/>
        </w:rPr>
      </w:pPr>
      <w:r>
        <w:rPr>
          <w:rFonts w:ascii="Times New Roman" w:hAnsi="Times New Roman" w:eastAsia="宋体"/>
          <w:b w:val="0"/>
          <w:sz w:val="24"/>
        </w:rPr>
        <w:t>模型采用AudioCNN v3架构，为4层2D卷积神经网络，输入为3通道梅尔频谱图（static + Δ + ΔΔ，128 mel频带 × 32帧时间窗口）。</w:t>
      </w:r>
    </w:p>
    <w:p w14:paraId="0FAFD45E">
      <w:pPr>
        <w:spacing w:line="240" w:lineRule="auto"/>
        <w:ind w:firstLine="420"/>
        <w:jc w:val="center"/>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2668270" cy="8239125"/>
            <wp:effectExtent l="0" t="0" r="11430" b="3175"/>
            <wp:docPr id="2" name="图片 2" descr="cnn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nn_architecture"/>
                    <pic:cNvPicPr>
                      <a:picLocks noChangeAspect="1"/>
                    </pic:cNvPicPr>
                  </pic:nvPicPr>
                  <pic:blipFill>
                    <a:blip r:embed="rId14"/>
                    <a:stretch>
                      <a:fillRect/>
                    </a:stretch>
                  </pic:blipFill>
                  <pic:spPr>
                    <a:xfrm>
                      <a:off x="0" y="0"/>
                      <a:ext cx="2668270" cy="8239125"/>
                    </a:xfrm>
                    <a:prstGeom prst="rect">
                      <a:avLst/>
                    </a:prstGeom>
                  </pic:spPr>
                </pic:pic>
              </a:graphicData>
            </a:graphic>
          </wp:inline>
        </w:drawing>
      </w:r>
    </w:p>
    <w:p w14:paraId="24F81593">
      <w:pPr>
        <w:spacing w:line="420" w:lineRule="exact"/>
        <w:jc w:val="center"/>
        <w:rPr>
          <w:rFonts w:ascii="Times New Roman" w:hAnsi="Times New Roman" w:eastAsia="宋体"/>
          <w:b w:val="0"/>
          <w:sz w:val="24"/>
        </w:rPr>
      </w:pPr>
      <w:r>
        <w:rPr>
          <w:rFonts w:ascii="Times New Roman" w:hAnsi="Times New Roman" w:eastAsia="宋体"/>
          <w:b w:val="0"/>
          <w:sz w:val="21"/>
          <w:highlight w:val="none"/>
        </w:rPr>
        <w:t>图</w:t>
      </w:r>
      <w:r>
        <w:rPr>
          <w:rFonts w:hint="eastAsia" w:ascii="Times New Roman" w:hAnsi="Times New Roman" w:eastAsia="宋体"/>
          <w:b w:val="0"/>
          <w:sz w:val="21"/>
          <w:highlight w:val="none"/>
          <w:lang w:val="en-US" w:eastAsia="zh-CN"/>
        </w:rPr>
        <w:t>3-2  CNN模型结构</w:t>
      </w:r>
      <w:r>
        <w:rPr>
          <w:rFonts w:ascii="Times New Roman" w:hAnsi="Times New Roman" w:eastAsia="宋体"/>
          <w:b w:val="0"/>
          <w:sz w:val="21"/>
          <w:highlight w:val="none"/>
        </w:rPr>
        <w:t>图</w:t>
      </w:r>
    </w:p>
    <w:p w14:paraId="31A356FC">
      <w:pPr>
        <w:spacing w:line="420" w:lineRule="exact"/>
        <w:ind w:firstLine="420"/>
        <w:rPr>
          <w:rFonts w:ascii="Times New Roman" w:hAnsi="Times New Roman" w:eastAsia="宋体"/>
          <w:b w:val="0"/>
          <w:sz w:val="24"/>
          <w:szCs w:val="24"/>
        </w:rPr>
      </w:pPr>
      <w:r>
        <w:rPr>
          <w:rFonts w:ascii="宋体" w:hAnsi="宋体" w:eastAsia="宋体" w:cs="宋体"/>
          <w:sz w:val="24"/>
          <w:szCs w:val="24"/>
        </w:rPr>
        <w:t>AudioCNN v3 是专为音频分类设计的轻量化2D卷积神经网络，总参数量 423,173（约 1.7MB）。输入为3通道梅尔频谱图（128×32），包含静态梅尔频谱、一阶差分和二阶差分，捕捉音频的静态特征与时序变化。网络由4个卷积模块构成，逐步将特征通道从3提升至256，并通过池化层压缩特征图尺寸；经自适应平均池化层转换为 256维特征向量后，送入两层全连接层，最终通过 Softmax 输出</w:t>
      </w:r>
      <w:r>
        <w:rPr>
          <w:rStyle w:val="137"/>
          <w:rFonts w:ascii="宋体" w:hAnsi="宋体" w:eastAsia="宋体" w:cs="宋体"/>
          <w:color w:val="000000"/>
          <w:sz w:val="24"/>
          <w:szCs w:val="24"/>
        </w:rPr>
        <w:t>normal/scream/cry/laugh/disgust</w:t>
      </w:r>
      <w:r>
        <w:rPr>
          <w:rFonts w:ascii="宋体" w:hAnsi="宋体" w:eastAsia="宋体" w:cs="宋体"/>
          <w:sz w:val="24"/>
          <w:szCs w:val="24"/>
        </w:rPr>
        <w:t xml:space="preserve"> 5 类音频的概率分布，实现音频情感与异常分类。</w:t>
      </w:r>
    </w:p>
    <w:p w14:paraId="669A88FB">
      <w:pPr>
        <w:spacing w:line="420" w:lineRule="exact"/>
        <w:ind w:firstLine="420"/>
      </w:pPr>
      <w:r>
        <w:rPr>
          <w:rFonts w:ascii="Times New Roman" w:hAnsi="Times New Roman" w:eastAsia="宋体"/>
          <w:b w:val="0"/>
          <w:sz w:val="24"/>
        </w:rPr>
        <w:t>模型结构参数如表</w:t>
      </w:r>
      <w:r>
        <w:rPr>
          <w:rFonts w:hint="eastAsia" w:ascii="Times New Roman" w:hAnsi="Times New Roman" w:eastAsia="宋体"/>
          <w:b w:val="0"/>
          <w:sz w:val="24"/>
          <w:lang w:val="en-US" w:eastAsia="zh-CN"/>
        </w:rPr>
        <w:t>3-</w:t>
      </w:r>
      <w:r>
        <w:rPr>
          <w:rFonts w:ascii="Times New Roman" w:hAnsi="Times New Roman" w:eastAsia="宋体"/>
          <w:b w:val="0"/>
          <w:sz w:val="24"/>
        </w:rPr>
        <w:t>2所示。</w:t>
      </w:r>
    </w:p>
    <w:p w14:paraId="4A1B145B">
      <w:pPr>
        <w:spacing w:line="420" w:lineRule="exact"/>
        <w:jc w:val="center"/>
        <w:rPr>
          <w:rFonts w:hint="eastAsia" w:ascii="宋体" w:hAnsi="宋体" w:eastAsia="宋体" w:cs="宋体"/>
          <w:b w:val="0"/>
          <w:bCs/>
          <w:sz w:val="21"/>
          <w:szCs w:val="21"/>
        </w:rPr>
      </w:pPr>
      <w:r>
        <w:rPr>
          <w:rFonts w:hint="eastAsia" w:ascii="宋体" w:hAnsi="宋体" w:eastAsia="宋体" w:cs="宋体"/>
          <w:b w:val="0"/>
          <w:bCs/>
          <w:sz w:val="21"/>
          <w:szCs w:val="21"/>
        </w:rPr>
        <w:t>表</w:t>
      </w:r>
      <w:r>
        <w:rPr>
          <w:rFonts w:hint="eastAsia" w:ascii="宋体" w:hAnsi="宋体" w:eastAsia="宋体" w:cs="宋体"/>
          <w:b w:val="0"/>
          <w:bCs/>
          <w:sz w:val="21"/>
          <w:szCs w:val="21"/>
          <w:lang w:val="en-US" w:eastAsia="zh-CN"/>
        </w:rPr>
        <w:t>3-</w:t>
      </w:r>
      <w:r>
        <w:rPr>
          <w:rFonts w:hint="eastAsia" w:ascii="宋体" w:hAnsi="宋体" w:eastAsia="宋体" w:cs="宋体"/>
          <w:b w:val="0"/>
          <w:bCs/>
          <w:sz w:val="21"/>
          <w:szCs w:val="21"/>
        </w:rPr>
        <w:t>2</w:t>
      </w:r>
      <w:r>
        <w:rPr>
          <w:rFonts w:hint="eastAsia" w:ascii="宋体" w:hAnsi="宋体" w:eastAsia="宋体" w:cs="宋体"/>
          <w:b w:val="0"/>
          <w:bCs/>
          <w:sz w:val="21"/>
          <w:szCs w:val="21"/>
          <w:lang w:val="en-US" w:eastAsia="zh-CN"/>
        </w:rPr>
        <w:t xml:space="preserve">  </w:t>
      </w:r>
      <w:r>
        <w:rPr>
          <w:rFonts w:hint="eastAsia" w:ascii="宋体" w:hAnsi="宋体" w:eastAsia="宋体" w:cs="宋体"/>
          <w:b w:val="0"/>
          <w:bCs/>
          <w:sz w:val="21"/>
          <w:szCs w:val="21"/>
        </w:rPr>
        <w:t>AudioCNN v3 模型结构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3118"/>
        <w:gridCol w:w="1984"/>
        <w:gridCol w:w="1984"/>
        <w:gridCol w:w="1134"/>
      </w:tblGrid>
      <w:tr w14:paraId="4B52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9E2F3"/>
          </w:tcPr>
          <w:p w14:paraId="77657F55">
            <w:pPr>
              <w:spacing w:before="0" w:after="0" w:line="420" w:lineRule="exact"/>
              <w:jc w:val="center"/>
            </w:pPr>
            <w:r>
              <w:rPr>
                <w:rFonts w:ascii="黑体" w:hAnsi="黑体" w:eastAsia="黑体"/>
                <w:b/>
                <w:sz w:val="21"/>
              </w:rPr>
              <w:t>层</w:t>
            </w:r>
          </w:p>
        </w:tc>
        <w:tc>
          <w:tcPr>
            <w:tcW w:w="3118" w:type="dxa"/>
            <w:shd w:val="clear" w:color="auto" w:fill="D9E2F3"/>
          </w:tcPr>
          <w:p w14:paraId="60BC842E">
            <w:pPr>
              <w:spacing w:before="0" w:after="0" w:line="420" w:lineRule="exact"/>
              <w:jc w:val="center"/>
            </w:pPr>
            <w:r>
              <w:rPr>
                <w:rFonts w:ascii="黑体" w:hAnsi="黑体" w:eastAsia="黑体"/>
                <w:b/>
                <w:sz w:val="21"/>
              </w:rPr>
              <w:t>类型</w:t>
            </w:r>
          </w:p>
        </w:tc>
        <w:tc>
          <w:tcPr>
            <w:tcW w:w="1984" w:type="dxa"/>
            <w:shd w:val="clear" w:color="auto" w:fill="D9E2F3"/>
          </w:tcPr>
          <w:p w14:paraId="4C341008">
            <w:pPr>
              <w:spacing w:before="0" w:after="0" w:line="420" w:lineRule="exact"/>
              <w:jc w:val="center"/>
            </w:pPr>
            <w:r>
              <w:rPr>
                <w:rFonts w:ascii="黑体" w:hAnsi="黑体" w:eastAsia="黑体"/>
                <w:b/>
                <w:sz w:val="21"/>
              </w:rPr>
              <w:t>输入维度</w:t>
            </w:r>
          </w:p>
        </w:tc>
        <w:tc>
          <w:tcPr>
            <w:tcW w:w="1984" w:type="dxa"/>
            <w:shd w:val="clear" w:color="auto" w:fill="D9E2F3"/>
          </w:tcPr>
          <w:p w14:paraId="47751241">
            <w:pPr>
              <w:spacing w:before="0" w:after="0" w:line="420" w:lineRule="exact"/>
              <w:jc w:val="center"/>
            </w:pPr>
            <w:r>
              <w:rPr>
                <w:rFonts w:ascii="黑体" w:hAnsi="黑体" w:eastAsia="黑体"/>
                <w:b/>
                <w:sz w:val="21"/>
              </w:rPr>
              <w:t>输出维度</w:t>
            </w:r>
          </w:p>
        </w:tc>
        <w:tc>
          <w:tcPr>
            <w:tcW w:w="1134" w:type="dxa"/>
            <w:shd w:val="clear" w:color="auto" w:fill="D9E2F3"/>
          </w:tcPr>
          <w:p w14:paraId="1F8F20B7">
            <w:pPr>
              <w:spacing w:before="0" w:after="0" w:line="420" w:lineRule="exact"/>
              <w:jc w:val="center"/>
            </w:pPr>
            <w:r>
              <w:rPr>
                <w:rFonts w:ascii="黑体" w:hAnsi="黑体" w:eastAsia="黑体"/>
                <w:b/>
                <w:sz w:val="21"/>
              </w:rPr>
              <w:t>参数量</w:t>
            </w:r>
          </w:p>
        </w:tc>
      </w:tr>
      <w:tr w14:paraId="78C1F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69901D7">
            <w:pPr>
              <w:spacing w:before="0" w:after="0" w:line="420" w:lineRule="exact"/>
              <w:jc w:val="left"/>
            </w:pPr>
            <w:r>
              <w:rPr>
                <w:rFonts w:ascii="宋体" w:hAnsi="宋体" w:eastAsia="宋体"/>
                <w:b w:val="0"/>
                <w:sz w:val="21"/>
              </w:rPr>
              <w:t>Conv1</w:t>
            </w:r>
          </w:p>
        </w:tc>
        <w:tc>
          <w:tcPr>
            <w:tcW w:w="3118" w:type="dxa"/>
          </w:tcPr>
          <w:p w14:paraId="65AEED07">
            <w:pPr>
              <w:spacing w:before="0" w:after="0" w:line="420" w:lineRule="exact"/>
              <w:jc w:val="left"/>
            </w:pPr>
            <w:r>
              <w:rPr>
                <w:rFonts w:ascii="宋体" w:hAnsi="宋体" w:eastAsia="宋体"/>
                <w:b w:val="0"/>
                <w:sz w:val="21"/>
              </w:rPr>
              <w:t>Conv2d(3→32, 3×3) + BN + ReLU</w:t>
            </w:r>
          </w:p>
        </w:tc>
        <w:tc>
          <w:tcPr>
            <w:tcW w:w="1984" w:type="dxa"/>
          </w:tcPr>
          <w:p w14:paraId="7CD83810">
            <w:pPr>
              <w:spacing w:before="0" w:after="0" w:line="420" w:lineRule="exact"/>
              <w:jc w:val="left"/>
            </w:pPr>
            <w:r>
              <w:rPr>
                <w:rFonts w:ascii="宋体" w:hAnsi="宋体" w:eastAsia="宋体"/>
                <w:b w:val="0"/>
                <w:sz w:val="21"/>
              </w:rPr>
              <w:t>(B, 3, 128, 32)</w:t>
            </w:r>
          </w:p>
        </w:tc>
        <w:tc>
          <w:tcPr>
            <w:tcW w:w="1984" w:type="dxa"/>
          </w:tcPr>
          <w:p w14:paraId="643960EE">
            <w:pPr>
              <w:spacing w:before="0" w:after="0" w:line="420" w:lineRule="exact"/>
              <w:jc w:val="left"/>
            </w:pPr>
            <w:r>
              <w:rPr>
                <w:rFonts w:ascii="宋体" w:hAnsi="宋体" w:eastAsia="宋体"/>
                <w:b w:val="0"/>
                <w:sz w:val="21"/>
              </w:rPr>
              <w:t>(B, 32, 128, 32)</w:t>
            </w:r>
          </w:p>
        </w:tc>
        <w:tc>
          <w:tcPr>
            <w:tcW w:w="1134" w:type="dxa"/>
          </w:tcPr>
          <w:p w14:paraId="60F23F99">
            <w:pPr>
              <w:spacing w:before="0" w:after="0" w:line="420" w:lineRule="exact"/>
              <w:jc w:val="left"/>
            </w:pPr>
            <w:r>
              <w:rPr>
                <w:rFonts w:ascii="宋体" w:hAnsi="宋体" w:eastAsia="宋体"/>
                <w:b w:val="0"/>
                <w:sz w:val="21"/>
              </w:rPr>
              <w:t>896</w:t>
            </w:r>
          </w:p>
        </w:tc>
      </w:tr>
      <w:tr w14:paraId="2035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74D2F34">
            <w:pPr>
              <w:spacing w:before="0" w:after="0" w:line="420" w:lineRule="exact"/>
              <w:jc w:val="left"/>
            </w:pPr>
            <w:r>
              <w:rPr>
                <w:rFonts w:ascii="宋体" w:hAnsi="宋体" w:eastAsia="宋体"/>
                <w:b w:val="0"/>
                <w:sz w:val="21"/>
              </w:rPr>
              <w:t>Conv2</w:t>
            </w:r>
          </w:p>
        </w:tc>
        <w:tc>
          <w:tcPr>
            <w:tcW w:w="3118" w:type="dxa"/>
          </w:tcPr>
          <w:p w14:paraId="20F297D7">
            <w:pPr>
              <w:spacing w:before="0" w:after="0" w:line="420" w:lineRule="exact"/>
              <w:jc w:val="left"/>
            </w:pPr>
            <w:r>
              <w:rPr>
                <w:rFonts w:ascii="宋体" w:hAnsi="宋体" w:eastAsia="宋体"/>
                <w:b w:val="0"/>
                <w:sz w:val="21"/>
              </w:rPr>
              <w:t>Conv2d(32→64, 3×3) + BN + ReLU + MaxPool(2)</w:t>
            </w:r>
          </w:p>
        </w:tc>
        <w:tc>
          <w:tcPr>
            <w:tcW w:w="1984" w:type="dxa"/>
          </w:tcPr>
          <w:p w14:paraId="583D0D02">
            <w:pPr>
              <w:spacing w:before="0" w:after="0" w:line="420" w:lineRule="exact"/>
              <w:jc w:val="left"/>
            </w:pPr>
            <w:r>
              <w:rPr>
                <w:rFonts w:ascii="宋体" w:hAnsi="宋体" w:eastAsia="宋体"/>
                <w:b w:val="0"/>
                <w:sz w:val="21"/>
              </w:rPr>
              <w:t>(B, 32, 128, 32)</w:t>
            </w:r>
          </w:p>
        </w:tc>
        <w:tc>
          <w:tcPr>
            <w:tcW w:w="1984" w:type="dxa"/>
          </w:tcPr>
          <w:p w14:paraId="0F069103">
            <w:pPr>
              <w:spacing w:before="0" w:after="0" w:line="420" w:lineRule="exact"/>
              <w:jc w:val="left"/>
            </w:pPr>
            <w:r>
              <w:rPr>
                <w:rFonts w:ascii="宋体" w:hAnsi="宋体" w:eastAsia="宋体"/>
                <w:b w:val="0"/>
                <w:sz w:val="21"/>
              </w:rPr>
              <w:t>(B, 64, 64, 16)</w:t>
            </w:r>
          </w:p>
        </w:tc>
        <w:tc>
          <w:tcPr>
            <w:tcW w:w="1134" w:type="dxa"/>
          </w:tcPr>
          <w:p w14:paraId="43E7BDEB">
            <w:pPr>
              <w:spacing w:before="0" w:after="0" w:line="420" w:lineRule="exact"/>
              <w:jc w:val="left"/>
            </w:pPr>
            <w:r>
              <w:rPr>
                <w:rFonts w:ascii="宋体" w:hAnsi="宋体" w:eastAsia="宋体"/>
                <w:b w:val="0"/>
                <w:sz w:val="21"/>
              </w:rPr>
              <w:t>18,496</w:t>
            </w:r>
          </w:p>
        </w:tc>
      </w:tr>
      <w:tr w14:paraId="2FFE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BF84F91">
            <w:pPr>
              <w:spacing w:before="0" w:after="0" w:line="420" w:lineRule="exact"/>
              <w:jc w:val="left"/>
            </w:pPr>
            <w:r>
              <w:rPr>
                <w:rFonts w:ascii="宋体" w:hAnsi="宋体" w:eastAsia="宋体"/>
                <w:b w:val="0"/>
                <w:sz w:val="21"/>
              </w:rPr>
              <w:t>Conv3</w:t>
            </w:r>
          </w:p>
        </w:tc>
        <w:tc>
          <w:tcPr>
            <w:tcW w:w="3118" w:type="dxa"/>
          </w:tcPr>
          <w:p w14:paraId="1B865EF8">
            <w:pPr>
              <w:spacing w:before="0" w:after="0" w:line="420" w:lineRule="exact"/>
              <w:jc w:val="left"/>
            </w:pPr>
            <w:r>
              <w:rPr>
                <w:rFonts w:ascii="宋体" w:hAnsi="宋体" w:eastAsia="宋体"/>
                <w:b w:val="0"/>
                <w:sz w:val="21"/>
              </w:rPr>
              <w:t>Conv2d(64→128, 3×3) + BN + ReLU</w:t>
            </w:r>
          </w:p>
        </w:tc>
        <w:tc>
          <w:tcPr>
            <w:tcW w:w="1984" w:type="dxa"/>
          </w:tcPr>
          <w:p w14:paraId="7A3A17A6">
            <w:pPr>
              <w:spacing w:before="0" w:after="0" w:line="420" w:lineRule="exact"/>
              <w:jc w:val="left"/>
            </w:pPr>
            <w:r>
              <w:rPr>
                <w:rFonts w:ascii="宋体" w:hAnsi="宋体" w:eastAsia="宋体"/>
                <w:b w:val="0"/>
                <w:sz w:val="21"/>
              </w:rPr>
              <w:t>(B, 64, 64, 16)</w:t>
            </w:r>
          </w:p>
        </w:tc>
        <w:tc>
          <w:tcPr>
            <w:tcW w:w="1984" w:type="dxa"/>
          </w:tcPr>
          <w:p w14:paraId="68FA7200">
            <w:pPr>
              <w:spacing w:before="0" w:after="0" w:line="420" w:lineRule="exact"/>
              <w:jc w:val="left"/>
            </w:pPr>
            <w:r>
              <w:rPr>
                <w:rFonts w:ascii="宋体" w:hAnsi="宋体" w:eastAsia="宋体"/>
                <w:b w:val="0"/>
                <w:sz w:val="21"/>
              </w:rPr>
              <w:t>(B, 128, 64, 16)</w:t>
            </w:r>
          </w:p>
        </w:tc>
        <w:tc>
          <w:tcPr>
            <w:tcW w:w="1134" w:type="dxa"/>
          </w:tcPr>
          <w:p w14:paraId="772C6563">
            <w:pPr>
              <w:spacing w:before="0" w:after="0" w:line="420" w:lineRule="exact"/>
              <w:jc w:val="left"/>
            </w:pPr>
            <w:r>
              <w:rPr>
                <w:rFonts w:ascii="宋体" w:hAnsi="宋体" w:eastAsia="宋体"/>
                <w:b w:val="0"/>
                <w:sz w:val="21"/>
              </w:rPr>
              <w:t>73,856</w:t>
            </w:r>
          </w:p>
        </w:tc>
      </w:tr>
      <w:tr w14:paraId="2C8FE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2E2D6BC">
            <w:pPr>
              <w:spacing w:before="0" w:after="0" w:line="420" w:lineRule="exact"/>
              <w:jc w:val="left"/>
            </w:pPr>
            <w:r>
              <w:rPr>
                <w:rFonts w:ascii="宋体" w:hAnsi="宋体" w:eastAsia="宋体"/>
                <w:b w:val="0"/>
                <w:sz w:val="21"/>
              </w:rPr>
              <w:t>Conv4</w:t>
            </w:r>
          </w:p>
        </w:tc>
        <w:tc>
          <w:tcPr>
            <w:tcW w:w="3118" w:type="dxa"/>
          </w:tcPr>
          <w:p w14:paraId="2877EA30">
            <w:pPr>
              <w:spacing w:before="0" w:after="0" w:line="420" w:lineRule="exact"/>
              <w:jc w:val="left"/>
            </w:pPr>
            <w:r>
              <w:rPr>
                <w:rFonts w:ascii="宋体" w:hAnsi="宋体" w:eastAsia="宋体"/>
                <w:b w:val="0"/>
                <w:sz w:val="21"/>
              </w:rPr>
              <w:t>Conv2d(128→256, 3×3) + BN + ReLU + MaxPool(2)</w:t>
            </w:r>
          </w:p>
        </w:tc>
        <w:tc>
          <w:tcPr>
            <w:tcW w:w="1984" w:type="dxa"/>
          </w:tcPr>
          <w:p w14:paraId="00E459EC">
            <w:pPr>
              <w:spacing w:before="0" w:after="0" w:line="420" w:lineRule="exact"/>
              <w:jc w:val="left"/>
            </w:pPr>
            <w:r>
              <w:rPr>
                <w:rFonts w:ascii="宋体" w:hAnsi="宋体" w:eastAsia="宋体"/>
                <w:b w:val="0"/>
                <w:sz w:val="21"/>
              </w:rPr>
              <w:t>(B, 128, 64, 16)</w:t>
            </w:r>
          </w:p>
        </w:tc>
        <w:tc>
          <w:tcPr>
            <w:tcW w:w="1984" w:type="dxa"/>
          </w:tcPr>
          <w:p w14:paraId="7F5AC700">
            <w:pPr>
              <w:spacing w:before="0" w:after="0" w:line="420" w:lineRule="exact"/>
              <w:jc w:val="left"/>
            </w:pPr>
            <w:r>
              <w:rPr>
                <w:rFonts w:ascii="宋体" w:hAnsi="宋体" w:eastAsia="宋体"/>
                <w:b w:val="0"/>
                <w:sz w:val="21"/>
              </w:rPr>
              <w:t>(B, 256, 32, 8)</w:t>
            </w:r>
          </w:p>
        </w:tc>
        <w:tc>
          <w:tcPr>
            <w:tcW w:w="1134" w:type="dxa"/>
          </w:tcPr>
          <w:p w14:paraId="2B7A42D5">
            <w:pPr>
              <w:spacing w:before="0" w:after="0" w:line="420" w:lineRule="exact"/>
              <w:jc w:val="left"/>
            </w:pPr>
            <w:r>
              <w:rPr>
                <w:rFonts w:ascii="宋体" w:hAnsi="宋体" w:eastAsia="宋体"/>
                <w:b w:val="0"/>
                <w:sz w:val="21"/>
              </w:rPr>
              <w:t>295,168</w:t>
            </w:r>
          </w:p>
        </w:tc>
      </w:tr>
      <w:tr w14:paraId="6C5B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F973E56">
            <w:pPr>
              <w:spacing w:before="0" w:after="0" w:line="420" w:lineRule="exact"/>
              <w:jc w:val="left"/>
            </w:pPr>
            <w:r>
              <w:rPr>
                <w:rFonts w:ascii="宋体" w:hAnsi="宋体" w:eastAsia="宋体"/>
                <w:b w:val="0"/>
                <w:sz w:val="21"/>
              </w:rPr>
              <w:t>GAP</w:t>
            </w:r>
          </w:p>
        </w:tc>
        <w:tc>
          <w:tcPr>
            <w:tcW w:w="3118" w:type="dxa"/>
          </w:tcPr>
          <w:p w14:paraId="1F3CABDE">
            <w:pPr>
              <w:spacing w:before="0" w:after="0" w:line="420" w:lineRule="exact"/>
              <w:jc w:val="left"/>
            </w:pPr>
            <w:r>
              <w:rPr>
                <w:rFonts w:ascii="宋体" w:hAnsi="宋体" w:eastAsia="宋体"/>
                <w:b w:val="0"/>
                <w:sz w:val="21"/>
              </w:rPr>
              <w:t>AdaptiveAvgPool2d(1) → Flatten</w:t>
            </w:r>
          </w:p>
        </w:tc>
        <w:tc>
          <w:tcPr>
            <w:tcW w:w="1984" w:type="dxa"/>
          </w:tcPr>
          <w:p w14:paraId="746F4872">
            <w:pPr>
              <w:spacing w:before="0" w:after="0" w:line="420" w:lineRule="exact"/>
              <w:jc w:val="left"/>
            </w:pPr>
            <w:r>
              <w:rPr>
                <w:rFonts w:ascii="宋体" w:hAnsi="宋体" w:eastAsia="宋体"/>
                <w:b w:val="0"/>
                <w:sz w:val="21"/>
              </w:rPr>
              <w:t>(B, 256, 32, 8)</w:t>
            </w:r>
          </w:p>
        </w:tc>
        <w:tc>
          <w:tcPr>
            <w:tcW w:w="1984" w:type="dxa"/>
          </w:tcPr>
          <w:p w14:paraId="06EBC21A">
            <w:pPr>
              <w:spacing w:before="0" w:after="0" w:line="420" w:lineRule="exact"/>
              <w:jc w:val="left"/>
            </w:pPr>
            <w:r>
              <w:rPr>
                <w:rFonts w:ascii="宋体" w:hAnsi="宋体" w:eastAsia="宋体"/>
                <w:b w:val="0"/>
                <w:sz w:val="21"/>
              </w:rPr>
              <w:t>(B, 256)</w:t>
            </w:r>
          </w:p>
        </w:tc>
        <w:tc>
          <w:tcPr>
            <w:tcW w:w="1134" w:type="dxa"/>
          </w:tcPr>
          <w:p w14:paraId="1209ED4C">
            <w:pPr>
              <w:spacing w:before="0" w:after="0" w:line="420" w:lineRule="exact"/>
              <w:jc w:val="left"/>
            </w:pPr>
            <w:r>
              <w:rPr>
                <w:rFonts w:ascii="宋体" w:hAnsi="宋体" w:eastAsia="宋体"/>
                <w:b w:val="0"/>
                <w:sz w:val="21"/>
              </w:rPr>
              <w:t>0</w:t>
            </w:r>
          </w:p>
        </w:tc>
      </w:tr>
      <w:tr w14:paraId="6BA3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D2564FF">
            <w:pPr>
              <w:spacing w:before="0" w:after="0" w:line="420" w:lineRule="exact"/>
              <w:jc w:val="left"/>
            </w:pPr>
            <w:r>
              <w:rPr>
                <w:rFonts w:ascii="宋体" w:hAnsi="宋体" w:eastAsia="宋体"/>
                <w:b w:val="0"/>
                <w:sz w:val="21"/>
              </w:rPr>
              <w:t>FC1</w:t>
            </w:r>
          </w:p>
        </w:tc>
        <w:tc>
          <w:tcPr>
            <w:tcW w:w="3118" w:type="dxa"/>
          </w:tcPr>
          <w:p w14:paraId="38429E86">
            <w:pPr>
              <w:spacing w:before="0" w:after="0" w:line="420" w:lineRule="exact"/>
              <w:jc w:val="left"/>
            </w:pPr>
            <w:r>
              <w:rPr>
                <w:rFonts w:ascii="宋体" w:hAnsi="宋体" w:eastAsia="宋体"/>
                <w:b w:val="0"/>
                <w:sz w:val="21"/>
              </w:rPr>
              <w:t>Linear(256→128) + BN + ReLU + Dropout(0.5)</w:t>
            </w:r>
          </w:p>
        </w:tc>
        <w:tc>
          <w:tcPr>
            <w:tcW w:w="1984" w:type="dxa"/>
          </w:tcPr>
          <w:p w14:paraId="7DB68494">
            <w:pPr>
              <w:spacing w:before="0" w:after="0" w:line="420" w:lineRule="exact"/>
              <w:jc w:val="left"/>
            </w:pPr>
            <w:r>
              <w:rPr>
                <w:rFonts w:ascii="宋体" w:hAnsi="宋体" w:eastAsia="宋体"/>
                <w:b w:val="0"/>
                <w:sz w:val="21"/>
              </w:rPr>
              <w:t>(B, 256)</w:t>
            </w:r>
          </w:p>
        </w:tc>
        <w:tc>
          <w:tcPr>
            <w:tcW w:w="1984" w:type="dxa"/>
          </w:tcPr>
          <w:p w14:paraId="3AA88574">
            <w:pPr>
              <w:spacing w:before="0" w:after="0" w:line="420" w:lineRule="exact"/>
              <w:jc w:val="left"/>
            </w:pPr>
            <w:r>
              <w:rPr>
                <w:rFonts w:ascii="宋体" w:hAnsi="宋体" w:eastAsia="宋体"/>
                <w:b w:val="0"/>
                <w:sz w:val="21"/>
              </w:rPr>
              <w:t>(B, 128)</w:t>
            </w:r>
          </w:p>
        </w:tc>
        <w:tc>
          <w:tcPr>
            <w:tcW w:w="1134" w:type="dxa"/>
          </w:tcPr>
          <w:p w14:paraId="104DE88D">
            <w:pPr>
              <w:spacing w:before="0" w:after="0" w:line="420" w:lineRule="exact"/>
              <w:jc w:val="left"/>
            </w:pPr>
            <w:r>
              <w:rPr>
                <w:rFonts w:ascii="宋体" w:hAnsi="宋体" w:eastAsia="宋体"/>
                <w:b w:val="0"/>
                <w:sz w:val="21"/>
              </w:rPr>
              <w:t>32,896</w:t>
            </w:r>
          </w:p>
        </w:tc>
      </w:tr>
      <w:tr w14:paraId="43CC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0F90CB7">
            <w:pPr>
              <w:spacing w:before="0" w:after="0" w:line="420" w:lineRule="exact"/>
              <w:jc w:val="left"/>
            </w:pPr>
            <w:r>
              <w:rPr>
                <w:rFonts w:ascii="宋体" w:hAnsi="宋体" w:eastAsia="宋体"/>
                <w:b w:val="0"/>
                <w:sz w:val="21"/>
              </w:rPr>
              <w:t>FC2</w:t>
            </w:r>
          </w:p>
        </w:tc>
        <w:tc>
          <w:tcPr>
            <w:tcW w:w="3118" w:type="dxa"/>
          </w:tcPr>
          <w:p w14:paraId="1466194E">
            <w:pPr>
              <w:spacing w:before="0" w:after="0" w:line="420" w:lineRule="exact"/>
              <w:jc w:val="left"/>
            </w:pPr>
            <w:r>
              <w:rPr>
                <w:rFonts w:ascii="宋体" w:hAnsi="宋体" w:eastAsia="宋体"/>
                <w:b w:val="0"/>
                <w:sz w:val="21"/>
              </w:rPr>
              <w:t>Linear(128→5)</w:t>
            </w:r>
          </w:p>
        </w:tc>
        <w:tc>
          <w:tcPr>
            <w:tcW w:w="1984" w:type="dxa"/>
          </w:tcPr>
          <w:p w14:paraId="5C7DEEDF">
            <w:pPr>
              <w:spacing w:before="0" w:after="0" w:line="420" w:lineRule="exact"/>
              <w:jc w:val="left"/>
            </w:pPr>
            <w:r>
              <w:rPr>
                <w:rFonts w:ascii="宋体" w:hAnsi="宋体" w:eastAsia="宋体"/>
                <w:b w:val="0"/>
                <w:sz w:val="21"/>
              </w:rPr>
              <w:t>(B, 128)</w:t>
            </w:r>
          </w:p>
        </w:tc>
        <w:tc>
          <w:tcPr>
            <w:tcW w:w="1984" w:type="dxa"/>
          </w:tcPr>
          <w:p w14:paraId="038E5D1F">
            <w:pPr>
              <w:spacing w:before="0" w:after="0" w:line="420" w:lineRule="exact"/>
              <w:jc w:val="left"/>
            </w:pPr>
            <w:r>
              <w:rPr>
                <w:rFonts w:ascii="宋体" w:hAnsi="宋体" w:eastAsia="宋体"/>
                <w:b w:val="0"/>
                <w:sz w:val="21"/>
              </w:rPr>
              <w:t>(B, 5)</w:t>
            </w:r>
          </w:p>
        </w:tc>
        <w:tc>
          <w:tcPr>
            <w:tcW w:w="1134" w:type="dxa"/>
          </w:tcPr>
          <w:p w14:paraId="4EDECD89">
            <w:pPr>
              <w:spacing w:before="0" w:after="0" w:line="420" w:lineRule="exact"/>
              <w:jc w:val="left"/>
            </w:pPr>
            <w:r>
              <w:rPr>
                <w:rFonts w:ascii="宋体" w:hAnsi="宋体" w:eastAsia="宋体"/>
                <w:b w:val="0"/>
                <w:sz w:val="21"/>
              </w:rPr>
              <w:t>645</w:t>
            </w:r>
          </w:p>
        </w:tc>
      </w:tr>
      <w:tr w14:paraId="112B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24CE59E">
            <w:pPr>
              <w:spacing w:before="0" w:after="0" w:line="420" w:lineRule="exact"/>
              <w:jc w:val="left"/>
            </w:pPr>
            <w:r>
              <w:rPr>
                <w:rFonts w:ascii="宋体" w:hAnsi="宋体" w:eastAsia="宋体"/>
                <w:b w:val="0"/>
                <w:sz w:val="21"/>
              </w:rPr>
              <w:t>总计</w:t>
            </w:r>
          </w:p>
        </w:tc>
        <w:tc>
          <w:tcPr>
            <w:tcW w:w="3118" w:type="dxa"/>
          </w:tcPr>
          <w:p w14:paraId="56AB66ED">
            <w:pPr>
              <w:spacing w:before="0" w:after="0" w:line="420" w:lineRule="exact"/>
              <w:jc w:val="left"/>
            </w:pPr>
            <w:r>
              <w:rPr>
                <w:rFonts w:ascii="宋体" w:hAnsi="宋体" w:eastAsia="宋体"/>
                <w:b w:val="0"/>
                <w:sz w:val="21"/>
              </w:rPr>
              <w:t>—</w:t>
            </w:r>
          </w:p>
        </w:tc>
        <w:tc>
          <w:tcPr>
            <w:tcW w:w="1984" w:type="dxa"/>
          </w:tcPr>
          <w:p w14:paraId="05501868">
            <w:pPr>
              <w:spacing w:before="0" w:after="0" w:line="420" w:lineRule="exact"/>
              <w:jc w:val="left"/>
            </w:pPr>
            <w:r>
              <w:rPr>
                <w:rFonts w:ascii="宋体" w:hAnsi="宋体" w:eastAsia="宋体"/>
                <w:b w:val="0"/>
                <w:sz w:val="21"/>
              </w:rPr>
              <w:t>—</w:t>
            </w:r>
          </w:p>
        </w:tc>
        <w:tc>
          <w:tcPr>
            <w:tcW w:w="1984" w:type="dxa"/>
          </w:tcPr>
          <w:p w14:paraId="3BBF5078">
            <w:pPr>
              <w:spacing w:before="0" w:after="0" w:line="420" w:lineRule="exact"/>
              <w:jc w:val="left"/>
            </w:pPr>
            <w:r>
              <w:rPr>
                <w:rFonts w:ascii="宋体" w:hAnsi="宋体" w:eastAsia="宋体"/>
                <w:b w:val="0"/>
                <w:sz w:val="21"/>
              </w:rPr>
              <w:t>—</w:t>
            </w:r>
          </w:p>
        </w:tc>
        <w:tc>
          <w:tcPr>
            <w:tcW w:w="1134" w:type="dxa"/>
          </w:tcPr>
          <w:p w14:paraId="4C745D8D">
            <w:pPr>
              <w:spacing w:before="0" w:after="0" w:line="420" w:lineRule="exact"/>
              <w:jc w:val="left"/>
            </w:pPr>
            <w:r>
              <w:rPr>
                <w:rFonts w:ascii="宋体" w:hAnsi="宋体" w:eastAsia="宋体"/>
                <w:b w:val="0"/>
                <w:sz w:val="21"/>
              </w:rPr>
              <w:t>423,173</w:t>
            </w:r>
          </w:p>
        </w:tc>
      </w:tr>
    </w:tbl>
    <w:p w14:paraId="70DC8595"/>
    <w:p w14:paraId="40623097">
      <w:pPr>
        <w:spacing w:line="420" w:lineRule="exact"/>
        <w:ind w:firstLine="420"/>
        <w:rPr>
          <w:rFonts w:ascii="Times New Roman" w:hAnsi="Times New Roman" w:eastAsia="宋体"/>
          <w:b w:val="0"/>
          <w:sz w:val="24"/>
        </w:rPr>
      </w:pPr>
      <w:r>
        <w:rPr>
          <w:rFonts w:ascii="Times New Roman" w:hAnsi="Times New Roman" w:eastAsia="宋体"/>
          <w:b w:val="0"/>
          <w:sz w:val="24"/>
        </w:rPr>
        <w:t>训练数据来源为CREMA-D数据集（7,442条英语情绪语音），按照8:1:1比例随机划分为训练集、验证集和测试集。采用1.0秒滑动窗口切片（步长0.5秒），每文件取8个窗口。训练策略配置如表</w:t>
      </w:r>
      <w:r>
        <w:rPr>
          <w:rFonts w:hint="eastAsia" w:ascii="Times New Roman" w:hAnsi="Times New Roman" w:eastAsia="宋体"/>
          <w:b w:val="0"/>
          <w:sz w:val="24"/>
          <w:lang w:val="en-US" w:eastAsia="zh-CN"/>
        </w:rPr>
        <w:t>3-</w:t>
      </w:r>
      <w:r>
        <w:rPr>
          <w:rFonts w:ascii="Times New Roman" w:hAnsi="Times New Roman" w:eastAsia="宋体"/>
          <w:b w:val="0"/>
          <w:sz w:val="24"/>
        </w:rPr>
        <w:t>3所示。</w:t>
      </w:r>
    </w:p>
    <w:p w14:paraId="77DEDC73">
      <w:pPr>
        <w:spacing w:line="420" w:lineRule="exact"/>
        <w:ind w:firstLine="420"/>
        <w:rPr>
          <w:rFonts w:ascii="Times New Roman" w:hAnsi="Times New Roman" w:eastAsia="宋体"/>
          <w:b w:val="0"/>
          <w:sz w:val="24"/>
        </w:rPr>
      </w:pPr>
    </w:p>
    <w:p w14:paraId="681D253F">
      <w:pPr>
        <w:spacing w:line="420" w:lineRule="exact"/>
        <w:ind w:firstLine="420"/>
        <w:rPr>
          <w:rFonts w:ascii="Times New Roman" w:hAnsi="Times New Roman" w:eastAsia="宋体"/>
          <w:b w:val="0"/>
          <w:sz w:val="24"/>
        </w:rPr>
      </w:pPr>
    </w:p>
    <w:p w14:paraId="76021BCD">
      <w:pPr>
        <w:spacing w:line="420" w:lineRule="exact"/>
        <w:jc w:val="center"/>
        <w:rPr>
          <w:rFonts w:hint="eastAsia" w:ascii="宋体" w:hAnsi="宋体" w:eastAsia="宋体" w:cs="宋体"/>
          <w:b w:val="0"/>
          <w:bCs/>
        </w:rPr>
      </w:pPr>
      <w:r>
        <w:rPr>
          <w:rFonts w:hint="eastAsia" w:ascii="宋体" w:hAnsi="宋体" w:eastAsia="宋体" w:cs="宋体"/>
          <w:b w:val="0"/>
          <w:bCs/>
          <w:sz w:val="21"/>
        </w:rPr>
        <w:t>表</w:t>
      </w:r>
      <w:r>
        <w:rPr>
          <w:rFonts w:hint="eastAsia" w:ascii="宋体" w:hAnsi="宋体" w:eastAsia="宋体" w:cs="宋体"/>
          <w:b w:val="0"/>
          <w:bCs/>
          <w:sz w:val="21"/>
          <w:lang w:val="en-US" w:eastAsia="zh-CN"/>
        </w:rPr>
        <w:t>3-</w:t>
      </w:r>
      <w:r>
        <w:rPr>
          <w:rFonts w:hint="eastAsia" w:ascii="宋体" w:hAnsi="宋体" w:eastAsia="宋体" w:cs="宋体"/>
          <w:b w:val="0"/>
          <w:bCs/>
          <w:sz w:val="21"/>
        </w:rPr>
        <w:t>3训练策略配置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3402"/>
        <w:gridCol w:w="3969"/>
      </w:tblGrid>
      <w:tr w14:paraId="5135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31FA247B">
            <w:pPr>
              <w:spacing w:before="0" w:after="0" w:line="420" w:lineRule="exact"/>
              <w:jc w:val="center"/>
            </w:pPr>
            <w:r>
              <w:rPr>
                <w:rFonts w:ascii="黑体" w:hAnsi="黑体" w:eastAsia="黑体"/>
                <w:b/>
                <w:sz w:val="21"/>
              </w:rPr>
              <w:t>策略</w:t>
            </w:r>
          </w:p>
        </w:tc>
        <w:tc>
          <w:tcPr>
            <w:tcW w:w="3402" w:type="dxa"/>
            <w:shd w:val="clear" w:color="auto" w:fill="D9E2F3"/>
          </w:tcPr>
          <w:p w14:paraId="0203E1AE">
            <w:pPr>
              <w:spacing w:before="0" w:after="0" w:line="420" w:lineRule="exact"/>
              <w:jc w:val="center"/>
            </w:pPr>
            <w:r>
              <w:rPr>
                <w:rFonts w:ascii="黑体" w:hAnsi="黑体" w:eastAsia="黑体"/>
                <w:b/>
                <w:sz w:val="21"/>
              </w:rPr>
              <w:t>参数</w:t>
            </w:r>
          </w:p>
        </w:tc>
        <w:tc>
          <w:tcPr>
            <w:tcW w:w="3969" w:type="dxa"/>
            <w:shd w:val="clear" w:color="auto" w:fill="D9E2F3"/>
          </w:tcPr>
          <w:p w14:paraId="5B4FE44D">
            <w:pPr>
              <w:spacing w:before="0" w:after="0" w:line="420" w:lineRule="exact"/>
              <w:jc w:val="center"/>
            </w:pPr>
            <w:r>
              <w:rPr>
                <w:rFonts w:ascii="黑体" w:hAnsi="黑体" w:eastAsia="黑体"/>
                <w:b/>
                <w:sz w:val="21"/>
              </w:rPr>
              <w:t>目的</w:t>
            </w:r>
          </w:p>
        </w:tc>
      </w:tr>
      <w:tr w14:paraId="5EAA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8A139F">
            <w:pPr>
              <w:spacing w:before="0" w:after="0" w:line="420" w:lineRule="exact"/>
              <w:jc w:val="left"/>
            </w:pPr>
            <w:r>
              <w:rPr>
                <w:rFonts w:ascii="宋体" w:hAnsi="宋体" w:eastAsia="宋体"/>
                <w:b w:val="0"/>
                <w:sz w:val="21"/>
              </w:rPr>
              <w:t>Focal Loss</w:t>
            </w:r>
          </w:p>
        </w:tc>
        <w:tc>
          <w:tcPr>
            <w:tcW w:w="3402" w:type="dxa"/>
          </w:tcPr>
          <w:p w14:paraId="6E3BA386">
            <w:pPr>
              <w:spacing w:before="0" w:after="0" w:line="420" w:lineRule="exact"/>
              <w:jc w:val="left"/>
            </w:pPr>
            <w:r>
              <w:rPr>
                <w:rFonts w:ascii="宋体" w:hAnsi="宋体" w:eastAsia="宋体"/>
                <w:b w:val="0"/>
                <w:sz w:val="21"/>
              </w:rPr>
              <w:t>γ=1.0, α=class_weights</w:t>
            </w:r>
          </w:p>
        </w:tc>
        <w:tc>
          <w:tcPr>
            <w:tcW w:w="3969" w:type="dxa"/>
          </w:tcPr>
          <w:p w14:paraId="222D20E6">
            <w:pPr>
              <w:spacing w:before="0" w:after="0" w:line="420" w:lineRule="exact"/>
              <w:jc w:val="left"/>
            </w:pPr>
            <w:r>
              <w:rPr>
                <w:rFonts w:ascii="宋体" w:hAnsi="宋体" w:eastAsia="宋体"/>
                <w:b w:val="0"/>
                <w:sz w:val="21"/>
              </w:rPr>
              <w:t>聚焦难分类样本，缓解类别不均衡</w:t>
            </w:r>
          </w:p>
        </w:tc>
      </w:tr>
      <w:tr w14:paraId="0BF6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0F8F224">
            <w:pPr>
              <w:spacing w:before="0" w:after="0" w:line="420" w:lineRule="exact"/>
              <w:jc w:val="left"/>
            </w:pPr>
            <w:r>
              <w:rPr>
                <w:rFonts w:ascii="宋体" w:hAnsi="宋体" w:eastAsia="宋体"/>
                <w:b w:val="0"/>
                <w:sz w:val="21"/>
              </w:rPr>
              <w:t>Label Smoothing</w:t>
            </w:r>
          </w:p>
        </w:tc>
        <w:tc>
          <w:tcPr>
            <w:tcW w:w="3402" w:type="dxa"/>
          </w:tcPr>
          <w:p w14:paraId="5D491BC1">
            <w:pPr>
              <w:spacing w:before="0" w:after="0" w:line="420" w:lineRule="exact"/>
              <w:jc w:val="left"/>
            </w:pPr>
            <w:r>
              <w:rPr>
                <w:rFonts w:ascii="宋体" w:hAnsi="宋体" w:eastAsia="宋体"/>
                <w:b w:val="0"/>
                <w:sz w:val="21"/>
              </w:rPr>
              <w:t>ε=0.1</w:t>
            </w:r>
          </w:p>
        </w:tc>
        <w:tc>
          <w:tcPr>
            <w:tcW w:w="3969" w:type="dxa"/>
          </w:tcPr>
          <w:p w14:paraId="4FB3F71E">
            <w:pPr>
              <w:spacing w:before="0" w:after="0" w:line="420" w:lineRule="exact"/>
              <w:jc w:val="left"/>
            </w:pPr>
            <w:r>
              <w:rPr>
                <w:rFonts w:ascii="宋体" w:hAnsi="宋体" w:eastAsia="宋体"/>
                <w:b w:val="0"/>
                <w:sz w:val="21"/>
              </w:rPr>
              <w:t>软化标签分布，防止过拟合</w:t>
            </w:r>
          </w:p>
        </w:tc>
      </w:tr>
      <w:tr w14:paraId="2AF2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05F6659">
            <w:pPr>
              <w:spacing w:before="0" w:after="0" w:line="420" w:lineRule="exact"/>
              <w:jc w:val="left"/>
            </w:pPr>
            <w:r>
              <w:rPr>
                <w:rFonts w:ascii="宋体" w:hAnsi="宋体" w:eastAsia="宋体"/>
                <w:b w:val="0"/>
                <w:sz w:val="21"/>
              </w:rPr>
              <w:t>MixUp</w:t>
            </w:r>
          </w:p>
        </w:tc>
        <w:tc>
          <w:tcPr>
            <w:tcW w:w="3402" w:type="dxa"/>
          </w:tcPr>
          <w:p w14:paraId="5BE478A2">
            <w:pPr>
              <w:spacing w:before="0" w:after="0" w:line="420" w:lineRule="exact"/>
              <w:jc w:val="left"/>
            </w:pPr>
            <w:r>
              <w:rPr>
                <w:rFonts w:ascii="宋体" w:hAnsi="宋体" w:eastAsia="宋体"/>
                <w:b w:val="0"/>
                <w:sz w:val="21"/>
              </w:rPr>
              <w:t>α=0.2</w:t>
            </w:r>
          </w:p>
        </w:tc>
        <w:tc>
          <w:tcPr>
            <w:tcW w:w="3969" w:type="dxa"/>
          </w:tcPr>
          <w:p w14:paraId="0712895C">
            <w:pPr>
              <w:spacing w:before="0" w:after="0" w:line="420" w:lineRule="exact"/>
              <w:jc w:val="left"/>
            </w:pPr>
            <w:r>
              <w:rPr>
                <w:rFonts w:ascii="宋体" w:hAnsi="宋体" w:eastAsia="宋体"/>
                <w:b w:val="0"/>
                <w:sz w:val="21"/>
              </w:rPr>
              <w:t>样本混合增强，平滑决策边界</w:t>
            </w:r>
          </w:p>
        </w:tc>
      </w:tr>
      <w:tr w14:paraId="0484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055E662">
            <w:pPr>
              <w:spacing w:before="0" w:after="0" w:line="420" w:lineRule="exact"/>
              <w:jc w:val="left"/>
            </w:pPr>
            <w:r>
              <w:rPr>
                <w:rFonts w:ascii="宋体" w:hAnsi="宋体" w:eastAsia="宋体"/>
                <w:b w:val="0"/>
                <w:sz w:val="21"/>
              </w:rPr>
              <w:t>SpecAugment</w:t>
            </w:r>
          </w:p>
        </w:tc>
        <w:tc>
          <w:tcPr>
            <w:tcW w:w="3402" w:type="dxa"/>
          </w:tcPr>
          <w:p w14:paraId="7DC75D74">
            <w:pPr>
              <w:spacing w:before="0" w:after="0" w:line="420" w:lineRule="exact"/>
              <w:jc w:val="left"/>
            </w:pPr>
            <w:r>
              <w:rPr>
                <w:rFonts w:ascii="宋体" w:hAnsi="宋体" w:eastAsia="宋体"/>
                <w:b w:val="0"/>
                <w:sz w:val="21"/>
              </w:rPr>
              <w:t>时间遮蔽≤12帧, 频率遮蔽≤24 mel</w:t>
            </w:r>
          </w:p>
        </w:tc>
        <w:tc>
          <w:tcPr>
            <w:tcW w:w="3969" w:type="dxa"/>
          </w:tcPr>
          <w:p w14:paraId="3FD8E5C8">
            <w:pPr>
              <w:spacing w:before="0" w:after="0" w:line="420" w:lineRule="exact"/>
              <w:jc w:val="left"/>
            </w:pPr>
            <w:r>
              <w:rPr>
                <w:rFonts w:ascii="宋体" w:hAnsi="宋体" w:eastAsia="宋体"/>
                <w:b w:val="0"/>
                <w:sz w:val="21"/>
              </w:rPr>
              <w:t>提高对频谱局部缺失的鲁棒性</w:t>
            </w:r>
          </w:p>
        </w:tc>
      </w:tr>
      <w:tr w14:paraId="29A9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6EFFDF7">
            <w:pPr>
              <w:spacing w:before="0" w:after="0" w:line="420" w:lineRule="exact"/>
              <w:jc w:val="left"/>
            </w:pPr>
            <w:r>
              <w:rPr>
                <w:rFonts w:ascii="宋体" w:hAnsi="宋体" w:eastAsia="宋体"/>
                <w:b w:val="0"/>
                <w:sz w:val="21"/>
              </w:rPr>
              <w:t>MUSAN噪声</w:t>
            </w:r>
          </w:p>
        </w:tc>
        <w:tc>
          <w:tcPr>
            <w:tcW w:w="3402" w:type="dxa"/>
          </w:tcPr>
          <w:p w14:paraId="2CE2AEA3">
            <w:pPr>
              <w:spacing w:before="0" w:after="0" w:line="420" w:lineRule="exact"/>
              <w:jc w:val="left"/>
            </w:pPr>
            <w:r>
              <w:rPr>
                <w:rFonts w:ascii="宋体" w:hAnsi="宋体" w:eastAsia="宋体"/>
                <w:b w:val="0"/>
                <w:sz w:val="21"/>
              </w:rPr>
              <w:t>SNR 0~30dB, 概率80%</w:t>
            </w:r>
          </w:p>
        </w:tc>
        <w:tc>
          <w:tcPr>
            <w:tcW w:w="3969" w:type="dxa"/>
          </w:tcPr>
          <w:p w14:paraId="7017AC5B">
            <w:pPr>
              <w:spacing w:before="0" w:after="0" w:line="420" w:lineRule="exact"/>
              <w:jc w:val="left"/>
            </w:pPr>
            <w:r>
              <w:rPr>
                <w:rFonts w:ascii="宋体" w:hAnsi="宋体" w:eastAsia="宋体"/>
                <w:b w:val="0"/>
                <w:sz w:val="21"/>
              </w:rPr>
              <w:t>模拟真实环境噪声</w:t>
            </w:r>
          </w:p>
        </w:tc>
      </w:tr>
      <w:tr w14:paraId="1187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546B10">
            <w:pPr>
              <w:spacing w:before="0" w:after="0" w:line="420" w:lineRule="exact"/>
              <w:jc w:val="left"/>
            </w:pPr>
            <w:r>
              <w:rPr>
                <w:rFonts w:ascii="宋体" w:hAnsi="宋体" w:eastAsia="宋体"/>
                <w:b w:val="0"/>
                <w:sz w:val="21"/>
              </w:rPr>
              <w:t>AdamW优化器</w:t>
            </w:r>
          </w:p>
        </w:tc>
        <w:tc>
          <w:tcPr>
            <w:tcW w:w="3402" w:type="dxa"/>
          </w:tcPr>
          <w:p w14:paraId="226092BC">
            <w:pPr>
              <w:spacing w:before="0" w:after="0" w:line="420" w:lineRule="exact"/>
              <w:jc w:val="left"/>
            </w:pPr>
            <w:r>
              <w:rPr>
                <w:rFonts w:ascii="宋体" w:hAnsi="宋体" w:eastAsia="宋体"/>
                <w:b w:val="0"/>
                <w:sz w:val="21"/>
              </w:rPr>
              <w:t>lr=0.002, weight_decay=1e-4</w:t>
            </w:r>
          </w:p>
        </w:tc>
        <w:tc>
          <w:tcPr>
            <w:tcW w:w="3969" w:type="dxa"/>
          </w:tcPr>
          <w:p w14:paraId="269CDAAD">
            <w:pPr>
              <w:spacing w:before="0" w:after="0" w:line="420" w:lineRule="exact"/>
              <w:jc w:val="left"/>
            </w:pPr>
            <w:r>
              <w:rPr>
                <w:rFonts w:ascii="宋体" w:hAnsi="宋体" w:eastAsia="宋体"/>
                <w:b w:val="0"/>
                <w:sz w:val="21"/>
              </w:rPr>
              <w:t>自适应学习率+L2正则化</w:t>
            </w:r>
          </w:p>
        </w:tc>
      </w:tr>
      <w:tr w14:paraId="1A92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36B1950">
            <w:pPr>
              <w:spacing w:before="0" w:after="0" w:line="420" w:lineRule="exact"/>
              <w:jc w:val="left"/>
            </w:pPr>
            <w:r>
              <w:rPr>
                <w:rFonts w:ascii="宋体" w:hAnsi="宋体" w:eastAsia="宋体"/>
                <w:b w:val="0"/>
                <w:sz w:val="21"/>
              </w:rPr>
              <w:t>CosineAnnealing</w:t>
            </w:r>
          </w:p>
        </w:tc>
        <w:tc>
          <w:tcPr>
            <w:tcW w:w="3402" w:type="dxa"/>
          </w:tcPr>
          <w:p w14:paraId="5B07E182">
            <w:pPr>
              <w:spacing w:before="0" w:after="0" w:line="420" w:lineRule="exact"/>
              <w:jc w:val="left"/>
            </w:pPr>
            <w:r>
              <w:rPr>
                <w:rFonts w:ascii="宋体" w:hAnsi="宋体" w:eastAsia="宋体"/>
                <w:b w:val="0"/>
                <w:sz w:val="21"/>
              </w:rPr>
              <w:t>T_0=15, T_mult=2, η_min=1e-6</w:t>
            </w:r>
          </w:p>
        </w:tc>
        <w:tc>
          <w:tcPr>
            <w:tcW w:w="3969" w:type="dxa"/>
          </w:tcPr>
          <w:p w14:paraId="1D1EF4C6">
            <w:pPr>
              <w:spacing w:before="0" w:after="0" w:line="420" w:lineRule="exact"/>
              <w:jc w:val="left"/>
            </w:pPr>
            <w:r>
              <w:rPr>
                <w:rFonts w:ascii="宋体" w:hAnsi="宋体" w:eastAsia="宋体"/>
                <w:b w:val="0"/>
                <w:sz w:val="21"/>
              </w:rPr>
              <w:t>余弦退火+热重启，跳出局部最优</w:t>
            </w:r>
          </w:p>
        </w:tc>
      </w:tr>
    </w:tbl>
    <w:p w14:paraId="2F4A3276"/>
    <w:p w14:paraId="368395C3">
      <w:pPr>
        <w:spacing w:line="420" w:lineRule="exact"/>
        <w:ind w:firstLine="420"/>
      </w:pPr>
      <w:r>
        <w:rPr>
          <w:rFonts w:ascii="Times New Roman" w:hAnsi="Times New Roman" w:eastAsia="宋体"/>
          <w:b w:val="0"/>
          <w:sz w:val="24"/>
        </w:rPr>
        <w:t>经过10轮训练，模型在测试集上的表现如表</w:t>
      </w:r>
      <w:r>
        <w:rPr>
          <w:rFonts w:hint="eastAsia" w:ascii="Times New Roman" w:hAnsi="Times New Roman" w:eastAsia="宋体"/>
          <w:b w:val="0"/>
          <w:sz w:val="24"/>
          <w:lang w:val="en-US" w:eastAsia="zh-CN"/>
        </w:rPr>
        <w:t>3-</w:t>
      </w:r>
      <w:r>
        <w:rPr>
          <w:rFonts w:ascii="Times New Roman" w:hAnsi="Times New Roman" w:eastAsia="宋体"/>
          <w:b w:val="0"/>
          <w:sz w:val="24"/>
        </w:rPr>
        <w:t>4所示。训练曲线（含Loss下降、Accuracy上升、F1变化）见项目目录下 models/training_curves.png（来源：train_model.py 训练输出）。</w:t>
      </w:r>
    </w:p>
    <w:p w14:paraId="282847EC">
      <w:pPr>
        <w:spacing w:line="420" w:lineRule="exact"/>
        <w:jc w:val="center"/>
        <w:rPr>
          <w:rFonts w:hint="eastAsia" w:ascii="宋体" w:hAnsi="宋体" w:eastAsia="宋体" w:cs="宋体"/>
          <w:b w:val="0"/>
          <w:bCs/>
          <w:sz w:val="21"/>
          <w:szCs w:val="21"/>
        </w:rPr>
      </w:pPr>
      <w:r>
        <w:rPr>
          <w:rFonts w:hint="eastAsia" w:ascii="宋体" w:hAnsi="宋体" w:eastAsia="宋体" w:cs="宋体"/>
          <w:b w:val="0"/>
          <w:bCs/>
          <w:sz w:val="21"/>
          <w:szCs w:val="21"/>
        </w:rPr>
        <w:t>表</w:t>
      </w:r>
      <w:r>
        <w:rPr>
          <w:rFonts w:hint="eastAsia" w:ascii="宋体" w:hAnsi="宋体" w:eastAsia="宋体" w:cs="宋体"/>
          <w:b w:val="0"/>
          <w:bCs/>
          <w:sz w:val="21"/>
          <w:szCs w:val="21"/>
          <w:lang w:val="en-US" w:eastAsia="zh-CN"/>
        </w:rPr>
        <w:t>3-</w:t>
      </w:r>
      <w:r>
        <w:rPr>
          <w:rFonts w:hint="eastAsia" w:ascii="宋体" w:hAnsi="宋体" w:eastAsia="宋体" w:cs="宋体"/>
          <w:b w:val="0"/>
          <w:bCs/>
          <w:sz w:val="21"/>
          <w:szCs w:val="21"/>
        </w:rPr>
        <w:t>4</w:t>
      </w:r>
      <w:r>
        <w:rPr>
          <w:rFonts w:hint="eastAsia" w:ascii="宋体" w:hAnsi="宋体" w:eastAsia="宋体" w:cs="宋体"/>
          <w:b w:val="0"/>
          <w:bCs/>
          <w:sz w:val="21"/>
          <w:szCs w:val="21"/>
          <w:lang w:val="en-US" w:eastAsia="zh-CN"/>
        </w:rPr>
        <w:t xml:space="preserve">   </w:t>
      </w:r>
      <w:r>
        <w:rPr>
          <w:rFonts w:hint="eastAsia" w:ascii="宋体" w:hAnsi="宋体" w:eastAsia="宋体" w:cs="宋体"/>
          <w:b w:val="0"/>
          <w:bCs/>
          <w:sz w:val="21"/>
          <w:szCs w:val="21"/>
        </w:rPr>
        <w:t>10轮训练后测试集评估结果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741"/>
        <w:gridCol w:w="1169"/>
        <w:gridCol w:w="1132"/>
        <w:gridCol w:w="1132"/>
        <w:gridCol w:w="4117"/>
      </w:tblGrid>
      <w:tr w14:paraId="7203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9E2F3"/>
          </w:tcPr>
          <w:p w14:paraId="3766524A">
            <w:pPr>
              <w:spacing w:before="0" w:after="0" w:line="420" w:lineRule="exact"/>
              <w:jc w:val="center"/>
            </w:pPr>
            <w:r>
              <w:rPr>
                <w:rFonts w:ascii="黑体" w:hAnsi="黑体" w:eastAsia="黑体"/>
                <w:b/>
                <w:sz w:val="21"/>
              </w:rPr>
              <w:t>类别</w:t>
            </w:r>
          </w:p>
        </w:tc>
        <w:tc>
          <w:tcPr>
            <w:tcW w:w="680" w:type="dxa"/>
            <w:shd w:val="clear" w:color="auto" w:fill="D9E2F3"/>
          </w:tcPr>
          <w:p w14:paraId="3B6AA094">
            <w:pPr>
              <w:spacing w:before="0" w:after="0" w:line="420" w:lineRule="exact"/>
              <w:jc w:val="center"/>
            </w:pPr>
            <w:r>
              <w:rPr>
                <w:rFonts w:ascii="黑体" w:hAnsi="黑体" w:eastAsia="黑体"/>
                <w:b/>
                <w:sz w:val="21"/>
              </w:rPr>
              <w:t>样本数</w:t>
            </w:r>
          </w:p>
        </w:tc>
        <w:tc>
          <w:tcPr>
            <w:tcW w:w="1134" w:type="dxa"/>
            <w:shd w:val="clear" w:color="auto" w:fill="D9E2F3"/>
          </w:tcPr>
          <w:p w14:paraId="716C3BDB">
            <w:pPr>
              <w:spacing w:before="0" w:after="0" w:line="420" w:lineRule="exact"/>
              <w:jc w:val="center"/>
            </w:pPr>
            <w:r>
              <w:rPr>
                <w:rFonts w:ascii="黑体" w:hAnsi="黑体" w:eastAsia="黑体"/>
                <w:b/>
                <w:sz w:val="21"/>
              </w:rPr>
              <w:t>Precision</w:t>
            </w:r>
          </w:p>
        </w:tc>
        <w:tc>
          <w:tcPr>
            <w:tcW w:w="1134" w:type="dxa"/>
            <w:shd w:val="clear" w:color="auto" w:fill="D9E2F3"/>
          </w:tcPr>
          <w:p w14:paraId="715DA67E">
            <w:pPr>
              <w:spacing w:before="0" w:after="0" w:line="420" w:lineRule="exact"/>
              <w:jc w:val="center"/>
            </w:pPr>
            <w:r>
              <w:rPr>
                <w:rFonts w:ascii="黑体" w:hAnsi="黑体" w:eastAsia="黑体"/>
                <w:b/>
                <w:sz w:val="21"/>
              </w:rPr>
              <w:t>Recall</w:t>
            </w:r>
          </w:p>
        </w:tc>
        <w:tc>
          <w:tcPr>
            <w:tcW w:w="1134" w:type="dxa"/>
            <w:shd w:val="clear" w:color="auto" w:fill="D9E2F3"/>
          </w:tcPr>
          <w:p w14:paraId="4A3EFDB3">
            <w:pPr>
              <w:spacing w:before="0" w:after="0" w:line="420" w:lineRule="exact"/>
              <w:jc w:val="center"/>
            </w:pPr>
            <w:r>
              <w:rPr>
                <w:rFonts w:ascii="黑体" w:hAnsi="黑体" w:eastAsia="黑体"/>
                <w:b/>
                <w:sz w:val="21"/>
              </w:rPr>
              <w:t>F1-Score</w:t>
            </w:r>
          </w:p>
        </w:tc>
        <w:tc>
          <w:tcPr>
            <w:tcW w:w="4139" w:type="dxa"/>
            <w:shd w:val="clear" w:color="auto" w:fill="D9E2F3"/>
          </w:tcPr>
          <w:p w14:paraId="11651E46">
            <w:pPr>
              <w:spacing w:before="0" w:after="0" w:line="420" w:lineRule="exact"/>
              <w:jc w:val="center"/>
            </w:pPr>
            <w:r>
              <w:rPr>
                <w:rFonts w:ascii="黑体" w:hAnsi="黑体" w:eastAsia="黑体"/>
                <w:b/>
                <w:sz w:val="21"/>
              </w:rPr>
              <w:t>说明</w:t>
            </w:r>
          </w:p>
        </w:tc>
      </w:tr>
      <w:tr w14:paraId="2ACA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EC74F0">
            <w:pPr>
              <w:spacing w:before="0" w:after="0" w:line="420" w:lineRule="exact"/>
              <w:jc w:val="left"/>
            </w:pPr>
            <w:r>
              <w:rPr>
                <w:rFonts w:ascii="宋体" w:hAnsi="宋体" w:eastAsia="宋体"/>
                <w:b w:val="0"/>
                <w:sz w:val="21"/>
              </w:rPr>
              <w:t>normal</w:t>
            </w:r>
          </w:p>
        </w:tc>
        <w:tc>
          <w:tcPr>
            <w:tcW w:w="680" w:type="dxa"/>
          </w:tcPr>
          <w:p w14:paraId="334C1E63">
            <w:pPr>
              <w:spacing w:before="0" w:after="0" w:line="420" w:lineRule="exact"/>
              <w:jc w:val="left"/>
            </w:pPr>
            <w:r>
              <w:rPr>
                <w:rFonts w:ascii="宋体" w:hAnsi="宋体" w:eastAsia="宋体"/>
                <w:b w:val="0"/>
                <w:sz w:val="21"/>
              </w:rPr>
              <w:t>326</w:t>
            </w:r>
          </w:p>
        </w:tc>
        <w:tc>
          <w:tcPr>
            <w:tcW w:w="1134" w:type="dxa"/>
          </w:tcPr>
          <w:p w14:paraId="0D124495">
            <w:pPr>
              <w:spacing w:before="0" w:after="0" w:line="420" w:lineRule="exact"/>
              <w:jc w:val="left"/>
            </w:pPr>
            <w:r>
              <w:rPr>
                <w:rFonts w:ascii="宋体" w:hAnsi="宋体" w:eastAsia="宋体"/>
                <w:b w:val="0"/>
                <w:sz w:val="21"/>
              </w:rPr>
              <w:t>0.3694</w:t>
            </w:r>
          </w:p>
        </w:tc>
        <w:tc>
          <w:tcPr>
            <w:tcW w:w="1134" w:type="dxa"/>
          </w:tcPr>
          <w:p w14:paraId="01ACF956">
            <w:pPr>
              <w:spacing w:before="0" w:after="0" w:line="420" w:lineRule="exact"/>
              <w:jc w:val="left"/>
            </w:pPr>
            <w:r>
              <w:rPr>
                <w:rFonts w:ascii="宋体" w:hAnsi="宋体" w:eastAsia="宋体"/>
                <w:b w:val="0"/>
                <w:sz w:val="21"/>
              </w:rPr>
              <w:t>0.8160</w:t>
            </w:r>
          </w:p>
        </w:tc>
        <w:tc>
          <w:tcPr>
            <w:tcW w:w="1134" w:type="dxa"/>
          </w:tcPr>
          <w:p w14:paraId="47094B56">
            <w:pPr>
              <w:spacing w:before="0" w:after="0" w:line="420" w:lineRule="exact"/>
              <w:jc w:val="left"/>
            </w:pPr>
            <w:r>
              <w:rPr>
                <w:rFonts w:ascii="宋体" w:hAnsi="宋体" w:eastAsia="宋体"/>
                <w:b w:val="0"/>
                <w:sz w:val="21"/>
              </w:rPr>
              <w:t>0.5086</w:t>
            </w:r>
          </w:p>
        </w:tc>
        <w:tc>
          <w:tcPr>
            <w:tcW w:w="4139" w:type="dxa"/>
          </w:tcPr>
          <w:p w14:paraId="70ACCEB0">
            <w:pPr>
              <w:spacing w:before="0" w:after="0" w:line="420" w:lineRule="exact"/>
              <w:jc w:val="left"/>
            </w:pPr>
            <w:r>
              <w:rPr>
                <w:rFonts w:ascii="宋体" w:hAnsi="宋体" w:eastAsia="宋体"/>
                <w:b w:val="0"/>
                <w:sz w:val="21"/>
              </w:rPr>
              <w:t>召回率高，精确率偏低，模型偏向判normal</w:t>
            </w:r>
          </w:p>
        </w:tc>
      </w:tr>
      <w:tr w14:paraId="5223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8F3060F">
            <w:pPr>
              <w:spacing w:before="0" w:after="0" w:line="420" w:lineRule="exact"/>
              <w:jc w:val="left"/>
            </w:pPr>
            <w:r>
              <w:rPr>
                <w:rFonts w:ascii="宋体" w:hAnsi="宋体" w:eastAsia="宋体"/>
                <w:b w:val="0"/>
                <w:sz w:val="21"/>
              </w:rPr>
              <w:t>scream</w:t>
            </w:r>
          </w:p>
        </w:tc>
        <w:tc>
          <w:tcPr>
            <w:tcW w:w="680" w:type="dxa"/>
          </w:tcPr>
          <w:p w14:paraId="63389741">
            <w:pPr>
              <w:spacing w:before="0" w:after="0" w:line="420" w:lineRule="exact"/>
              <w:jc w:val="left"/>
            </w:pPr>
            <w:r>
              <w:rPr>
                <w:rFonts w:ascii="宋体" w:hAnsi="宋体" w:eastAsia="宋体"/>
                <w:b w:val="0"/>
                <w:sz w:val="21"/>
              </w:rPr>
              <w:t>762</w:t>
            </w:r>
          </w:p>
        </w:tc>
        <w:tc>
          <w:tcPr>
            <w:tcW w:w="1134" w:type="dxa"/>
          </w:tcPr>
          <w:p w14:paraId="29240C57">
            <w:pPr>
              <w:spacing w:before="0" w:after="0" w:line="420" w:lineRule="exact"/>
              <w:jc w:val="left"/>
            </w:pPr>
            <w:r>
              <w:rPr>
                <w:rFonts w:ascii="宋体" w:hAnsi="宋体" w:eastAsia="宋体"/>
                <w:b w:val="0"/>
                <w:sz w:val="21"/>
              </w:rPr>
              <w:t>0.6810</w:t>
            </w:r>
          </w:p>
        </w:tc>
        <w:tc>
          <w:tcPr>
            <w:tcW w:w="1134" w:type="dxa"/>
          </w:tcPr>
          <w:p w14:paraId="22384641">
            <w:pPr>
              <w:spacing w:before="0" w:after="0" w:line="420" w:lineRule="exact"/>
              <w:jc w:val="left"/>
            </w:pPr>
            <w:r>
              <w:rPr>
                <w:rFonts w:ascii="宋体" w:hAnsi="宋体" w:eastAsia="宋体"/>
                <w:b w:val="0"/>
                <w:sz w:val="21"/>
              </w:rPr>
              <w:t>0.6220</w:t>
            </w:r>
          </w:p>
        </w:tc>
        <w:tc>
          <w:tcPr>
            <w:tcW w:w="1134" w:type="dxa"/>
          </w:tcPr>
          <w:p w14:paraId="7F63514A">
            <w:pPr>
              <w:spacing w:before="0" w:after="0" w:line="420" w:lineRule="exact"/>
              <w:jc w:val="left"/>
            </w:pPr>
            <w:r>
              <w:rPr>
                <w:rFonts w:ascii="宋体" w:hAnsi="宋体" w:eastAsia="宋体"/>
                <w:b w:val="0"/>
                <w:sz w:val="21"/>
              </w:rPr>
              <w:t>0.6502</w:t>
            </w:r>
          </w:p>
        </w:tc>
        <w:tc>
          <w:tcPr>
            <w:tcW w:w="4139" w:type="dxa"/>
          </w:tcPr>
          <w:p w14:paraId="2A5A30BA">
            <w:pPr>
              <w:spacing w:before="0" w:after="0" w:line="420" w:lineRule="exact"/>
              <w:jc w:val="left"/>
            </w:pPr>
            <w:r>
              <w:rPr>
                <w:rFonts w:ascii="宋体" w:hAnsi="宋体" w:eastAsia="宋体"/>
                <w:b w:val="0"/>
                <w:sz w:val="21"/>
              </w:rPr>
              <w:t>★ 综合最佳，尖叫检测效果较好</w:t>
            </w:r>
          </w:p>
        </w:tc>
      </w:tr>
      <w:tr w14:paraId="541F4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6243AD4">
            <w:pPr>
              <w:spacing w:before="0" w:after="0" w:line="420" w:lineRule="exact"/>
              <w:jc w:val="left"/>
            </w:pPr>
            <w:r>
              <w:rPr>
                <w:rFonts w:ascii="宋体" w:hAnsi="宋体" w:eastAsia="宋体"/>
                <w:b w:val="0"/>
                <w:sz w:val="21"/>
              </w:rPr>
              <w:t>cry</w:t>
            </w:r>
          </w:p>
        </w:tc>
        <w:tc>
          <w:tcPr>
            <w:tcW w:w="680" w:type="dxa"/>
          </w:tcPr>
          <w:p w14:paraId="3F560BAA">
            <w:pPr>
              <w:spacing w:before="0" w:after="0" w:line="420" w:lineRule="exact"/>
              <w:jc w:val="left"/>
            </w:pPr>
            <w:r>
              <w:rPr>
                <w:rFonts w:ascii="宋体" w:hAnsi="宋体" w:eastAsia="宋体"/>
                <w:b w:val="0"/>
                <w:sz w:val="21"/>
              </w:rPr>
              <w:t>392</w:t>
            </w:r>
          </w:p>
        </w:tc>
        <w:tc>
          <w:tcPr>
            <w:tcW w:w="1134" w:type="dxa"/>
          </w:tcPr>
          <w:p w14:paraId="2770A496">
            <w:pPr>
              <w:spacing w:before="0" w:after="0" w:line="420" w:lineRule="exact"/>
              <w:jc w:val="left"/>
            </w:pPr>
            <w:r>
              <w:rPr>
                <w:rFonts w:ascii="宋体" w:hAnsi="宋体" w:eastAsia="宋体"/>
                <w:b w:val="0"/>
                <w:sz w:val="21"/>
              </w:rPr>
              <w:t>0.5461</w:t>
            </w:r>
          </w:p>
        </w:tc>
        <w:tc>
          <w:tcPr>
            <w:tcW w:w="1134" w:type="dxa"/>
          </w:tcPr>
          <w:p w14:paraId="5D5E6496">
            <w:pPr>
              <w:spacing w:before="0" w:after="0" w:line="420" w:lineRule="exact"/>
              <w:jc w:val="left"/>
            </w:pPr>
            <w:r>
              <w:rPr>
                <w:rFonts w:ascii="宋体" w:hAnsi="宋体" w:eastAsia="宋体"/>
                <w:b w:val="0"/>
                <w:sz w:val="21"/>
              </w:rPr>
              <w:t>0.3929</w:t>
            </w:r>
          </w:p>
        </w:tc>
        <w:tc>
          <w:tcPr>
            <w:tcW w:w="1134" w:type="dxa"/>
          </w:tcPr>
          <w:p w14:paraId="3BB9BDA2">
            <w:pPr>
              <w:spacing w:before="0" w:after="0" w:line="420" w:lineRule="exact"/>
              <w:jc w:val="left"/>
            </w:pPr>
            <w:r>
              <w:rPr>
                <w:rFonts w:ascii="宋体" w:hAnsi="宋体" w:eastAsia="宋体"/>
                <w:b w:val="0"/>
                <w:sz w:val="21"/>
              </w:rPr>
              <w:t>0.4570</w:t>
            </w:r>
          </w:p>
        </w:tc>
        <w:tc>
          <w:tcPr>
            <w:tcW w:w="4139" w:type="dxa"/>
          </w:tcPr>
          <w:p w14:paraId="6E77D2BB">
            <w:pPr>
              <w:spacing w:before="0" w:after="0" w:line="420" w:lineRule="exact"/>
              <w:jc w:val="left"/>
            </w:pPr>
            <w:r>
              <w:rPr>
                <w:rFonts w:ascii="宋体" w:hAnsi="宋体" w:eastAsia="宋体"/>
                <w:b w:val="0"/>
                <w:sz w:val="21"/>
              </w:rPr>
              <w:t>召回率低，大量哭泣被漏检</w:t>
            </w:r>
          </w:p>
        </w:tc>
      </w:tr>
      <w:tr w14:paraId="3DAA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23CD61D">
            <w:pPr>
              <w:spacing w:before="0" w:after="0" w:line="420" w:lineRule="exact"/>
              <w:jc w:val="left"/>
            </w:pPr>
            <w:r>
              <w:rPr>
                <w:rFonts w:ascii="宋体" w:hAnsi="宋体" w:eastAsia="宋体"/>
                <w:b w:val="0"/>
                <w:sz w:val="21"/>
              </w:rPr>
              <w:t>laugh</w:t>
            </w:r>
          </w:p>
        </w:tc>
        <w:tc>
          <w:tcPr>
            <w:tcW w:w="680" w:type="dxa"/>
          </w:tcPr>
          <w:p w14:paraId="7188CBB0">
            <w:pPr>
              <w:spacing w:before="0" w:after="0" w:line="420" w:lineRule="exact"/>
              <w:jc w:val="left"/>
            </w:pPr>
            <w:r>
              <w:rPr>
                <w:rFonts w:ascii="宋体" w:hAnsi="宋体" w:eastAsia="宋体"/>
                <w:b w:val="0"/>
                <w:sz w:val="21"/>
              </w:rPr>
              <w:t>392</w:t>
            </w:r>
          </w:p>
        </w:tc>
        <w:tc>
          <w:tcPr>
            <w:tcW w:w="1134" w:type="dxa"/>
          </w:tcPr>
          <w:p w14:paraId="436CD629">
            <w:pPr>
              <w:spacing w:before="0" w:after="0" w:line="420" w:lineRule="exact"/>
              <w:jc w:val="left"/>
            </w:pPr>
            <w:r>
              <w:rPr>
                <w:rFonts w:ascii="宋体" w:hAnsi="宋体" w:eastAsia="宋体"/>
                <w:b w:val="0"/>
                <w:sz w:val="21"/>
              </w:rPr>
              <w:t>0.6759</w:t>
            </w:r>
          </w:p>
        </w:tc>
        <w:tc>
          <w:tcPr>
            <w:tcW w:w="1134" w:type="dxa"/>
          </w:tcPr>
          <w:p w14:paraId="135C5F5C">
            <w:pPr>
              <w:spacing w:before="0" w:after="0" w:line="420" w:lineRule="exact"/>
              <w:jc w:val="left"/>
            </w:pPr>
            <w:r>
              <w:rPr>
                <w:rFonts w:ascii="宋体" w:hAnsi="宋体" w:eastAsia="宋体"/>
                <w:b w:val="0"/>
                <w:sz w:val="21"/>
              </w:rPr>
              <w:t>0.3724</w:t>
            </w:r>
          </w:p>
        </w:tc>
        <w:tc>
          <w:tcPr>
            <w:tcW w:w="1134" w:type="dxa"/>
          </w:tcPr>
          <w:p w14:paraId="19D41482">
            <w:pPr>
              <w:spacing w:before="0" w:after="0" w:line="420" w:lineRule="exact"/>
              <w:jc w:val="left"/>
            </w:pPr>
            <w:r>
              <w:rPr>
                <w:rFonts w:ascii="宋体" w:hAnsi="宋体" w:eastAsia="宋体"/>
                <w:b w:val="0"/>
                <w:sz w:val="21"/>
              </w:rPr>
              <w:t>0.4803</w:t>
            </w:r>
          </w:p>
        </w:tc>
        <w:tc>
          <w:tcPr>
            <w:tcW w:w="4139" w:type="dxa"/>
          </w:tcPr>
          <w:p w14:paraId="112200DB">
            <w:pPr>
              <w:spacing w:before="0" w:after="0" w:line="420" w:lineRule="exact"/>
              <w:jc w:val="left"/>
            </w:pPr>
            <w:r>
              <w:rPr>
                <w:rFonts w:ascii="宋体" w:hAnsi="宋体" w:eastAsia="宋体"/>
                <w:b w:val="0"/>
                <w:sz w:val="21"/>
              </w:rPr>
              <w:t>精确率高但召回率低，检测偏保守</w:t>
            </w:r>
          </w:p>
        </w:tc>
      </w:tr>
      <w:tr w14:paraId="00C9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A7D044E">
            <w:pPr>
              <w:spacing w:before="0" w:after="0" w:line="420" w:lineRule="exact"/>
              <w:jc w:val="left"/>
            </w:pPr>
            <w:r>
              <w:rPr>
                <w:rFonts w:ascii="宋体" w:hAnsi="宋体" w:eastAsia="宋体"/>
                <w:b w:val="0"/>
                <w:sz w:val="21"/>
              </w:rPr>
              <w:t>disgust</w:t>
            </w:r>
          </w:p>
        </w:tc>
        <w:tc>
          <w:tcPr>
            <w:tcW w:w="680" w:type="dxa"/>
          </w:tcPr>
          <w:p w14:paraId="4A869592">
            <w:pPr>
              <w:spacing w:before="0" w:after="0" w:line="420" w:lineRule="exact"/>
              <w:jc w:val="left"/>
            </w:pPr>
            <w:r>
              <w:rPr>
                <w:rFonts w:ascii="宋体" w:hAnsi="宋体" w:eastAsia="宋体"/>
                <w:b w:val="0"/>
                <w:sz w:val="21"/>
              </w:rPr>
              <w:t>380</w:t>
            </w:r>
          </w:p>
        </w:tc>
        <w:tc>
          <w:tcPr>
            <w:tcW w:w="1134" w:type="dxa"/>
          </w:tcPr>
          <w:p w14:paraId="6BA55758">
            <w:pPr>
              <w:spacing w:before="0" w:after="0" w:line="420" w:lineRule="exact"/>
              <w:jc w:val="left"/>
            </w:pPr>
            <w:r>
              <w:rPr>
                <w:rFonts w:ascii="宋体" w:hAnsi="宋体" w:eastAsia="宋体"/>
                <w:b w:val="0"/>
                <w:sz w:val="21"/>
              </w:rPr>
              <w:t>0.4497</w:t>
            </w:r>
          </w:p>
        </w:tc>
        <w:tc>
          <w:tcPr>
            <w:tcW w:w="1134" w:type="dxa"/>
          </w:tcPr>
          <w:p w14:paraId="6994F2F9">
            <w:pPr>
              <w:spacing w:before="0" w:after="0" w:line="420" w:lineRule="exact"/>
              <w:jc w:val="left"/>
            </w:pPr>
            <w:r>
              <w:rPr>
                <w:rFonts w:ascii="宋体" w:hAnsi="宋体" w:eastAsia="宋体"/>
                <w:b w:val="0"/>
                <w:sz w:val="21"/>
              </w:rPr>
              <w:t>0.4000</w:t>
            </w:r>
          </w:p>
        </w:tc>
        <w:tc>
          <w:tcPr>
            <w:tcW w:w="1134" w:type="dxa"/>
          </w:tcPr>
          <w:p w14:paraId="7D7D2DF6">
            <w:pPr>
              <w:spacing w:before="0" w:after="0" w:line="420" w:lineRule="exact"/>
              <w:jc w:val="left"/>
            </w:pPr>
            <w:r>
              <w:rPr>
                <w:rFonts w:ascii="宋体" w:hAnsi="宋体" w:eastAsia="宋体"/>
                <w:b w:val="0"/>
                <w:sz w:val="21"/>
              </w:rPr>
              <w:t>0.4234</w:t>
            </w:r>
          </w:p>
        </w:tc>
        <w:tc>
          <w:tcPr>
            <w:tcW w:w="4139" w:type="dxa"/>
          </w:tcPr>
          <w:p w14:paraId="22A7AF78">
            <w:pPr>
              <w:spacing w:before="0" w:after="0" w:line="420" w:lineRule="exact"/>
              <w:jc w:val="left"/>
            </w:pPr>
            <w:r>
              <w:rPr>
                <w:rFonts w:ascii="宋体" w:hAnsi="宋体" w:eastAsia="宋体"/>
                <w:b w:val="0"/>
                <w:sz w:val="21"/>
              </w:rPr>
              <w:t>与anger边界模糊，需更多数据</w:t>
            </w:r>
          </w:p>
        </w:tc>
      </w:tr>
      <w:tr w14:paraId="32D7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AB17C01">
            <w:pPr>
              <w:spacing w:before="0" w:after="0" w:line="420" w:lineRule="exact"/>
              <w:jc w:val="left"/>
            </w:pPr>
            <w:r>
              <w:rPr>
                <w:rFonts w:ascii="宋体" w:hAnsi="宋体" w:eastAsia="宋体"/>
                <w:b w:val="0"/>
                <w:sz w:val="21"/>
              </w:rPr>
              <w:t>宏平均</w:t>
            </w:r>
          </w:p>
        </w:tc>
        <w:tc>
          <w:tcPr>
            <w:tcW w:w="680" w:type="dxa"/>
          </w:tcPr>
          <w:p w14:paraId="0CFB63DB">
            <w:pPr>
              <w:spacing w:before="0" w:after="0" w:line="420" w:lineRule="exact"/>
              <w:jc w:val="left"/>
            </w:pPr>
            <w:r>
              <w:rPr>
                <w:rFonts w:ascii="宋体" w:hAnsi="宋体" w:eastAsia="宋体"/>
                <w:b w:val="0"/>
                <w:sz w:val="21"/>
              </w:rPr>
              <w:t>2,252</w:t>
            </w:r>
          </w:p>
        </w:tc>
        <w:tc>
          <w:tcPr>
            <w:tcW w:w="1134" w:type="dxa"/>
          </w:tcPr>
          <w:p w14:paraId="69F52D78">
            <w:pPr>
              <w:spacing w:before="0" w:after="0" w:line="420" w:lineRule="exact"/>
              <w:jc w:val="left"/>
            </w:pPr>
            <w:r>
              <w:rPr>
                <w:rFonts w:ascii="宋体" w:hAnsi="宋体" w:eastAsia="宋体"/>
                <w:b w:val="0"/>
                <w:sz w:val="21"/>
              </w:rPr>
              <w:t>—</w:t>
            </w:r>
          </w:p>
        </w:tc>
        <w:tc>
          <w:tcPr>
            <w:tcW w:w="1134" w:type="dxa"/>
          </w:tcPr>
          <w:p w14:paraId="06E8055A">
            <w:pPr>
              <w:spacing w:before="0" w:after="0" w:line="420" w:lineRule="exact"/>
              <w:jc w:val="left"/>
            </w:pPr>
            <w:r>
              <w:rPr>
                <w:rFonts w:ascii="宋体" w:hAnsi="宋体" w:eastAsia="宋体"/>
                <w:b w:val="0"/>
                <w:sz w:val="21"/>
              </w:rPr>
              <w:t>—</w:t>
            </w:r>
          </w:p>
        </w:tc>
        <w:tc>
          <w:tcPr>
            <w:tcW w:w="1134" w:type="dxa"/>
          </w:tcPr>
          <w:p w14:paraId="1C44289F">
            <w:pPr>
              <w:spacing w:before="0" w:after="0" w:line="420" w:lineRule="exact"/>
              <w:jc w:val="left"/>
            </w:pPr>
            <w:r>
              <w:rPr>
                <w:rFonts w:ascii="宋体" w:hAnsi="宋体" w:eastAsia="宋体"/>
                <w:b w:val="0"/>
                <w:sz w:val="21"/>
              </w:rPr>
              <w:t>0.5039</w:t>
            </w:r>
          </w:p>
        </w:tc>
        <w:tc>
          <w:tcPr>
            <w:tcW w:w="4139" w:type="dxa"/>
          </w:tcPr>
          <w:p w14:paraId="2A437761">
            <w:pPr>
              <w:spacing w:before="0" w:after="0" w:line="420" w:lineRule="exact"/>
              <w:jc w:val="left"/>
            </w:pPr>
            <w:r>
              <w:rPr>
                <w:rFonts w:ascii="宋体" w:hAnsi="宋体" w:eastAsia="宋体"/>
                <w:b w:val="0"/>
                <w:sz w:val="21"/>
              </w:rPr>
              <w:t>10轮未完全收敛，预期50轮后&gt;0.55</w:t>
            </w:r>
          </w:p>
        </w:tc>
      </w:tr>
    </w:tbl>
    <w:p w14:paraId="71AB2710"/>
    <w:p w14:paraId="3F4F3CEE"/>
    <w:p w14:paraId="6CA29F97"/>
    <w:p w14:paraId="5892CEF0"/>
    <w:p w14:paraId="27E52C20"/>
    <w:p w14:paraId="54D5772D"/>
    <w:p w14:paraId="05E130D8">
      <w:pPr>
        <w:rPr>
          <w:rFonts w:hint="eastAsia" w:eastAsia="宋体"/>
          <w:sz w:val="24"/>
          <w:szCs w:val="24"/>
          <w:highlight w:val="none"/>
          <w:u w:val="none"/>
          <w:lang w:val="en-US" w:eastAsia="zh-CN"/>
        </w:rPr>
      </w:pPr>
      <w:r>
        <w:rPr>
          <w:rFonts w:hint="eastAsia" w:eastAsia="宋体"/>
          <w:sz w:val="24"/>
          <w:szCs w:val="24"/>
          <w:highlight w:val="none"/>
          <w:u w:val="none"/>
          <w:lang w:val="en-US" w:eastAsia="zh-CN"/>
        </w:rPr>
        <w:t>CNN模型训练结果截图：</w:t>
      </w:r>
    </w:p>
    <w:p w14:paraId="0F69A297">
      <w:pPr>
        <w:rPr>
          <w:rFonts w:hint="default" w:eastAsia="宋体"/>
          <w:sz w:val="24"/>
          <w:szCs w:val="24"/>
          <w:highlight w:val="none"/>
          <w:u w:val="none"/>
          <w:lang w:val="en-US" w:eastAsia="zh-CN"/>
        </w:rPr>
      </w:pPr>
      <w:r>
        <w:rPr>
          <w:rFonts w:hint="default" w:eastAsia="宋体"/>
          <w:sz w:val="24"/>
          <w:szCs w:val="24"/>
          <w:highlight w:val="none"/>
          <w:u w:val="none"/>
          <w:lang w:val="en-US" w:eastAsia="zh-CN"/>
        </w:rPr>
        <w:drawing>
          <wp:inline distT="0" distB="0" distL="114300" distR="114300">
            <wp:extent cx="5727700" cy="3061970"/>
            <wp:effectExtent l="0" t="0" r="0" b="11430"/>
            <wp:docPr id="10" name="图片 10" descr="CNN正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NN正常"/>
                    <pic:cNvPicPr>
                      <a:picLocks noChangeAspect="1"/>
                    </pic:cNvPicPr>
                  </pic:nvPicPr>
                  <pic:blipFill>
                    <a:blip r:embed="rId15"/>
                    <a:stretch>
                      <a:fillRect/>
                    </a:stretch>
                  </pic:blipFill>
                  <pic:spPr>
                    <a:xfrm>
                      <a:off x="0" y="0"/>
                      <a:ext cx="5727700" cy="3061970"/>
                    </a:xfrm>
                    <a:prstGeom prst="rect">
                      <a:avLst/>
                    </a:prstGeom>
                  </pic:spPr>
                </pic:pic>
              </a:graphicData>
            </a:graphic>
          </wp:inline>
        </w:drawing>
      </w:r>
    </w:p>
    <w:p w14:paraId="5605EDF9">
      <w:pPr>
        <w:jc w:val="center"/>
        <w:rPr>
          <w:rFonts w:hint="default" w:eastAsia="宋体"/>
          <w:sz w:val="21"/>
          <w:szCs w:val="21"/>
          <w:highlight w:val="none"/>
          <w:u w:val="none"/>
          <w:lang w:val="en-US" w:eastAsia="zh-CN"/>
        </w:rPr>
      </w:pPr>
      <w:r>
        <w:rPr>
          <w:rFonts w:hint="eastAsia" w:eastAsia="宋体"/>
          <w:sz w:val="21"/>
          <w:szCs w:val="21"/>
          <w:highlight w:val="none"/>
          <w:u w:val="none"/>
          <w:lang w:val="en-US" w:eastAsia="zh-CN"/>
        </w:rPr>
        <w:t>图3-3  CNN模型训练结果截图</w:t>
      </w:r>
    </w:p>
    <w:p w14:paraId="2DD240C4">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1"/>
      </w:pPr>
      <w:bookmarkStart w:id="8" w:name="_Toc30329"/>
      <w:r>
        <w:rPr>
          <w:rFonts w:hint="eastAsia" w:ascii="黑体" w:hAnsi="黑体" w:eastAsia="黑体"/>
          <w:b/>
          <w:sz w:val="28"/>
          <w:lang w:val="en-US" w:eastAsia="zh-CN"/>
        </w:rPr>
        <w:t>3</w:t>
      </w:r>
      <w:r>
        <w:rPr>
          <w:rFonts w:ascii="黑体" w:hAnsi="黑体" w:eastAsia="黑体"/>
          <w:b/>
          <w:sz w:val="28"/>
        </w:rPr>
        <w:t>.3 真实录音批量测试</w:t>
      </w:r>
      <w:bookmarkEnd w:id="8"/>
    </w:p>
    <w:p w14:paraId="491CE010">
      <w:pPr>
        <w:spacing w:line="420" w:lineRule="exact"/>
        <w:ind w:firstLine="420"/>
      </w:pPr>
      <w:r>
        <w:rPr>
          <w:rFonts w:ascii="Times New Roman" w:hAnsi="Times New Roman" w:eastAsia="宋体"/>
          <w:b w:val="0"/>
          <w:sz w:val="24"/>
        </w:rPr>
        <w:t>为验证模型在真实场景中的泛化能力，使用测试用例目录下18个真实录音文件（来源：小组成员自行录制，覆盖尖叫、大哭、大笑、愤怒、惊讶、伤心等中文情绪表达，16kHz/mono WAV格式），通过batch_test_real.py脚本进行滑动窗口批量推理（1s窗口，0.5s步长），测试结果如表</w:t>
      </w:r>
      <w:r>
        <w:rPr>
          <w:rFonts w:hint="eastAsia" w:ascii="Times New Roman" w:hAnsi="Times New Roman" w:eastAsia="宋体"/>
          <w:b w:val="0"/>
          <w:sz w:val="24"/>
          <w:lang w:val="en-US" w:eastAsia="zh-CN"/>
        </w:rPr>
        <w:t>3-</w:t>
      </w:r>
      <w:r>
        <w:rPr>
          <w:rFonts w:ascii="Times New Roman" w:hAnsi="Times New Roman" w:eastAsia="宋体"/>
          <w:b w:val="0"/>
          <w:sz w:val="24"/>
        </w:rPr>
        <w:t>5所示。</w:t>
      </w:r>
    </w:p>
    <w:p w14:paraId="5CD77638">
      <w:pPr>
        <w:spacing w:line="420" w:lineRule="exact"/>
        <w:jc w:val="center"/>
      </w:pPr>
      <w:r>
        <w:rPr>
          <w:rFonts w:hint="eastAsia" w:ascii="宋体" w:hAnsi="宋体" w:eastAsia="宋体" w:cs="宋体"/>
          <w:b w:val="0"/>
          <w:bCs/>
          <w:sz w:val="21"/>
        </w:rPr>
        <w:t>表</w:t>
      </w:r>
      <w:r>
        <w:rPr>
          <w:rFonts w:hint="eastAsia" w:ascii="宋体" w:hAnsi="宋体" w:eastAsia="宋体" w:cs="宋体"/>
          <w:b w:val="0"/>
          <w:bCs/>
          <w:sz w:val="21"/>
          <w:lang w:val="en-US" w:eastAsia="zh-CN"/>
        </w:rPr>
        <w:t>3-</w:t>
      </w:r>
      <w:r>
        <w:rPr>
          <w:rFonts w:hint="eastAsia" w:ascii="宋体" w:hAnsi="宋体" w:eastAsia="宋体" w:cs="宋体"/>
          <w:b w:val="0"/>
          <w:bCs/>
          <w:sz w:val="21"/>
        </w:rPr>
        <w:t>5</w:t>
      </w:r>
      <w:r>
        <w:rPr>
          <w:rFonts w:hint="eastAsia" w:ascii="宋体" w:hAnsi="宋体" w:eastAsia="宋体" w:cs="宋体"/>
          <w:b w:val="0"/>
          <w:bCs/>
          <w:sz w:val="21"/>
          <w:lang w:val="en-US" w:eastAsia="zh-CN"/>
        </w:rPr>
        <w:t xml:space="preserve">  </w:t>
      </w:r>
      <w:r>
        <w:rPr>
          <w:rFonts w:hint="eastAsia" w:ascii="宋体" w:hAnsi="宋体" w:eastAsia="宋体" w:cs="宋体"/>
          <w:b w:val="0"/>
          <w:bCs/>
          <w:sz w:val="21"/>
        </w:rPr>
        <w:t>批量真实录音测试结果摘要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850"/>
        <w:gridCol w:w="680"/>
        <w:gridCol w:w="1020"/>
        <w:gridCol w:w="1134"/>
        <w:gridCol w:w="1134"/>
        <w:gridCol w:w="2835"/>
      </w:tblGrid>
      <w:tr w14:paraId="7FE7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18FD5721">
            <w:pPr>
              <w:spacing w:before="0" w:after="0" w:line="420" w:lineRule="exact"/>
              <w:jc w:val="center"/>
            </w:pPr>
            <w:r>
              <w:rPr>
                <w:rFonts w:ascii="黑体" w:hAnsi="黑体" w:eastAsia="黑体"/>
                <w:b/>
                <w:sz w:val="21"/>
              </w:rPr>
              <w:t>测试文件</w:t>
            </w:r>
          </w:p>
        </w:tc>
        <w:tc>
          <w:tcPr>
            <w:tcW w:w="850" w:type="dxa"/>
            <w:shd w:val="clear" w:color="auto" w:fill="D9E2F3"/>
          </w:tcPr>
          <w:p w14:paraId="30374D14">
            <w:pPr>
              <w:spacing w:before="0" w:after="0" w:line="420" w:lineRule="exact"/>
              <w:jc w:val="center"/>
            </w:pPr>
            <w:r>
              <w:rPr>
                <w:rFonts w:ascii="黑体" w:hAnsi="黑体" w:eastAsia="黑体"/>
                <w:b/>
                <w:sz w:val="21"/>
              </w:rPr>
              <w:t>时长(s)</w:t>
            </w:r>
          </w:p>
        </w:tc>
        <w:tc>
          <w:tcPr>
            <w:tcW w:w="680" w:type="dxa"/>
            <w:shd w:val="clear" w:color="auto" w:fill="D9E2F3"/>
          </w:tcPr>
          <w:p w14:paraId="344AB49C">
            <w:pPr>
              <w:spacing w:before="0" w:after="0" w:line="420" w:lineRule="exact"/>
              <w:jc w:val="center"/>
            </w:pPr>
            <w:r>
              <w:rPr>
                <w:rFonts w:ascii="黑体" w:hAnsi="黑体" w:eastAsia="黑体"/>
                <w:b/>
                <w:sz w:val="21"/>
              </w:rPr>
              <w:t>窗口数</w:t>
            </w:r>
          </w:p>
        </w:tc>
        <w:tc>
          <w:tcPr>
            <w:tcW w:w="1020" w:type="dxa"/>
            <w:shd w:val="clear" w:color="auto" w:fill="D9E2F3"/>
          </w:tcPr>
          <w:p w14:paraId="6147DE66">
            <w:pPr>
              <w:spacing w:before="0" w:after="0" w:line="420" w:lineRule="exact"/>
              <w:jc w:val="center"/>
            </w:pPr>
            <w:r>
              <w:rPr>
                <w:rFonts w:ascii="黑体" w:hAnsi="黑体" w:eastAsia="黑体"/>
                <w:b/>
                <w:sz w:val="21"/>
              </w:rPr>
              <w:t>主导预测</w:t>
            </w:r>
          </w:p>
        </w:tc>
        <w:tc>
          <w:tcPr>
            <w:tcW w:w="1134" w:type="dxa"/>
            <w:shd w:val="clear" w:color="auto" w:fill="D9E2F3"/>
          </w:tcPr>
          <w:p w14:paraId="7DC846B9">
            <w:pPr>
              <w:spacing w:before="0" w:after="0" w:line="420" w:lineRule="exact"/>
              <w:jc w:val="center"/>
            </w:pPr>
            <w:r>
              <w:rPr>
                <w:rFonts w:ascii="黑体" w:hAnsi="黑体" w:eastAsia="黑体"/>
                <w:b/>
                <w:sz w:val="21"/>
              </w:rPr>
              <w:t>平均置信度</w:t>
            </w:r>
          </w:p>
        </w:tc>
        <w:tc>
          <w:tcPr>
            <w:tcW w:w="1134" w:type="dxa"/>
            <w:shd w:val="clear" w:color="auto" w:fill="D9E2F3"/>
          </w:tcPr>
          <w:p w14:paraId="0740B83C">
            <w:pPr>
              <w:spacing w:before="0" w:after="0" w:line="420" w:lineRule="exact"/>
              <w:jc w:val="center"/>
            </w:pPr>
            <w:r>
              <w:rPr>
                <w:rFonts w:ascii="黑体" w:hAnsi="黑体" w:eastAsia="黑体"/>
                <w:b/>
                <w:sz w:val="21"/>
              </w:rPr>
              <w:t>最高置信度</w:t>
            </w:r>
          </w:p>
        </w:tc>
        <w:tc>
          <w:tcPr>
            <w:tcW w:w="2835" w:type="dxa"/>
            <w:shd w:val="clear" w:color="auto" w:fill="D9E2F3"/>
          </w:tcPr>
          <w:p w14:paraId="75FF5319">
            <w:pPr>
              <w:spacing w:before="0" w:after="0" w:line="420" w:lineRule="exact"/>
              <w:jc w:val="center"/>
            </w:pPr>
            <w:r>
              <w:rPr>
                <w:rFonts w:ascii="黑体" w:hAnsi="黑体" w:eastAsia="黑体"/>
                <w:b/>
                <w:sz w:val="21"/>
              </w:rPr>
              <w:t>分布摘要</w:t>
            </w:r>
          </w:p>
        </w:tc>
      </w:tr>
      <w:tr w14:paraId="00E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7CC6D58">
            <w:pPr>
              <w:spacing w:before="0" w:after="0" w:line="420" w:lineRule="exact"/>
              <w:jc w:val="left"/>
            </w:pPr>
            <w:r>
              <w:rPr>
                <w:rFonts w:ascii="宋体" w:hAnsi="宋体" w:eastAsia="宋体"/>
                <w:b w:val="0"/>
                <w:sz w:val="21"/>
              </w:rPr>
              <w:t>伤心.wav</w:t>
            </w:r>
          </w:p>
        </w:tc>
        <w:tc>
          <w:tcPr>
            <w:tcW w:w="850" w:type="dxa"/>
          </w:tcPr>
          <w:p w14:paraId="4BA9EB1F">
            <w:pPr>
              <w:spacing w:before="0" w:after="0" w:line="420" w:lineRule="exact"/>
              <w:jc w:val="left"/>
            </w:pPr>
            <w:r>
              <w:rPr>
                <w:rFonts w:ascii="宋体" w:hAnsi="宋体" w:eastAsia="宋体"/>
                <w:b w:val="0"/>
                <w:sz w:val="21"/>
              </w:rPr>
              <w:t>7.3</w:t>
            </w:r>
          </w:p>
        </w:tc>
        <w:tc>
          <w:tcPr>
            <w:tcW w:w="680" w:type="dxa"/>
          </w:tcPr>
          <w:p w14:paraId="13B363F2">
            <w:pPr>
              <w:spacing w:before="0" w:after="0" w:line="420" w:lineRule="exact"/>
              <w:jc w:val="left"/>
            </w:pPr>
            <w:r>
              <w:rPr>
                <w:rFonts w:ascii="宋体" w:hAnsi="宋体" w:eastAsia="宋体"/>
                <w:b w:val="0"/>
                <w:sz w:val="21"/>
              </w:rPr>
              <w:t>13</w:t>
            </w:r>
          </w:p>
        </w:tc>
        <w:tc>
          <w:tcPr>
            <w:tcW w:w="1020" w:type="dxa"/>
          </w:tcPr>
          <w:p w14:paraId="67CEF2A2">
            <w:pPr>
              <w:spacing w:before="0" w:after="0" w:line="420" w:lineRule="exact"/>
              <w:jc w:val="left"/>
            </w:pPr>
            <w:r>
              <w:rPr>
                <w:rFonts w:ascii="宋体" w:hAnsi="宋体" w:eastAsia="宋体"/>
                <w:b w:val="0"/>
                <w:sz w:val="21"/>
              </w:rPr>
              <w:t>disgust</w:t>
            </w:r>
          </w:p>
        </w:tc>
        <w:tc>
          <w:tcPr>
            <w:tcW w:w="1134" w:type="dxa"/>
          </w:tcPr>
          <w:p w14:paraId="716DD66C">
            <w:pPr>
              <w:spacing w:before="0" w:after="0" w:line="420" w:lineRule="exact"/>
              <w:jc w:val="left"/>
            </w:pPr>
            <w:r>
              <w:rPr>
                <w:rFonts w:ascii="宋体" w:hAnsi="宋体" w:eastAsia="宋体"/>
                <w:b w:val="0"/>
                <w:sz w:val="21"/>
              </w:rPr>
              <w:t>38.50%</w:t>
            </w:r>
          </w:p>
        </w:tc>
        <w:tc>
          <w:tcPr>
            <w:tcW w:w="1134" w:type="dxa"/>
          </w:tcPr>
          <w:p w14:paraId="7402F9E1">
            <w:pPr>
              <w:spacing w:before="0" w:after="0" w:line="420" w:lineRule="exact"/>
              <w:jc w:val="left"/>
            </w:pPr>
            <w:r>
              <w:rPr>
                <w:rFonts w:ascii="宋体" w:hAnsi="宋体" w:eastAsia="宋体"/>
                <w:b w:val="0"/>
                <w:sz w:val="21"/>
              </w:rPr>
              <w:t>54.19%</w:t>
            </w:r>
          </w:p>
        </w:tc>
        <w:tc>
          <w:tcPr>
            <w:tcW w:w="2835" w:type="dxa"/>
          </w:tcPr>
          <w:p w14:paraId="30968A79">
            <w:pPr>
              <w:spacing w:before="0" w:after="0" w:line="420" w:lineRule="exact"/>
              <w:jc w:val="left"/>
            </w:pPr>
            <w:r>
              <w:rPr>
                <w:rFonts w:ascii="宋体" w:hAnsi="宋体" w:eastAsia="宋体"/>
                <w:b w:val="0"/>
                <w:sz w:val="21"/>
              </w:rPr>
              <w:t>disgust 54%, scream 23%</w:t>
            </w:r>
          </w:p>
        </w:tc>
      </w:tr>
      <w:tr w14:paraId="14AF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EB3C2D6">
            <w:pPr>
              <w:spacing w:before="0" w:after="0" w:line="420" w:lineRule="exact"/>
              <w:jc w:val="left"/>
            </w:pPr>
            <w:r>
              <w:rPr>
                <w:rFonts w:ascii="宋体" w:hAnsi="宋体" w:eastAsia="宋体"/>
                <w:b w:val="0"/>
                <w:sz w:val="21"/>
              </w:rPr>
              <w:t>哭2.wav</w:t>
            </w:r>
          </w:p>
        </w:tc>
        <w:tc>
          <w:tcPr>
            <w:tcW w:w="850" w:type="dxa"/>
          </w:tcPr>
          <w:p w14:paraId="3F5C22B1">
            <w:pPr>
              <w:spacing w:before="0" w:after="0" w:line="420" w:lineRule="exact"/>
              <w:jc w:val="left"/>
            </w:pPr>
            <w:r>
              <w:rPr>
                <w:rFonts w:ascii="宋体" w:hAnsi="宋体" w:eastAsia="宋体"/>
                <w:b w:val="0"/>
                <w:sz w:val="21"/>
              </w:rPr>
              <w:t>20.8</w:t>
            </w:r>
          </w:p>
        </w:tc>
        <w:tc>
          <w:tcPr>
            <w:tcW w:w="680" w:type="dxa"/>
          </w:tcPr>
          <w:p w14:paraId="7C1B8716">
            <w:pPr>
              <w:spacing w:before="0" w:after="0" w:line="420" w:lineRule="exact"/>
              <w:jc w:val="left"/>
            </w:pPr>
            <w:r>
              <w:rPr>
                <w:rFonts w:ascii="宋体" w:hAnsi="宋体" w:eastAsia="宋体"/>
                <w:b w:val="0"/>
                <w:sz w:val="21"/>
              </w:rPr>
              <w:t>40</w:t>
            </w:r>
          </w:p>
        </w:tc>
        <w:tc>
          <w:tcPr>
            <w:tcW w:w="1020" w:type="dxa"/>
          </w:tcPr>
          <w:p w14:paraId="50E703C3">
            <w:pPr>
              <w:spacing w:before="0" w:after="0" w:line="420" w:lineRule="exact"/>
              <w:jc w:val="left"/>
            </w:pPr>
            <w:r>
              <w:rPr>
                <w:rFonts w:ascii="宋体" w:hAnsi="宋体" w:eastAsia="宋体"/>
                <w:b w:val="0"/>
                <w:sz w:val="21"/>
              </w:rPr>
              <w:t>laugh</w:t>
            </w:r>
          </w:p>
        </w:tc>
        <w:tc>
          <w:tcPr>
            <w:tcW w:w="1134" w:type="dxa"/>
          </w:tcPr>
          <w:p w14:paraId="6DC62D8A">
            <w:pPr>
              <w:spacing w:before="0" w:after="0" w:line="420" w:lineRule="exact"/>
              <w:jc w:val="left"/>
            </w:pPr>
            <w:r>
              <w:rPr>
                <w:rFonts w:ascii="宋体" w:hAnsi="宋体" w:eastAsia="宋体"/>
                <w:b w:val="0"/>
                <w:sz w:val="21"/>
              </w:rPr>
              <w:t>56.90%</w:t>
            </w:r>
          </w:p>
        </w:tc>
        <w:tc>
          <w:tcPr>
            <w:tcW w:w="1134" w:type="dxa"/>
          </w:tcPr>
          <w:p w14:paraId="33179F59">
            <w:pPr>
              <w:spacing w:before="0" w:after="0" w:line="420" w:lineRule="exact"/>
              <w:jc w:val="left"/>
            </w:pPr>
            <w:r>
              <w:rPr>
                <w:rFonts w:ascii="宋体" w:hAnsi="宋体" w:eastAsia="宋体"/>
                <w:b w:val="0"/>
                <w:sz w:val="21"/>
              </w:rPr>
              <w:t>77.28%</w:t>
            </w:r>
          </w:p>
        </w:tc>
        <w:tc>
          <w:tcPr>
            <w:tcW w:w="2835" w:type="dxa"/>
          </w:tcPr>
          <w:p w14:paraId="4BE4D6A9">
            <w:pPr>
              <w:spacing w:before="0" w:after="0" w:line="420" w:lineRule="exact"/>
              <w:jc w:val="left"/>
            </w:pPr>
            <w:r>
              <w:rPr>
                <w:rFonts w:ascii="宋体" w:hAnsi="宋体" w:eastAsia="宋体"/>
                <w:b w:val="0"/>
                <w:sz w:val="21"/>
              </w:rPr>
              <w:t>laugh 50%, disgust 38%</w:t>
            </w:r>
          </w:p>
        </w:tc>
      </w:tr>
      <w:tr w14:paraId="1D37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8773875">
            <w:pPr>
              <w:spacing w:before="0" w:after="0" w:line="420" w:lineRule="exact"/>
              <w:jc w:val="left"/>
            </w:pPr>
            <w:r>
              <w:rPr>
                <w:rFonts w:ascii="宋体" w:hAnsi="宋体" w:eastAsia="宋体"/>
                <w:b w:val="0"/>
                <w:sz w:val="21"/>
              </w:rPr>
              <w:t>哭3.wav</w:t>
            </w:r>
          </w:p>
        </w:tc>
        <w:tc>
          <w:tcPr>
            <w:tcW w:w="850" w:type="dxa"/>
          </w:tcPr>
          <w:p w14:paraId="51FCF6C5">
            <w:pPr>
              <w:spacing w:before="0" w:after="0" w:line="420" w:lineRule="exact"/>
              <w:jc w:val="left"/>
            </w:pPr>
            <w:r>
              <w:rPr>
                <w:rFonts w:ascii="宋体" w:hAnsi="宋体" w:eastAsia="宋体"/>
                <w:b w:val="0"/>
                <w:sz w:val="21"/>
              </w:rPr>
              <w:t>21.7</w:t>
            </w:r>
          </w:p>
        </w:tc>
        <w:tc>
          <w:tcPr>
            <w:tcW w:w="680" w:type="dxa"/>
          </w:tcPr>
          <w:p w14:paraId="38E84AF2">
            <w:pPr>
              <w:spacing w:before="0" w:after="0" w:line="420" w:lineRule="exact"/>
              <w:jc w:val="left"/>
            </w:pPr>
            <w:r>
              <w:rPr>
                <w:rFonts w:ascii="宋体" w:hAnsi="宋体" w:eastAsia="宋体"/>
                <w:b w:val="0"/>
                <w:sz w:val="21"/>
              </w:rPr>
              <w:t>42</w:t>
            </w:r>
          </w:p>
        </w:tc>
        <w:tc>
          <w:tcPr>
            <w:tcW w:w="1020" w:type="dxa"/>
          </w:tcPr>
          <w:p w14:paraId="551795A2">
            <w:pPr>
              <w:spacing w:before="0" w:after="0" w:line="420" w:lineRule="exact"/>
              <w:jc w:val="left"/>
            </w:pPr>
            <w:r>
              <w:rPr>
                <w:rFonts w:ascii="宋体" w:hAnsi="宋体" w:eastAsia="宋体"/>
                <w:b w:val="0"/>
                <w:sz w:val="21"/>
              </w:rPr>
              <w:t>laugh</w:t>
            </w:r>
          </w:p>
        </w:tc>
        <w:tc>
          <w:tcPr>
            <w:tcW w:w="1134" w:type="dxa"/>
          </w:tcPr>
          <w:p w14:paraId="0A8CF7E5">
            <w:pPr>
              <w:spacing w:before="0" w:after="0" w:line="420" w:lineRule="exact"/>
              <w:jc w:val="left"/>
            </w:pPr>
            <w:r>
              <w:rPr>
                <w:rFonts w:ascii="宋体" w:hAnsi="宋体" w:eastAsia="宋体"/>
                <w:b w:val="0"/>
                <w:sz w:val="21"/>
              </w:rPr>
              <w:t>40.60%</w:t>
            </w:r>
          </w:p>
        </w:tc>
        <w:tc>
          <w:tcPr>
            <w:tcW w:w="1134" w:type="dxa"/>
          </w:tcPr>
          <w:p w14:paraId="504C755A">
            <w:pPr>
              <w:spacing w:before="0" w:after="0" w:line="420" w:lineRule="exact"/>
              <w:jc w:val="left"/>
            </w:pPr>
            <w:r>
              <w:rPr>
                <w:rFonts w:ascii="宋体" w:hAnsi="宋体" w:eastAsia="宋体"/>
                <w:b w:val="0"/>
                <w:sz w:val="21"/>
              </w:rPr>
              <w:t>62.92%</w:t>
            </w:r>
          </w:p>
        </w:tc>
        <w:tc>
          <w:tcPr>
            <w:tcW w:w="2835" w:type="dxa"/>
          </w:tcPr>
          <w:p w14:paraId="79DDE858">
            <w:pPr>
              <w:spacing w:before="0" w:after="0" w:line="420" w:lineRule="exact"/>
              <w:jc w:val="left"/>
            </w:pPr>
            <w:r>
              <w:rPr>
                <w:rFonts w:ascii="宋体" w:hAnsi="宋体" w:eastAsia="宋体"/>
                <w:b w:val="0"/>
                <w:sz w:val="21"/>
              </w:rPr>
              <w:t>laugh 60%, disgust 19%</w:t>
            </w:r>
          </w:p>
        </w:tc>
      </w:tr>
      <w:tr w14:paraId="6131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5FAA82D">
            <w:pPr>
              <w:spacing w:before="0" w:after="0" w:line="420" w:lineRule="exact"/>
              <w:jc w:val="left"/>
            </w:pPr>
            <w:r>
              <w:rPr>
                <w:rFonts w:ascii="宋体" w:hAnsi="宋体" w:eastAsia="宋体"/>
                <w:b w:val="0"/>
                <w:sz w:val="21"/>
              </w:rPr>
              <w:t>哭4.wav</w:t>
            </w:r>
          </w:p>
        </w:tc>
        <w:tc>
          <w:tcPr>
            <w:tcW w:w="850" w:type="dxa"/>
          </w:tcPr>
          <w:p w14:paraId="6BB62893">
            <w:pPr>
              <w:spacing w:before="0" w:after="0" w:line="420" w:lineRule="exact"/>
              <w:jc w:val="left"/>
            </w:pPr>
            <w:r>
              <w:rPr>
                <w:rFonts w:ascii="宋体" w:hAnsi="宋体" w:eastAsia="宋体"/>
                <w:b w:val="0"/>
                <w:sz w:val="21"/>
              </w:rPr>
              <w:t>21.0</w:t>
            </w:r>
          </w:p>
        </w:tc>
        <w:tc>
          <w:tcPr>
            <w:tcW w:w="680" w:type="dxa"/>
          </w:tcPr>
          <w:p w14:paraId="6A219848">
            <w:pPr>
              <w:spacing w:before="0" w:after="0" w:line="420" w:lineRule="exact"/>
              <w:jc w:val="left"/>
            </w:pPr>
            <w:r>
              <w:rPr>
                <w:rFonts w:ascii="宋体" w:hAnsi="宋体" w:eastAsia="宋体"/>
                <w:b w:val="0"/>
                <w:sz w:val="21"/>
              </w:rPr>
              <w:t>40</w:t>
            </w:r>
          </w:p>
        </w:tc>
        <w:tc>
          <w:tcPr>
            <w:tcW w:w="1020" w:type="dxa"/>
          </w:tcPr>
          <w:p w14:paraId="5A5C049B">
            <w:pPr>
              <w:spacing w:before="0" w:after="0" w:line="420" w:lineRule="exact"/>
              <w:jc w:val="left"/>
            </w:pPr>
            <w:r>
              <w:rPr>
                <w:rFonts w:ascii="宋体" w:hAnsi="宋体" w:eastAsia="宋体"/>
                <w:b w:val="0"/>
                <w:sz w:val="21"/>
              </w:rPr>
              <w:t>laugh</w:t>
            </w:r>
          </w:p>
        </w:tc>
        <w:tc>
          <w:tcPr>
            <w:tcW w:w="1134" w:type="dxa"/>
          </w:tcPr>
          <w:p w14:paraId="6A5B4D4B">
            <w:pPr>
              <w:spacing w:before="0" w:after="0" w:line="420" w:lineRule="exact"/>
              <w:jc w:val="left"/>
            </w:pPr>
            <w:r>
              <w:rPr>
                <w:rFonts w:ascii="宋体" w:hAnsi="宋体" w:eastAsia="宋体"/>
                <w:b w:val="0"/>
                <w:sz w:val="21"/>
              </w:rPr>
              <w:t>48.78%</w:t>
            </w:r>
          </w:p>
        </w:tc>
        <w:tc>
          <w:tcPr>
            <w:tcW w:w="1134" w:type="dxa"/>
          </w:tcPr>
          <w:p w14:paraId="474F382B">
            <w:pPr>
              <w:spacing w:before="0" w:after="0" w:line="420" w:lineRule="exact"/>
              <w:jc w:val="left"/>
            </w:pPr>
            <w:r>
              <w:rPr>
                <w:rFonts w:ascii="宋体" w:hAnsi="宋体" w:eastAsia="宋体"/>
                <w:b w:val="0"/>
                <w:sz w:val="21"/>
              </w:rPr>
              <w:t>68.85%</w:t>
            </w:r>
          </w:p>
        </w:tc>
        <w:tc>
          <w:tcPr>
            <w:tcW w:w="2835" w:type="dxa"/>
          </w:tcPr>
          <w:p w14:paraId="7E354B3F">
            <w:pPr>
              <w:spacing w:before="0" w:after="0" w:line="420" w:lineRule="exact"/>
              <w:jc w:val="left"/>
            </w:pPr>
            <w:r>
              <w:rPr>
                <w:rFonts w:ascii="宋体" w:hAnsi="宋体" w:eastAsia="宋体"/>
                <w:b w:val="0"/>
                <w:sz w:val="21"/>
              </w:rPr>
              <w:t>laugh 75%, scream 22%</w:t>
            </w:r>
          </w:p>
        </w:tc>
      </w:tr>
      <w:tr w14:paraId="531D8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0E2AAF9">
            <w:pPr>
              <w:spacing w:before="0" w:after="0" w:line="420" w:lineRule="exact"/>
              <w:jc w:val="left"/>
            </w:pPr>
            <w:r>
              <w:rPr>
                <w:rFonts w:ascii="宋体" w:hAnsi="宋体" w:eastAsia="宋体"/>
                <w:b w:val="0"/>
                <w:sz w:val="21"/>
              </w:rPr>
              <w:t>大哭1.wav</w:t>
            </w:r>
          </w:p>
        </w:tc>
        <w:tc>
          <w:tcPr>
            <w:tcW w:w="850" w:type="dxa"/>
          </w:tcPr>
          <w:p w14:paraId="4BEB8621">
            <w:pPr>
              <w:spacing w:before="0" w:after="0" w:line="420" w:lineRule="exact"/>
              <w:jc w:val="left"/>
            </w:pPr>
            <w:r>
              <w:rPr>
                <w:rFonts w:ascii="宋体" w:hAnsi="宋体" w:eastAsia="宋体"/>
                <w:b w:val="0"/>
                <w:sz w:val="21"/>
              </w:rPr>
              <w:t>18.7</w:t>
            </w:r>
          </w:p>
        </w:tc>
        <w:tc>
          <w:tcPr>
            <w:tcW w:w="680" w:type="dxa"/>
          </w:tcPr>
          <w:p w14:paraId="21D66E14">
            <w:pPr>
              <w:spacing w:before="0" w:after="0" w:line="420" w:lineRule="exact"/>
              <w:jc w:val="left"/>
            </w:pPr>
            <w:r>
              <w:rPr>
                <w:rFonts w:ascii="宋体" w:hAnsi="宋体" w:eastAsia="宋体"/>
                <w:b w:val="0"/>
                <w:sz w:val="21"/>
              </w:rPr>
              <w:t>36</w:t>
            </w:r>
          </w:p>
        </w:tc>
        <w:tc>
          <w:tcPr>
            <w:tcW w:w="1020" w:type="dxa"/>
          </w:tcPr>
          <w:p w14:paraId="5EFD8C3C">
            <w:pPr>
              <w:spacing w:before="0" w:after="0" w:line="420" w:lineRule="exact"/>
              <w:jc w:val="left"/>
            </w:pPr>
            <w:r>
              <w:rPr>
                <w:rFonts w:ascii="宋体" w:hAnsi="宋体" w:eastAsia="宋体"/>
                <w:b w:val="0"/>
                <w:sz w:val="21"/>
              </w:rPr>
              <w:t>disgust</w:t>
            </w:r>
          </w:p>
        </w:tc>
        <w:tc>
          <w:tcPr>
            <w:tcW w:w="1134" w:type="dxa"/>
          </w:tcPr>
          <w:p w14:paraId="30367721">
            <w:pPr>
              <w:spacing w:before="0" w:after="0" w:line="420" w:lineRule="exact"/>
              <w:jc w:val="left"/>
            </w:pPr>
            <w:r>
              <w:rPr>
                <w:rFonts w:ascii="宋体" w:hAnsi="宋体" w:eastAsia="宋体"/>
                <w:b w:val="0"/>
                <w:sz w:val="21"/>
              </w:rPr>
              <w:t>44.80%</w:t>
            </w:r>
          </w:p>
        </w:tc>
        <w:tc>
          <w:tcPr>
            <w:tcW w:w="1134" w:type="dxa"/>
          </w:tcPr>
          <w:p w14:paraId="00DEA666">
            <w:pPr>
              <w:spacing w:before="0" w:after="0" w:line="420" w:lineRule="exact"/>
              <w:jc w:val="left"/>
            </w:pPr>
            <w:r>
              <w:rPr>
                <w:rFonts w:ascii="宋体" w:hAnsi="宋体" w:eastAsia="宋体"/>
                <w:b w:val="0"/>
                <w:sz w:val="21"/>
              </w:rPr>
              <w:t>60.13%</w:t>
            </w:r>
          </w:p>
        </w:tc>
        <w:tc>
          <w:tcPr>
            <w:tcW w:w="2835" w:type="dxa"/>
          </w:tcPr>
          <w:p w14:paraId="4DF6E91F">
            <w:pPr>
              <w:spacing w:before="0" w:after="0" w:line="420" w:lineRule="exact"/>
              <w:jc w:val="left"/>
            </w:pPr>
            <w:r>
              <w:rPr>
                <w:rFonts w:ascii="宋体" w:hAnsi="宋体" w:eastAsia="宋体"/>
                <w:b w:val="0"/>
                <w:sz w:val="21"/>
              </w:rPr>
              <w:t>laugh 36%, disgust 28%</w:t>
            </w:r>
          </w:p>
        </w:tc>
      </w:tr>
      <w:tr w14:paraId="62DB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2F037B7">
            <w:pPr>
              <w:spacing w:before="0" w:after="0" w:line="420" w:lineRule="exact"/>
              <w:jc w:val="left"/>
            </w:pPr>
            <w:r>
              <w:rPr>
                <w:rFonts w:ascii="宋体" w:hAnsi="宋体" w:eastAsia="宋体"/>
                <w:b w:val="0"/>
                <w:sz w:val="21"/>
              </w:rPr>
              <w:t>大笑2.wav</w:t>
            </w:r>
          </w:p>
        </w:tc>
        <w:tc>
          <w:tcPr>
            <w:tcW w:w="850" w:type="dxa"/>
          </w:tcPr>
          <w:p w14:paraId="4CC0A533">
            <w:pPr>
              <w:spacing w:before="0" w:after="0" w:line="420" w:lineRule="exact"/>
              <w:jc w:val="left"/>
            </w:pPr>
            <w:r>
              <w:rPr>
                <w:rFonts w:ascii="宋体" w:hAnsi="宋体" w:eastAsia="宋体"/>
                <w:b w:val="0"/>
                <w:sz w:val="21"/>
              </w:rPr>
              <w:t>23.4</w:t>
            </w:r>
          </w:p>
        </w:tc>
        <w:tc>
          <w:tcPr>
            <w:tcW w:w="680" w:type="dxa"/>
          </w:tcPr>
          <w:p w14:paraId="16149851">
            <w:pPr>
              <w:spacing w:before="0" w:after="0" w:line="420" w:lineRule="exact"/>
              <w:jc w:val="left"/>
            </w:pPr>
            <w:r>
              <w:rPr>
                <w:rFonts w:ascii="宋体" w:hAnsi="宋体" w:eastAsia="宋体"/>
                <w:b w:val="0"/>
                <w:sz w:val="21"/>
              </w:rPr>
              <w:t>45</w:t>
            </w:r>
          </w:p>
        </w:tc>
        <w:tc>
          <w:tcPr>
            <w:tcW w:w="1020" w:type="dxa"/>
          </w:tcPr>
          <w:p w14:paraId="07AD4474">
            <w:pPr>
              <w:spacing w:before="0" w:after="0" w:line="420" w:lineRule="exact"/>
              <w:jc w:val="left"/>
            </w:pPr>
            <w:r>
              <w:rPr>
                <w:rFonts w:ascii="宋体" w:hAnsi="宋体" w:eastAsia="宋体"/>
                <w:b w:val="0"/>
                <w:sz w:val="21"/>
              </w:rPr>
              <w:t>laugh</w:t>
            </w:r>
          </w:p>
        </w:tc>
        <w:tc>
          <w:tcPr>
            <w:tcW w:w="1134" w:type="dxa"/>
          </w:tcPr>
          <w:p w14:paraId="59A04714">
            <w:pPr>
              <w:spacing w:before="0" w:after="0" w:line="420" w:lineRule="exact"/>
              <w:jc w:val="left"/>
            </w:pPr>
            <w:r>
              <w:rPr>
                <w:rFonts w:ascii="宋体" w:hAnsi="宋体" w:eastAsia="宋体"/>
                <w:b w:val="0"/>
                <w:sz w:val="21"/>
              </w:rPr>
              <w:t>47.32%</w:t>
            </w:r>
          </w:p>
        </w:tc>
        <w:tc>
          <w:tcPr>
            <w:tcW w:w="1134" w:type="dxa"/>
          </w:tcPr>
          <w:p w14:paraId="68F8EEF6">
            <w:pPr>
              <w:spacing w:before="0" w:after="0" w:line="420" w:lineRule="exact"/>
              <w:jc w:val="left"/>
            </w:pPr>
            <w:r>
              <w:rPr>
                <w:rFonts w:ascii="宋体" w:hAnsi="宋体" w:eastAsia="宋体"/>
                <w:b w:val="0"/>
                <w:sz w:val="21"/>
              </w:rPr>
              <w:t>69.09%</w:t>
            </w:r>
          </w:p>
        </w:tc>
        <w:tc>
          <w:tcPr>
            <w:tcW w:w="2835" w:type="dxa"/>
          </w:tcPr>
          <w:p w14:paraId="02769056">
            <w:pPr>
              <w:spacing w:before="0" w:after="0" w:line="420" w:lineRule="exact"/>
              <w:jc w:val="left"/>
            </w:pPr>
            <w:r>
              <w:rPr>
                <w:rFonts w:ascii="宋体" w:hAnsi="宋体" w:eastAsia="宋体"/>
                <w:b w:val="0"/>
                <w:sz w:val="21"/>
              </w:rPr>
              <w:t>laugh 64%, scream 24%</w:t>
            </w:r>
          </w:p>
        </w:tc>
      </w:tr>
      <w:tr w14:paraId="14F4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D4A0AD2">
            <w:pPr>
              <w:spacing w:before="0" w:after="0" w:line="420" w:lineRule="exact"/>
              <w:jc w:val="left"/>
            </w:pPr>
            <w:r>
              <w:rPr>
                <w:rFonts w:ascii="宋体" w:hAnsi="宋体" w:eastAsia="宋体"/>
                <w:b w:val="0"/>
                <w:sz w:val="21"/>
              </w:rPr>
              <w:t>大笑3.wav</w:t>
            </w:r>
          </w:p>
        </w:tc>
        <w:tc>
          <w:tcPr>
            <w:tcW w:w="850" w:type="dxa"/>
          </w:tcPr>
          <w:p w14:paraId="0EECBD3F">
            <w:pPr>
              <w:spacing w:before="0" w:after="0" w:line="420" w:lineRule="exact"/>
              <w:jc w:val="left"/>
            </w:pPr>
            <w:r>
              <w:rPr>
                <w:rFonts w:ascii="宋体" w:hAnsi="宋体" w:eastAsia="宋体"/>
                <w:b w:val="0"/>
                <w:sz w:val="21"/>
              </w:rPr>
              <w:t>15.8</w:t>
            </w:r>
          </w:p>
        </w:tc>
        <w:tc>
          <w:tcPr>
            <w:tcW w:w="680" w:type="dxa"/>
          </w:tcPr>
          <w:p w14:paraId="01007EBB">
            <w:pPr>
              <w:spacing w:before="0" w:after="0" w:line="420" w:lineRule="exact"/>
              <w:jc w:val="left"/>
            </w:pPr>
            <w:r>
              <w:rPr>
                <w:rFonts w:ascii="宋体" w:hAnsi="宋体" w:eastAsia="宋体"/>
                <w:b w:val="0"/>
                <w:sz w:val="21"/>
              </w:rPr>
              <w:t>30</w:t>
            </w:r>
          </w:p>
        </w:tc>
        <w:tc>
          <w:tcPr>
            <w:tcW w:w="1020" w:type="dxa"/>
          </w:tcPr>
          <w:p w14:paraId="70A9F61E">
            <w:pPr>
              <w:spacing w:before="0" w:after="0" w:line="420" w:lineRule="exact"/>
              <w:jc w:val="left"/>
            </w:pPr>
            <w:r>
              <w:rPr>
                <w:rFonts w:ascii="宋体" w:hAnsi="宋体" w:eastAsia="宋体"/>
                <w:b w:val="0"/>
                <w:sz w:val="21"/>
              </w:rPr>
              <w:t>laugh</w:t>
            </w:r>
          </w:p>
        </w:tc>
        <w:tc>
          <w:tcPr>
            <w:tcW w:w="1134" w:type="dxa"/>
          </w:tcPr>
          <w:p w14:paraId="72D7108C">
            <w:pPr>
              <w:spacing w:before="0" w:after="0" w:line="420" w:lineRule="exact"/>
              <w:jc w:val="left"/>
            </w:pPr>
            <w:r>
              <w:rPr>
                <w:rFonts w:ascii="宋体" w:hAnsi="宋体" w:eastAsia="宋体"/>
                <w:b w:val="0"/>
                <w:sz w:val="21"/>
              </w:rPr>
              <w:t>44.99%</w:t>
            </w:r>
          </w:p>
        </w:tc>
        <w:tc>
          <w:tcPr>
            <w:tcW w:w="1134" w:type="dxa"/>
          </w:tcPr>
          <w:p w14:paraId="66DC0A48">
            <w:pPr>
              <w:spacing w:before="0" w:after="0" w:line="420" w:lineRule="exact"/>
              <w:jc w:val="left"/>
            </w:pPr>
            <w:r>
              <w:rPr>
                <w:rFonts w:ascii="宋体" w:hAnsi="宋体" w:eastAsia="宋体"/>
                <w:b w:val="0"/>
                <w:sz w:val="21"/>
              </w:rPr>
              <w:t>68.74%</w:t>
            </w:r>
          </w:p>
        </w:tc>
        <w:tc>
          <w:tcPr>
            <w:tcW w:w="2835" w:type="dxa"/>
          </w:tcPr>
          <w:p w14:paraId="19627A50">
            <w:pPr>
              <w:spacing w:before="0" w:after="0" w:line="420" w:lineRule="exact"/>
              <w:jc w:val="left"/>
            </w:pPr>
            <w:r>
              <w:rPr>
                <w:rFonts w:ascii="宋体" w:hAnsi="宋体" w:eastAsia="宋体"/>
                <w:b w:val="0"/>
                <w:sz w:val="21"/>
              </w:rPr>
              <w:t>laugh 83%, disgust 13%</w:t>
            </w:r>
          </w:p>
        </w:tc>
      </w:tr>
      <w:tr w14:paraId="1E98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F4FF5DA">
            <w:pPr>
              <w:spacing w:before="0" w:after="0" w:line="420" w:lineRule="exact"/>
              <w:jc w:val="left"/>
            </w:pPr>
            <w:r>
              <w:rPr>
                <w:rFonts w:ascii="宋体" w:hAnsi="宋体" w:eastAsia="宋体"/>
                <w:b w:val="0"/>
                <w:sz w:val="21"/>
              </w:rPr>
              <w:t>大笑4.wav</w:t>
            </w:r>
          </w:p>
        </w:tc>
        <w:tc>
          <w:tcPr>
            <w:tcW w:w="850" w:type="dxa"/>
          </w:tcPr>
          <w:p w14:paraId="1D66C15E">
            <w:pPr>
              <w:spacing w:before="0" w:after="0" w:line="420" w:lineRule="exact"/>
              <w:jc w:val="left"/>
            </w:pPr>
            <w:r>
              <w:rPr>
                <w:rFonts w:ascii="宋体" w:hAnsi="宋体" w:eastAsia="宋体"/>
                <w:b w:val="0"/>
                <w:sz w:val="21"/>
              </w:rPr>
              <w:t>17.5</w:t>
            </w:r>
          </w:p>
        </w:tc>
        <w:tc>
          <w:tcPr>
            <w:tcW w:w="680" w:type="dxa"/>
          </w:tcPr>
          <w:p w14:paraId="7585ABA2">
            <w:pPr>
              <w:spacing w:before="0" w:after="0" w:line="420" w:lineRule="exact"/>
              <w:jc w:val="left"/>
            </w:pPr>
            <w:r>
              <w:rPr>
                <w:rFonts w:ascii="宋体" w:hAnsi="宋体" w:eastAsia="宋体"/>
                <w:b w:val="0"/>
                <w:sz w:val="21"/>
              </w:rPr>
              <w:t>34</w:t>
            </w:r>
          </w:p>
        </w:tc>
        <w:tc>
          <w:tcPr>
            <w:tcW w:w="1020" w:type="dxa"/>
          </w:tcPr>
          <w:p w14:paraId="063DFC31">
            <w:pPr>
              <w:spacing w:before="0" w:after="0" w:line="420" w:lineRule="exact"/>
              <w:jc w:val="left"/>
            </w:pPr>
            <w:r>
              <w:rPr>
                <w:rFonts w:ascii="宋体" w:hAnsi="宋体" w:eastAsia="宋体"/>
                <w:b w:val="0"/>
                <w:sz w:val="21"/>
              </w:rPr>
              <w:t>laugh</w:t>
            </w:r>
          </w:p>
        </w:tc>
        <w:tc>
          <w:tcPr>
            <w:tcW w:w="1134" w:type="dxa"/>
          </w:tcPr>
          <w:p w14:paraId="46C06D01">
            <w:pPr>
              <w:spacing w:before="0" w:after="0" w:line="420" w:lineRule="exact"/>
              <w:jc w:val="left"/>
            </w:pPr>
            <w:r>
              <w:rPr>
                <w:rFonts w:ascii="宋体" w:hAnsi="宋体" w:eastAsia="宋体"/>
                <w:b w:val="0"/>
                <w:sz w:val="21"/>
              </w:rPr>
              <w:t>41.54%</w:t>
            </w:r>
          </w:p>
        </w:tc>
        <w:tc>
          <w:tcPr>
            <w:tcW w:w="1134" w:type="dxa"/>
          </w:tcPr>
          <w:p w14:paraId="79C898A9">
            <w:pPr>
              <w:spacing w:before="0" w:after="0" w:line="420" w:lineRule="exact"/>
              <w:jc w:val="left"/>
            </w:pPr>
            <w:r>
              <w:rPr>
                <w:rFonts w:ascii="宋体" w:hAnsi="宋体" w:eastAsia="宋体"/>
                <w:b w:val="0"/>
                <w:sz w:val="21"/>
              </w:rPr>
              <w:t>60.79%</w:t>
            </w:r>
          </w:p>
        </w:tc>
        <w:tc>
          <w:tcPr>
            <w:tcW w:w="2835" w:type="dxa"/>
          </w:tcPr>
          <w:p w14:paraId="37F10A1D">
            <w:pPr>
              <w:spacing w:before="0" w:after="0" w:line="420" w:lineRule="exact"/>
              <w:jc w:val="left"/>
            </w:pPr>
            <w:r>
              <w:rPr>
                <w:rFonts w:ascii="宋体" w:hAnsi="宋体" w:eastAsia="宋体"/>
                <w:b w:val="0"/>
                <w:sz w:val="21"/>
              </w:rPr>
              <w:t>laugh 47%, disgust 47%</w:t>
            </w:r>
          </w:p>
        </w:tc>
      </w:tr>
      <w:tr w14:paraId="509D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866F661">
            <w:pPr>
              <w:spacing w:before="0" w:after="0" w:line="420" w:lineRule="exact"/>
              <w:jc w:val="left"/>
            </w:pPr>
            <w:r>
              <w:rPr>
                <w:rFonts w:ascii="宋体" w:hAnsi="宋体" w:eastAsia="宋体"/>
                <w:b w:val="0"/>
                <w:sz w:val="21"/>
              </w:rPr>
              <w:t>尖叫1.wav</w:t>
            </w:r>
          </w:p>
        </w:tc>
        <w:tc>
          <w:tcPr>
            <w:tcW w:w="850" w:type="dxa"/>
          </w:tcPr>
          <w:p w14:paraId="52133708">
            <w:pPr>
              <w:spacing w:before="0" w:after="0" w:line="420" w:lineRule="exact"/>
              <w:jc w:val="left"/>
            </w:pPr>
            <w:r>
              <w:rPr>
                <w:rFonts w:ascii="宋体" w:hAnsi="宋体" w:eastAsia="宋体"/>
                <w:b w:val="0"/>
                <w:sz w:val="21"/>
              </w:rPr>
              <w:t>9.4</w:t>
            </w:r>
          </w:p>
        </w:tc>
        <w:tc>
          <w:tcPr>
            <w:tcW w:w="680" w:type="dxa"/>
          </w:tcPr>
          <w:p w14:paraId="41503519">
            <w:pPr>
              <w:spacing w:before="0" w:after="0" w:line="420" w:lineRule="exact"/>
              <w:jc w:val="left"/>
            </w:pPr>
            <w:r>
              <w:rPr>
                <w:rFonts w:ascii="宋体" w:hAnsi="宋体" w:eastAsia="宋体"/>
                <w:b w:val="0"/>
                <w:sz w:val="21"/>
              </w:rPr>
              <w:t>17</w:t>
            </w:r>
          </w:p>
        </w:tc>
        <w:tc>
          <w:tcPr>
            <w:tcW w:w="1020" w:type="dxa"/>
          </w:tcPr>
          <w:p w14:paraId="537C1A6B">
            <w:pPr>
              <w:spacing w:before="0" w:after="0" w:line="420" w:lineRule="exact"/>
              <w:jc w:val="left"/>
            </w:pPr>
            <w:r>
              <w:rPr>
                <w:rFonts w:ascii="宋体" w:hAnsi="宋体" w:eastAsia="宋体"/>
                <w:b w:val="0"/>
                <w:sz w:val="21"/>
              </w:rPr>
              <w:t>laugh</w:t>
            </w:r>
          </w:p>
        </w:tc>
        <w:tc>
          <w:tcPr>
            <w:tcW w:w="1134" w:type="dxa"/>
          </w:tcPr>
          <w:p w14:paraId="40F9B7B0">
            <w:pPr>
              <w:spacing w:before="0" w:after="0" w:line="420" w:lineRule="exact"/>
              <w:jc w:val="left"/>
            </w:pPr>
            <w:r>
              <w:rPr>
                <w:rFonts w:ascii="宋体" w:hAnsi="宋体" w:eastAsia="宋体"/>
                <w:b w:val="0"/>
                <w:sz w:val="21"/>
              </w:rPr>
              <w:t>45.53%</w:t>
            </w:r>
          </w:p>
        </w:tc>
        <w:tc>
          <w:tcPr>
            <w:tcW w:w="1134" w:type="dxa"/>
          </w:tcPr>
          <w:p w14:paraId="3F576A5A">
            <w:pPr>
              <w:spacing w:before="0" w:after="0" w:line="420" w:lineRule="exact"/>
              <w:jc w:val="left"/>
            </w:pPr>
            <w:r>
              <w:rPr>
                <w:rFonts w:ascii="宋体" w:hAnsi="宋体" w:eastAsia="宋体"/>
                <w:b w:val="0"/>
                <w:sz w:val="21"/>
              </w:rPr>
              <w:t>59.17%</w:t>
            </w:r>
          </w:p>
        </w:tc>
        <w:tc>
          <w:tcPr>
            <w:tcW w:w="2835" w:type="dxa"/>
          </w:tcPr>
          <w:p w14:paraId="6E0F40D9">
            <w:pPr>
              <w:spacing w:before="0" w:after="0" w:line="420" w:lineRule="exact"/>
              <w:jc w:val="left"/>
            </w:pPr>
            <w:r>
              <w:rPr>
                <w:rFonts w:ascii="宋体" w:hAnsi="宋体" w:eastAsia="宋体"/>
                <w:b w:val="0"/>
                <w:sz w:val="21"/>
              </w:rPr>
              <w:t>laugh 53%, disgust 41%</w:t>
            </w:r>
          </w:p>
        </w:tc>
      </w:tr>
      <w:tr w14:paraId="70BE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606272C">
            <w:pPr>
              <w:spacing w:before="0" w:after="0" w:line="420" w:lineRule="exact"/>
              <w:jc w:val="left"/>
            </w:pPr>
            <w:r>
              <w:rPr>
                <w:rFonts w:ascii="宋体" w:hAnsi="宋体" w:eastAsia="宋体"/>
                <w:b w:val="0"/>
                <w:sz w:val="21"/>
              </w:rPr>
              <w:t>尖叫2.wav</w:t>
            </w:r>
          </w:p>
        </w:tc>
        <w:tc>
          <w:tcPr>
            <w:tcW w:w="850" w:type="dxa"/>
          </w:tcPr>
          <w:p w14:paraId="3B1AF630">
            <w:pPr>
              <w:spacing w:before="0" w:after="0" w:line="420" w:lineRule="exact"/>
              <w:jc w:val="left"/>
            </w:pPr>
            <w:r>
              <w:rPr>
                <w:rFonts w:ascii="宋体" w:hAnsi="宋体" w:eastAsia="宋体"/>
                <w:b w:val="0"/>
                <w:sz w:val="21"/>
              </w:rPr>
              <w:t>20.3</w:t>
            </w:r>
          </w:p>
        </w:tc>
        <w:tc>
          <w:tcPr>
            <w:tcW w:w="680" w:type="dxa"/>
          </w:tcPr>
          <w:p w14:paraId="60B6D988">
            <w:pPr>
              <w:spacing w:before="0" w:after="0" w:line="420" w:lineRule="exact"/>
              <w:jc w:val="left"/>
            </w:pPr>
            <w:r>
              <w:rPr>
                <w:rFonts w:ascii="宋体" w:hAnsi="宋体" w:eastAsia="宋体"/>
                <w:b w:val="0"/>
                <w:sz w:val="21"/>
              </w:rPr>
              <w:t>39</w:t>
            </w:r>
          </w:p>
        </w:tc>
        <w:tc>
          <w:tcPr>
            <w:tcW w:w="1020" w:type="dxa"/>
          </w:tcPr>
          <w:p w14:paraId="2BC79E10">
            <w:pPr>
              <w:spacing w:before="0" w:after="0" w:line="420" w:lineRule="exact"/>
              <w:jc w:val="left"/>
            </w:pPr>
            <w:r>
              <w:rPr>
                <w:rFonts w:ascii="宋体" w:hAnsi="宋体" w:eastAsia="宋体"/>
                <w:b w:val="0"/>
                <w:sz w:val="21"/>
              </w:rPr>
              <w:t>laugh</w:t>
            </w:r>
          </w:p>
        </w:tc>
        <w:tc>
          <w:tcPr>
            <w:tcW w:w="1134" w:type="dxa"/>
          </w:tcPr>
          <w:p w14:paraId="1284145D">
            <w:pPr>
              <w:spacing w:before="0" w:after="0" w:line="420" w:lineRule="exact"/>
              <w:jc w:val="left"/>
            </w:pPr>
            <w:r>
              <w:rPr>
                <w:rFonts w:ascii="宋体" w:hAnsi="宋体" w:eastAsia="宋体"/>
                <w:b w:val="0"/>
                <w:sz w:val="21"/>
              </w:rPr>
              <w:t>42.89%</w:t>
            </w:r>
          </w:p>
        </w:tc>
        <w:tc>
          <w:tcPr>
            <w:tcW w:w="1134" w:type="dxa"/>
          </w:tcPr>
          <w:p w14:paraId="433BFD0E">
            <w:pPr>
              <w:spacing w:before="0" w:after="0" w:line="420" w:lineRule="exact"/>
              <w:jc w:val="left"/>
            </w:pPr>
            <w:r>
              <w:rPr>
                <w:rFonts w:ascii="宋体" w:hAnsi="宋体" w:eastAsia="宋体"/>
                <w:b w:val="0"/>
                <w:sz w:val="21"/>
              </w:rPr>
              <w:t>56.90%</w:t>
            </w:r>
          </w:p>
        </w:tc>
        <w:tc>
          <w:tcPr>
            <w:tcW w:w="2835" w:type="dxa"/>
          </w:tcPr>
          <w:p w14:paraId="3862E7FD">
            <w:pPr>
              <w:spacing w:before="0" w:after="0" w:line="420" w:lineRule="exact"/>
              <w:jc w:val="left"/>
            </w:pPr>
            <w:r>
              <w:rPr>
                <w:rFonts w:ascii="宋体" w:hAnsi="宋体" w:eastAsia="宋体"/>
                <w:b w:val="0"/>
                <w:sz w:val="21"/>
              </w:rPr>
              <w:t>laugh 69%, scream 26%</w:t>
            </w:r>
          </w:p>
        </w:tc>
      </w:tr>
      <w:tr w14:paraId="6BF0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83CDFAF">
            <w:pPr>
              <w:spacing w:before="0" w:after="0" w:line="420" w:lineRule="exact"/>
              <w:jc w:val="left"/>
            </w:pPr>
            <w:r>
              <w:rPr>
                <w:rFonts w:ascii="宋体" w:hAnsi="宋体" w:eastAsia="宋体"/>
                <w:b w:val="0"/>
                <w:sz w:val="21"/>
              </w:rPr>
              <w:t>尖叫3.wav</w:t>
            </w:r>
          </w:p>
        </w:tc>
        <w:tc>
          <w:tcPr>
            <w:tcW w:w="850" w:type="dxa"/>
          </w:tcPr>
          <w:p w14:paraId="7688960F">
            <w:pPr>
              <w:spacing w:before="0" w:after="0" w:line="420" w:lineRule="exact"/>
              <w:jc w:val="left"/>
            </w:pPr>
            <w:r>
              <w:rPr>
                <w:rFonts w:ascii="宋体" w:hAnsi="宋体" w:eastAsia="宋体"/>
                <w:b w:val="0"/>
                <w:sz w:val="21"/>
              </w:rPr>
              <w:t>13.0</w:t>
            </w:r>
          </w:p>
        </w:tc>
        <w:tc>
          <w:tcPr>
            <w:tcW w:w="680" w:type="dxa"/>
          </w:tcPr>
          <w:p w14:paraId="570BB90D">
            <w:pPr>
              <w:spacing w:before="0" w:after="0" w:line="420" w:lineRule="exact"/>
              <w:jc w:val="left"/>
            </w:pPr>
            <w:r>
              <w:rPr>
                <w:rFonts w:ascii="宋体" w:hAnsi="宋体" w:eastAsia="宋体"/>
                <w:b w:val="0"/>
                <w:sz w:val="21"/>
              </w:rPr>
              <w:t>25</w:t>
            </w:r>
          </w:p>
        </w:tc>
        <w:tc>
          <w:tcPr>
            <w:tcW w:w="1020" w:type="dxa"/>
          </w:tcPr>
          <w:p w14:paraId="5606B8CD">
            <w:pPr>
              <w:spacing w:before="0" w:after="0" w:line="420" w:lineRule="exact"/>
              <w:jc w:val="left"/>
            </w:pPr>
            <w:r>
              <w:rPr>
                <w:rFonts w:ascii="宋体" w:hAnsi="宋体" w:eastAsia="宋体"/>
                <w:b w:val="0"/>
                <w:sz w:val="21"/>
              </w:rPr>
              <w:t>disgust</w:t>
            </w:r>
          </w:p>
        </w:tc>
        <w:tc>
          <w:tcPr>
            <w:tcW w:w="1134" w:type="dxa"/>
          </w:tcPr>
          <w:p w14:paraId="4157B17A">
            <w:pPr>
              <w:spacing w:before="0" w:after="0" w:line="420" w:lineRule="exact"/>
              <w:jc w:val="left"/>
            </w:pPr>
            <w:r>
              <w:rPr>
                <w:rFonts w:ascii="宋体" w:hAnsi="宋体" w:eastAsia="宋体"/>
                <w:b w:val="0"/>
                <w:sz w:val="21"/>
              </w:rPr>
              <w:t>49.54%</w:t>
            </w:r>
          </w:p>
        </w:tc>
        <w:tc>
          <w:tcPr>
            <w:tcW w:w="1134" w:type="dxa"/>
          </w:tcPr>
          <w:p w14:paraId="15FC0FAE">
            <w:pPr>
              <w:spacing w:before="0" w:after="0" w:line="420" w:lineRule="exact"/>
              <w:jc w:val="left"/>
            </w:pPr>
            <w:r>
              <w:rPr>
                <w:rFonts w:ascii="宋体" w:hAnsi="宋体" w:eastAsia="宋体"/>
                <w:b w:val="0"/>
                <w:sz w:val="21"/>
              </w:rPr>
              <w:t>69.62%</w:t>
            </w:r>
          </w:p>
        </w:tc>
        <w:tc>
          <w:tcPr>
            <w:tcW w:w="2835" w:type="dxa"/>
          </w:tcPr>
          <w:p w14:paraId="5B8310A3">
            <w:pPr>
              <w:spacing w:before="0" w:after="0" w:line="420" w:lineRule="exact"/>
              <w:jc w:val="left"/>
            </w:pPr>
            <w:r>
              <w:rPr>
                <w:rFonts w:ascii="宋体" w:hAnsi="宋体" w:eastAsia="宋体"/>
                <w:b w:val="0"/>
                <w:sz w:val="21"/>
              </w:rPr>
              <w:t>disgust 64%, laugh 32%</w:t>
            </w:r>
          </w:p>
        </w:tc>
      </w:tr>
      <w:tr w14:paraId="2E19A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0A2FCE7">
            <w:pPr>
              <w:spacing w:before="0" w:after="0" w:line="420" w:lineRule="exact"/>
              <w:jc w:val="left"/>
            </w:pPr>
            <w:r>
              <w:rPr>
                <w:rFonts w:ascii="宋体" w:hAnsi="宋体" w:eastAsia="宋体"/>
                <w:b w:val="0"/>
                <w:sz w:val="21"/>
              </w:rPr>
              <w:t>尖叫4.wav</w:t>
            </w:r>
          </w:p>
        </w:tc>
        <w:tc>
          <w:tcPr>
            <w:tcW w:w="850" w:type="dxa"/>
          </w:tcPr>
          <w:p w14:paraId="797A5B2B">
            <w:pPr>
              <w:spacing w:before="0" w:after="0" w:line="420" w:lineRule="exact"/>
              <w:jc w:val="left"/>
            </w:pPr>
            <w:r>
              <w:rPr>
                <w:rFonts w:ascii="宋体" w:hAnsi="宋体" w:eastAsia="宋体"/>
                <w:b w:val="0"/>
                <w:sz w:val="21"/>
              </w:rPr>
              <w:t>15.2</w:t>
            </w:r>
          </w:p>
        </w:tc>
        <w:tc>
          <w:tcPr>
            <w:tcW w:w="680" w:type="dxa"/>
          </w:tcPr>
          <w:p w14:paraId="529B53C8">
            <w:pPr>
              <w:spacing w:before="0" w:after="0" w:line="420" w:lineRule="exact"/>
              <w:jc w:val="left"/>
            </w:pPr>
            <w:r>
              <w:rPr>
                <w:rFonts w:ascii="宋体" w:hAnsi="宋体" w:eastAsia="宋体"/>
                <w:b w:val="0"/>
                <w:sz w:val="21"/>
              </w:rPr>
              <w:t>29</w:t>
            </w:r>
          </w:p>
        </w:tc>
        <w:tc>
          <w:tcPr>
            <w:tcW w:w="1020" w:type="dxa"/>
          </w:tcPr>
          <w:p w14:paraId="45018D90">
            <w:pPr>
              <w:spacing w:before="0" w:after="0" w:line="420" w:lineRule="exact"/>
              <w:jc w:val="left"/>
            </w:pPr>
            <w:r>
              <w:rPr>
                <w:rFonts w:ascii="宋体" w:hAnsi="宋体" w:eastAsia="宋体"/>
                <w:b w:val="0"/>
                <w:sz w:val="21"/>
              </w:rPr>
              <w:t>laugh</w:t>
            </w:r>
          </w:p>
        </w:tc>
        <w:tc>
          <w:tcPr>
            <w:tcW w:w="1134" w:type="dxa"/>
          </w:tcPr>
          <w:p w14:paraId="5ED303A6">
            <w:pPr>
              <w:spacing w:before="0" w:after="0" w:line="420" w:lineRule="exact"/>
              <w:jc w:val="left"/>
            </w:pPr>
            <w:r>
              <w:rPr>
                <w:rFonts w:ascii="宋体" w:hAnsi="宋体" w:eastAsia="宋体"/>
                <w:b w:val="0"/>
                <w:sz w:val="21"/>
              </w:rPr>
              <w:t>50.96%</w:t>
            </w:r>
          </w:p>
        </w:tc>
        <w:tc>
          <w:tcPr>
            <w:tcW w:w="1134" w:type="dxa"/>
          </w:tcPr>
          <w:p w14:paraId="179D6D4D">
            <w:pPr>
              <w:spacing w:before="0" w:after="0" w:line="420" w:lineRule="exact"/>
              <w:jc w:val="left"/>
            </w:pPr>
            <w:r>
              <w:rPr>
                <w:rFonts w:ascii="宋体" w:hAnsi="宋体" w:eastAsia="宋体"/>
                <w:b w:val="0"/>
                <w:sz w:val="21"/>
              </w:rPr>
              <w:t>70.32%</w:t>
            </w:r>
          </w:p>
        </w:tc>
        <w:tc>
          <w:tcPr>
            <w:tcW w:w="2835" w:type="dxa"/>
          </w:tcPr>
          <w:p w14:paraId="42DC562B">
            <w:pPr>
              <w:spacing w:before="0" w:after="0" w:line="420" w:lineRule="exact"/>
              <w:jc w:val="left"/>
            </w:pPr>
            <w:r>
              <w:rPr>
                <w:rFonts w:ascii="宋体" w:hAnsi="宋体" w:eastAsia="宋体"/>
                <w:b w:val="0"/>
                <w:sz w:val="21"/>
              </w:rPr>
              <w:t>laugh 69%, disgust 24%</w:t>
            </w:r>
          </w:p>
        </w:tc>
      </w:tr>
      <w:tr w14:paraId="356A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E6F7214">
            <w:pPr>
              <w:spacing w:before="0" w:after="0" w:line="420" w:lineRule="exact"/>
              <w:jc w:val="left"/>
            </w:pPr>
            <w:r>
              <w:rPr>
                <w:rFonts w:ascii="宋体" w:hAnsi="宋体" w:eastAsia="宋体"/>
                <w:b w:val="0"/>
                <w:sz w:val="21"/>
              </w:rPr>
              <w:t>开心.wav</w:t>
            </w:r>
          </w:p>
        </w:tc>
        <w:tc>
          <w:tcPr>
            <w:tcW w:w="850" w:type="dxa"/>
          </w:tcPr>
          <w:p w14:paraId="627E519F">
            <w:pPr>
              <w:spacing w:before="0" w:after="0" w:line="420" w:lineRule="exact"/>
              <w:jc w:val="left"/>
            </w:pPr>
            <w:r>
              <w:rPr>
                <w:rFonts w:ascii="宋体" w:hAnsi="宋体" w:eastAsia="宋体"/>
                <w:b w:val="0"/>
                <w:sz w:val="21"/>
              </w:rPr>
              <w:t>9.5</w:t>
            </w:r>
          </w:p>
        </w:tc>
        <w:tc>
          <w:tcPr>
            <w:tcW w:w="680" w:type="dxa"/>
          </w:tcPr>
          <w:p w14:paraId="69E70A6A">
            <w:pPr>
              <w:spacing w:before="0" w:after="0" w:line="420" w:lineRule="exact"/>
              <w:jc w:val="left"/>
            </w:pPr>
            <w:r>
              <w:rPr>
                <w:rFonts w:ascii="宋体" w:hAnsi="宋体" w:eastAsia="宋体"/>
                <w:b w:val="0"/>
                <w:sz w:val="21"/>
              </w:rPr>
              <w:t>17</w:t>
            </w:r>
          </w:p>
        </w:tc>
        <w:tc>
          <w:tcPr>
            <w:tcW w:w="1020" w:type="dxa"/>
          </w:tcPr>
          <w:p w14:paraId="6BF8CAA4">
            <w:pPr>
              <w:spacing w:before="0" w:after="0" w:line="420" w:lineRule="exact"/>
              <w:jc w:val="left"/>
            </w:pPr>
            <w:r>
              <w:rPr>
                <w:rFonts w:ascii="宋体" w:hAnsi="宋体" w:eastAsia="宋体"/>
                <w:b w:val="0"/>
                <w:sz w:val="21"/>
              </w:rPr>
              <w:t>laugh</w:t>
            </w:r>
          </w:p>
        </w:tc>
        <w:tc>
          <w:tcPr>
            <w:tcW w:w="1134" w:type="dxa"/>
          </w:tcPr>
          <w:p w14:paraId="1754E3A2">
            <w:pPr>
              <w:spacing w:before="0" w:after="0" w:line="420" w:lineRule="exact"/>
              <w:jc w:val="left"/>
            </w:pPr>
            <w:r>
              <w:rPr>
                <w:rFonts w:ascii="宋体" w:hAnsi="宋体" w:eastAsia="宋体"/>
                <w:b w:val="0"/>
                <w:sz w:val="21"/>
              </w:rPr>
              <w:t>46.53%</w:t>
            </w:r>
          </w:p>
        </w:tc>
        <w:tc>
          <w:tcPr>
            <w:tcW w:w="1134" w:type="dxa"/>
          </w:tcPr>
          <w:p w14:paraId="125F67E5">
            <w:pPr>
              <w:spacing w:before="0" w:after="0" w:line="420" w:lineRule="exact"/>
              <w:jc w:val="left"/>
            </w:pPr>
            <w:r>
              <w:rPr>
                <w:rFonts w:ascii="宋体" w:hAnsi="宋体" w:eastAsia="宋体"/>
                <w:b w:val="0"/>
                <w:sz w:val="21"/>
              </w:rPr>
              <w:t>67.64%</w:t>
            </w:r>
          </w:p>
        </w:tc>
        <w:tc>
          <w:tcPr>
            <w:tcW w:w="2835" w:type="dxa"/>
          </w:tcPr>
          <w:p w14:paraId="7184DCFA">
            <w:pPr>
              <w:spacing w:before="0" w:after="0" w:line="420" w:lineRule="exact"/>
              <w:jc w:val="left"/>
            </w:pPr>
            <w:r>
              <w:rPr>
                <w:rFonts w:ascii="宋体" w:hAnsi="宋体" w:eastAsia="宋体"/>
                <w:b w:val="0"/>
                <w:sz w:val="21"/>
              </w:rPr>
              <w:t>laugh 59%, disgust 41%</w:t>
            </w:r>
          </w:p>
        </w:tc>
      </w:tr>
      <w:tr w14:paraId="60FC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DED739D">
            <w:pPr>
              <w:spacing w:before="0" w:after="0" w:line="420" w:lineRule="exact"/>
              <w:jc w:val="left"/>
            </w:pPr>
            <w:r>
              <w:rPr>
                <w:rFonts w:ascii="宋体" w:hAnsi="宋体" w:eastAsia="宋体"/>
                <w:b w:val="0"/>
                <w:sz w:val="21"/>
              </w:rPr>
              <w:t>惊讶1.wav</w:t>
            </w:r>
          </w:p>
        </w:tc>
        <w:tc>
          <w:tcPr>
            <w:tcW w:w="850" w:type="dxa"/>
          </w:tcPr>
          <w:p w14:paraId="0C7621CD">
            <w:pPr>
              <w:spacing w:before="0" w:after="0" w:line="420" w:lineRule="exact"/>
              <w:jc w:val="left"/>
            </w:pPr>
            <w:r>
              <w:rPr>
                <w:rFonts w:ascii="宋体" w:hAnsi="宋体" w:eastAsia="宋体"/>
                <w:b w:val="0"/>
                <w:sz w:val="21"/>
              </w:rPr>
              <w:t>15.7</w:t>
            </w:r>
          </w:p>
        </w:tc>
        <w:tc>
          <w:tcPr>
            <w:tcW w:w="680" w:type="dxa"/>
          </w:tcPr>
          <w:p w14:paraId="60ECF359">
            <w:pPr>
              <w:spacing w:before="0" w:after="0" w:line="420" w:lineRule="exact"/>
              <w:jc w:val="left"/>
            </w:pPr>
            <w:r>
              <w:rPr>
                <w:rFonts w:ascii="宋体" w:hAnsi="宋体" w:eastAsia="宋体"/>
                <w:b w:val="0"/>
                <w:sz w:val="21"/>
              </w:rPr>
              <w:t>30</w:t>
            </w:r>
          </w:p>
        </w:tc>
        <w:tc>
          <w:tcPr>
            <w:tcW w:w="1020" w:type="dxa"/>
          </w:tcPr>
          <w:p w14:paraId="7B198839">
            <w:pPr>
              <w:spacing w:before="0" w:after="0" w:line="420" w:lineRule="exact"/>
              <w:jc w:val="left"/>
            </w:pPr>
            <w:r>
              <w:rPr>
                <w:rFonts w:ascii="宋体" w:hAnsi="宋体" w:eastAsia="宋体"/>
                <w:b w:val="0"/>
                <w:sz w:val="21"/>
              </w:rPr>
              <w:t>laugh</w:t>
            </w:r>
          </w:p>
        </w:tc>
        <w:tc>
          <w:tcPr>
            <w:tcW w:w="1134" w:type="dxa"/>
          </w:tcPr>
          <w:p w14:paraId="28695AF8">
            <w:pPr>
              <w:spacing w:before="0" w:after="0" w:line="420" w:lineRule="exact"/>
              <w:jc w:val="left"/>
            </w:pPr>
            <w:r>
              <w:rPr>
                <w:rFonts w:ascii="宋体" w:hAnsi="宋体" w:eastAsia="宋体"/>
                <w:b w:val="0"/>
                <w:sz w:val="21"/>
              </w:rPr>
              <w:t>43.83%</w:t>
            </w:r>
          </w:p>
        </w:tc>
        <w:tc>
          <w:tcPr>
            <w:tcW w:w="1134" w:type="dxa"/>
          </w:tcPr>
          <w:p w14:paraId="3A774D11">
            <w:pPr>
              <w:spacing w:before="0" w:after="0" w:line="420" w:lineRule="exact"/>
              <w:jc w:val="left"/>
            </w:pPr>
            <w:r>
              <w:rPr>
                <w:rFonts w:ascii="宋体" w:hAnsi="宋体" w:eastAsia="宋体"/>
                <w:b w:val="0"/>
                <w:sz w:val="21"/>
              </w:rPr>
              <w:t>56.71%</w:t>
            </w:r>
          </w:p>
        </w:tc>
        <w:tc>
          <w:tcPr>
            <w:tcW w:w="2835" w:type="dxa"/>
          </w:tcPr>
          <w:p w14:paraId="642E89ED">
            <w:pPr>
              <w:spacing w:before="0" w:after="0" w:line="420" w:lineRule="exact"/>
              <w:jc w:val="left"/>
            </w:pPr>
            <w:r>
              <w:rPr>
                <w:rFonts w:ascii="宋体" w:hAnsi="宋体" w:eastAsia="宋体"/>
                <w:b w:val="0"/>
                <w:sz w:val="21"/>
              </w:rPr>
              <w:t>laugh 63%, disgust 27%</w:t>
            </w:r>
          </w:p>
        </w:tc>
      </w:tr>
      <w:tr w14:paraId="6402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4168C78">
            <w:pPr>
              <w:spacing w:before="0" w:after="0" w:line="420" w:lineRule="exact"/>
              <w:jc w:val="left"/>
            </w:pPr>
            <w:r>
              <w:rPr>
                <w:rFonts w:ascii="宋体" w:hAnsi="宋体" w:eastAsia="宋体"/>
                <w:b w:val="0"/>
                <w:sz w:val="21"/>
              </w:rPr>
              <w:t>惊讶2.wav</w:t>
            </w:r>
          </w:p>
        </w:tc>
        <w:tc>
          <w:tcPr>
            <w:tcW w:w="850" w:type="dxa"/>
          </w:tcPr>
          <w:p w14:paraId="4B2DEE60">
            <w:pPr>
              <w:spacing w:before="0" w:after="0" w:line="420" w:lineRule="exact"/>
              <w:jc w:val="left"/>
            </w:pPr>
            <w:r>
              <w:rPr>
                <w:rFonts w:ascii="宋体" w:hAnsi="宋体" w:eastAsia="宋体"/>
                <w:b w:val="0"/>
                <w:sz w:val="21"/>
              </w:rPr>
              <w:t>27.3</w:t>
            </w:r>
          </w:p>
        </w:tc>
        <w:tc>
          <w:tcPr>
            <w:tcW w:w="680" w:type="dxa"/>
          </w:tcPr>
          <w:p w14:paraId="2E751707">
            <w:pPr>
              <w:spacing w:before="0" w:after="0" w:line="420" w:lineRule="exact"/>
              <w:jc w:val="left"/>
            </w:pPr>
            <w:r>
              <w:rPr>
                <w:rFonts w:ascii="宋体" w:hAnsi="宋体" w:eastAsia="宋体"/>
                <w:b w:val="0"/>
                <w:sz w:val="21"/>
              </w:rPr>
              <w:t>53</w:t>
            </w:r>
          </w:p>
        </w:tc>
        <w:tc>
          <w:tcPr>
            <w:tcW w:w="1020" w:type="dxa"/>
          </w:tcPr>
          <w:p w14:paraId="2156FB8E">
            <w:pPr>
              <w:spacing w:before="0" w:after="0" w:line="420" w:lineRule="exact"/>
              <w:jc w:val="left"/>
            </w:pPr>
            <w:r>
              <w:rPr>
                <w:rFonts w:ascii="宋体" w:hAnsi="宋体" w:eastAsia="宋体"/>
                <w:b w:val="0"/>
                <w:sz w:val="21"/>
              </w:rPr>
              <w:t>laugh</w:t>
            </w:r>
          </w:p>
        </w:tc>
        <w:tc>
          <w:tcPr>
            <w:tcW w:w="1134" w:type="dxa"/>
          </w:tcPr>
          <w:p w14:paraId="0AF9E3ED">
            <w:pPr>
              <w:spacing w:before="0" w:after="0" w:line="420" w:lineRule="exact"/>
              <w:jc w:val="left"/>
            </w:pPr>
            <w:r>
              <w:rPr>
                <w:rFonts w:ascii="宋体" w:hAnsi="宋体" w:eastAsia="宋体"/>
                <w:b w:val="0"/>
                <w:sz w:val="21"/>
              </w:rPr>
              <w:t>43.10%</w:t>
            </w:r>
          </w:p>
        </w:tc>
        <w:tc>
          <w:tcPr>
            <w:tcW w:w="1134" w:type="dxa"/>
          </w:tcPr>
          <w:p w14:paraId="4C6B4AB1">
            <w:pPr>
              <w:spacing w:before="0" w:after="0" w:line="420" w:lineRule="exact"/>
              <w:jc w:val="left"/>
            </w:pPr>
            <w:r>
              <w:rPr>
                <w:rFonts w:ascii="宋体" w:hAnsi="宋体" w:eastAsia="宋体"/>
                <w:b w:val="0"/>
                <w:sz w:val="21"/>
              </w:rPr>
              <w:t>68.64%</w:t>
            </w:r>
          </w:p>
        </w:tc>
        <w:tc>
          <w:tcPr>
            <w:tcW w:w="2835" w:type="dxa"/>
          </w:tcPr>
          <w:p w14:paraId="5BF359B2">
            <w:pPr>
              <w:spacing w:before="0" w:after="0" w:line="420" w:lineRule="exact"/>
              <w:jc w:val="left"/>
            </w:pPr>
            <w:r>
              <w:rPr>
                <w:rFonts w:ascii="宋体" w:hAnsi="宋体" w:eastAsia="宋体"/>
                <w:b w:val="0"/>
                <w:sz w:val="21"/>
              </w:rPr>
              <w:t>laugh 62%, scream 32%</w:t>
            </w:r>
          </w:p>
        </w:tc>
      </w:tr>
      <w:tr w14:paraId="65D0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8C5CC0F">
            <w:pPr>
              <w:spacing w:before="0" w:after="0" w:line="420" w:lineRule="exact"/>
              <w:jc w:val="left"/>
            </w:pPr>
            <w:r>
              <w:rPr>
                <w:rFonts w:ascii="宋体" w:hAnsi="宋体" w:eastAsia="宋体"/>
                <w:b w:val="0"/>
                <w:sz w:val="21"/>
              </w:rPr>
              <w:t>惊讶3.wav</w:t>
            </w:r>
          </w:p>
        </w:tc>
        <w:tc>
          <w:tcPr>
            <w:tcW w:w="850" w:type="dxa"/>
          </w:tcPr>
          <w:p w14:paraId="5E0D17DC">
            <w:pPr>
              <w:spacing w:before="0" w:after="0" w:line="420" w:lineRule="exact"/>
              <w:jc w:val="left"/>
            </w:pPr>
            <w:r>
              <w:rPr>
                <w:rFonts w:ascii="宋体" w:hAnsi="宋体" w:eastAsia="宋体"/>
                <w:b w:val="0"/>
                <w:sz w:val="21"/>
              </w:rPr>
              <w:t>17.0</w:t>
            </w:r>
          </w:p>
        </w:tc>
        <w:tc>
          <w:tcPr>
            <w:tcW w:w="680" w:type="dxa"/>
          </w:tcPr>
          <w:p w14:paraId="6636AB05">
            <w:pPr>
              <w:spacing w:before="0" w:after="0" w:line="420" w:lineRule="exact"/>
              <w:jc w:val="left"/>
            </w:pPr>
            <w:r>
              <w:rPr>
                <w:rFonts w:ascii="宋体" w:hAnsi="宋体" w:eastAsia="宋体"/>
                <w:b w:val="0"/>
                <w:sz w:val="21"/>
              </w:rPr>
              <w:t>33</w:t>
            </w:r>
          </w:p>
        </w:tc>
        <w:tc>
          <w:tcPr>
            <w:tcW w:w="1020" w:type="dxa"/>
          </w:tcPr>
          <w:p w14:paraId="7AEAB949">
            <w:pPr>
              <w:spacing w:before="0" w:after="0" w:line="420" w:lineRule="exact"/>
              <w:jc w:val="left"/>
            </w:pPr>
            <w:r>
              <w:rPr>
                <w:rFonts w:ascii="宋体" w:hAnsi="宋体" w:eastAsia="宋体"/>
                <w:b w:val="0"/>
                <w:sz w:val="21"/>
              </w:rPr>
              <w:t>laugh</w:t>
            </w:r>
          </w:p>
        </w:tc>
        <w:tc>
          <w:tcPr>
            <w:tcW w:w="1134" w:type="dxa"/>
          </w:tcPr>
          <w:p w14:paraId="3688A1EB">
            <w:pPr>
              <w:spacing w:before="0" w:after="0" w:line="420" w:lineRule="exact"/>
              <w:jc w:val="left"/>
            </w:pPr>
            <w:r>
              <w:rPr>
                <w:rFonts w:ascii="宋体" w:hAnsi="宋体" w:eastAsia="宋体"/>
                <w:b w:val="0"/>
                <w:sz w:val="21"/>
              </w:rPr>
              <w:t>48.43%</w:t>
            </w:r>
          </w:p>
        </w:tc>
        <w:tc>
          <w:tcPr>
            <w:tcW w:w="1134" w:type="dxa"/>
          </w:tcPr>
          <w:p w14:paraId="70D88908">
            <w:pPr>
              <w:spacing w:before="0" w:after="0" w:line="420" w:lineRule="exact"/>
              <w:jc w:val="left"/>
            </w:pPr>
            <w:r>
              <w:rPr>
                <w:rFonts w:ascii="宋体" w:hAnsi="宋体" w:eastAsia="宋体"/>
                <w:b w:val="0"/>
                <w:sz w:val="21"/>
              </w:rPr>
              <w:t>60.49%</w:t>
            </w:r>
          </w:p>
        </w:tc>
        <w:tc>
          <w:tcPr>
            <w:tcW w:w="2835" w:type="dxa"/>
          </w:tcPr>
          <w:p w14:paraId="25A7278E">
            <w:pPr>
              <w:spacing w:before="0" w:after="0" w:line="420" w:lineRule="exact"/>
              <w:jc w:val="left"/>
            </w:pPr>
            <w:r>
              <w:rPr>
                <w:rFonts w:ascii="宋体" w:hAnsi="宋体" w:eastAsia="宋体"/>
                <w:b w:val="0"/>
                <w:sz w:val="21"/>
              </w:rPr>
              <w:t>laugh 61%, disgust 24%</w:t>
            </w:r>
          </w:p>
        </w:tc>
      </w:tr>
      <w:tr w14:paraId="0BEF0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EB83D75">
            <w:pPr>
              <w:spacing w:before="0" w:after="0" w:line="420" w:lineRule="exact"/>
              <w:jc w:val="left"/>
            </w:pPr>
            <w:r>
              <w:rPr>
                <w:rFonts w:ascii="宋体" w:hAnsi="宋体" w:eastAsia="宋体"/>
                <w:b w:val="0"/>
                <w:sz w:val="21"/>
              </w:rPr>
              <w:t>愤怒.wav</w:t>
            </w:r>
          </w:p>
        </w:tc>
        <w:tc>
          <w:tcPr>
            <w:tcW w:w="850" w:type="dxa"/>
          </w:tcPr>
          <w:p w14:paraId="6C8E4727">
            <w:pPr>
              <w:spacing w:before="0" w:after="0" w:line="420" w:lineRule="exact"/>
              <w:jc w:val="left"/>
            </w:pPr>
            <w:r>
              <w:rPr>
                <w:rFonts w:ascii="宋体" w:hAnsi="宋体" w:eastAsia="宋体"/>
                <w:b w:val="0"/>
                <w:sz w:val="21"/>
              </w:rPr>
              <w:t>12.2</w:t>
            </w:r>
          </w:p>
        </w:tc>
        <w:tc>
          <w:tcPr>
            <w:tcW w:w="680" w:type="dxa"/>
          </w:tcPr>
          <w:p w14:paraId="3E64141D">
            <w:pPr>
              <w:spacing w:before="0" w:after="0" w:line="420" w:lineRule="exact"/>
              <w:jc w:val="left"/>
            </w:pPr>
            <w:r>
              <w:rPr>
                <w:rFonts w:ascii="宋体" w:hAnsi="宋体" w:eastAsia="宋体"/>
                <w:b w:val="0"/>
                <w:sz w:val="21"/>
              </w:rPr>
              <w:t>23</w:t>
            </w:r>
          </w:p>
        </w:tc>
        <w:tc>
          <w:tcPr>
            <w:tcW w:w="1020" w:type="dxa"/>
          </w:tcPr>
          <w:p w14:paraId="42D6432D">
            <w:pPr>
              <w:spacing w:before="0" w:after="0" w:line="420" w:lineRule="exact"/>
              <w:jc w:val="left"/>
            </w:pPr>
            <w:r>
              <w:rPr>
                <w:rFonts w:ascii="宋体" w:hAnsi="宋体" w:eastAsia="宋体"/>
                <w:b w:val="0"/>
                <w:sz w:val="21"/>
              </w:rPr>
              <w:t>laugh</w:t>
            </w:r>
          </w:p>
        </w:tc>
        <w:tc>
          <w:tcPr>
            <w:tcW w:w="1134" w:type="dxa"/>
          </w:tcPr>
          <w:p w14:paraId="26473ADC">
            <w:pPr>
              <w:spacing w:before="0" w:after="0" w:line="420" w:lineRule="exact"/>
              <w:jc w:val="left"/>
            </w:pPr>
            <w:r>
              <w:rPr>
                <w:rFonts w:ascii="宋体" w:hAnsi="宋体" w:eastAsia="宋体"/>
                <w:b w:val="0"/>
                <w:sz w:val="21"/>
              </w:rPr>
              <w:t>45.45%</w:t>
            </w:r>
          </w:p>
        </w:tc>
        <w:tc>
          <w:tcPr>
            <w:tcW w:w="1134" w:type="dxa"/>
          </w:tcPr>
          <w:p w14:paraId="30087405">
            <w:pPr>
              <w:spacing w:before="0" w:after="0" w:line="420" w:lineRule="exact"/>
              <w:jc w:val="left"/>
            </w:pPr>
            <w:r>
              <w:rPr>
                <w:rFonts w:ascii="宋体" w:hAnsi="宋体" w:eastAsia="宋体"/>
                <w:b w:val="0"/>
                <w:sz w:val="21"/>
              </w:rPr>
              <w:t>69.14%</w:t>
            </w:r>
          </w:p>
        </w:tc>
        <w:tc>
          <w:tcPr>
            <w:tcW w:w="2835" w:type="dxa"/>
          </w:tcPr>
          <w:p w14:paraId="1F1F249B">
            <w:pPr>
              <w:spacing w:before="0" w:after="0" w:line="420" w:lineRule="exact"/>
              <w:jc w:val="left"/>
            </w:pPr>
            <w:r>
              <w:rPr>
                <w:rFonts w:ascii="宋体" w:hAnsi="宋体" w:eastAsia="宋体"/>
                <w:b w:val="0"/>
                <w:sz w:val="21"/>
              </w:rPr>
              <w:t>laugh 70%, scream 30%</w:t>
            </w:r>
          </w:p>
        </w:tc>
      </w:tr>
    </w:tbl>
    <w:p w14:paraId="1AD527EB"/>
    <w:p w14:paraId="2F5368C3">
      <w:pPr>
        <w:keepNext w:val="0"/>
        <w:keepLines w:val="0"/>
        <w:pageBreakBefore w:val="0"/>
        <w:widowControl/>
        <w:kinsoku/>
        <w:wordWrap/>
        <w:overflowPunct/>
        <w:topLinePunct w:val="0"/>
        <w:autoSpaceDE/>
        <w:autoSpaceDN/>
        <w:bidi w:val="0"/>
        <w:adjustRightInd/>
        <w:snapToGrid/>
        <w:spacing w:line="420" w:lineRule="exact"/>
        <w:ind w:firstLine="480" w:firstLineChars="200"/>
        <w:textAlignment w:val="auto"/>
        <w:rPr>
          <w:rFonts w:ascii="Times New Roman" w:hAnsi="Times New Roman" w:eastAsia="宋体"/>
          <w:b w:val="0"/>
          <w:sz w:val="24"/>
        </w:rPr>
      </w:pPr>
      <w:r>
        <w:rPr>
          <w:rFonts w:ascii="Times New Roman" w:hAnsi="Times New Roman" w:eastAsia="宋体"/>
          <w:b w:val="0"/>
          <w:sz w:val="24"/>
        </w:rPr>
        <w:t>测试分析：当前模型对"大笑"类识别效果最好（大笑2/3/4均被正确识别为laugh）。但存在明显的类别偏向问题——模型过度倾向将各类情绪判为laugh或disgust，尤其是"尖叫"类文件（尖叫1-4）和"哭"类文件（哭2-4、大哭1）均未能被正确识别。主要原因：(1) CREMA-D训练数据为英语演员台词朗读，与中文真实情绪表达在频谱特征上存在显著差异；(2) 仅训练10轮，模型尚未充分学习各类别的判别特征。后续将通过增加训练轮数、补充中文真实情绪数据、引入Omni云端智能体辅助判断等方式改善。</w:t>
      </w:r>
    </w:p>
    <w:p w14:paraId="7CB42C42">
      <w:pPr>
        <w:spacing w:line="420" w:lineRule="exact"/>
        <w:ind w:firstLine="420"/>
        <w:rPr>
          <w:rFonts w:hint="eastAsia" w:ascii="Times New Roman" w:hAnsi="Times New Roman" w:eastAsia="宋体"/>
          <w:b w:val="0"/>
          <w:sz w:val="28"/>
          <w:szCs w:val="24"/>
          <w:highlight w:val="none"/>
          <w:u w:val="none"/>
          <w:lang w:val="en-US" w:eastAsia="zh-CN"/>
        </w:rPr>
      </w:pPr>
      <w:r>
        <w:rPr>
          <w:rFonts w:hint="eastAsia" w:ascii="Times New Roman" w:hAnsi="Times New Roman" w:eastAsia="宋体"/>
          <w:b w:val="0"/>
          <w:sz w:val="24"/>
          <w:szCs w:val="24"/>
          <w:highlight w:val="none"/>
          <w:u w:val="none"/>
          <w:lang w:val="en-US" w:eastAsia="zh-CN"/>
        </w:rPr>
        <w:t>真实录音测试截图：</w:t>
      </w:r>
    </w:p>
    <w:p w14:paraId="705E14C0">
      <w:pPr>
        <w:spacing w:line="240" w:lineRule="auto"/>
        <w:ind w:firstLine="420"/>
        <w:rPr>
          <w:rFonts w:hint="default" w:ascii="Times New Roman" w:hAnsi="Times New Roman" w:eastAsia="宋体"/>
          <w:b w:val="0"/>
          <w:sz w:val="28"/>
          <w:szCs w:val="24"/>
          <w:highlight w:val="yellow"/>
          <w:u w:val="single"/>
          <w:lang w:val="en-US" w:eastAsia="zh-CN"/>
        </w:rPr>
      </w:pPr>
      <w:r>
        <w:rPr>
          <w:rFonts w:hint="eastAsia" w:ascii="Times New Roman" w:hAnsi="Times New Roman" w:eastAsia="宋体"/>
          <w:b w:val="0"/>
          <w:sz w:val="28"/>
          <w:szCs w:val="24"/>
          <w:highlight w:val="none"/>
          <w:u w:val="none"/>
          <w:lang w:val="en-US" w:eastAsia="zh-CN"/>
        </w:rPr>
        <w:drawing>
          <wp:inline distT="0" distB="0" distL="114300" distR="114300">
            <wp:extent cx="5727700" cy="3061970"/>
            <wp:effectExtent l="0" t="0" r="0" b="11430"/>
            <wp:docPr id="8" name="图片 8" descr="实时音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实时音频"/>
                    <pic:cNvPicPr>
                      <a:picLocks noChangeAspect="1"/>
                    </pic:cNvPicPr>
                  </pic:nvPicPr>
                  <pic:blipFill>
                    <a:blip r:embed="rId16"/>
                    <a:stretch>
                      <a:fillRect/>
                    </a:stretch>
                  </pic:blipFill>
                  <pic:spPr>
                    <a:xfrm>
                      <a:off x="0" y="0"/>
                      <a:ext cx="5727700" cy="3061970"/>
                    </a:xfrm>
                    <a:prstGeom prst="rect">
                      <a:avLst/>
                    </a:prstGeom>
                  </pic:spPr>
                </pic:pic>
              </a:graphicData>
            </a:graphic>
          </wp:inline>
        </w:drawing>
      </w:r>
    </w:p>
    <w:p w14:paraId="5B39DA04">
      <w:pPr>
        <w:spacing w:before="120" w:after="120" w:line="420" w:lineRule="exact"/>
        <w:jc w:val="center"/>
        <w:rPr>
          <w:rFonts w:hint="default"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图3-4真实录音测试截图</w:t>
      </w:r>
    </w:p>
    <w:p w14:paraId="7CB2A6C6">
      <w:pPr>
        <w:spacing w:before="120" w:after="120" w:line="420" w:lineRule="exact"/>
        <w:jc w:val="left"/>
        <w:rPr>
          <w:rFonts w:hint="eastAsia" w:ascii="黑体" w:hAnsi="黑体" w:eastAsia="黑体"/>
          <w:b/>
          <w:sz w:val="28"/>
          <w:lang w:val="en-US" w:eastAsia="zh-CN"/>
        </w:rPr>
      </w:pPr>
    </w:p>
    <w:p w14:paraId="797180FB">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1"/>
      </w:pPr>
      <w:bookmarkStart w:id="9" w:name="_Toc29732"/>
      <w:r>
        <w:rPr>
          <w:rFonts w:hint="eastAsia" w:ascii="黑体" w:hAnsi="黑体" w:eastAsia="黑体"/>
          <w:b/>
          <w:sz w:val="28"/>
          <w:lang w:val="en-US" w:eastAsia="zh-CN"/>
        </w:rPr>
        <w:t>3</w:t>
      </w:r>
      <w:r>
        <w:rPr>
          <w:rFonts w:ascii="黑体" w:hAnsi="黑体" w:eastAsia="黑体"/>
          <w:b/>
          <w:sz w:val="28"/>
        </w:rPr>
        <w:t>.4 报警引擎功能验证</w:t>
      </w:r>
      <w:bookmarkEnd w:id="9"/>
    </w:p>
    <w:p w14:paraId="03B67616">
      <w:pPr>
        <w:spacing w:line="420" w:lineRule="exact"/>
        <w:ind w:firstLine="420"/>
        <w:rPr>
          <w:rFonts w:ascii="Times New Roman" w:hAnsi="Times New Roman" w:eastAsia="宋体"/>
          <w:b w:val="0"/>
          <w:sz w:val="24"/>
        </w:rPr>
      </w:pPr>
      <w:r>
        <w:rPr>
          <w:rFonts w:ascii="Times New Roman" w:hAnsi="Times New Roman" w:eastAsia="宋体"/>
          <w:b w:val="0"/>
          <w:sz w:val="24"/>
        </w:rPr>
        <w:t>报警引擎采用三级判定机制：滑动窗口统计异常占比 → 乘以类别权重系数 → 计算严重度评分 → 阈值判定。滑动窗口大小15帧（约0.45秒），EMA平滑系数α=0.4，冷却机制防止重复报警。</w:t>
      </w:r>
    </w:p>
    <w:p w14:paraId="0ECB59F6">
      <w:pPr>
        <w:spacing w:line="240" w:lineRule="auto"/>
        <w:jc w:val="center"/>
        <w:rPr>
          <w:rFonts w:hint="eastAsia" w:ascii="Times New Roman" w:hAnsi="Times New Roman" w:eastAsia="宋体"/>
          <w:b w:val="0"/>
          <w:sz w:val="21"/>
          <w:highlight w:val="none"/>
          <w:lang w:eastAsia="zh-CN"/>
        </w:rPr>
      </w:pPr>
      <w:r>
        <w:rPr>
          <w:rFonts w:hint="eastAsia" w:ascii="Times New Roman" w:hAnsi="Times New Roman" w:eastAsia="宋体"/>
          <w:b w:val="0"/>
          <w:sz w:val="21"/>
          <w:highlight w:val="none"/>
          <w:lang w:eastAsia="zh-CN"/>
        </w:rPr>
        <w:drawing>
          <wp:inline distT="0" distB="0" distL="114300" distR="114300">
            <wp:extent cx="3444875" cy="8242935"/>
            <wp:effectExtent l="0" t="0" r="9525" b="12065"/>
            <wp:docPr id="3" name="图片 3" descr="alert_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lert_engine"/>
                    <pic:cNvPicPr>
                      <a:picLocks noChangeAspect="1"/>
                    </pic:cNvPicPr>
                  </pic:nvPicPr>
                  <pic:blipFill>
                    <a:blip r:embed="rId17"/>
                    <a:stretch>
                      <a:fillRect/>
                    </a:stretch>
                  </pic:blipFill>
                  <pic:spPr>
                    <a:xfrm>
                      <a:off x="0" y="0"/>
                      <a:ext cx="3444875" cy="8242935"/>
                    </a:xfrm>
                    <a:prstGeom prst="rect">
                      <a:avLst/>
                    </a:prstGeom>
                  </pic:spPr>
                </pic:pic>
              </a:graphicData>
            </a:graphic>
          </wp:inline>
        </w:drawing>
      </w:r>
    </w:p>
    <w:p w14:paraId="41D283FB">
      <w:pPr>
        <w:spacing w:line="420" w:lineRule="exact"/>
        <w:jc w:val="center"/>
        <w:rPr>
          <w:rFonts w:ascii="Times New Roman" w:hAnsi="Times New Roman" w:eastAsia="宋体"/>
          <w:b w:val="0"/>
          <w:sz w:val="24"/>
        </w:rPr>
      </w:pPr>
      <w:r>
        <w:rPr>
          <w:rFonts w:ascii="Times New Roman" w:hAnsi="Times New Roman" w:eastAsia="宋体"/>
          <w:b w:val="0"/>
          <w:sz w:val="21"/>
          <w:highlight w:val="none"/>
        </w:rPr>
        <w:t>图</w:t>
      </w:r>
      <w:r>
        <w:rPr>
          <w:rFonts w:hint="eastAsia" w:ascii="Times New Roman" w:hAnsi="Times New Roman" w:eastAsia="宋体"/>
          <w:b w:val="0"/>
          <w:sz w:val="21"/>
          <w:highlight w:val="none"/>
          <w:lang w:val="en-US" w:eastAsia="zh-CN"/>
        </w:rPr>
        <w:t>3-5 报警引擎模型结构</w:t>
      </w:r>
      <w:r>
        <w:rPr>
          <w:rFonts w:ascii="Times New Roman" w:hAnsi="Times New Roman" w:eastAsia="宋体"/>
          <w:b w:val="0"/>
          <w:sz w:val="21"/>
          <w:highlight w:val="none"/>
        </w:rPr>
        <w:t>图</w:t>
      </w:r>
    </w:p>
    <w:p w14:paraId="562EC528">
      <w:pPr>
        <w:keepNext w:val="0"/>
        <w:keepLines w:val="0"/>
        <w:pageBreakBefore w:val="0"/>
        <w:widowControl/>
        <w:kinsoku/>
        <w:wordWrap/>
        <w:overflowPunct/>
        <w:topLinePunct w:val="0"/>
        <w:autoSpaceDE/>
        <w:autoSpaceDN/>
        <w:bidi w:val="0"/>
        <w:adjustRightInd/>
        <w:snapToGrid/>
        <w:spacing w:line="420" w:lineRule="exact"/>
        <w:ind w:firstLine="480" w:firstLineChars="200"/>
        <w:textAlignment w:val="auto"/>
        <w:rPr>
          <w:rFonts w:ascii="Times New Roman" w:hAnsi="Times New Roman" w:eastAsia="宋体"/>
          <w:b w:val="0"/>
          <w:sz w:val="24"/>
        </w:rPr>
      </w:pPr>
      <w:r>
        <w:rPr>
          <w:rFonts w:ascii="宋体" w:hAnsi="宋体" w:eastAsia="宋体" w:cs="宋体"/>
          <w:sz w:val="24"/>
          <w:szCs w:val="24"/>
        </w:rPr>
        <w:t>报警引擎通过多级校验机制实现低误报、高可靠告警。首先采用 PredictionSmoother v2 对模型输出进行平滑：通过 5 帧窗口多数投票过滤噪声，再以 EMA 平滑（α=0.4）抑制置信度抖动，最后通过 Top1-Top2 差值判断模型不确定性并调整置信度。随后在 15 帧滑动窗口内统计异常占比，结合类别权重计算严重度评分。根据评分触发三级告警：≥0.75 为危急告警（冷却 2 秒），0.55-0.75 为警告告警（冷却 5 秒），0.35-0.55 为预报警（仅记录），低于 0.35 判定为正常。所有结果同步推送至 GUI、仪表盘与报警日志，实现可视化监控与回溯。</w:t>
      </w:r>
    </w:p>
    <w:p w14:paraId="20B86DB7">
      <w:pPr>
        <w:spacing w:line="420" w:lineRule="exact"/>
        <w:ind w:firstLine="420"/>
      </w:pPr>
      <w:r>
        <w:rPr>
          <w:rFonts w:ascii="Times New Roman" w:hAnsi="Times New Roman" w:eastAsia="宋体"/>
          <w:b w:val="0"/>
          <w:sz w:val="24"/>
        </w:rPr>
        <w:t>报警参数配置如表</w:t>
      </w:r>
      <w:r>
        <w:rPr>
          <w:rFonts w:hint="eastAsia" w:ascii="Times New Roman" w:hAnsi="Times New Roman" w:eastAsia="宋体"/>
          <w:b w:val="0"/>
          <w:sz w:val="24"/>
          <w:lang w:val="en-US" w:eastAsia="zh-CN"/>
        </w:rPr>
        <w:t>3-</w:t>
      </w:r>
      <w:r>
        <w:rPr>
          <w:rFonts w:ascii="Times New Roman" w:hAnsi="Times New Roman" w:eastAsia="宋体"/>
          <w:b w:val="0"/>
          <w:sz w:val="24"/>
        </w:rPr>
        <w:t>6所示。</w:t>
      </w:r>
    </w:p>
    <w:p w14:paraId="74B0AC85">
      <w:pPr>
        <w:spacing w:line="420" w:lineRule="exact"/>
        <w:jc w:val="center"/>
        <w:rPr>
          <w:rFonts w:hint="eastAsia" w:ascii="宋体" w:hAnsi="宋体" w:eastAsia="宋体" w:cs="宋体"/>
          <w:b w:val="0"/>
          <w:bCs/>
          <w:sz w:val="21"/>
          <w:szCs w:val="21"/>
        </w:rPr>
      </w:pPr>
      <w:r>
        <w:rPr>
          <w:rFonts w:hint="eastAsia" w:ascii="宋体" w:hAnsi="宋体" w:eastAsia="宋体" w:cs="宋体"/>
          <w:b w:val="0"/>
          <w:bCs/>
          <w:sz w:val="21"/>
          <w:szCs w:val="21"/>
        </w:rPr>
        <w:t>表</w:t>
      </w:r>
      <w:r>
        <w:rPr>
          <w:rFonts w:hint="eastAsia" w:ascii="宋体" w:hAnsi="宋体" w:eastAsia="宋体" w:cs="宋体"/>
          <w:b w:val="0"/>
          <w:bCs/>
          <w:sz w:val="21"/>
          <w:szCs w:val="21"/>
          <w:lang w:val="en-US" w:eastAsia="zh-CN"/>
        </w:rPr>
        <w:t>3-</w:t>
      </w:r>
      <w:r>
        <w:rPr>
          <w:rFonts w:hint="eastAsia" w:ascii="宋体" w:hAnsi="宋体" w:eastAsia="宋体" w:cs="宋体"/>
          <w:b w:val="0"/>
          <w:bCs/>
          <w:sz w:val="21"/>
          <w:szCs w:val="21"/>
        </w:rPr>
        <w:t>6</w:t>
      </w:r>
      <w:r>
        <w:rPr>
          <w:rFonts w:hint="eastAsia" w:ascii="宋体" w:hAnsi="宋体" w:eastAsia="宋体" w:cs="宋体"/>
          <w:b w:val="0"/>
          <w:bCs/>
          <w:sz w:val="21"/>
          <w:szCs w:val="21"/>
          <w:lang w:val="en-US" w:eastAsia="zh-CN"/>
        </w:rPr>
        <w:t xml:space="preserve">  </w:t>
      </w:r>
      <w:r>
        <w:rPr>
          <w:rFonts w:hint="eastAsia" w:ascii="宋体" w:hAnsi="宋体" w:eastAsia="宋体" w:cs="宋体"/>
          <w:b w:val="0"/>
          <w:bCs/>
          <w:sz w:val="21"/>
          <w:szCs w:val="21"/>
        </w:rPr>
        <w:t>报警引擎参数配置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268"/>
        <w:gridCol w:w="4535"/>
      </w:tblGrid>
      <w:tr w14:paraId="2ECB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7286B89A">
            <w:pPr>
              <w:spacing w:before="0" w:after="0" w:line="420" w:lineRule="exact"/>
              <w:jc w:val="center"/>
            </w:pPr>
            <w:r>
              <w:rPr>
                <w:rFonts w:ascii="黑体" w:hAnsi="黑体" w:eastAsia="黑体"/>
                <w:b/>
                <w:sz w:val="21"/>
              </w:rPr>
              <w:t>参数</w:t>
            </w:r>
          </w:p>
        </w:tc>
        <w:tc>
          <w:tcPr>
            <w:tcW w:w="2268" w:type="dxa"/>
            <w:shd w:val="clear" w:color="auto" w:fill="D9E2F3"/>
          </w:tcPr>
          <w:p w14:paraId="4D9B2B7F">
            <w:pPr>
              <w:spacing w:before="0" w:after="0" w:line="420" w:lineRule="exact"/>
              <w:jc w:val="center"/>
            </w:pPr>
            <w:r>
              <w:rPr>
                <w:rFonts w:ascii="黑体" w:hAnsi="黑体" w:eastAsia="黑体"/>
                <w:b/>
                <w:sz w:val="21"/>
              </w:rPr>
              <w:t>值</w:t>
            </w:r>
          </w:p>
        </w:tc>
        <w:tc>
          <w:tcPr>
            <w:tcW w:w="4535" w:type="dxa"/>
            <w:shd w:val="clear" w:color="auto" w:fill="D9E2F3"/>
          </w:tcPr>
          <w:p w14:paraId="1BFD886E">
            <w:pPr>
              <w:spacing w:before="0" w:after="0" w:line="420" w:lineRule="exact"/>
              <w:jc w:val="center"/>
            </w:pPr>
            <w:r>
              <w:rPr>
                <w:rFonts w:ascii="黑体" w:hAnsi="黑体" w:eastAsia="黑体"/>
                <w:b/>
                <w:sz w:val="21"/>
              </w:rPr>
              <w:t>说明</w:t>
            </w:r>
          </w:p>
        </w:tc>
      </w:tr>
      <w:tr w14:paraId="5AF4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C95D392">
            <w:pPr>
              <w:spacing w:before="0" w:after="0" w:line="420" w:lineRule="exact"/>
              <w:jc w:val="left"/>
            </w:pPr>
            <w:r>
              <w:rPr>
                <w:rFonts w:ascii="宋体" w:hAnsi="宋体" w:eastAsia="宋体"/>
                <w:b w:val="0"/>
                <w:sz w:val="21"/>
              </w:rPr>
              <w:t>window_size</w:t>
            </w:r>
          </w:p>
        </w:tc>
        <w:tc>
          <w:tcPr>
            <w:tcW w:w="2268" w:type="dxa"/>
          </w:tcPr>
          <w:p w14:paraId="38A03A38">
            <w:pPr>
              <w:spacing w:before="0" w:after="0" w:line="420" w:lineRule="exact"/>
              <w:jc w:val="left"/>
            </w:pPr>
            <w:r>
              <w:rPr>
                <w:rFonts w:ascii="宋体" w:hAnsi="宋体" w:eastAsia="宋体"/>
                <w:b w:val="0"/>
                <w:sz w:val="21"/>
              </w:rPr>
              <w:t>15帧 (0.45s)</w:t>
            </w:r>
          </w:p>
        </w:tc>
        <w:tc>
          <w:tcPr>
            <w:tcW w:w="4535" w:type="dxa"/>
          </w:tcPr>
          <w:p w14:paraId="48986BDE">
            <w:pPr>
              <w:spacing w:before="0" w:after="0" w:line="420" w:lineRule="exact"/>
              <w:jc w:val="left"/>
            </w:pPr>
            <w:r>
              <w:rPr>
                <w:rFonts w:ascii="宋体" w:hAnsi="宋体" w:eastAsia="宋体"/>
                <w:b w:val="0"/>
                <w:sz w:val="21"/>
              </w:rPr>
              <w:t>滑动窗口大小</w:t>
            </w:r>
          </w:p>
        </w:tc>
      </w:tr>
      <w:tr w14:paraId="27EF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95517CB">
            <w:pPr>
              <w:spacing w:before="0" w:after="0" w:line="420" w:lineRule="exact"/>
              <w:jc w:val="left"/>
            </w:pPr>
            <w:r>
              <w:rPr>
                <w:rFonts w:ascii="宋体" w:hAnsi="宋体" w:eastAsia="宋体"/>
                <w:b w:val="0"/>
                <w:sz w:val="21"/>
              </w:rPr>
              <w:t>EMA α</w:t>
            </w:r>
          </w:p>
        </w:tc>
        <w:tc>
          <w:tcPr>
            <w:tcW w:w="2268" w:type="dxa"/>
          </w:tcPr>
          <w:p w14:paraId="5177A2CA">
            <w:pPr>
              <w:spacing w:before="0" w:after="0" w:line="420" w:lineRule="exact"/>
              <w:jc w:val="left"/>
            </w:pPr>
            <w:r>
              <w:rPr>
                <w:rFonts w:ascii="宋体" w:hAnsi="宋体" w:eastAsia="宋体"/>
                <w:b w:val="0"/>
                <w:sz w:val="21"/>
              </w:rPr>
              <w:t>0.4</w:t>
            </w:r>
          </w:p>
        </w:tc>
        <w:tc>
          <w:tcPr>
            <w:tcW w:w="4535" w:type="dxa"/>
          </w:tcPr>
          <w:p w14:paraId="562403B9">
            <w:pPr>
              <w:spacing w:before="0" w:after="0" w:line="420" w:lineRule="exact"/>
              <w:jc w:val="left"/>
            </w:pPr>
            <w:r>
              <w:rPr>
                <w:rFonts w:ascii="宋体" w:hAnsi="宋体" w:eastAsia="宋体"/>
                <w:b w:val="0"/>
                <w:sz w:val="21"/>
              </w:rPr>
              <w:t>置信度指数移动平均平滑系数</w:t>
            </w:r>
          </w:p>
        </w:tc>
      </w:tr>
      <w:tr w14:paraId="2928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FF1012">
            <w:pPr>
              <w:spacing w:before="0" w:after="0" w:line="420" w:lineRule="exact"/>
              <w:jc w:val="left"/>
            </w:pPr>
            <w:r>
              <w:rPr>
                <w:rFonts w:ascii="宋体" w:hAnsi="宋体" w:eastAsia="宋体"/>
                <w:b w:val="0"/>
                <w:sz w:val="21"/>
              </w:rPr>
              <w:t>min_abnormal_ratio</w:t>
            </w:r>
          </w:p>
        </w:tc>
        <w:tc>
          <w:tcPr>
            <w:tcW w:w="2268" w:type="dxa"/>
          </w:tcPr>
          <w:p w14:paraId="72573AD2">
            <w:pPr>
              <w:spacing w:before="0" w:after="0" w:line="420" w:lineRule="exact"/>
              <w:jc w:val="left"/>
            </w:pPr>
            <w:r>
              <w:rPr>
                <w:rFonts w:ascii="宋体" w:hAnsi="宋体" w:eastAsia="宋体"/>
                <w:b w:val="0"/>
                <w:sz w:val="21"/>
              </w:rPr>
              <w:t>0.40</w:t>
            </w:r>
          </w:p>
        </w:tc>
        <w:tc>
          <w:tcPr>
            <w:tcW w:w="4535" w:type="dxa"/>
          </w:tcPr>
          <w:p w14:paraId="795690C8">
            <w:pPr>
              <w:spacing w:before="0" w:after="0" w:line="420" w:lineRule="exact"/>
              <w:jc w:val="left"/>
            </w:pPr>
            <w:r>
              <w:rPr>
                <w:rFonts w:ascii="宋体" w:hAnsi="宋体" w:eastAsia="宋体"/>
                <w:b w:val="0"/>
                <w:sz w:val="21"/>
              </w:rPr>
              <w:t>窗口内异常占比下限</w:t>
            </w:r>
          </w:p>
        </w:tc>
      </w:tr>
      <w:tr w14:paraId="7DF2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D5971E">
            <w:pPr>
              <w:spacing w:before="0" w:after="0" w:line="420" w:lineRule="exact"/>
              <w:jc w:val="left"/>
            </w:pPr>
            <w:r>
              <w:rPr>
                <w:rFonts w:ascii="宋体" w:hAnsi="宋体" w:eastAsia="宋体"/>
                <w:b w:val="0"/>
                <w:sz w:val="21"/>
              </w:rPr>
              <w:t>confidence_threshold</w:t>
            </w:r>
          </w:p>
        </w:tc>
        <w:tc>
          <w:tcPr>
            <w:tcW w:w="2268" w:type="dxa"/>
          </w:tcPr>
          <w:p w14:paraId="250079A2">
            <w:pPr>
              <w:spacing w:before="0" w:after="0" w:line="420" w:lineRule="exact"/>
              <w:jc w:val="left"/>
            </w:pPr>
            <w:r>
              <w:rPr>
                <w:rFonts w:ascii="宋体" w:hAnsi="宋体" w:eastAsia="宋体"/>
                <w:b w:val="0"/>
                <w:sz w:val="21"/>
              </w:rPr>
              <w:t>0.55</w:t>
            </w:r>
          </w:p>
        </w:tc>
        <w:tc>
          <w:tcPr>
            <w:tcW w:w="4535" w:type="dxa"/>
          </w:tcPr>
          <w:p w14:paraId="171C6842">
            <w:pPr>
              <w:spacing w:before="0" w:after="0" w:line="420" w:lineRule="exact"/>
              <w:jc w:val="left"/>
            </w:pPr>
            <w:r>
              <w:rPr>
                <w:rFonts w:ascii="宋体" w:hAnsi="宋体" w:eastAsia="宋体"/>
                <w:b w:val="0"/>
                <w:sz w:val="21"/>
              </w:rPr>
              <w:t>置信度下限，低于此值视为无效</w:t>
            </w:r>
          </w:p>
        </w:tc>
      </w:tr>
      <w:tr w14:paraId="0CB2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B50C34">
            <w:pPr>
              <w:spacing w:before="0" w:after="0" w:line="420" w:lineRule="exact"/>
              <w:jc w:val="left"/>
            </w:pPr>
            <w:r>
              <w:rPr>
                <w:rFonts w:ascii="宋体" w:hAnsi="宋体" w:eastAsia="宋体"/>
                <w:b w:val="0"/>
                <w:sz w:val="21"/>
              </w:rPr>
              <w:t>pre_alert_threshold</w:t>
            </w:r>
          </w:p>
        </w:tc>
        <w:tc>
          <w:tcPr>
            <w:tcW w:w="2268" w:type="dxa"/>
          </w:tcPr>
          <w:p w14:paraId="67D23FC1">
            <w:pPr>
              <w:spacing w:before="0" w:after="0" w:line="420" w:lineRule="exact"/>
              <w:jc w:val="left"/>
            </w:pPr>
            <w:r>
              <w:rPr>
                <w:rFonts w:ascii="宋体" w:hAnsi="宋体" w:eastAsia="宋体"/>
                <w:b w:val="0"/>
                <w:sz w:val="21"/>
              </w:rPr>
              <w:t>0.30</w:t>
            </w:r>
          </w:p>
        </w:tc>
        <w:tc>
          <w:tcPr>
            <w:tcW w:w="4535" w:type="dxa"/>
          </w:tcPr>
          <w:p w14:paraId="299C35EA">
            <w:pPr>
              <w:spacing w:before="0" w:after="0" w:line="420" w:lineRule="exact"/>
              <w:jc w:val="left"/>
            </w:pPr>
            <w:r>
              <w:rPr>
                <w:rFonts w:ascii="宋体" w:hAnsi="宋体" w:eastAsia="宋体"/>
                <w:b w:val="0"/>
                <w:sz w:val="21"/>
              </w:rPr>
              <w:t>预报警严重度阈值（蓝灯）</w:t>
            </w:r>
          </w:p>
        </w:tc>
      </w:tr>
      <w:tr w14:paraId="2AAE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CB5316">
            <w:pPr>
              <w:spacing w:before="0" w:after="0" w:line="420" w:lineRule="exact"/>
              <w:jc w:val="left"/>
            </w:pPr>
            <w:r>
              <w:rPr>
                <w:rFonts w:ascii="宋体" w:hAnsi="宋体" w:eastAsia="宋体"/>
                <w:b w:val="0"/>
                <w:sz w:val="21"/>
              </w:rPr>
              <w:t>warning_threshold</w:t>
            </w:r>
          </w:p>
        </w:tc>
        <w:tc>
          <w:tcPr>
            <w:tcW w:w="2268" w:type="dxa"/>
          </w:tcPr>
          <w:p w14:paraId="188DAC5E">
            <w:pPr>
              <w:spacing w:before="0" w:after="0" w:line="420" w:lineRule="exact"/>
              <w:jc w:val="left"/>
            </w:pPr>
            <w:r>
              <w:rPr>
                <w:rFonts w:ascii="宋体" w:hAnsi="宋体" w:eastAsia="宋体"/>
                <w:b w:val="0"/>
                <w:sz w:val="21"/>
              </w:rPr>
              <w:t>0.50</w:t>
            </w:r>
          </w:p>
        </w:tc>
        <w:tc>
          <w:tcPr>
            <w:tcW w:w="4535" w:type="dxa"/>
          </w:tcPr>
          <w:p w14:paraId="4188066D">
            <w:pPr>
              <w:spacing w:before="0" w:after="0" w:line="420" w:lineRule="exact"/>
              <w:jc w:val="left"/>
            </w:pPr>
            <w:r>
              <w:rPr>
                <w:rFonts w:ascii="宋体" w:hAnsi="宋体" w:eastAsia="宋体"/>
                <w:b w:val="0"/>
                <w:sz w:val="21"/>
              </w:rPr>
              <w:t>警告严重度阈值（黄灯）</w:t>
            </w:r>
          </w:p>
        </w:tc>
      </w:tr>
      <w:tr w14:paraId="7DEF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E6B6150">
            <w:pPr>
              <w:spacing w:before="0" w:after="0" w:line="420" w:lineRule="exact"/>
              <w:jc w:val="left"/>
            </w:pPr>
            <w:r>
              <w:rPr>
                <w:rFonts w:ascii="宋体" w:hAnsi="宋体" w:eastAsia="宋体"/>
                <w:b w:val="0"/>
                <w:sz w:val="21"/>
              </w:rPr>
              <w:t>critical_threshold</w:t>
            </w:r>
          </w:p>
        </w:tc>
        <w:tc>
          <w:tcPr>
            <w:tcW w:w="2268" w:type="dxa"/>
          </w:tcPr>
          <w:p w14:paraId="02577156">
            <w:pPr>
              <w:spacing w:before="0" w:after="0" w:line="420" w:lineRule="exact"/>
              <w:jc w:val="left"/>
            </w:pPr>
            <w:r>
              <w:rPr>
                <w:rFonts w:ascii="宋体" w:hAnsi="宋体" w:eastAsia="宋体"/>
                <w:b w:val="0"/>
                <w:sz w:val="21"/>
              </w:rPr>
              <w:t>0.75</w:t>
            </w:r>
          </w:p>
        </w:tc>
        <w:tc>
          <w:tcPr>
            <w:tcW w:w="4535" w:type="dxa"/>
          </w:tcPr>
          <w:p w14:paraId="246944EB">
            <w:pPr>
              <w:spacing w:before="0" w:after="0" w:line="420" w:lineRule="exact"/>
              <w:jc w:val="left"/>
            </w:pPr>
            <w:r>
              <w:rPr>
                <w:rFonts w:ascii="宋体" w:hAnsi="宋体" w:eastAsia="宋体"/>
                <w:b w:val="0"/>
                <w:sz w:val="21"/>
              </w:rPr>
              <w:t>危急严重度阈值（红灯）</w:t>
            </w:r>
          </w:p>
        </w:tc>
      </w:tr>
      <w:tr w14:paraId="534C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B3CE0B">
            <w:pPr>
              <w:spacing w:before="0" w:after="0" w:line="420" w:lineRule="exact"/>
              <w:jc w:val="left"/>
            </w:pPr>
            <w:r>
              <w:rPr>
                <w:rFonts w:ascii="宋体" w:hAnsi="宋体" w:eastAsia="宋体"/>
                <w:b w:val="0"/>
                <w:sz w:val="21"/>
              </w:rPr>
              <w:t>cooldown</w:t>
            </w:r>
          </w:p>
        </w:tc>
        <w:tc>
          <w:tcPr>
            <w:tcW w:w="2268" w:type="dxa"/>
          </w:tcPr>
          <w:p w14:paraId="02276359">
            <w:pPr>
              <w:spacing w:before="0" w:after="0" w:line="420" w:lineRule="exact"/>
              <w:jc w:val="left"/>
            </w:pPr>
            <w:r>
              <w:rPr>
                <w:rFonts w:ascii="宋体" w:hAnsi="宋体" w:eastAsia="宋体"/>
                <w:b w:val="0"/>
                <w:sz w:val="21"/>
              </w:rPr>
              <w:t>5s/2s</w:t>
            </w:r>
          </w:p>
        </w:tc>
        <w:tc>
          <w:tcPr>
            <w:tcW w:w="4535" w:type="dxa"/>
          </w:tcPr>
          <w:p w14:paraId="59A962A4">
            <w:pPr>
              <w:spacing w:before="0" w:after="0" w:line="420" w:lineRule="exact"/>
              <w:jc w:val="left"/>
            </w:pPr>
            <w:r>
              <w:rPr>
                <w:rFonts w:ascii="宋体" w:hAnsi="宋体" w:eastAsia="宋体"/>
                <w:b w:val="0"/>
                <w:sz w:val="21"/>
              </w:rPr>
              <w:t>普通冷却5秒，危急冷却2秒</w:t>
            </w:r>
          </w:p>
        </w:tc>
      </w:tr>
    </w:tbl>
    <w:p w14:paraId="7D5D7BF5"/>
    <w:p w14:paraId="4DA47868">
      <w:pPr>
        <w:spacing w:line="420" w:lineRule="exact"/>
        <w:ind w:firstLine="420"/>
        <w:rPr>
          <w:rFonts w:ascii="Times New Roman" w:hAnsi="Times New Roman" w:eastAsia="宋体"/>
          <w:b w:val="0"/>
          <w:sz w:val="24"/>
        </w:rPr>
      </w:pPr>
      <w:r>
        <w:rPr>
          <w:rFonts w:ascii="Times New Roman" w:hAnsi="Times New Roman" w:eastAsia="宋体"/>
          <w:b w:val="0"/>
          <w:sz w:val="24"/>
        </w:rPr>
        <w:t>类别权重设计体现危险程度的差异化：normal(0.0) &lt; laugh(0.5) &lt; disgust(0.6) &lt; cry(0.8) &lt; scream(1.0)。经测试，系统能够在连续检测到异常帧后正确触发三级报警，冷却机制有效避免了重复报警刷屏。此外，PredictionSmoother v2预测平滑器通过多数投票(75%门槛)+EMA置信度平滑+Margin检查三层机制，有效消除了孤立误判帧对报警稳定性的影响。</w:t>
      </w:r>
    </w:p>
    <w:p w14:paraId="0B195817">
      <w:pPr>
        <w:spacing w:line="420" w:lineRule="exact"/>
        <w:ind w:firstLine="420"/>
        <w:rPr>
          <w:rFonts w:hint="eastAsia" w:ascii="Times New Roman" w:hAnsi="Times New Roman" w:eastAsia="宋体"/>
          <w:b w:val="0"/>
          <w:sz w:val="28"/>
          <w:szCs w:val="24"/>
          <w:highlight w:val="none"/>
          <w:u w:val="none"/>
          <w:lang w:val="en-US" w:eastAsia="zh-CN"/>
        </w:rPr>
      </w:pPr>
    </w:p>
    <w:p w14:paraId="60149A55">
      <w:pPr>
        <w:spacing w:line="420" w:lineRule="exact"/>
        <w:ind w:firstLine="420"/>
        <w:rPr>
          <w:rFonts w:hint="eastAsia" w:ascii="Times New Roman" w:hAnsi="Times New Roman" w:eastAsia="宋体"/>
          <w:b w:val="0"/>
          <w:sz w:val="28"/>
          <w:szCs w:val="24"/>
          <w:highlight w:val="none"/>
          <w:u w:val="none"/>
          <w:lang w:val="en-US" w:eastAsia="zh-CN"/>
        </w:rPr>
      </w:pPr>
    </w:p>
    <w:p w14:paraId="711818A1">
      <w:pPr>
        <w:spacing w:line="420" w:lineRule="exact"/>
        <w:ind w:firstLine="420"/>
        <w:rPr>
          <w:rFonts w:hint="eastAsia" w:ascii="Times New Roman" w:hAnsi="Times New Roman" w:eastAsia="宋体"/>
          <w:b w:val="0"/>
          <w:sz w:val="28"/>
          <w:szCs w:val="24"/>
          <w:highlight w:val="none"/>
          <w:u w:val="none"/>
          <w:lang w:val="en-US" w:eastAsia="zh-CN"/>
        </w:rPr>
      </w:pPr>
    </w:p>
    <w:p w14:paraId="13F3274F">
      <w:pPr>
        <w:spacing w:line="420" w:lineRule="exact"/>
        <w:ind w:firstLine="420"/>
        <w:rPr>
          <w:rFonts w:hint="eastAsia" w:ascii="Times New Roman" w:hAnsi="Times New Roman" w:eastAsia="宋体"/>
          <w:b w:val="0"/>
          <w:sz w:val="28"/>
          <w:szCs w:val="24"/>
          <w:highlight w:val="none"/>
          <w:u w:val="none"/>
          <w:lang w:val="en-US" w:eastAsia="zh-CN"/>
        </w:rPr>
      </w:pPr>
    </w:p>
    <w:p w14:paraId="4A74D2D5">
      <w:pPr>
        <w:spacing w:line="420" w:lineRule="exact"/>
        <w:ind w:firstLine="420"/>
        <w:rPr>
          <w:rFonts w:hint="eastAsia" w:ascii="Times New Roman" w:hAnsi="Times New Roman" w:eastAsia="宋体"/>
          <w:b w:val="0"/>
          <w:sz w:val="28"/>
          <w:szCs w:val="24"/>
          <w:highlight w:val="none"/>
          <w:u w:val="none"/>
          <w:lang w:val="en-US" w:eastAsia="zh-CN"/>
        </w:rPr>
      </w:pPr>
    </w:p>
    <w:p w14:paraId="735337A6">
      <w:pPr>
        <w:spacing w:line="420" w:lineRule="exact"/>
        <w:ind w:firstLine="420"/>
        <w:rPr>
          <w:rFonts w:hint="eastAsia" w:ascii="Times New Roman" w:hAnsi="Times New Roman" w:eastAsia="宋体"/>
          <w:b w:val="0"/>
          <w:sz w:val="24"/>
          <w:szCs w:val="24"/>
          <w:highlight w:val="none"/>
          <w:u w:val="none"/>
          <w:lang w:val="en-US" w:eastAsia="zh-CN"/>
        </w:rPr>
      </w:pPr>
      <w:r>
        <w:rPr>
          <w:rFonts w:hint="eastAsia" w:ascii="Times New Roman" w:hAnsi="Times New Roman" w:eastAsia="宋体"/>
          <w:b w:val="0"/>
          <w:sz w:val="24"/>
          <w:szCs w:val="24"/>
          <w:highlight w:val="none"/>
          <w:u w:val="none"/>
          <w:lang w:val="en-US" w:eastAsia="zh-CN"/>
        </w:rPr>
        <w:t>报警引擎测试截图：</w:t>
      </w:r>
    </w:p>
    <w:p w14:paraId="75850219">
      <w:pPr>
        <w:spacing w:line="240" w:lineRule="auto"/>
        <w:ind w:firstLine="420"/>
        <w:rPr>
          <w:rFonts w:hint="eastAsia" w:ascii="Times New Roman" w:hAnsi="Times New Roman" w:eastAsia="宋体"/>
          <w:b w:val="0"/>
          <w:sz w:val="28"/>
          <w:szCs w:val="24"/>
          <w:highlight w:val="none"/>
          <w:u w:val="none"/>
          <w:lang w:val="en-US" w:eastAsia="zh-CN"/>
        </w:rPr>
      </w:pPr>
      <w:r>
        <w:rPr>
          <w:rFonts w:hint="eastAsia" w:ascii="Times New Roman" w:hAnsi="Times New Roman" w:eastAsia="宋体"/>
          <w:b w:val="0"/>
          <w:sz w:val="28"/>
          <w:szCs w:val="24"/>
          <w:highlight w:val="none"/>
          <w:u w:val="none"/>
          <w:lang w:val="en-US" w:eastAsia="zh-CN"/>
        </w:rPr>
        <w:drawing>
          <wp:inline distT="0" distB="0" distL="114300" distR="114300">
            <wp:extent cx="5727700" cy="3061970"/>
            <wp:effectExtent l="0" t="0" r="0" b="11430"/>
            <wp:docPr id="9" name="图片 9" descr="警告报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警告报警"/>
                    <pic:cNvPicPr>
                      <a:picLocks noChangeAspect="1"/>
                    </pic:cNvPicPr>
                  </pic:nvPicPr>
                  <pic:blipFill>
                    <a:blip r:embed="rId18"/>
                    <a:stretch>
                      <a:fillRect/>
                    </a:stretch>
                  </pic:blipFill>
                  <pic:spPr>
                    <a:xfrm>
                      <a:off x="0" y="0"/>
                      <a:ext cx="5727700" cy="3061970"/>
                    </a:xfrm>
                    <a:prstGeom prst="rect">
                      <a:avLst/>
                    </a:prstGeom>
                  </pic:spPr>
                </pic:pic>
              </a:graphicData>
            </a:graphic>
          </wp:inline>
        </w:drawing>
      </w:r>
    </w:p>
    <w:p w14:paraId="3BEAC51E">
      <w:pPr>
        <w:spacing w:line="240" w:lineRule="auto"/>
        <w:ind w:firstLine="420"/>
        <w:jc w:val="center"/>
        <w:rPr>
          <w:rFonts w:hint="default" w:ascii="Times New Roman" w:hAnsi="Times New Roman" w:eastAsia="宋体"/>
          <w:b w:val="0"/>
          <w:sz w:val="21"/>
          <w:szCs w:val="21"/>
          <w:highlight w:val="none"/>
          <w:u w:val="none"/>
          <w:lang w:val="en-US" w:eastAsia="zh-CN"/>
        </w:rPr>
      </w:pPr>
      <w:r>
        <w:rPr>
          <w:rFonts w:hint="eastAsia" w:ascii="Times New Roman" w:hAnsi="Times New Roman" w:eastAsia="宋体"/>
          <w:b w:val="0"/>
          <w:sz w:val="21"/>
          <w:szCs w:val="21"/>
          <w:highlight w:val="none"/>
          <w:u w:val="none"/>
          <w:lang w:val="en-US" w:eastAsia="zh-CN"/>
        </w:rPr>
        <w:t>图3-6报警引擎测试截图</w:t>
      </w:r>
    </w:p>
    <w:p w14:paraId="7281AC82">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0"/>
      </w:pPr>
      <w:bookmarkStart w:id="10" w:name="_Toc31627"/>
      <w:r>
        <w:rPr>
          <w:rFonts w:hint="eastAsia" w:ascii="黑体" w:hAnsi="黑体" w:eastAsia="黑体"/>
          <w:b/>
          <w:sz w:val="30"/>
          <w:lang w:val="en-US" w:eastAsia="zh-CN"/>
        </w:rPr>
        <w:t>四</w:t>
      </w:r>
      <w:r>
        <w:rPr>
          <w:rFonts w:ascii="黑体" w:hAnsi="黑体" w:eastAsia="黑体"/>
          <w:b/>
          <w:sz w:val="30"/>
        </w:rPr>
        <w:t>、第一周实验计划</w:t>
      </w:r>
      <w:bookmarkEnd w:id="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17"/>
        <w:gridCol w:w="3786"/>
        <w:gridCol w:w="2835"/>
      </w:tblGrid>
      <w:tr w14:paraId="0706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6423771E">
            <w:pPr>
              <w:spacing w:before="0" w:after="0" w:line="420" w:lineRule="exact"/>
              <w:jc w:val="center"/>
            </w:pPr>
            <w:r>
              <w:rPr>
                <w:rFonts w:ascii="黑体" w:hAnsi="黑体" w:eastAsia="黑体"/>
                <w:b/>
                <w:sz w:val="21"/>
              </w:rPr>
              <w:t>阶段</w:t>
            </w:r>
          </w:p>
        </w:tc>
        <w:tc>
          <w:tcPr>
            <w:tcW w:w="1417" w:type="dxa"/>
            <w:shd w:val="clear" w:color="auto" w:fill="D9E2F3"/>
          </w:tcPr>
          <w:p w14:paraId="4DD3CFA4">
            <w:pPr>
              <w:spacing w:before="0" w:after="0" w:line="420" w:lineRule="exact"/>
              <w:jc w:val="center"/>
            </w:pPr>
            <w:r>
              <w:rPr>
                <w:rFonts w:ascii="黑体" w:hAnsi="黑体" w:eastAsia="黑体"/>
                <w:b/>
                <w:sz w:val="21"/>
              </w:rPr>
              <w:t>时间</w:t>
            </w:r>
          </w:p>
        </w:tc>
        <w:tc>
          <w:tcPr>
            <w:tcW w:w="3685" w:type="dxa"/>
            <w:shd w:val="clear" w:color="auto" w:fill="D9E2F3"/>
          </w:tcPr>
          <w:p w14:paraId="3DB83D6A">
            <w:pPr>
              <w:spacing w:before="0" w:after="0" w:line="420" w:lineRule="exact"/>
              <w:jc w:val="center"/>
            </w:pPr>
            <w:r>
              <w:rPr>
                <w:rFonts w:ascii="黑体" w:hAnsi="黑体" w:eastAsia="黑体"/>
                <w:b/>
                <w:sz w:val="21"/>
              </w:rPr>
              <w:t>计划内容</w:t>
            </w:r>
          </w:p>
        </w:tc>
        <w:tc>
          <w:tcPr>
            <w:tcW w:w="2835" w:type="dxa"/>
            <w:shd w:val="clear" w:color="auto" w:fill="D9E2F3"/>
          </w:tcPr>
          <w:p w14:paraId="10973061">
            <w:pPr>
              <w:spacing w:before="0" w:after="0" w:line="420" w:lineRule="exact"/>
              <w:jc w:val="center"/>
            </w:pPr>
            <w:r>
              <w:rPr>
                <w:rFonts w:ascii="黑体" w:hAnsi="黑体" w:eastAsia="黑体"/>
                <w:b/>
                <w:sz w:val="21"/>
              </w:rPr>
              <w:t>预期成果</w:t>
            </w:r>
          </w:p>
        </w:tc>
      </w:tr>
      <w:tr w14:paraId="1148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76B1DCC">
            <w:pPr>
              <w:spacing w:before="0" w:after="0" w:line="420" w:lineRule="exact"/>
              <w:jc w:val="left"/>
            </w:pPr>
            <w:r>
              <w:rPr>
                <w:rFonts w:ascii="宋体" w:hAnsi="宋体" w:eastAsia="宋体"/>
                <w:b w:val="0"/>
                <w:sz w:val="21"/>
              </w:rPr>
              <w:t>Day 1-2</w:t>
            </w:r>
          </w:p>
        </w:tc>
        <w:tc>
          <w:tcPr>
            <w:tcW w:w="1417" w:type="dxa"/>
          </w:tcPr>
          <w:p w14:paraId="7FA1F0DA">
            <w:pPr>
              <w:spacing w:before="0" w:after="0" w:line="420" w:lineRule="exact"/>
              <w:jc w:val="left"/>
            </w:pPr>
            <w:r>
              <w:rPr>
                <w:rFonts w:ascii="宋体" w:hAnsi="宋体" w:eastAsia="宋体"/>
                <w:b w:val="0"/>
                <w:sz w:val="21"/>
              </w:rPr>
              <w:t>6月</w:t>
            </w:r>
            <w:r>
              <w:rPr>
                <w:rFonts w:hint="eastAsia" w:ascii="宋体" w:hAnsi="宋体" w:eastAsia="宋体"/>
                <w:b w:val="0"/>
                <w:sz w:val="21"/>
                <w:lang w:val="en-US" w:eastAsia="zh-CN"/>
              </w:rPr>
              <w:t>8</w:t>
            </w:r>
            <w:r>
              <w:rPr>
                <w:rFonts w:ascii="宋体" w:hAnsi="宋体" w:eastAsia="宋体"/>
                <w:b w:val="0"/>
                <w:sz w:val="21"/>
              </w:rPr>
              <w:t>-</w:t>
            </w:r>
            <w:r>
              <w:rPr>
                <w:rFonts w:hint="eastAsia" w:ascii="宋体" w:hAnsi="宋体" w:eastAsia="宋体"/>
                <w:b w:val="0"/>
                <w:sz w:val="21"/>
                <w:lang w:val="en-US" w:eastAsia="zh-CN"/>
              </w:rPr>
              <w:t>9</w:t>
            </w:r>
            <w:r>
              <w:rPr>
                <w:rFonts w:ascii="宋体" w:hAnsi="宋体" w:eastAsia="宋体"/>
                <w:b w:val="0"/>
                <w:sz w:val="21"/>
              </w:rPr>
              <w:t>日</w:t>
            </w:r>
          </w:p>
        </w:tc>
        <w:tc>
          <w:tcPr>
            <w:tcW w:w="3685" w:type="dxa"/>
          </w:tcPr>
          <w:p w14:paraId="11AEF53E">
            <w:pPr>
              <w:spacing w:before="0" w:after="0" w:line="420" w:lineRule="exact"/>
              <w:jc w:val="left"/>
            </w:pPr>
            <w:r>
              <w:rPr>
                <w:rFonts w:ascii="宋体" w:hAnsi="宋体" w:eastAsia="宋体"/>
                <w:b w:val="0"/>
                <w:sz w:val="21"/>
              </w:rPr>
              <w:t>① 项目选题确定与需求分析</w:t>
            </w:r>
            <w:r>
              <w:rPr>
                <w:rFonts w:ascii="宋体" w:hAnsi="宋体" w:eastAsia="宋体"/>
                <w:b w:val="0"/>
                <w:sz w:val="21"/>
              </w:rPr>
              <w:br w:type="textWrapping"/>
            </w:r>
            <w:r>
              <w:rPr>
                <w:rFonts w:ascii="宋体" w:hAnsi="宋体" w:eastAsia="宋体"/>
                <w:b w:val="0"/>
                <w:sz w:val="21"/>
              </w:rPr>
              <w:t>② 系统架构设计</w:t>
            </w:r>
            <w:r>
              <w:rPr>
                <w:rFonts w:ascii="宋体" w:hAnsi="宋体" w:eastAsia="宋体"/>
                <w:b w:val="0"/>
                <w:sz w:val="21"/>
              </w:rPr>
              <w:br w:type="textWrapping"/>
            </w:r>
            <w:r>
              <w:rPr>
                <w:rFonts w:ascii="宋体" w:hAnsi="宋体" w:eastAsia="宋体"/>
                <w:b w:val="0"/>
                <w:sz w:val="21"/>
              </w:rPr>
              <w:t>③ 开发环境搭建（Python/PyTorch/librosa/PyAudio）</w:t>
            </w:r>
          </w:p>
        </w:tc>
        <w:tc>
          <w:tcPr>
            <w:tcW w:w="2835" w:type="dxa"/>
          </w:tcPr>
          <w:p w14:paraId="6851EABE">
            <w:pPr>
              <w:spacing w:before="0" w:after="0" w:line="420" w:lineRule="exact"/>
              <w:jc w:val="left"/>
            </w:pPr>
            <w:r>
              <w:rPr>
                <w:rFonts w:ascii="宋体" w:hAnsi="宋体" w:eastAsia="宋体"/>
                <w:b w:val="0"/>
                <w:sz w:val="21"/>
              </w:rPr>
              <w:t>完成项目规划书</w:t>
            </w:r>
            <w:r>
              <w:rPr>
                <w:rFonts w:ascii="宋体" w:hAnsi="宋体" w:eastAsia="宋体"/>
                <w:b w:val="0"/>
                <w:sz w:val="21"/>
              </w:rPr>
              <w:br w:type="textWrapping"/>
            </w:r>
            <w:r>
              <w:rPr>
                <w:rFonts w:ascii="宋体" w:hAnsi="宋体" w:eastAsia="宋体"/>
                <w:b w:val="0"/>
                <w:sz w:val="21"/>
              </w:rPr>
              <w:t>确定技术方案</w:t>
            </w:r>
          </w:p>
        </w:tc>
      </w:tr>
      <w:tr w14:paraId="3FF3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9D03954">
            <w:pPr>
              <w:spacing w:before="0" w:after="0" w:line="420" w:lineRule="exact"/>
              <w:jc w:val="left"/>
            </w:pPr>
            <w:r>
              <w:rPr>
                <w:rFonts w:ascii="宋体" w:hAnsi="宋体" w:eastAsia="宋体"/>
                <w:b w:val="0"/>
                <w:sz w:val="21"/>
              </w:rPr>
              <w:t>Day 3-4</w:t>
            </w:r>
          </w:p>
        </w:tc>
        <w:tc>
          <w:tcPr>
            <w:tcW w:w="1417" w:type="dxa"/>
          </w:tcPr>
          <w:p w14:paraId="52EEDBE5">
            <w:pPr>
              <w:spacing w:before="0" w:after="0" w:line="420" w:lineRule="exact"/>
              <w:jc w:val="left"/>
            </w:pPr>
            <w:r>
              <w:rPr>
                <w:rFonts w:ascii="宋体" w:hAnsi="宋体" w:eastAsia="宋体"/>
                <w:b w:val="0"/>
                <w:sz w:val="21"/>
              </w:rPr>
              <w:t>6月10-11日</w:t>
            </w:r>
          </w:p>
        </w:tc>
        <w:tc>
          <w:tcPr>
            <w:tcW w:w="3685" w:type="dxa"/>
          </w:tcPr>
          <w:p w14:paraId="3769F958">
            <w:pPr>
              <w:spacing w:before="0" w:after="0" w:line="420" w:lineRule="exact"/>
              <w:jc w:val="left"/>
            </w:pPr>
            <w:r>
              <w:rPr>
                <w:rFonts w:ascii="宋体" w:hAnsi="宋体" w:eastAsia="宋体"/>
                <w:b w:val="0"/>
                <w:sz w:val="21"/>
              </w:rPr>
              <w:t>① 音频采集模块开发（PyAudio+VAD）</w:t>
            </w:r>
            <w:r>
              <w:rPr>
                <w:rFonts w:ascii="宋体" w:hAnsi="宋体" w:eastAsia="宋体"/>
                <w:b w:val="0"/>
                <w:sz w:val="21"/>
              </w:rPr>
              <w:br w:type="textWrapping"/>
            </w:r>
            <w:r>
              <w:rPr>
                <w:rFonts w:ascii="宋体" w:hAnsi="宋体" w:eastAsia="宋体"/>
                <w:b w:val="0"/>
                <w:sz w:val="21"/>
              </w:rPr>
              <w:t>② WebSocket通信协议设计与实现</w:t>
            </w:r>
            <w:r>
              <w:rPr>
                <w:rFonts w:ascii="宋体" w:hAnsi="宋体" w:eastAsia="宋体"/>
                <w:b w:val="0"/>
                <w:sz w:val="21"/>
              </w:rPr>
              <w:br w:type="textWrapping"/>
            </w:r>
            <w:r>
              <w:rPr>
                <w:rFonts w:ascii="宋体" w:hAnsi="宋体" w:eastAsia="宋体"/>
                <w:b w:val="0"/>
                <w:sz w:val="21"/>
              </w:rPr>
              <w:t>③ 特征提取模块开发（3通道mel spectrogram）</w:t>
            </w:r>
          </w:p>
        </w:tc>
        <w:tc>
          <w:tcPr>
            <w:tcW w:w="2835" w:type="dxa"/>
          </w:tcPr>
          <w:p w14:paraId="11CC956D">
            <w:pPr>
              <w:spacing w:before="0" w:after="0" w:line="420" w:lineRule="exact"/>
              <w:jc w:val="left"/>
            </w:pPr>
            <w:r>
              <w:rPr>
                <w:rFonts w:ascii="宋体" w:hAnsi="宋体" w:eastAsia="宋体"/>
                <w:b w:val="0"/>
                <w:sz w:val="21"/>
              </w:rPr>
              <w:t>前后端通信链路调通</w:t>
            </w:r>
            <w:r>
              <w:rPr>
                <w:rFonts w:ascii="宋体" w:hAnsi="宋体" w:eastAsia="宋体"/>
                <w:b w:val="0"/>
                <w:sz w:val="21"/>
              </w:rPr>
              <w:br w:type="textWrapping"/>
            </w:r>
            <w:r>
              <w:rPr>
                <w:rFonts w:ascii="宋体" w:hAnsi="宋体" w:eastAsia="宋体"/>
                <w:b w:val="0"/>
                <w:sz w:val="21"/>
              </w:rPr>
              <w:t>特征提取流水线运行</w:t>
            </w:r>
          </w:p>
        </w:tc>
      </w:tr>
      <w:tr w14:paraId="5BF5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1D76864">
            <w:pPr>
              <w:spacing w:before="0" w:after="0" w:line="420" w:lineRule="exact"/>
              <w:jc w:val="left"/>
            </w:pPr>
            <w:r>
              <w:rPr>
                <w:rFonts w:ascii="宋体" w:hAnsi="宋体" w:eastAsia="宋体"/>
                <w:b w:val="0"/>
                <w:sz w:val="21"/>
              </w:rPr>
              <w:t>Day 5-6</w:t>
            </w:r>
          </w:p>
        </w:tc>
        <w:tc>
          <w:tcPr>
            <w:tcW w:w="1417" w:type="dxa"/>
          </w:tcPr>
          <w:p w14:paraId="171FF1A6">
            <w:pPr>
              <w:spacing w:before="0" w:after="0" w:line="420" w:lineRule="exact"/>
              <w:jc w:val="left"/>
            </w:pPr>
            <w:r>
              <w:rPr>
                <w:rFonts w:ascii="宋体" w:hAnsi="宋体" w:eastAsia="宋体"/>
                <w:b w:val="0"/>
                <w:sz w:val="21"/>
              </w:rPr>
              <w:t>6月1</w:t>
            </w:r>
            <w:r>
              <w:rPr>
                <w:rFonts w:hint="eastAsia" w:ascii="宋体" w:hAnsi="宋体" w:eastAsia="宋体"/>
                <w:b w:val="0"/>
                <w:sz w:val="21"/>
                <w:lang w:val="en-US" w:eastAsia="zh-CN"/>
              </w:rPr>
              <w:t>2</w:t>
            </w:r>
            <w:r>
              <w:rPr>
                <w:rFonts w:ascii="宋体" w:hAnsi="宋体" w:eastAsia="宋体"/>
                <w:b w:val="0"/>
                <w:sz w:val="21"/>
              </w:rPr>
              <w:t>-1</w:t>
            </w:r>
            <w:r>
              <w:rPr>
                <w:rFonts w:hint="eastAsia" w:ascii="宋体" w:hAnsi="宋体" w:eastAsia="宋体"/>
                <w:b w:val="0"/>
                <w:sz w:val="21"/>
                <w:lang w:val="en-US" w:eastAsia="zh-CN"/>
              </w:rPr>
              <w:t>3</w:t>
            </w:r>
            <w:r>
              <w:rPr>
                <w:rFonts w:ascii="宋体" w:hAnsi="宋体" w:eastAsia="宋体"/>
                <w:b w:val="0"/>
                <w:sz w:val="21"/>
              </w:rPr>
              <w:t>日</w:t>
            </w:r>
          </w:p>
        </w:tc>
        <w:tc>
          <w:tcPr>
            <w:tcW w:w="3685" w:type="dxa"/>
          </w:tcPr>
          <w:p w14:paraId="390B8B9C">
            <w:pPr>
              <w:spacing w:before="0" w:after="0" w:line="420" w:lineRule="exact"/>
              <w:jc w:val="left"/>
            </w:pPr>
            <w:r>
              <w:rPr>
                <w:rFonts w:ascii="宋体" w:hAnsi="宋体" w:eastAsia="宋体"/>
                <w:b w:val="0"/>
                <w:sz w:val="21"/>
              </w:rPr>
              <w:t>① AudioCNN模型训练（10轮初步训练）</w:t>
            </w:r>
            <w:r>
              <w:rPr>
                <w:rFonts w:ascii="宋体" w:hAnsi="宋体" w:eastAsia="宋体"/>
                <w:b w:val="0"/>
                <w:sz w:val="21"/>
              </w:rPr>
              <w:br w:type="textWrapping"/>
            </w:r>
            <w:r>
              <w:rPr>
                <w:rFonts w:ascii="宋体" w:hAnsi="宋体" w:eastAsia="宋体"/>
                <w:b w:val="0"/>
                <w:sz w:val="21"/>
              </w:rPr>
              <w:t>② 报警引擎开发（滑动窗口+EMA+三级报警）</w:t>
            </w:r>
            <w:r>
              <w:rPr>
                <w:rFonts w:ascii="宋体" w:hAnsi="宋体" w:eastAsia="宋体"/>
                <w:b w:val="0"/>
                <w:sz w:val="21"/>
              </w:rPr>
              <w:br w:type="textWrapping"/>
            </w:r>
            <w:r>
              <w:rPr>
                <w:rFonts w:ascii="宋体" w:hAnsi="宋体" w:eastAsia="宋体"/>
                <w:b w:val="0"/>
                <w:sz w:val="21"/>
              </w:rPr>
              <w:t>③ 批量测试脚本编写</w:t>
            </w:r>
          </w:p>
        </w:tc>
        <w:tc>
          <w:tcPr>
            <w:tcW w:w="2835" w:type="dxa"/>
          </w:tcPr>
          <w:p w14:paraId="76FB5ADA">
            <w:pPr>
              <w:spacing w:before="0" w:after="0" w:line="420" w:lineRule="exact"/>
              <w:jc w:val="left"/>
            </w:pPr>
            <w:r>
              <w:rPr>
                <w:rFonts w:ascii="宋体" w:hAnsi="宋体" w:eastAsia="宋体"/>
                <w:b w:val="0"/>
                <w:sz w:val="21"/>
              </w:rPr>
              <w:t>模型F1达到0.50+</w:t>
            </w:r>
            <w:r>
              <w:rPr>
                <w:rFonts w:ascii="宋体" w:hAnsi="宋体" w:eastAsia="宋体"/>
                <w:b w:val="0"/>
                <w:sz w:val="21"/>
              </w:rPr>
              <w:br w:type="textWrapping"/>
            </w:r>
            <w:r>
              <w:rPr>
                <w:rFonts w:ascii="宋体" w:hAnsi="宋体" w:eastAsia="宋体"/>
                <w:b w:val="0"/>
                <w:sz w:val="21"/>
              </w:rPr>
              <w:t>报警逻辑验证通过</w:t>
            </w:r>
          </w:p>
        </w:tc>
      </w:tr>
    </w:tbl>
    <w:p w14:paraId="72BFC177">
      <w:pPr>
        <w:spacing w:before="120" w:after="120" w:line="420" w:lineRule="exact"/>
        <w:jc w:val="left"/>
        <w:rPr>
          <w:rFonts w:hint="eastAsia" w:ascii="黑体" w:hAnsi="黑体" w:eastAsia="黑体"/>
          <w:b/>
          <w:sz w:val="30"/>
          <w:lang w:val="en-US" w:eastAsia="zh-CN"/>
        </w:rPr>
      </w:pPr>
    </w:p>
    <w:p w14:paraId="381FEFD6">
      <w:pPr>
        <w:spacing w:before="120" w:after="120" w:line="420" w:lineRule="exact"/>
        <w:jc w:val="left"/>
        <w:rPr>
          <w:rFonts w:hint="eastAsia" w:ascii="黑体" w:hAnsi="黑体" w:eastAsia="黑体"/>
          <w:b/>
          <w:sz w:val="30"/>
          <w:lang w:val="en-US" w:eastAsia="zh-CN"/>
        </w:rPr>
      </w:pPr>
    </w:p>
    <w:p w14:paraId="7527FE65">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0"/>
      </w:pPr>
      <w:bookmarkStart w:id="11" w:name="_Toc20432"/>
      <w:r>
        <w:rPr>
          <w:rFonts w:hint="eastAsia" w:ascii="黑体" w:hAnsi="黑体" w:eastAsia="黑体"/>
          <w:b/>
          <w:sz w:val="30"/>
          <w:lang w:val="en-US" w:eastAsia="zh-CN"/>
        </w:rPr>
        <w:t>五</w:t>
      </w:r>
      <w:r>
        <w:rPr>
          <w:rFonts w:ascii="黑体" w:hAnsi="黑体" w:eastAsia="黑体"/>
          <w:b/>
          <w:sz w:val="30"/>
        </w:rPr>
        <w:t>、阶段实验总结</w:t>
      </w:r>
      <w:bookmarkEnd w:id="11"/>
    </w:p>
    <w:p w14:paraId="1FE9E53C">
      <w:pPr>
        <w:spacing w:line="420" w:lineRule="exact"/>
        <w:ind w:firstLine="420"/>
      </w:pPr>
      <w:r>
        <w:rPr>
          <w:rFonts w:ascii="Times New Roman" w:hAnsi="Times New Roman" w:eastAsia="宋体"/>
          <w:b w:val="0"/>
          <w:sz w:val="24"/>
        </w:rPr>
        <w:t>第一周（6月</w:t>
      </w:r>
      <w:r>
        <w:rPr>
          <w:rFonts w:hint="eastAsia" w:ascii="Times New Roman" w:hAnsi="Times New Roman" w:eastAsia="宋体"/>
          <w:b w:val="0"/>
          <w:sz w:val="24"/>
          <w:lang w:val="en-US" w:eastAsia="zh-CN"/>
        </w:rPr>
        <w:t>8</w:t>
      </w:r>
      <w:r>
        <w:rPr>
          <w:rFonts w:ascii="Times New Roman" w:hAnsi="Times New Roman" w:eastAsia="宋体"/>
          <w:b w:val="0"/>
          <w:sz w:val="24"/>
        </w:rPr>
        <w:t>日-6月1</w:t>
      </w:r>
      <w:r>
        <w:rPr>
          <w:rFonts w:hint="eastAsia" w:ascii="Times New Roman" w:hAnsi="Times New Roman" w:eastAsia="宋体"/>
          <w:b w:val="0"/>
          <w:sz w:val="24"/>
          <w:lang w:val="en-US" w:eastAsia="zh-CN"/>
        </w:rPr>
        <w:t>3</w:t>
      </w:r>
      <w:r>
        <w:rPr>
          <w:rFonts w:ascii="Times New Roman" w:hAnsi="Times New Roman" w:eastAsia="宋体"/>
          <w:b w:val="0"/>
          <w:sz w:val="24"/>
        </w:rPr>
        <w:t>日）阶段实验中，小组</w:t>
      </w:r>
      <w:r>
        <w:rPr>
          <w:rFonts w:hint="eastAsia" w:ascii="Times New Roman" w:hAnsi="Times New Roman" w:eastAsia="宋体"/>
          <w:b w:val="0"/>
          <w:sz w:val="24"/>
          <w:lang w:val="en-US" w:eastAsia="zh-CN"/>
        </w:rPr>
        <w:t>4</w:t>
      </w:r>
      <w:r>
        <w:rPr>
          <w:rFonts w:ascii="Times New Roman" w:hAnsi="Times New Roman" w:eastAsia="宋体"/>
          <w:b w:val="0"/>
          <w:sz w:val="24"/>
        </w:rPr>
        <w:t>人按照分工协作，完成了双机实时音频远程监测与异常分析系统的核心功能开发与初步测试。主要成果如下：</w:t>
      </w:r>
    </w:p>
    <w:p w14:paraId="3033E72B">
      <w:pPr>
        <w:spacing w:line="420" w:lineRule="exact"/>
        <w:ind w:firstLine="420"/>
      </w:pPr>
      <w:r>
        <w:rPr>
          <w:rFonts w:ascii="Times New Roman" w:hAnsi="Times New Roman" w:eastAsia="宋体"/>
          <w:b w:val="0"/>
          <w:sz w:val="24"/>
        </w:rPr>
        <w:t>1. 系统架构方面：建立了完整的"前端采集→WebSocket传输→特征提取→CNN分类→报警→GUI展示"全链路，支持实时流式和文件分析双模式，三通道网络通信（8765/8766/8080端口）。</w:t>
      </w:r>
    </w:p>
    <w:p w14:paraId="036E107D">
      <w:pPr>
        <w:spacing w:line="420" w:lineRule="exact"/>
        <w:ind w:firstLine="420"/>
      </w:pPr>
      <w:r>
        <w:rPr>
          <w:rFonts w:ascii="Times New Roman" w:hAnsi="Times New Roman" w:eastAsia="宋体"/>
          <w:b w:val="0"/>
          <w:sz w:val="24"/>
        </w:rPr>
        <w:t>2. 模型训练方面：设计并实现了AudioCNN v3 (423K参数)，采用Focal Loss + MixUp + Label Smoothing + CosineAnnealingWarmRestarts等先进训练策略，10轮训练后测试集Macro-F1达到0.5039，其中scream类别F1=0.650表现最好。模型仍在继续训练优化中。</w:t>
      </w:r>
    </w:p>
    <w:p w14:paraId="65844C46">
      <w:pPr>
        <w:spacing w:line="420" w:lineRule="exact"/>
        <w:ind w:firstLine="420"/>
      </w:pPr>
      <w:r>
        <w:rPr>
          <w:rFonts w:ascii="Times New Roman" w:hAnsi="Times New Roman" w:eastAsia="宋体"/>
          <w:b w:val="0"/>
          <w:sz w:val="24"/>
        </w:rPr>
        <w:t>3. 系统功能方面：完成了报警引擎（滑动窗口+EMA平滑+三级报警+冷却机制）、PyQt5桌面GUI、HTML实时仪表盘、HTTP文件分析API、Omni云端智能体等全部核心模块，前后端联调通过，双机部署方案可用。</w:t>
      </w:r>
    </w:p>
    <w:p w14:paraId="51CE5F94">
      <w:pPr>
        <w:spacing w:line="420" w:lineRule="exact"/>
        <w:ind w:firstLine="420"/>
      </w:pPr>
      <w:r>
        <w:rPr>
          <w:rFonts w:ascii="Times New Roman" w:hAnsi="Times New Roman" w:eastAsia="宋体"/>
          <w:b w:val="0"/>
          <w:sz w:val="24"/>
        </w:rPr>
        <w:t>4. 存在问题：(1) CNN模型准确率偏低(F1=0.50)，主要受限于训练数据（CREMA-D英语台词）与真实场景（中文情绪表达）的差异，以及训练轮次不足（仅10轮）；(2) 模型存在类别偏向，对laugh类过度敏感；(3) 实时流式模式的30ms帧特征信息不足，分类效果不如文件分析模式。</w:t>
      </w:r>
    </w:p>
    <w:p w14:paraId="229806A6">
      <w:pPr>
        <w:spacing w:line="420" w:lineRule="exact"/>
        <w:ind w:firstLine="420"/>
        <w:rPr>
          <w:rFonts w:ascii="黑体" w:hAnsi="黑体" w:eastAsia="黑体"/>
          <w:b/>
          <w:sz w:val="30"/>
        </w:rPr>
      </w:pPr>
      <w:r>
        <w:rPr>
          <w:rFonts w:ascii="Times New Roman" w:hAnsi="Times New Roman" w:eastAsia="宋体"/>
          <w:b w:val="0"/>
          <w:sz w:val="24"/>
        </w:rPr>
        <w:t>5. 后续计划：增加模型训练轮次至50+轮，收集补充中文真实情绪数据，引入CNN+Omni双通路融合判定机制，优化实时流式分类效果，准备答辩演示。</w:t>
      </w:r>
    </w:p>
    <w:p w14:paraId="76D4584E">
      <w:pPr>
        <w:spacing w:before="120" w:after="120" w:line="420" w:lineRule="exact"/>
        <w:jc w:val="left"/>
        <w:rPr>
          <w:rFonts w:hint="eastAsia" w:ascii="黑体" w:hAnsi="黑体" w:eastAsia="黑体"/>
          <w:b/>
          <w:sz w:val="30"/>
          <w:lang w:val="en-US" w:eastAsia="zh-CN"/>
        </w:rPr>
      </w:pPr>
    </w:p>
    <w:p w14:paraId="16FE0254">
      <w:pPr>
        <w:spacing w:before="120" w:after="120" w:line="420" w:lineRule="exact"/>
        <w:jc w:val="left"/>
        <w:rPr>
          <w:rFonts w:hint="eastAsia" w:ascii="黑体" w:hAnsi="黑体" w:eastAsia="黑体"/>
          <w:b/>
          <w:sz w:val="30"/>
          <w:lang w:val="en-US" w:eastAsia="zh-CN"/>
        </w:rPr>
      </w:pPr>
    </w:p>
    <w:p w14:paraId="55DC685F">
      <w:pPr>
        <w:spacing w:before="120" w:after="120" w:line="420" w:lineRule="exact"/>
        <w:jc w:val="left"/>
        <w:rPr>
          <w:rFonts w:hint="eastAsia" w:ascii="黑体" w:hAnsi="黑体" w:eastAsia="黑体"/>
          <w:b/>
          <w:sz w:val="30"/>
          <w:lang w:val="en-US" w:eastAsia="zh-CN"/>
        </w:rPr>
      </w:pPr>
    </w:p>
    <w:p w14:paraId="0FC64D30">
      <w:pPr>
        <w:spacing w:before="120" w:after="120" w:line="420" w:lineRule="exact"/>
        <w:jc w:val="left"/>
        <w:rPr>
          <w:rFonts w:hint="eastAsia" w:ascii="黑体" w:hAnsi="黑体" w:eastAsia="黑体"/>
          <w:b/>
          <w:sz w:val="30"/>
          <w:lang w:val="en-US" w:eastAsia="zh-CN"/>
        </w:rPr>
      </w:pPr>
    </w:p>
    <w:p w14:paraId="065078CD">
      <w:pPr>
        <w:spacing w:before="120" w:after="120" w:line="420" w:lineRule="exact"/>
        <w:jc w:val="left"/>
        <w:rPr>
          <w:rFonts w:hint="eastAsia" w:ascii="黑体" w:hAnsi="黑体" w:eastAsia="黑体"/>
          <w:b/>
          <w:sz w:val="30"/>
          <w:lang w:val="en-US" w:eastAsia="zh-CN"/>
        </w:rPr>
      </w:pPr>
    </w:p>
    <w:p w14:paraId="539BC3D6">
      <w:pPr>
        <w:spacing w:before="120" w:after="120" w:line="420" w:lineRule="exact"/>
        <w:jc w:val="left"/>
        <w:rPr>
          <w:rFonts w:hint="eastAsia" w:ascii="黑体" w:hAnsi="黑体" w:eastAsia="黑体"/>
          <w:b/>
          <w:sz w:val="30"/>
          <w:lang w:val="en-US" w:eastAsia="zh-CN"/>
        </w:rPr>
      </w:pPr>
    </w:p>
    <w:p w14:paraId="4F64ED67">
      <w:pPr>
        <w:spacing w:before="120" w:after="120" w:line="420" w:lineRule="exact"/>
        <w:jc w:val="left"/>
        <w:rPr>
          <w:rFonts w:hint="eastAsia" w:ascii="黑体" w:hAnsi="黑体" w:eastAsia="黑体"/>
          <w:b/>
          <w:sz w:val="30"/>
          <w:lang w:val="en-US" w:eastAsia="zh-CN"/>
        </w:rPr>
      </w:pPr>
    </w:p>
    <w:p w14:paraId="3F2CF60B">
      <w:pPr>
        <w:spacing w:before="120" w:after="120" w:line="420" w:lineRule="exact"/>
        <w:jc w:val="left"/>
        <w:rPr>
          <w:rFonts w:hint="eastAsia" w:ascii="黑体" w:hAnsi="黑体" w:eastAsia="黑体"/>
          <w:b/>
          <w:sz w:val="30"/>
          <w:lang w:val="en-US" w:eastAsia="zh-CN"/>
        </w:rPr>
      </w:pPr>
    </w:p>
    <w:p w14:paraId="311DA26A">
      <w:pPr>
        <w:keepNext w:val="0"/>
        <w:keepLines w:val="0"/>
        <w:pageBreakBefore w:val="0"/>
        <w:widowControl/>
        <w:kinsoku/>
        <w:wordWrap/>
        <w:overflowPunct/>
        <w:topLinePunct w:val="0"/>
        <w:autoSpaceDE/>
        <w:autoSpaceDN/>
        <w:bidi w:val="0"/>
        <w:adjustRightInd/>
        <w:snapToGrid/>
        <w:spacing w:before="120" w:after="120" w:line="420" w:lineRule="exact"/>
        <w:jc w:val="left"/>
        <w:textAlignment w:val="auto"/>
        <w:outlineLvl w:val="0"/>
      </w:pPr>
      <w:bookmarkStart w:id="12" w:name="_Toc4225"/>
      <w:r>
        <w:rPr>
          <w:rFonts w:hint="eastAsia" w:ascii="黑体" w:hAnsi="黑体" w:eastAsia="黑体"/>
          <w:b/>
          <w:sz w:val="30"/>
          <w:lang w:val="en-US" w:eastAsia="zh-CN"/>
        </w:rPr>
        <w:t>六</w:t>
      </w:r>
      <w:r>
        <w:rPr>
          <w:rFonts w:ascii="黑体" w:hAnsi="黑体" w:eastAsia="黑体"/>
          <w:b/>
          <w:sz w:val="30"/>
        </w:rPr>
        <w:t>、学生自评表</w:t>
      </w:r>
      <w:bookmarkEnd w:id="12"/>
    </w:p>
    <w:p w14:paraId="061AB373">
      <w:pPr>
        <w:spacing w:line="420" w:lineRule="exact"/>
        <w:ind w:firstLine="420"/>
      </w:pPr>
      <w:r>
        <w:rPr>
          <w:rFonts w:ascii="Times New Roman" w:hAnsi="Times New Roman" w:eastAsia="宋体"/>
          <w:b w:val="0"/>
          <w:sz w:val="21"/>
        </w:rPr>
        <w:t>（按五级制评分：优秀、良好、中等、及格、不及格。不及格意味着完成度低于50%。）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6236"/>
      </w:tblGrid>
      <w:tr w14:paraId="494D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04FDA964">
            <w:pPr>
              <w:spacing w:before="0" w:after="0" w:line="420" w:lineRule="exact"/>
              <w:jc w:val="center"/>
            </w:pPr>
            <w:r>
              <w:rPr>
                <w:rFonts w:ascii="黑体" w:hAnsi="黑体" w:eastAsia="黑体"/>
                <w:b/>
                <w:sz w:val="21"/>
              </w:rPr>
              <w:t>学生姓名</w:t>
            </w:r>
          </w:p>
        </w:tc>
        <w:tc>
          <w:tcPr>
            <w:tcW w:w="1417" w:type="dxa"/>
            <w:shd w:val="clear" w:color="auto" w:fill="D9E2F3"/>
          </w:tcPr>
          <w:p w14:paraId="062E0F71">
            <w:pPr>
              <w:spacing w:before="0" w:after="0" w:line="420" w:lineRule="exact"/>
              <w:jc w:val="center"/>
            </w:pPr>
            <w:r>
              <w:rPr>
                <w:rFonts w:ascii="黑体" w:hAnsi="黑体" w:eastAsia="黑体"/>
                <w:b/>
                <w:sz w:val="21"/>
              </w:rPr>
              <w:t>学生得分</w:t>
            </w:r>
            <w:r>
              <w:rPr>
                <w:rFonts w:ascii="黑体" w:hAnsi="黑体" w:eastAsia="黑体"/>
                <w:b/>
                <w:sz w:val="21"/>
              </w:rPr>
              <w:br w:type="textWrapping"/>
            </w:r>
            <w:r>
              <w:rPr>
                <w:rFonts w:ascii="黑体" w:hAnsi="黑体" w:eastAsia="黑体"/>
                <w:b/>
                <w:sz w:val="21"/>
              </w:rPr>
              <w:t>（按五级制）</w:t>
            </w:r>
          </w:p>
        </w:tc>
        <w:tc>
          <w:tcPr>
            <w:tcW w:w="6236" w:type="dxa"/>
            <w:shd w:val="clear" w:color="auto" w:fill="D9E2F3"/>
          </w:tcPr>
          <w:p w14:paraId="7F620A4B">
            <w:pPr>
              <w:spacing w:before="0" w:after="0" w:line="420" w:lineRule="exact"/>
              <w:jc w:val="center"/>
            </w:pPr>
            <w:r>
              <w:rPr>
                <w:rFonts w:ascii="黑体" w:hAnsi="黑体" w:eastAsia="黑体"/>
                <w:b/>
                <w:sz w:val="21"/>
              </w:rPr>
              <w:t>简要说明</w:t>
            </w:r>
            <w:r>
              <w:rPr>
                <w:rFonts w:ascii="黑体" w:hAnsi="黑体" w:eastAsia="黑体"/>
                <w:b/>
                <w:sz w:val="21"/>
              </w:rPr>
              <w:br w:type="textWrapping"/>
            </w:r>
            <w:r>
              <w:rPr>
                <w:rFonts w:ascii="黑体" w:hAnsi="黑体" w:eastAsia="黑体"/>
                <w:b/>
                <w:sz w:val="21"/>
              </w:rPr>
              <w:t>（说明得分等级的理由）</w:t>
            </w:r>
          </w:p>
        </w:tc>
      </w:tr>
      <w:tr w14:paraId="5706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394B501">
            <w:pPr>
              <w:spacing w:before="0" w:after="0" w:line="420" w:lineRule="exact"/>
              <w:jc w:val="center"/>
              <w:rPr>
                <w:rFonts w:hint="default" w:eastAsia="宋体"/>
                <w:lang w:val="en-US" w:eastAsia="zh-CN"/>
              </w:rPr>
            </w:pPr>
            <w:r>
              <w:rPr>
                <w:rFonts w:hint="eastAsia" w:eastAsia="宋体"/>
                <w:lang w:val="en-US" w:eastAsia="zh-CN"/>
              </w:rPr>
              <w:t>孙煦</w:t>
            </w:r>
          </w:p>
        </w:tc>
        <w:tc>
          <w:tcPr>
            <w:tcW w:w="1417" w:type="dxa"/>
          </w:tcPr>
          <w:p w14:paraId="331AA6E4">
            <w:pPr>
              <w:spacing w:before="0" w:after="0" w:line="420" w:lineRule="exact"/>
              <w:jc w:val="center"/>
            </w:pPr>
            <w:r>
              <w:rPr>
                <w:rFonts w:ascii="宋体" w:hAnsi="宋体" w:eastAsia="宋体"/>
                <w:b w:val="0"/>
                <w:sz w:val="21"/>
              </w:rPr>
              <w:t>良好</w:t>
            </w:r>
          </w:p>
        </w:tc>
        <w:tc>
          <w:tcPr>
            <w:tcW w:w="6236" w:type="dxa"/>
          </w:tcPr>
          <w:p w14:paraId="6F1C9939">
            <w:pPr>
              <w:spacing w:before="0" w:after="0" w:line="420" w:lineRule="exact"/>
              <w:jc w:val="left"/>
            </w:pPr>
            <w:r>
              <w:rPr>
                <w:rFonts w:ascii="宋体" w:hAnsi="宋体" w:eastAsia="宋体" w:cs="宋体"/>
                <w:sz w:val="21"/>
                <w:szCs w:val="21"/>
              </w:rPr>
              <w:t>完成了 PyAudio 音频采集、VAD 静音检测、音频归一化修复、录音 + 文件分析前端开发，以及 WebSocket 双向通信协议、断线重连 + 心跳机制、双端口架构设计，模块功能完整，传输稳定可靠</w:t>
            </w:r>
          </w:p>
        </w:tc>
      </w:tr>
      <w:tr w14:paraId="36C6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3794DA2">
            <w:pPr>
              <w:spacing w:before="0" w:after="0" w:line="420" w:lineRule="exact"/>
              <w:jc w:val="center"/>
              <w:rPr>
                <w:rFonts w:hint="default" w:eastAsia="宋体"/>
                <w:lang w:val="en-US" w:eastAsia="zh-CN"/>
              </w:rPr>
            </w:pPr>
            <w:r>
              <w:rPr>
                <w:rFonts w:hint="eastAsia" w:eastAsia="宋体"/>
                <w:lang w:val="en-US" w:eastAsia="zh-CN"/>
              </w:rPr>
              <w:t>金竹轩</w:t>
            </w:r>
          </w:p>
        </w:tc>
        <w:tc>
          <w:tcPr>
            <w:tcW w:w="1417" w:type="dxa"/>
          </w:tcPr>
          <w:p w14:paraId="65B3703B">
            <w:pPr>
              <w:spacing w:before="0" w:after="0" w:line="420" w:lineRule="exact"/>
              <w:jc w:val="center"/>
            </w:pPr>
            <w:r>
              <w:rPr>
                <w:rFonts w:ascii="宋体" w:hAnsi="宋体" w:eastAsia="宋体"/>
                <w:b w:val="0"/>
                <w:sz w:val="21"/>
              </w:rPr>
              <w:t>良好</w:t>
            </w:r>
          </w:p>
        </w:tc>
        <w:tc>
          <w:tcPr>
            <w:tcW w:w="6236" w:type="dxa"/>
          </w:tcPr>
          <w:p w14:paraId="1EA89A87">
            <w:pPr>
              <w:spacing w:before="0" w:after="0" w:line="420" w:lineRule="exact"/>
              <w:jc w:val="left"/>
            </w:pPr>
            <w:r>
              <w:rPr>
                <w:rFonts w:ascii="宋体" w:hAnsi="宋体" w:eastAsia="宋体" w:cs="宋体"/>
                <w:sz w:val="21"/>
                <w:szCs w:val="21"/>
              </w:rPr>
              <w:t>完成了 AudioCNN v3 模型设计、3 通道特征提取、Focal Loss+MixUp 训练、Omni 智能体集成，模型可用但 F1 指标待提升</w:t>
            </w:r>
          </w:p>
        </w:tc>
      </w:tr>
      <w:tr w14:paraId="0679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53CC798">
            <w:pPr>
              <w:spacing w:before="0" w:after="0" w:line="420" w:lineRule="exact"/>
              <w:jc w:val="center"/>
              <w:rPr>
                <w:rFonts w:hint="eastAsia" w:eastAsia="宋体"/>
                <w:lang w:val="en-US" w:eastAsia="zh-CN"/>
              </w:rPr>
            </w:pPr>
            <w:r>
              <w:rPr>
                <w:rFonts w:hint="eastAsia" w:eastAsia="宋体"/>
                <w:lang w:val="en-US" w:eastAsia="zh-CN"/>
              </w:rPr>
              <w:t>牟惠卿</w:t>
            </w:r>
          </w:p>
        </w:tc>
        <w:tc>
          <w:tcPr>
            <w:tcW w:w="1417" w:type="dxa"/>
          </w:tcPr>
          <w:p w14:paraId="581E4896">
            <w:pPr>
              <w:spacing w:before="0" w:after="0" w:line="420" w:lineRule="exact"/>
              <w:jc w:val="center"/>
            </w:pPr>
            <w:r>
              <w:rPr>
                <w:rFonts w:ascii="宋体" w:hAnsi="宋体" w:eastAsia="宋体"/>
                <w:b w:val="0"/>
                <w:sz w:val="21"/>
              </w:rPr>
              <w:t>良好</w:t>
            </w:r>
          </w:p>
        </w:tc>
        <w:tc>
          <w:tcPr>
            <w:tcW w:w="6236" w:type="dxa"/>
          </w:tcPr>
          <w:p w14:paraId="5DD98ECB">
            <w:pPr>
              <w:spacing w:before="0" w:after="0" w:line="420" w:lineRule="exact"/>
              <w:jc w:val="left"/>
            </w:pPr>
            <w:r>
              <w:rPr>
                <w:rFonts w:ascii="宋体" w:hAnsi="宋体" w:eastAsia="宋体" w:cs="宋体"/>
                <w:sz w:val="21"/>
                <w:szCs w:val="21"/>
              </w:rPr>
              <w:t>完成了三级报警引擎、PyQt5 GUI、HTML 仪表盘、预测平滑器开发，可视化效果完善</w:t>
            </w:r>
          </w:p>
        </w:tc>
      </w:tr>
      <w:tr w14:paraId="5EC2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3AFF067">
            <w:pPr>
              <w:spacing w:before="0" w:after="0" w:line="420" w:lineRule="exact"/>
              <w:jc w:val="center"/>
              <w:rPr>
                <w:rFonts w:hint="eastAsia" w:eastAsia="宋体"/>
                <w:lang w:val="en-US" w:eastAsia="zh-CN"/>
              </w:rPr>
            </w:pPr>
            <w:r>
              <w:rPr>
                <w:rFonts w:hint="eastAsia" w:eastAsia="宋体"/>
                <w:lang w:val="en-US" w:eastAsia="zh-CN"/>
              </w:rPr>
              <w:t>向逸芳</w:t>
            </w:r>
          </w:p>
        </w:tc>
        <w:tc>
          <w:tcPr>
            <w:tcW w:w="1417" w:type="dxa"/>
          </w:tcPr>
          <w:p w14:paraId="3CB49EA5">
            <w:pPr>
              <w:spacing w:before="0" w:after="0" w:line="420" w:lineRule="exact"/>
              <w:jc w:val="center"/>
            </w:pPr>
            <w:r>
              <w:rPr>
                <w:rFonts w:ascii="宋体" w:hAnsi="宋体" w:eastAsia="宋体"/>
                <w:b w:val="0"/>
                <w:sz w:val="21"/>
              </w:rPr>
              <w:t>良好</w:t>
            </w:r>
          </w:p>
        </w:tc>
        <w:tc>
          <w:tcPr>
            <w:tcW w:w="6236" w:type="dxa"/>
          </w:tcPr>
          <w:p w14:paraId="214E1937">
            <w:pPr>
              <w:spacing w:before="0" w:after="0" w:line="420" w:lineRule="exact"/>
              <w:jc w:val="left"/>
            </w:pPr>
            <w:r>
              <w:rPr>
                <w:rFonts w:ascii="宋体" w:hAnsi="宋体" w:eastAsia="宋体" w:cs="宋体"/>
                <w:sz w:val="21"/>
                <w:szCs w:val="21"/>
              </w:rPr>
              <w:t>完成了多格式文件提取（三级回退）、HTTP API、后端流水线集成、双机部署方案，系统集成度高</w:t>
            </w:r>
          </w:p>
        </w:tc>
      </w:tr>
    </w:tbl>
    <w:p w14:paraId="7B7FFEB0"/>
    <w:sectPr>
      <w:headerReference r:id="rId6" w:type="default"/>
      <w:footerReference r:id="rId7" w:type="default"/>
      <w:pgSz w:w="11906" w:h="16838"/>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85447">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31140" cy="19939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23114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A9906">
                          <w:pPr>
                            <w:pStyle w:val="2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5.7pt;width:18.2pt;mso-position-horizontal:center;mso-position-horizontal-relative:margin;z-index:251659264;mso-width-relative:page;mso-height-relative:page;" filled="f" stroked="f" coordsize="21600,21600" o:gfxdata="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k1J2/TAAAAAwEAAA8AAAAAAAAAAQAgAAAAIgAAAGRycy9kb3ducmV2Lnht&#10;bFBLAQIUABQAAAAIAIdO4kBbRtRPNwIAAGMEAAAOAAAAAAAAAAEAIAAAACIBAABkcnMvZTJvRG9j&#10;LnhtbFBLBQYAAAAABgAGAFkBAADLBQAAAAA=&#10;">
              <v:fill on="f" focussize="0,0"/>
              <v:stroke on="f" weight="0.5pt"/>
              <v:imagedata o:title=""/>
              <o:lock v:ext="edit" aspectratio="f"/>
              <v:textbox inset="0mm,0mm,0mm,0mm">
                <w:txbxContent>
                  <w:p w14:paraId="26DA9906">
                    <w:pPr>
                      <w:pStyle w:val="2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43DA3">
    <w:pPr>
      <w:pStyle w:val="25"/>
      <w:tabs>
        <w:tab w:val="center" w:pos="4153"/>
        <w:tab w:val="right" w:pos="8306"/>
        <w:tab w:val="clear" w:pos="4680"/>
        <w:tab w:val="clear" w:pos="9360"/>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8AF88">
    <w:pPr>
      <w:pStyle w:val="25"/>
      <w:tabs>
        <w:tab w:val="center" w:pos="4153"/>
        <w:tab w:val="right" w:pos="8306"/>
        <w:tab w:val="clear" w:pos="4680"/>
        <w:tab w:val="clear" w:pos="9360"/>
      </w:tabs>
      <w:jc w:val="center"/>
      <w:rPr>
        <w:rFonts w:hint="default" w:eastAsia="宋体"/>
        <w:lang w:val="en-US" w:eastAsia="zh-CN"/>
      </w:rPr>
    </w:pPr>
    <w:r>
      <w:rPr>
        <w:rFonts w:hint="eastAsia" w:ascii="Times New Roman" w:hAnsi="Times New Roman" w:eastAsia="宋体" w:cs="Times New Roman"/>
        <w:lang w:val="en-US" w:eastAsia="zh-CN"/>
      </w:rPr>
      <w:t>《网络系统综合设计》第1周阶</w:t>
    </w:r>
    <w:r>
      <w:rPr>
        <w:rFonts w:hint="eastAsia"/>
        <w:lang w:val="en-US" w:eastAsia="zh-CN"/>
      </w:rPr>
      <w:t>段实践报告</w:t>
    </w:r>
  </w:p>
  <w:p w14:paraId="1C8193D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6A20DA"/>
    <w:rsid w:val="1F3168F8"/>
    <w:rsid w:val="25F211C5"/>
    <w:rsid w:val="3098690D"/>
    <w:rsid w:val="48FF0F45"/>
    <w:rsid w:val="4B4E10EC"/>
    <w:rsid w:val="54456746"/>
    <w:rsid w:val="57080AB4"/>
    <w:rsid w:val="6BA7729B"/>
    <w:rsid w:val="6C30791F"/>
    <w:rsid w:val="77FA72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qFormat/>
    <w:uiPriority w:val="99"/>
    <w:rPr>
      <w:rFonts w:ascii="Courier New" w:hAnsi="Courier New"/>
      <w:sz w:val="20"/>
    </w:rPr>
  </w:style>
  <w:style w:type="character" w:customStyle="1" w:styleId="138">
    <w:name w:val="Header Char"/>
    <w:basedOn w:val="134"/>
    <w:link w:val="25"/>
    <w:qFormat/>
    <w:uiPriority w:val="99"/>
  </w:style>
  <w:style w:type="character" w:customStyle="1" w:styleId="139">
    <w:name w:val="Footer Char"/>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30"/>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2235</Words>
  <Characters>3939</Characters>
  <Lines>0</Lines>
  <Paragraphs>0</Paragraphs>
  <TotalTime>2</TotalTime>
  <ScaleCrop>false</ScaleCrop>
  <LinksUpToDate>false</LinksUpToDate>
  <CharactersWithSpaces>4266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WPS_1691410232</cp:lastModifiedBy>
  <dcterms:modified xsi:type="dcterms:W3CDTF">2026-06-12T07:05:29Z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eyJoZGlkIjoiNTNjMjEzNjk1YzJkOGYzMDRlODgyMjkzMDY0YzU2NjciLCJ1c2VySWQiOiIxNTE4NDE0NTAwIn0=</vt:lpwstr>
  </property>
  <property fmtid="{D5CDD505-2E9C-101B-9397-08002B2CF9AE}" pid="3" name="KSOProductBuildVer">
    <vt:lpwstr>2052-12.1.0.26895</vt:lpwstr>
  </property>
  <property fmtid="{D5CDD505-2E9C-101B-9397-08002B2CF9AE}" pid="4" name="ICV">
    <vt:lpwstr>7423FDE33C474255A915ECE741AC0113_13</vt:lpwstr>
  </property>
</Properties>
</file>