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9D0" w:rsidRDefault="004D27E0">
      <w:pPr>
        <w:pStyle w:val="a5"/>
        <w:rPr>
          <w:sz w:val="36"/>
          <w:szCs w:val="36"/>
        </w:rPr>
      </w:pPr>
      <w:r>
        <w:rPr>
          <w:rFonts w:hint="eastAsia"/>
          <w:sz w:val="36"/>
          <w:szCs w:val="36"/>
        </w:rPr>
        <w:t>小组实验总结</w:t>
      </w:r>
    </w:p>
    <w:p w:rsidR="000619D0" w:rsidRDefault="004D27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说明：</w:t>
      </w:r>
    </w:p>
    <w:p w:rsidR="000619D0" w:rsidRDefault="004D27E0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请根据每个组员</w: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 w:hint="eastAsia"/>
        </w:rPr>
        <w:t>包括自己</w:t>
      </w:r>
      <w:r>
        <w:rPr>
          <w:rFonts w:ascii="仿宋" w:eastAsia="仿宋" w:hAnsi="仿宋"/>
        </w:rPr>
        <w:t>)</w:t>
      </w:r>
      <w:r>
        <w:rPr>
          <w:rFonts w:ascii="仿宋" w:eastAsia="仿宋" w:hAnsi="仿宋" w:hint="eastAsia"/>
        </w:rPr>
        <w:t>完成的工作量，给予个人评分</w:t>
      </w:r>
      <w:r>
        <w:rPr>
          <w:rFonts w:ascii="仿宋" w:eastAsia="仿宋" w:hAnsi="仿宋" w:hint="eastAsia"/>
        </w:rPr>
        <w:t>(</w:t>
      </w:r>
      <w:r>
        <w:rPr>
          <w:rFonts w:ascii="仿宋" w:eastAsia="仿宋" w:hAnsi="仿宋" w:hint="eastAsia"/>
        </w:rPr>
        <w:t>范围</w:t>
      </w:r>
      <w:r>
        <w:rPr>
          <w:rFonts w:ascii="仿宋" w:eastAsia="仿宋" w:hAnsi="仿宋" w:hint="eastAsia"/>
        </w:rPr>
        <w:t>0~100</w:t>
      </w:r>
      <w:r>
        <w:rPr>
          <w:rFonts w:ascii="仿宋" w:eastAsia="仿宋" w:hAnsi="仿宋" w:hint="eastAsia"/>
        </w:rPr>
        <w:t>分</w:t>
      </w:r>
      <w:r>
        <w:rPr>
          <w:rFonts w:ascii="仿宋" w:eastAsia="仿宋" w:hAnsi="仿宋"/>
        </w:rPr>
        <w:t>)</w:t>
      </w:r>
      <w:r>
        <w:rPr>
          <w:rFonts w:ascii="仿宋" w:eastAsia="仿宋" w:hAnsi="仿宋" w:hint="eastAsia"/>
        </w:rPr>
        <w:t>，并详细填写后面的个人评分依据。对于不参与小组大作业分工，没有任何工作量的同学，给予</w:t>
      </w:r>
      <w:r>
        <w:rPr>
          <w:rFonts w:ascii="仿宋" w:eastAsia="仿宋" w:hAnsi="仿宋" w:hint="eastAsia"/>
        </w:rPr>
        <w:t>0</w:t>
      </w:r>
      <w:r>
        <w:rPr>
          <w:rFonts w:ascii="仿宋" w:eastAsia="仿宋" w:hAnsi="仿宋" w:hint="eastAsia"/>
        </w:rPr>
        <w:t>分。</w:t>
      </w:r>
    </w:p>
    <w:p w:rsidR="000619D0" w:rsidRDefault="004D27E0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应秉持公平、公正、公开的原则，评分完毕后，将此文档发给每个组员进行核实，如没有异议再提交。</w:t>
      </w:r>
    </w:p>
    <w:p w:rsidR="000619D0" w:rsidRDefault="004D27E0">
      <w:pPr>
        <w:pStyle w:val="a8"/>
        <w:numPr>
          <w:ilvl w:val="0"/>
          <w:numId w:val="1"/>
        </w:numPr>
        <w:ind w:firstLineChars="0"/>
      </w:pPr>
      <w:r>
        <w:rPr>
          <w:rFonts w:ascii="仿宋" w:eastAsia="仿宋" w:hAnsi="仿宋" w:hint="eastAsia"/>
        </w:rPr>
        <w:t>个人评分将作为我们评价每位同学最终成绩的重要参考，我们将详细审核各类文档和代码，确认个人评分依据的真实有效性</w:t>
      </w:r>
      <w:r>
        <w:rPr>
          <w:rFonts w:hint="eastAsia"/>
        </w:rPr>
        <w:t>。</w:t>
      </w:r>
    </w:p>
    <w:p w:rsidR="000619D0" w:rsidRDefault="004D27E0">
      <w:pPr>
        <w:pStyle w:val="1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个人评分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09"/>
        <w:gridCol w:w="2436"/>
        <w:gridCol w:w="2576"/>
      </w:tblGrid>
      <w:tr w:rsidR="000619D0">
        <w:trPr>
          <w:jc w:val="center"/>
        </w:trPr>
        <w:tc>
          <w:tcPr>
            <w:tcW w:w="2409" w:type="dxa"/>
          </w:tcPr>
          <w:p w:rsidR="000619D0" w:rsidRDefault="004D27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436" w:type="dxa"/>
          </w:tcPr>
          <w:p w:rsidR="000619D0" w:rsidRDefault="004D27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576" w:type="dxa"/>
          </w:tcPr>
          <w:p w:rsidR="000619D0" w:rsidRDefault="004D27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分数</w:t>
            </w:r>
            <w:r>
              <w:rPr>
                <w:rFonts w:ascii="宋体" w:hAnsi="宋体" w:hint="eastAsia"/>
                <w:sz w:val="24"/>
                <w:szCs w:val="24"/>
              </w:rPr>
              <w:t>(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0</w:t>
            </w:r>
            <w:r>
              <w:rPr>
                <w:rFonts w:ascii="宋体" w:hAnsi="宋体"/>
                <w:b/>
                <w:sz w:val="24"/>
                <w:szCs w:val="24"/>
              </w:rPr>
              <w:t>-100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分</w:t>
            </w:r>
            <w:r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</w:tr>
      <w:tr w:rsidR="000619D0">
        <w:trPr>
          <w:jc w:val="center"/>
        </w:trPr>
        <w:tc>
          <w:tcPr>
            <w:tcW w:w="2409" w:type="dxa"/>
          </w:tcPr>
          <w:p w:rsidR="000619D0" w:rsidRDefault="004D27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2021213586</w:t>
            </w:r>
          </w:p>
        </w:tc>
        <w:tc>
          <w:tcPr>
            <w:tcW w:w="2436" w:type="dxa"/>
          </w:tcPr>
          <w:p w:rsidR="000619D0" w:rsidRDefault="004D27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郭栩源</w:t>
            </w:r>
          </w:p>
        </w:tc>
        <w:tc>
          <w:tcPr>
            <w:tcW w:w="2576" w:type="dxa"/>
          </w:tcPr>
          <w:p w:rsidR="000619D0" w:rsidRDefault="00A0208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00</w:t>
            </w:r>
          </w:p>
        </w:tc>
      </w:tr>
      <w:tr w:rsidR="000619D0">
        <w:trPr>
          <w:jc w:val="center"/>
        </w:trPr>
        <w:tc>
          <w:tcPr>
            <w:tcW w:w="2409" w:type="dxa"/>
          </w:tcPr>
          <w:p w:rsidR="000619D0" w:rsidRDefault="004D27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2021213650</w:t>
            </w:r>
          </w:p>
        </w:tc>
        <w:tc>
          <w:tcPr>
            <w:tcW w:w="2436" w:type="dxa"/>
          </w:tcPr>
          <w:p w:rsidR="000619D0" w:rsidRDefault="004D27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姜杨皓</w:t>
            </w:r>
          </w:p>
        </w:tc>
        <w:tc>
          <w:tcPr>
            <w:tcW w:w="2576" w:type="dxa"/>
          </w:tcPr>
          <w:p w:rsidR="000619D0" w:rsidRDefault="00A0208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9</w:t>
            </w:r>
          </w:p>
        </w:tc>
      </w:tr>
      <w:tr w:rsidR="000619D0">
        <w:trPr>
          <w:jc w:val="center"/>
        </w:trPr>
        <w:tc>
          <w:tcPr>
            <w:tcW w:w="2409" w:type="dxa"/>
          </w:tcPr>
          <w:p w:rsidR="000619D0" w:rsidRDefault="004D27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2021210166</w:t>
            </w:r>
          </w:p>
        </w:tc>
        <w:tc>
          <w:tcPr>
            <w:tcW w:w="2436" w:type="dxa"/>
          </w:tcPr>
          <w:p w:rsidR="000619D0" w:rsidRDefault="004D27E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胡栋康</w:t>
            </w:r>
          </w:p>
        </w:tc>
        <w:tc>
          <w:tcPr>
            <w:tcW w:w="2576" w:type="dxa"/>
          </w:tcPr>
          <w:p w:rsidR="000619D0" w:rsidRDefault="00A0208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  <w:r>
              <w:rPr>
                <w:rFonts w:ascii="宋体" w:hAnsi="宋体"/>
                <w:sz w:val="24"/>
                <w:szCs w:val="24"/>
              </w:rPr>
              <w:t>9</w:t>
            </w:r>
          </w:p>
        </w:tc>
      </w:tr>
    </w:tbl>
    <w:p w:rsidR="000619D0" w:rsidRDefault="004D27E0">
      <w:pPr>
        <w:pStyle w:val="1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评分依据</w:t>
      </w:r>
    </w:p>
    <w:p w:rsidR="000619D0" w:rsidRDefault="004D27E0">
      <w:pPr>
        <w:pStyle w:val="p0"/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个人评分参考的是</w:t>
      </w:r>
      <w:r>
        <w:rPr>
          <w:rFonts w:ascii="宋体" w:hAnsi="宋体" w:hint="eastAsia"/>
          <w:b/>
          <w:sz w:val="24"/>
          <w:szCs w:val="24"/>
        </w:rPr>
        <w:t>作业文档工作量</w:t>
      </w:r>
      <w:r>
        <w:rPr>
          <w:rFonts w:ascii="宋体" w:hAnsi="宋体" w:hint="eastAsia"/>
          <w:sz w:val="24"/>
          <w:szCs w:val="24"/>
        </w:rPr>
        <w:t>以及编写的</w:t>
      </w:r>
      <w:r>
        <w:rPr>
          <w:rFonts w:ascii="宋体" w:hAnsi="宋体" w:hint="eastAsia"/>
          <w:b/>
          <w:sz w:val="24"/>
          <w:szCs w:val="24"/>
        </w:rPr>
        <w:t>代码工作量</w:t>
      </w:r>
      <w:r>
        <w:rPr>
          <w:rFonts w:ascii="宋体" w:hAnsi="宋体" w:hint="eastAsia"/>
          <w:bCs/>
          <w:sz w:val="24"/>
          <w:szCs w:val="24"/>
        </w:rPr>
        <w:t>(</w:t>
      </w:r>
      <w:r>
        <w:rPr>
          <w:rFonts w:ascii="宋体" w:hAnsi="宋体" w:hint="eastAsia"/>
          <w:bCs/>
          <w:sz w:val="24"/>
          <w:szCs w:val="24"/>
        </w:rPr>
        <w:t>参考</w:t>
      </w:r>
      <w:r>
        <w:rPr>
          <w:rFonts w:ascii="Times New Roman" w:hAnsi="Times New Roman" w:cs="Times New Roman"/>
          <w:bCs/>
          <w:sz w:val="24"/>
          <w:szCs w:val="24"/>
        </w:rPr>
        <w:t>gitlab</w:t>
      </w:r>
      <w:r>
        <w:rPr>
          <w:rFonts w:ascii="宋体" w:hAnsi="宋体" w:hint="eastAsia"/>
          <w:bCs/>
          <w:sz w:val="24"/>
          <w:szCs w:val="24"/>
        </w:rPr>
        <w:t>提交</w:t>
      </w:r>
      <w:r>
        <w:rPr>
          <w:rFonts w:ascii="宋体" w:hAnsi="宋体"/>
          <w:bCs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，然后考虑到</w:t>
      </w:r>
      <w:r>
        <w:rPr>
          <w:rFonts w:ascii="宋体" w:hAnsi="宋体" w:hint="eastAsia"/>
          <w:b/>
          <w:sz w:val="24"/>
          <w:szCs w:val="24"/>
        </w:rPr>
        <w:t>其它一些不可量化的贡献和因素</w:t>
      </w:r>
      <w:r>
        <w:rPr>
          <w:rFonts w:ascii="宋体" w:hAnsi="宋体" w:hint="eastAsia"/>
          <w:sz w:val="24"/>
          <w:szCs w:val="24"/>
        </w:rPr>
        <w:t>。</w:t>
      </w:r>
    </w:p>
    <w:p w:rsidR="000619D0" w:rsidRDefault="004D27E0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郭栩源：</w:t>
      </w:r>
    </w:p>
    <w:p w:rsidR="000619D0" w:rsidRDefault="004D27E0">
      <w:pPr>
        <w:pStyle w:val="3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文档工作量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1"/>
        <w:gridCol w:w="1522"/>
        <w:gridCol w:w="4829"/>
      </w:tblGrid>
      <w:tr w:rsidR="000619D0">
        <w:trPr>
          <w:jc w:val="center"/>
        </w:trPr>
        <w:tc>
          <w:tcPr>
            <w:tcW w:w="1274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文档名称</w:t>
            </w:r>
          </w:p>
        </w:tc>
        <w:tc>
          <w:tcPr>
            <w:tcW w:w="893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章节</w:t>
            </w:r>
          </w:p>
        </w:tc>
        <w:tc>
          <w:tcPr>
            <w:tcW w:w="2833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说明</w:t>
            </w:r>
          </w:p>
        </w:tc>
      </w:tr>
      <w:tr w:rsidR="000619D0">
        <w:trPr>
          <w:jc w:val="center"/>
        </w:trPr>
        <w:tc>
          <w:tcPr>
            <w:tcW w:w="1274" w:type="pct"/>
            <w:tcBorders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  <w:jc w:val="center"/>
            </w:pPr>
            <w:r>
              <w:rPr>
                <w:rFonts w:hint="eastAsia"/>
              </w:rPr>
              <w:t>核心版概要设计报告</w:t>
            </w:r>
          </w:p>
        </w:tc>
        <w:tc>
          <w:tcPr>
            <w:tcW w:w="89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 xml:space="preserve">3.1.1 </w:t>
            </w:r>
          </w:p>
          <w:p w:rsidR="000619D0" w:rsidRDefault="004D27E0">
            <w:pPr>
              <w:pStyle w:val="a7"/>
            </w:pPr>
            <w:r>
              <w:rPr>
                <w:rFonts w:hint="eastAsia"/>
              </w:rPr>
              <w:t xml:space="preserve">3.1.2 </w:t>
            </w:r>
          </w:p>
          <w:p w:rsidR="000619D0" w:rsidRDefault="004D27E0">
            <w:pPr>
              <w:pStyle w:val="a7"/>
            </w:pPr>
            <w:r>
              <w:rPr>
                <w:rFonts w:hint="eastAsia"/>
              </w:rPr>
              <w:t>4.2</w:t>
            </w:r>
          </w:p>
          <w:p w:rsidR="000619D0" w:rsidRDefault="004D27E0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2833" w:type="pct"/>
            <w:tcBorders>
              <w:left w:val="single" w:sz="4" w:space="0" w:color="auto"/>
            </w:tcBorders>
            <w:vAlign w:val="center"/>
          </w:tcPr>
          <w:p w:rsidR="000619D0" w:rsidRDefault="004D27E0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撰写</w:t>
            </w:r>
            <w:r>
              <w:rPr>
                <w:rFonts w:hint="eastAsia"/>
              </w:rPr>
              <w:t>3.1.1</w:t>
            </w:r>
            <w:r>
              <w:rPr>
                <w:rFonts w:hint="eastAsia"/>
              </w:rPr>
              <w:t>节中高层数据结构中的常量</w:t>
            </w:r>
          </w:p>
          <w:p w:rsidR="000619D0" w:rsidRDefault="004D27E0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增加</w:t>
            </w:r>
            <w:r>
              <w:t>3</w:t>
            </w:r>
            <w:r>
              <w:rPr>
                <w:rFonts w:hint="eastAsia"/>
              </w:rPr>
              <w:t>.1.2</w:t>
            </w:r>
            <w:r>
              <w:rPr>
                <w:rFonts w:hint="eastAsia"/>
              </w:rPr>
              <w:t>节高层数据结构中的策略、输入、时间、公交车变量</w:t>
            </w:r>
          </w:p>
          <w:p w:rsidR="000619D0" w:rsidRDefault="004D27E0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撰写</w:t>
            </w: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节中各模块函数说明</w:t>
            </w:r>
          </w:p>
          <w:p w:rsidR="000619D0" w:rsidRDefault="004D27E0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撰写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节高层算法设计中</w:t>
            </w:r>
            <w:r>
              <w:rPr>
                <w:rFonts w:hint="eastAsia"/>
              </w:rPr>
              <w:t>FCFS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SSTF</w:t>
            </w:r>
            <w:r>
              <w:rPr>
                <w:rFonts w:hint="eastAsia"/>
              </w:rPr>
              <w:t>策略</w:t>
            </w:r>
          </w:p>
        </w:tc>
      </w:tr>
      <w:tr w:rsidR="000619D0">
        <w:trPr>
          <w:jc w:val="center"/>
        </w:trPr>
        <w:tc>
          <w:tcPr>
            <w:tcW w:w="1274" w:type="pct"/>
            <w:tcBorders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  <w:jc w:val="center"/>
            </w:pPr>
            <w:r>
              <w:rPr>
                <w:rFonts w:hint="eastAsia"/>
              </w:rPr>
              <w:t>动画版概要设计报告</w:t>
            </w:r>
          </w:p>
        </w:tc>
        <w:tc>
          <w:tcPr>
            <w:tcW w:w="89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3.1.2</w:t>
            </w:r>
          </w:p>
          <w:p w:rsidR="000619D0" w:rsidRDefault="004D27E0">
            <w:pPr>
              <w:pStyle w:val="a7"/>
            </w:pPr>
            <w:r>
              <w:rPr>
                <w:rFonts w:hint="eastAsia"/>
              </w:rPr>
              <w:t>4.2</w:t>
            </w:r>
          </w:p>
          <w:p w:rsidR="000619D0" w:rsidRDefault="004D27E0">
            <w:pPr>
              <w:pStyle w:val="a7"/>
            </w:pPr>
            <w:r>
              <w:rPr>
                <w:rFonts w:hint="eastAsia"/>
              </w:rPr>
              <w:t>4.3</w:t>
            </w:r>
          </w:p>
        </w:tc>
        <w:tc>
          <w:tcPr>
            <w:tcW w:w="2833" w:type="pct"/>
            <w:tcBorders>
              <w:lef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3.1.2</w:t>
            </w:r>
            <w:r>
              <w:rPr>
                <w:rFonts w:hint="eastAsia"/>
              </w:rPr>
              <w:t>中的高层数据结构</w:t>
            </w:r>
          </w:p>
          <w:p w:rsidR="000619D0" w:rsidRDefault="004D27E0">
            <w:pPr>
              <w:pStyle w:val="a7"/>
            </w:pPr>
            <w:r>
              <w:rPr>
                <w:rFonts w:hint="eastAsia"/>
              </w:rPr>
              <w:t>(</w:t>
            </w:r>
            <w:r>
              <w:t xml:space="preserve">2) 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节中图形化函数的说明</w:t>
            </w:r>
          </w:p>
          <w:p w:rsidR="000619D0" w:rsidRDefault="004D27E0">
            <w:pPr>
              <w:pStyle w:val="a7"/>
            </w:pPr>
            <w: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）修改</w:t>
            </w:r>
            <w:r>
              <w:rPr>
                <w:rFonts w:hint="eastAsia"/>
              </w:rPr>
              <w:t>4.3</w:t>
            </w:r>
            <w:r>
              <w:rPr>
                <w:rFonts w:hint="eastAsia"/>
              </w:rPr>
              <w:t>节中函数调用说明</w:t>
            </w:r>
          </w:p>
        </w:tc>
      </w:tr>
    </w:tbl>
    <w:p w:rsidR="000619D0" w:rsidRDefault="004D27E0">
      <w:pPr>
        <w:pStyle w:val="3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lastRenderedPageBreak/>
        <w:t>代码工作量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03"/>
        <w:gridCol w:w="2119"/>
      </w:tblGrid>
      <w:tr w:rsidR="000619D0">
        <w:trPr>
          <w:jc w:val="center"/>
        </w:trPr>
        <w:tc>
          <w:tcPr>
            <w:tcW w:w="3756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模块和函数名称</w:t>
            </w:r>
          </w:p>
        </w:tc>
        <w:tc>
          <w:tcPr>
            <w:tcW w:w="1243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代码行数</w:t>
            </w:r>
          </w:p>
        </w:tc>
      </w:tr>
      <w:tr w:rsidR="000619D0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M</w:t>
            </w:r>
            <w:r>
              <w:t>ain</w:t>
            </w:r>
          </w:p>
          <w:p w:rsidR="000619D0" w:rsidRDefault="004D27E0">
            <w:pPr>
              <w:pStyle w:val="a7"/>
            </w:pPr>
            <w:r>
              <w:rPr>
                <w:rFonts w:hint="eastAsia"/>
              </w:rPr>
              <w:t>void* Input(void*)</w:t>
            </w:r>
          </w:p>
          <w:p w:rsidR="000619D0" w:rsidRDefault="004D27E0">
            <w:pPr>
              <w:pStyle w:val="a7"/>
            </w:pPr>
            <w:r>
              <w:rPr>
                <w:rFonts w:hint="eastAsia"/>
              </w:rPr>
              <w:t>void* Output(void*)</w:t>
            </w:r>
          </w:p>
          <w:p w:rsidR="000619D0" w:rsidRDefault="004D27E0">
            <w:pPr>
              <w:pStyle w:val="a7"/>
            </w:pPr>
            <w:r>
              <w:rPr>
                <w:rFonts w:hint="eastAsia"/>
              </w:rPr>
              <w:t>int main()</w:t>
            </w:r>
          </w:p>
        </w:tc>
        <w:tc>
          <w:tcPr>
            <w:tcW w:w="124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60</w:t>
            </w:r>
          </w:p>
        </w:tc>
      </w:tr>
      <w:tr w:rsidR="000619D0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Input</w:t>
            </w:r>
          </w:p>
          <w:p w:rsidR="000619D0" w:rsidRDefault="004D27E0">
            <w:pPr>
              <w:pStyle w:val="a7"/>
            </w:pPr>
            <w:r>
              <w:t>void inputFile()</w:t>
            </w:r>
          </w:p>
        </w:tc>
        <w:tc>
          <w:tcPr>
            <w:tcW w:w="124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40</w:t>
            </w:r>
          </w:p>
        </w:tc>
      </w:tr>
      <w:tr w:rsidR="000619D0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Strategy</w:t>
            </w:r>
          </w:p>
          <w:p w:rsidR="000619D0" w:rsidRDefault="004D27E0">
            <w:pPr>
              <w:pStyle w:val="a7"/>
            </w:pPr>
            <w:r>
              <w:t>void dispatchqueueInsert()</w:t>
            </w:r>
          </w:p>
          <w:p w:rsidR="000619D0" w:rsidRDefault="004D27E0">
            <w:pPr>
              <w:pStyle w:val="a7"/>
            </w:pPr>
            <w:r>
              <w:t>void dispatchqueueErase()</w:t>
            </w:r>
          </w:p>
          <w:p w:rsidR="000619D0" w:rsidRDefault="004D27E0">
            <w:pPr>
              <w:pStyle w:val="a7"/>
            </w:pPr>
            <w:r>
              <w:t>void getgoal()</w:t>
            </w:r>
          </w:p>
          <w:p w:rsidR="000619D0" w:rsidRDefault="004D27E0">
            <w:pPr>
              <w:pStyle w:val="a7"/>
            </w:pPr>
            <w:r>
              <w:t xml:space="preserve">int isgoal() </w:t>
            </w:r>
          </w:p>
          <w:p w:rsidR="000619D0" w:rsidRDefault="004D27E0">
            <w:pPr>
              <w:pStyle w:val="a7"/>
            </w:pPr>
            <w:r>
              <w:t xml:space="preserve">void </w:t>
            </w:r>
            <w:r>
              <w:t xml:space="preserve">finishgoal() </w:t>
            </w:r>
          </w:p>
          <w:p w:rsidR="000619D0" w:rsidRDefault="004D27E0">
            <w:pPr>
              <w:pStyle w:val="a7"/>
            </w:pPr>
            <w:r>
              <w:t>int ispassingstation()</w:t>
            </w:r>
          </w:p>
          <w:p w:rsidR="000619D0" w:rsidRDefault="004D27E0">
            <w:pPr>
              <w:pStyle w:val="a7"/>
            </w:pPr>
            <w:r>
              <w:t>void finishpassingstation()</w:t>
            </w:r>
          </w:p>
        </w:tc>
        <w:tc>
          <w:tcPr>
            <w:tcW w:w="124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160</w:t>
            </w:r>
          </w:p>
        </w:tc>
      </w:tr>
      <w:tr w:rsidR="000619D0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Cartoon</w:t>
            </w:r>
          </w:p>
          <w:p w:rsidR="000619D0" w:rsidRDefault="004D27E0">
            <w:pPr>
              <w:pStyle w:val="a7"/>
            </w:pPr>
            <w:r>
              <w:t>void drawAll()</w:t>
            </w:r>
          </w:p>
          <w:p w:rsidR="000619D0" w:rsidRDefault="004D27E0">
            <w:pPr>
              <w:pStyle w:val="a7"/>
            </w:pPr>
            <w:r>
              <w:t xml:space="preserve">void showinputarea() </w:t>
            </w:r>
          </w:p>
          <w:p w:rsidR="000619D0" w:rsidRDefault="004D27E0">
            <w:pPr>
              <w:pStyle w:val="a7"/>
            </w:pPr>
            <w:r>
              <w:t xml:space="preserve">void intscpy(char text[10],int n) </w:t>
            </w:r>
          </w:p>
          <w:p w:rsidR="000619D0" w:rsidRDefault="004D27E0">
            <w:pPr>
              <w:pStyle w:val="a7"/>
            </w:pPr>
            <w:r>
              <w:t>void output_graph()</w:t>
            </w:r>
          </w:p>
          <w:p w:rsidR="000619D0" w:rsidRDefault="004D27E0">
            <w:pPr>
              <w:pStyle w:val="a7"/>
            </w:pPr>
            <w:r>
              <w:t>void bus_move()</w:t>
            </w:r>
          </w:p>
        </w:tc>
        <w:tc>
          <w:tcPr>
            <w:tcW w:w="124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120</w:t>
            </w:r>
          </w:p>
        </w:tc>
      </w:tr>
    </w:tbl>
    <w:p w:rsidR="000619D0" w:rsidRDefault="004D27E0">
      <w:pPr>
        <w:pStyle w:val="3"/>
        <w:numPr>
          <w:ilvl w:val="0"/>
          <w:numId w:val="3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其它工作量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82"/>
        <w:gridCol w:w="4740"/>
      </w:tblGrid>
      <w:tr w:rsidR="000619D0">
        <w:trPr>
          <w:jc w:val="center"/>
        </w:trPr>
        <w:tc>
          <w:tcPr>
            <w:tcW w:w="2219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工作名称</w:t>
            </w:r>
          </w:p>
        </w:tc>
        <w:tc>
          <w:tcPr>
            <w:tcW w:w="2781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说明</w:t>
            </w:r>
          </w:p>
        </w:tc>
      </w:tr>
      <w:tr w:rsidR="000619D0">
        <w:trPr>
          <w:jc w:val="center"/>
        </w:trPr>
        <w:tc>
          <w:tcPr>
            <w:tcW w:w="2219" w:type="pct"/>
            <w:tcBorders>
              <w:right w:val="single" w:sz="4" w:space="0" w:color="auto"/>
            </w:tcBorders>
            <w:vAlign w:val="center"/>
          </w:tcPr>
          <w:p w:rsidR="000619D0" w:rsidRDefault="00996130">
            <w:pPr>
              <w:pStyle w:val="a7"/>
            </w:pPr>
            <w:r>
              <w:rPr>
                <w:rFonts w:hint="eastAsia"/>
              </w:rPr>
              <w:t>带领组织小组讨论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BE1FD9">
            <w:pPr>
              <w:pStyle w:val="a7"/>
            </w:pPr>
            <w:r>
              <w:rPr>
                <w:rFonts w:hint="eastAsia"/>
              </w:rPr>
              <w:t>负责确认各阶段目标</w:t>
            </w:r>
          </w:p>
        </w:tc>
      </w:tr>
      <w:tr w:rsidR="000619D0">
        <w:trPr>
          <w:jc w:val="center"/>
        </w:trPr>
        <w:tc>
          <w:tcPr>
            <w:tcW w:w="2219" w:type="pct"/>
            <w:tcBorders>
              <w:right w:val="single" w:sz="4" w:space="0" w:color="auto"/>
            </w:tcBorders>
            <w:vAlign w:val="center"/>
          </w:tcPr>
          <w:p w:rsidR="000619D0" w:rsidRDefault="00996130">
            <w:pPr>
              <w:pStyle w:val="a7"/>
            </w:pPr>
            <w:r>
              <w:rPr>
                <w:rFonts w:hint="eastAsia"/>
              </w:rPr>
              <w:t>完成</w:t>
            </w:r>
            <w:r>
              <w:t>oj</w:t>
            </w:r>
            <w:r>
              <w:rPr>
                <w:rFonts w:hint="eastAsia"/>
              </w:rPr>
              <w:t>和动画版代码的整合调试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BE1FD9">
            <w:pPr>
              <w:pStyle w:val="a7"/>
            </w:pPr>
            <w:r>
              <w:rPr>
                <w:rFonts w:hint="eastAsia"/>
              </w:rPr>
              <w:t>整合</w:t>
            </w:r>
            <w:r w:rsidR="00D81A28">
              <w:rPr>
                <w:rFonts w:hint="eastAsia"/>
              </w:rPr>
              <w:t>、调试</w:t>
            </w:r>
            <w:r>
              <w:rPr>
                <w:rFonts w:hint="eastAsia"/>
              </w:rPr>
              <w:t>大家写的代码使程序正常运行</w:t>
            </w:r>
          </w:p>
        </w:tc>
      </w:tr>
      <w:tr w:rsidR="000619D0">
        <w:trPr>
          <w:jc w:val="center"/>
        </w:trPr>
        <w:tc>
          <w:tcPr>
            <w:tcW w:w="2219" w:type="pct"/>
            <w:tcBorders>
              <w:right w:val="single" w:sz="4" w:space="0" w:color="auto"/>
            </w:tcBorders>
            <w:vAlign w:val="center"/>
          </w:tcPr>
          <w:p w:rsidR="000619D0" w:rsidRDefault="00996130">
            <w:pPr>
              <w:pStyle w:val="a7"/>
            </w:pPr>
            <w:r>
              <w:rPr>
                <w:rFonts w:hint="eastAsia"/>
              </w:rPr>
              <w:t>推动进度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017AC9">
            <w:pPr>
              <w:pStyle w:val="a7"/>
            </w:pPr>
            <w:r>
              <w:rPr>
                <w:rFonts w:hint="eastAsia"/>
              </w:rPr>
              <w:t>监督成员代码完成情况</w:t>
            </w:r>
          </w:p>
        </w:tc>
      </w:tr>
    </w:tbl>
    <w:p w:rsidR="000619D0" w:rsidRDefault="000619D0"/>
    <w:p w:rsidR="000619D0" w:rsidRDefault="004D27E0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姜杨皓：</w:t>
      </w:r>
    </w:p>
    <w:p w:rsidR="000619D0" w:rsidRDefault="004D27E0">
      <w:pPr>
        <w:pStyle w:val="3"/>
        <w:numPr>
          <w:ilvl w:val="0"/>
          <w:numId w:val="5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文档工作量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1"/>
        <w:gridCol w:w="1522"/>
        <w:gridCol w:w="4829"/>
      </w:tblGrid>
      <w:tr w:rsidR="000619D0">
        <w:trPr>
          <w:jc w:val="center"/>
        </w:trPr>
        <w:tc>
          <w:tcPr>
            <w:tcW w:w="1274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文档名称</w:t>
            </w:r>
          </w:p>
        </w:tc>
        <w:tc>
          <w:tcPr>
            <w:tcW w:w="893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章节</w:t>
            </w:r>
          </w:p>
        </w:tc>
        <w:tc>
          <w:tcPr>
            <w:tcW w:w="2833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说明</w:t>
            </w:r>
          </w:p>
        </w:tc>
      </w:tr>
      <w:tr w:rsidR="000619D0">
        <w:trPr>
          <w:jc w:val="center"/>
        </w:trPr>
        <w:tc>
          <w:tcPr>
            <w:tcW w:w="1274" w:type="pct"/>
            <w:tcBorders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  <w:jc w:val="center"/>
            </w:pPr>
            <w:r>
              <w:rPr>
                <w:rFonts w:hint="eastAsia"/>
              </w:rPr>
              <w:t>核心版概要设计报告</w:t>
            </w:r>
          </w:p>
        </w:tc>
        <w:tc>
          <w:tcPr>
            <w:tcW w:w="89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 xml:space="preserve">3.1.1 </w:t>
            </w:r>
          </w:p>
          <w:p w:rsidR="000619D0" w:rsidRDefault="004D27E0">
            <w:pPr>
              <w:pStyle w:val="a7"/>
            </w:pPr>
            <w:r>
              <w:rPr>
                <w:rFonts w:hint="eastAsia"/>
              </w:rPr>
              <w:t xml:space="preserve">3.1.2 </w:t>
            </w:r>
          </w:p>
          <w:p w:rsidR="000619D0" w:rsidRDefault="004D27E0">
            <w:pPr>
              <w:pStyle w:val="a7"/>
            </w:pPr>
            <w:r>
              <w:rPr>
                <w:rFonts w:hint="eastAsia"/>
              </w:rPr>
              <w:t>4.3</w:t>
            </w:r>
          </w:p>
          <w:p w:rsidR="000619D0" w:rsidRDefault="004D27E0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2833" w:type="pct"/>
            <w:tcBorders>
              <w:left w:val="single" w:sz="4" w:space="0" w:color="auto"/>
            </w:tcBorders>
            <w:vAlign w:val="center"/>
          </w:tcPr>
          <w:p w:rsidR="000619D0" w:rsidRDefault="004D27E0">
            <w:pPr>
              <w:pStyle w:val="a7"/>
              <w:ind w:left="360"/>
            </w:pPr>
            <w: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）撰写</w:t>
            </w:r>
            <w:r>
              <w:rPr>
                <w:rFonts w:hint="eastAsia"/>
              </w:rPr>
              <w:t>3.1.1</w:t>
            </w:r>
            <w:r>
              <w:rPr>
                <w:rFonts w:hint="eastAsia"/>
              </w:rPr>
              <w:t>节中高层数据结构中的常量</w:t>
            </w:r>
          </w:p>
          <w:p w:rsidR="000619D0" w:rsidRDefault="004D27E0">
            <w:pPr>
              <w:pStyle w:val="a7"/>
              <w:ind w:left="360"/>
            </w:pPr>
            <w: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）增加</w:t>
            </w:r>
            <w:r>
              <w:t>3</w:t>
            </w:r>
            <w:r>
              <w:rPr>
                <w:rFonts w:hint="eastAsia"/>
              </w:rPr>
              <w:t>.1.2</w:t>
            </w:r>
            <w:r>
              <w:rPr>
                <w:rFonts w:hint="eastAsia"/>
              </w:rPr>
              <w:t>节高层数据结构中的站台分布与站台状态</w:t>
            </w:r>
          </w:p>
          <w:p w:rsidR="000619D0" w:rsidRDefault="004D27E0">
            <w:pPr>
              <w:pStyle w:val="a7"/>
              <w:ind w:left="36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）撰写</w:t>
            </w:r>
            <w:r>
              <w:rPr>
                <w:rFonts w:hint="eastAsia"/>
              </w:rPr>
              <w:t>4.3</w:t>
            </w:r>
            <w:r>
              <w:rPr>
                <w:rFonts w:hint="eastAsia"/>
              </w:rPr>
              <w:t>节函数调用图示与说明</w:t>
            </w:r>
          </w:p>
          <w:p w:rsidR="000619D0" w:rsidRDefault="004D27E0">
            <w:pPr>
              <w:pStyle w:val="a7"/>
              <w:ind w:left="360"/>
            </w:pPr>
            <w: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）撰写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节高层算法设计中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策略</w:t>
            </w:r>
          </w:p>
        </w:tc>
      </w:tr>
    </w:tbl>
    <w:p w:rsidR="000619D0" w:rsidRDefault="004D27E0">
      <w:pPr>
        <w:pStyle w:val="3"/>
        <w:numPr>
          <w:ilvl w:val="0"/>
          <w:numId w:val="5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lastRenderedPageBreak/>
        <w:t>代码工作量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03"/>
        <w:gridCol w:w="2119"/>
      </w:tblGrid>
      <w:tr w:rsidR="000619D0">
        <w:trPr>
          <w:jc w:val="center"/>
        </w:trPr>
        <w:tc>
          <w:tcPr>
            <w:tcW w:w="3756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模块和函数名称</w:t>
            </w:r>
          </w:p>
        </w:tc>
        <w:tc>
          <w:tcPr>
            <w:tcW w:w="1243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代码行数</w:t>
            </w:r>
          </w:p>
        </w:tc>
      </w:tr>
      <w:tr w:rsidR="000619D0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main</w:t>
            </w:r>
          </w:p>
          <w:p w:rsidR="000619D0" w:rsidRDefault="004D27E0">
            <w:pPr>
              <w:pStyle w:val="a7"/>
            </w:pPr>
            <w:r>
              <w:t>void panduanchonghe()</w:t>
            </w:r>
          </w:p>
        </w:tc>
        <w:tc>
          <w:tcPr>
            <w:tcW w:w="124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20</w:t>
            </w:r>
          </w:p>
        </w:tc>
      </w:tr>
      <w:tr w:rsidR="000619D0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Input</w:t>
            </w:r>
          </w:p>
          <w:p w:rsidR="000619D0" w:rsidRDefault="004D27E0">
            <w:pPr>
              <w:pStyle w:val="a7"/>
            </w:pPr>
            <w:r>
              <w:t>void getInputNum()</w:t>
            </w:r>
          </w:p>
          <w:p w:rsidR="000619D0" w:rsidRDefault="004D27E0">
            <w:pPr>
              <w:pStyle w:val="a7"/>
            </w:pPr>
            <w:r>
              <w:t xml:space="preserve">bool </w:t>
            </w:r>
            <w:r>
              <w:t>panduananniu(int msgx, int msgy, int x, int y, int w, int h)</w:t>
            </w:r>
          </w:p>
        </w:tc>
        <w:tc>
          <w:tcPr>
            <w:tcW w:w="124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70</w:t>
            </w:r>
          </w:p>
        </w:tc>
      </w:tr>
      <w:tr w:rsidR="000619D0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Strategy</w:t>
            </w:r>
          </w:p>
          <w:p w:rsidR="000619D0" w:rsidRDefault="004D27E0">
            <w:pPr>
              <w:pStyle w:val="a7"/>
            </w:pPr>
            <w:r>
              <w:t>void getgoalSCAN()</w:t>
            </w:r>
          </w:p>
          <w:p w:rsidR="000619D0" w:rsidRDefault="004D27E0">
            <w:pPr>
              <w:pStyle w:val="a7"/>
            </w:pPr>
            <w:r>
              <w:t>int fixnum_station(int num)</w:t>
            </w:r>
          </w:p>
        </w:tc>
        <w:tc>
          <w:tcPr>
            <w:tcW w:w="124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160</w:t>
            </w:r>
          </w:p>
        </w:tc>
      </w:tr>
      <w:tr w:rsidR="000619D0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Cartoon</w:t>
            </w:r>
          </w:p>
          <w:p w:rsidR="000619D0" w:rsidRDefault="004D27E0">
            <w:pPr>
              <w:pStyle w:val="a7"/>
            </w:pPr>
            <w:r>
              <w:t xml:space="preserve">void pathway_graph() </w:t>
            </w:r>
          </w:p>
        </w:tc>
        <w:tc>
          <w:tcPr>
            <w:tcW w:w="124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100</w:t>
            </w:r>
          </w:p>
        </w:tc>
      </w:tr>
    </w:tbl>
    <w:p w:rsidR="000619D0" w:rsidRDefault="004D27E0">
      <w:pPr>
        <w:pStyle w:val="3"/>
        <w:numPr>
          <w:ilvl w:val="0"/>
          <w:numId w:val="5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其它工作量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82"/>
        <w:gridCol w:w="4740"/>
      </w:tblGrid>
      <w:tr w:rsidR="000619D0">
        <w:trPr>
          <w:jc w:val="center"/>
        </w:trPr>
        <w:tc>
          <w:tcPr>
            <w:tcW w:w="2219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工作名称</w:t>
            </w:r>
          </w:p>
        </w:tc>
        <w:tc>
          <w:tcPr>
            <w:tcW w:w="2781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说明</w:t>
            </w:r>
          </w:p>
        </w:tc>
      </w:tr>
      <w:tr w:rsidR="000619D0">
        <w:trPr>
          <w:jc w:val="center"/>
        </w:trPr>
        <w:tc>
          <w:tcPr>
            <w:tcW w:w="2219" w:type="pct"/>
            <w:tcBorders>
              <w:right w:val="single" w:sz="4" w:space="0" w:color="auto"/>
            </w:tcBorders>
            <w:vAlign w:val="center"/>
          </w:tcPr>
          <w:p w:rsidR="000619D0" w:rsidRDefault="00996130">
            <w:pPr>
              <w:pStyle w:val="a7"/>
            </w:pPr>
            <w:r>
              <w:rPr>
                <w:rFonts w:hint="eastAsia"/>
              </w:rPr>
              <w:t>积极参与会议讨论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996130">
            <w:pPr>
              <w:pStyle w:val="a7"/>
            </w:pPr>
            <w:r>
              <w:rPr>
                <w:rFonts w:hint="eastAsia"/>
              </w:rPr>
              <w:t>布置会议场地</w:t>
            </w:r>
          </w:p>
        </w:tc>
      </w:tr>
      <w:tr w:rsidR="000619D0">
        <w:trPr>
          <w:jc w:val="center"/>
        </w:trPr>
        <w:tc>
          <w:tcPr>
            <w:tcW w:w="2219" w:type="pct"/>
            <w:tcBorders>
              <w:right w:val="single" w:sz="4" w:space="0" w:color="auto"/>
            </w:tcBorders>
            <w:vAlign w:val="center"/>
          </w:tcPr>
          <w:p w:rsidR="000619D0" w:rsidRDefault="00BE1FD9">
            <w:pPr>
              <w:pStyle w:val="a7"/>
            </w:pPr>
            <w:r>
              <w:rPr>
                <w:rFonts w:hint="eastAsia"/>
              </w:rPr>
              <w:t>参与代码调试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BE1FD9">
            <w:pPr>
              <w:pStyle w:val="a7"/>
            </w:pPr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，改</w:t>
            </w:r>
            <w:r>
              <w:rPr>
                <w:rFonts w:hint="eastAsia"/>
              </w:rPr>
              <w:t>bug</w:t>
            </w:r>
          </w:p>
        </w:tc>
      </w:tr>
      <w:tr w:rsidR="000619D0">
        <w:trPr>
          <w:jc w:val="center"/>
        </w:trPr>
        <w:tc>
          <w:tcPr>
            <w:tcW w:w="2219" w:type="pct"/>
            <w:tcBorders>
              <w:right w:val="single" w:sz="4" w:space="0" w:color="auto"/>
            </w:tcBorders>
            <w:vAlign w:val="center"/>
          </w:tcPr>
          <w:p w:rsidR="000619D0" w:rsidRDefault="000619D0">
            <w:pPr>
              <w:pStyle w:val="a7"/>
            </w:pP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0619D0">
            <w:pPr>
              <w:pStyle w:val="a7"/>
            </w:pPr>
          </w:p>
        </w:tc>
      </w:tr>
    </w:tbl>
    <w:p w:rsidR="000619D0" w:rsidRDefault="000619D0"/>
    <w:p w:rsidR="000619D0" w:rsidRDefault="000619D0"/>
    <w:p w:rsidR="000619D0" w:rsidRDefault="004D27E0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胡栋康：</w:t>
      </w:r>
    </w:p>
    <w:p w:rsidR="000619D0" w:rsidRDefault="004D27E0">
      <w:pPr>
        <w:pStyle w:val="3"/>
        <w:numPr>
          <w:ilvl w:val="0"/>
          <w:numId w:val="5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文档工作量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1"/>
        <w:gridCol w:w="1522"/>
        <w:gridCol w:w="4829"/>
      </w:tblGrid>
      <w:tr w:rsidR="000619D0">
        <w:trPr>
          <w:jc w:val="center"/>
        </w:trPr>
        <w:tc>
          <w:tcPr>
            <w:tcW w:w="1274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文档名称</w:t>
            </w:r>
          </w:p>
        </w:tc>
        <w:tc>
          <w:tcPr>
            <w:tcW w:w="893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章节</w:t>
            </w:r>
          </w:p>
        </w:tc>
        <w:tc>
          <w:tcPr>
            <w:tcW w:w="2833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说明</w:t>
            </w:r>
          </w:p>
        </w:tc>
      </w:tr>
      <w:tr w:rsidR="000619D0">
        <w:trPr>
          <w:jc w:val="center"/>
        </w:trPr>
        <w:tc>
          <w:tcPr>
            <w:tcW w:w="1274" w:type="pct"/>
            <w:tcBorders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  <w:jc w:val="center"/>
            </w:pPr>
            <w:r>
              <w:rPr>
                <w:rFonts w:hint="eastAsia"/>
              </w:rPr>
              <w:t>核心版概要设计报告</w:t>
            </w:r>
          </w:p>
        </w:tc>
        <w:tc>
          <w:tcPr>
            <w:tcW w:w="89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 xml:space="preserve">1.1 </w:t>
            </w:r>
          </w:p>
          <w:p w:rsidR="000619D0" w:rsidRDefault="004D27E0">
            <w:pPr>
              <w:pStyle w:val="a7"/>
            </w:pPr>
            <w:r>
              <w:rPr>
                <w:rFonts w:hint="eastAsia"/>
              </w:rPr>
              <w:t>2.1</w:t>
            </w:r>
          </w:p>
          <w:p w:rsidR="000619D0" w:rsidRDefault="004D27E0">
            <w:pPr>
              <w:pStyle w:val="a7"/>
            </w:pPr>
            <w:r>
              <w:rPr>
                <w:rFonts w:hint="eastAsia"/>
              </w:rPr>
              <w:t>2.2</w:t>
            </w:r>
          </w:p>
          <w:p w:rsidR="000619D0" w:rsidRDefault="004D27E0">
            <w:pPr>
              <w:pStyle w:val="a7"/>
            </w:pPr>
            <w:r>
              <w:rPr>
                <w:rFonts w:hint="eastAsia"/>
              </w:rPr>
              <w:t>4.1</w:t>
            </w:r>
          </w:p>
        </w:tc>
        <w:tc>
          <w:tcPr>
            <w:tcW w:w="2833" w:type="pct"/>
            <w:tcBorders>
              <w:left w:val="single" w:sz="4" w:space="0" w:color="auto"/>
            </w:tcBorders>
            <w:vAlign w:val="center"/>
          </w:tcPr>
          <w:p w:rsidR="000619D0" w:rsidRDefault="004D27E0">
            <w:pPr>
              <w:pStyle w:val="a7"/>
              <w:ind w:left="360"/>
              <w:jc w:val="left"/>
            </w:pPr>
            <w: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）撰写</w:t>
            </w: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节中文件和命令行界面的输入输出交互方式</w:t>
            </w:r>
          </w:p>
          <w:p w:rsidR="000619D0" w:rsidRDefault="004D27E0">
            <w:pPr>
              <w:pStyle w:val="a7"/>
              <w:ind w:left="360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）绘制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节中状态机的状态图</w:t>
            </w:r>
          </w:p>
          <w:p w:rsidR="000619D0" w:rsidRDefault="004D27E0">
            <w:pPr>
              <w:pStyle w:val="a7"/>
              <w:ind w:left="360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）撰写</w:t>
            </w: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节中状态机的状态说明</w:t>
            </w:r>
          </w:p>
          <w:p w:rsidR="000619D0" w:rsidRDefault="004D27E0">
            <w:pPr>
              <w:pStyle w:val="a7"/>
              <w:ind w:left="360"/>
              <w:jc w:val="left"/>
            </w:pPr>
            <w: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>
              <w:t>撰写</w:t>
            </w: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节系统模块划分，绘制系统模块划分思路图</w:t>
            </w:r>
          </w:p>
        </w:tc>
      </w:tr>
      <w:tr w:rsidR="000619D0">
        <w:trPr>
          <w:jc w:val="center"/>
        </w:trPr>
        <w:tc>
          <w:tcPr>
            <w:tcW w:w="1274" w:type="pct"/>
            <w:tcBorders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  <w:jc w:val="center"/>
            </w:pPr>
            <w:r>
              <w:rPr>
                <w:rFonts w:hint="eastAsia"/>
              </w:rPr>
              <w:t>动画版概要设计报告</w:t>
            </w:r>
          </w:p>
        </w:tc>
        <w:tc>
          <w:tcPr>
            <w:tcW w:w="89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1.1</w:t>
            </w:r>
          </w:p>
          <w:p w:rsidR="000619D0" w:rsidRDefault="004D27E0">
            <w:pPr>
              <w:pStyle w:val="a7"/>
            </w:pPr>
            <w:r>
              <w:rPr>
                <w:rFonts w:hint="eastAsia"/>
              </w:rPr>
              <w:t>1.2</w:t>
            </w:r>
          </w:p>
        </w:tc>
        <w:tc>
          <w:tcPr>
            <w:tcW w:w="2833" w:type="pct"/>
            <w:tcBorders>
              <w:lef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）修改</w:t>
            </w: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节中输入输出交互方式</w:t>
            </w:r>
          </w:p>
          <w:p w:rsidR="000619D0" w:rsidRDefault="004D27E0">
            <w:pPr>
              <w:pStyle w:val="a7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）撰写</w:t>
            </w: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节操作元素与操作效果</w:t>
            </w:r>
          </w:p>
        </w:tc>
      </w:tr>
    </w:tbl>
    <w:p w:rsidR="000619D0" w:rsidRDefault="004D27E0">
      <w:pPr>
        <w:pStyle w:val="3"/>
        <w:numPr>
          <w:ilvl w:val="0"/>
          <w:numId w:val="5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代码工作量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02"/>
        <w:gridCol w:w="2120"/>
      </w:tblGrid>
      <w:tr w:rsidR="000619D0">
        <w:trPr>
          <w:jc w:val="center"/>
        </w:trPr>
        <w:tc>
          <w:tcPr>
            <w:tcW w:w="3756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模块和函数名称</w:t>
            </w:r>
          </w:p>
        </w:tc>
        <w:tc>
          <w:tcPr>
            <w:tcW w:w="1244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代码行数</w:t>
            </w:r>
          </w:p>
        </w:tc>
      </w:tr>
      <w:tr w:rsidR="000619D0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m</w:t>
            </w:r>
            <w:r>
              <w:t>ain</w:t>
            </w:r>
          </w:p>
          <w:p w:rsidR="000619D0" w:rsidRDefault="004D27E0">
            <w:pPr>
              <w:pStyle w:val="a7"/>
            </w:pPr>
            <w:r>
              <w:lastRenderedPageBreak/>
              <w:t>void init()</w:t>
            </w:r>
          </w:p>
        </w:tc>
        <w:tc>
          <w:tcPr>
            <w:tcW w:w="12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lastRenderedPageBreak/>
              <w:t>60</w:t>
            </w:r>
          </w:p>
        </w:tc>
      </w:tr>
      <w:tr w:rsidR="000619D0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lastRenderedPageBreak/>
              <w:t>I</w:t>
            </w:r>
            <w:r>
              <w:t>nput</w:t>
            </w:r>
          </w:p>
          <w:p w:rsidR="000619D0" w:rsidRDefault="004D27E0">
            <w:pPr>
              <w:pStyle w:val="a7"/>
            </w:pPr>
            <w:r>
              <w:rPr>
                <w:rFonts w:hint="eastAsia"/>
              </w:rPr>
              <w:t>void inputCmd()</w:t>
            </w:r>
          </w:p>
        </w:tc>
        <w:tc>
          <w:tcPr>
            <w:tcW w:w="12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70</w:t>
            </w:r>
          </w:p>
        </w:tc>
      </w:tr>
      <w:tr w:rsidR="000619D0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Output</w:t>
            </w:r>
          </w:p>
          <w:p w:rsidR="000619D0" w:rsidRDefault="004D27E0">
            <w:pPr>
              <w:pStyle w:val="a7"/>
            </w:pPr>
            <w:r>
              <w:rPr>
                <w:rFonts w:hint="eastAsia"/>
              </w:rPr>
              <w:t xml:space="preserve">void print() </w:t>
            </w:r>
          </w:p>
        </w:tc>
        <w:tc>
          <w:tcPr>
            <w:tcW w:w="12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40</w:t>
            </w:r>
          </w:p>
        </w:tc>
      </w:tr>
      <w:tr w:rsidR="000619D0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State</w:t>
            </w:r>
          </w:p>
          <w:p w:rsidR="000619D0" w:rsidRDefault="004D27E0">
            <w:pPr>
              <w:pStyle w:val="a7"/>
            </w:pPr>
            <w:r>
              <w:t>void gettime()</w:t>
            </w:r>
          </w:p>
          <w:p w:rsidR="000619D0" w:rsidRDefault="004D27E0">
            <w:pPr>
              <w:pStyle w:val="a7"/>
            </w:pPr>
            <w:r>
              <w:t>void state_machine()</w:t>
            </w:r>
          </w:p>
          <w:p w:rsidR="000619D0" w:rsidRDefault="004D27E0">
            <w:pPr>
              <w:pStyle w:val="a7"/>
            </w:pPr>
            <w:r>
              <w:t>void bus_position_process()</w:t>
            </w:r>
          </w:p>
          <w:p w:rsidR="000619D0" w:rsidRDefault="004D27E0">
            <w:pPr>
              <w:pStyle w:val="a7"/>
            </w:pPr>
            <w:r>
              <w:t xml:space="preserve">void bus_changing() </w:t>
            </w:r>
          </w:p>
          <w:p w:rsidR="000619D0" w:rsidRDefault="004D27E0">
            <w:pPr>
              <w:pStyle w:val="a7"/>
            </w:pPr>
            <w:r>
              <w:t>void station_changing()</w:t>
            </w:r>
          </w:p>
        </w:tc>
        <w:tc>
          <w:tcPr>
            <w:tcW w:w="12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180</w:t>
            </w:r>
          </w:p>
        </w:tc>
      </w:tr>
      <w:tr w:rsidR="000619D0">
        <w:trPr>
          <w:jc w:val="center"/>
        </w:trPr>
        <w:tc>
          <w:tcPr>
            <w:tcW w:w="3756" w:type="pct"/>
            <w:tcBorders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Cartoon</w:t>
            </w:r>
          </w:p>
          <w:p w:rsidR="000619D0" w:rsidRDefault="004D27E0">
            <w:pPr>
              <w:pStyle w:val="a7"/>
            </w:pPr>
            <w:r>
              <w:t>void button(int x, int y, int w, int h, const char* text_)</w:t>
            </w:r>
          </w:p>
        </w:tc>
        <w:tc>
          <w:tcPr>
            <w:tcW w:w="124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4D27E0">
            <w:pPr>
              <w:pStyle w:val="a7"/>
            </w:pPr>
            <w:r>
              <w:rPr>
                <w:rFonts w:hint="eastAsia"/>
              </w:rPr>
              <w:t>20</w:t>
            </w:r>
          </w:p>
        </w:tc>
      </w:tr>
    </w:tbl>
    <w:p w:rsidR="000619D0" w:rsidRDefault="004D27E0">
      <w:pPr>
        <w:pStyle w:val="3"/>
        <w:numPr>
          <w:ilvl w:val="0"/>
          <w:numId w:val="5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其它工作量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82"/>
        <w:gridCol w:w="4740"/>
      </w:tblGrid>
      <w:tr w:rsidR="000619D0">
        <w:trPr>
          <w:jc w:val="center"/>
        </w:trPr>
        <w:tc>
          <w:tcPr>
            <w:tcW w:w="2219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工作名称</w:t>
            </w:r>
          </w:p>
        </w:tc>
        <w:tc>
          <w:tcPr>
            <w:tcW w:w="2781" w:type="pct"/>
            <w:vAlign w:val="center"/>
          </w:tcPr>
          <w:p w:rsidR="000619D0" w:rsidRDefault="004D27E0">
            <w:pPr>
              <w:pStyle w:val="a7"/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说明</w:t>
            </w:r>
          </w:p>
        </w:tc>
      </w:tr>
      <w:tr w:rsidR="000619D0">
        <w:trPr>
          <w:jc w:val="center"/>
        </w:trPr>
        <w:tc>
          <w:tcPr>
            <w:tcW w:w="2219" w:type="pct"/>
            <w:tcBorders>
              <w:right w:val="single" w:sz="4" w:space="0" w:color="auto"/>
            </w:tcBorders>
            <w:vAlign w:val="center"/>
          </w:tcPr>
          <w:p w:rsidR="000619D0" w:rsidRDefault="00996130">
            <w:pPr>
              <w:pStyle w:val="a7"/>
            </w:pPr>
            <w:r>
              <w:rPr>
                <w:rFonts w:hint="eastAsia"/>
              </w:rPr>
              <w:t>积极参与会议讨论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BE1FD9">
            <w:pPr>
              <w:pStyle w:val="a7"/>
            </w:pPr>
            <w:r>
              <w:rPr>
                <w:rFonts w:hint="eastAsia"/>
              </w:rPr>
              <w:t>积极建言献策</w:t>
            </w:r>
          </w:p>
        </w:tc>
      </w:tr>
      <w:tr w:rsidR="00BE1FD9">
        <w:trPr>
          <w:jc w:val="center"/>
        </w:trPr>
        <w:tc>
          <w:tcPr>
            <w:tcW w:w="2219" w:type="pct"/>
            <w:tcBorders>
              <w:right w:val="single" w:sz="4" w:space="0" w:color="auto"/>
            </w:tcBorders>
            <w:vAlign w:val="center"/>
          </w:tcPr>
          <w:p w:rsidR="00BE1FD9" w:rsidRDefault="00BE1FD9" w:rsidP="00BE1FD9">
            <w:pPr>
              <w:pStyle w:val="a7"/>
            </w:pPr>
            <w:r>
              <w:rPr>
                <w:rFonts w:hint="eastAsia"/>
              </w:rPr>
              <w:t>参与代码调试</w:t>
            </w: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1FD9" w:rsidRDefault="00BE1FD9" w:rsidP="00BE1FD9">
            <w:pPr>
              <w:pStyle w:val="a7"/>
            </w:pPr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，改</w:t>
            </w:r>
            <w:r>
              <w:rPr>
                <w:rFonts w:hint="eastAsia"/>
              </w:rPr>
              <w:t>bug</w:t>
            </w:r>
          </w:p>
        </w:tc>
      </w:tr>
      <w:tr w:rsidR="000619D0">
        <w:trPr>
          <w:jc w:val="center"/>
        </w:trPr>
        <w:tc>
          <w:tcPr>
            <w:tcW w:w="2219" w:type="pct"/>
            <w:tcBorders>
              <w:right w:val="single" w:sz="4" w:space="0" w:color="auto"/>
            </w:tcBorders>
            <w:vAlign w:val="center"/>
          </w:tcPr>
          <w:p w:rsidR="000619D0" w:rsidRDefault="000619D0">
            <w:pPr>
              <w:pStyle w:val="a7"/>
            </w:pPr>
          </w:p>
        </w:tc>
        <w:tc>
          <w:tcPr>
            <w:tcW w:w="27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19D0" w:rsidRDefault="000619D0">
            <w:pPr>
              <w:pStyle w:val="a7"/>
            </w:pPr>
          </w:p>
        </w:tc>
      </w:tr>
    </w:tbl>
    <w:p w:rsidR="000619D0" w:rsidRDefault="000619D0"/>
    <w:p w:rsidR="000619D0" w:rsidRDefault="000619D0"/>
    <w:sectPr w:rsidR="000619D0" w:rsidSect="00EC7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7E0" w:rsidRDefault="004D27E0" w:rsidP="00017AC9">
      <w:r>
        <w:separator/>
      </w:r>
    </w:p>
  </w:endnote>
  <w:endnote w:type="continuationSeparator" w:id="1">
    <w:p w:rsidR="004D27E0" w:rsidRDefault="004D27E0" w:rsidP="00017A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7E0" w:rsidRDefault="004D27E0" w:rsidP="00017AC9">
      <w:r>
        <w:separator/>
      </w:r>
    </w:p>
  </w:footnote>
  <w:footnote w:type="continuationSeparator" w:id="1">
    <w:p w:rsidR="004D27E0" w:rsidRDefault="004D27E0" w:rsidP="00017A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0A70"/>
    <w:multiLevelType w:val="multilevel"/>
    <w:tmpl w:val="0F5D0A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B0B31"/>
    <w:multiLevelType w:val="multilevel"/>
    <w:tmpl w:val="168B0B31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715080"/>
    <w:multiLevelType w:val="multilevel"/>
    <w:tmpl w:val="6271508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E04AA9"/>
    <w:multiLevelType w:val="multilevel"/>
    <w:tmpl w:val="63E04AA9"/>
    <w:lvl w:ilvl="0">
      <w:start w:val="1"/>
      <w:numFmt w:val="japaneseCounting"/>
      <w:lvlText w:val="%1."/>
      <w:lvlJc w:val="left"/>
      <w:pPr>
        <w:ind w:left="420" w:hanging="420"/>
      </w:pPr>
      <w:rPr>
        <w:rFonts w:hint="default"/>
        <w:b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C0724B"/>
    <w:multiLevelType w:val="multilevel"/>
    <w:tmpl w:val="7EC0724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NGZjN2JmN2UwMzVlOTA2MjhjYTRjZWNhZmFlOGJmMjkifQ=="/>
  </w:docVars>
  <w:rsids>
    <w:rsidRoot w:val="00CA0B88"/>
    <w:rsid w:val="00017AC9"/>
    <w:rsid w:val="00024A89"/>
    <w:rsid w:val="000619D0"/>
    <w:rsid w:val="000C3656"/>
    <w:rsid w:val="00152571"/>
    <w:rsid w:val="00167198"/>
    <w:rsid w:val="001B0CF3"/>
    <w:rsid w:val="00235C3D"/>
    <w:rsid w:val="00266834"/>
    <w:rsid w:val="00271DEB"/>
    <w:rsid w:val="00273EF0"/>
    <w:rsid w:val="002913AE"/>
    <w:rsid w:val="00295C2E"/>
    <w:rsid w:val="002B244E"/>
    <w:rsid w:val="002B78C7"/>
    <w:rsid w:val="002D67A5"/>
    <w:rsid w:val="002F012F"/>
    <w:rsid w:val="00375BFE"/>
    <w:rsid w:val="00392923"/>
    <w:rsid w:val="003F57AE"/>
    <w:rsid w:val="0042684A"/>
    <w:rsid w:val="00426D19"/>
    <w:rsid w:val="004D27E0"/>
    <w:rsid w:val="004D3205"/>
    <w:rsid w:val="004D7FC0"/>
    <w:rsid w:val="004E22B5"/>
    <w:rsid w:val="00514DE8"/>
    <w:rsid w:val="005360F8"/>
    <w:rsid w:val="00550EC6"/>
    <w:rsid w:val="005866EC"/>
    <w:rsid w:val="00612E01"/>
    <w:rsid w:val="0067106C"/>
    <w:rsid w:val="006772D8"/>
    <w:rsid w:val="00682E92"/>
    <w:rsid w:val="00697784"/>
    <w:rsid w:val="006A04D3"/>
    <w:rsid w:val="006C23E9"/>
    <w:rsid w:val="007272A4"/>
    <w:rsid w:val="007470A2"/>
    <w:rsid w:val="007506DD"/>
    <w:rsid w:val="0075142F"/>
    <w:rsid w:val="00753E2E"/>
    <w:rsid w:val="00755AA4"/>
    <w:rsid w:val="0075721B"/>
    <w:rsid w:val="007616D3"/>
    <w:rsid w:val="00777147"/>
    <w:rsid w:val="0078200F"/>
    <w:rsid w:val="00793672"/>
    <w:rsid w:val="0079386B"/>
    <w:rsid w:val="007B5DB1"/>
    <w:rsid w:val="008379EE"/>
    <w:rsid w:val="0087526B"/>
    <w:rsid w:val="008B161C"/>
    <w:rsid w:val="008D6B84"/>
    <w:rsid w:val="00930C5E"/>
    <w:rsid w:val="00955049"/>
    <w:rsid w:val="0098773A"/>
    <w:rsid w:val="00992DE1"/>
    <w:rsid w:val="00992EC5"/>
    <w:rsid w:val="00996130"/>
    <w:rsid w:val="00A02083"/>
    <w:rsid w:val="00A71D0D"/>
    <w:rsid w:val="00AC00F1"/>
    <w:rsid w:val="00AC4960"/>
    <w:rsid w:val="00AE5895"/>
    <w:rsid w:val="00AF5334"/>
    <w:rsid w:val="00B00A66"/>
    <w:rsid w:val="00B11999"/>
    <w:rsid w:val="00B168C0"/>
    <w:rsid w:val="00B51A40"/>
    <w:rsid w:val="00B62E72"/>
    <w:rsid w:val="00B6755B"/>
    <w:rsid w:val="00B776B0"/>
    <w:rsid w:val="00B80FEB"/>
    <w:rsid w:val="00B8356D"/>
    <w:rsid w:val="00B92474"/>
    <w:rsid w:val="00B95FFC"/>
    <w:rsid w:val="00BE1FD9"/>
    <w:rsid w:val="00BF0937"/>
    <w:rsid w:val="00C11845"/>
    <w:rsid w:val="00C22395"/>
    <w:rsid w:val="00C44DEB"/>
    <w:rsid w:val="00C80F4B"/>
    <w:rsid w:val="00C92E82"/>
    <w:rsid w:val="00CA0B88"/>
    <w:rsid w:val="00CA6839"/>
    <w:rsid w:val="00CC792E"/>
    <w:rsid w:val="00CF4EC7"/>
    <w:rsid w:val="00D32201"/>
    <w:rsid w:val="00D3745F"/>
    <w:rsid w:val="00D7302B"/>
    <w:rsid w:val="00D81A28"/>
    <w:rsid w:val="00DC7299"/>
    <w:rsid w:val="00E12670"/>
    <w:rsid w:val="00E25BFA"/>
    <w:rsid w:val="00E6613B"/>
    <w:rsid w:val="00EC44A9"/>
    <w:rsid w:val="00EC7698"/>
    <w:rsid w:val="00EF7CC3"/>
    <w:rsid w:val="00F049FD"/>
    <w:rsid w:val="00F15326"/>
    <w:rsid w:val="00F95F65"/>
    <w:rsid w:val="00FC50A4"/>
    <w:rsid w:val="00FD200D"/>
    <w:rsid w:val="11817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698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EC76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76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76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EC76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C7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C769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sid w:val="00EC769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EC7698"/>
    <w:rPr>
      <w:sz w:val="18"/>
      <w:szCs w:val="18"/>
    </w:rPr>
  </w:style>
  <w:style w:type="character" w:customStyle="1" w:styleId="a6">
    <w:name w:val="标题 字符"/>
    <w:basedOn w:val="a0"/>
    <w:uiPriority w:val="10"/>
    <w:rsid w:val="00EC76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link w:val="a5"/>
    <w:uiPriority w:val="10"/>
    <w:qFormat/>
    <w:rsid w:val="00EC7698"/>
    <w:rPr>
      <w:rFonts w:ascii="Cambria" w:eastAsia="宋体" w:hAnsi="Cambria" w:cs="Times New Roman"/>
      <w:b/>
      <w:bCs/>
      <w:sz w:val="32"/>
      <w:szCs w:val="32"/>
    </w:rPr>
  </w:style>
  <w:style w:type="paragraph" w:customStyle="1" w:styleId="p0">
    <w:name w:val="p0"/>
    <w:basedOn w:val="a"/>
    <w:qFormat/>
    <w:rsid w:val="00EC7698"/>
    <w:pPr>
      <w:widowControl/>
    </w:pPr>
    <w:rPr>
      <w:rFonts w:ascii="Calibri" w:hAnsi="Calibri" w:cs="宋体"/>
      <w:kern w:val="0"/>
      <w:szCs w:val="21"/>
    </w:rPr>
  </w:style>
  <w:style w:type="paragraph" w:customStyle="1" w:styleId="a7">
    <w:name w:val="自定义封面"/>
    <w:basedOn w:val="a"/>
    <w:qFormat/>
    <w:rsid w:val="00EC7698"/>
    <w:pPr>
      <w:tabs>
        <w:tab w:val="left" w:pos="6300"/>
      </w:tabs>
    </w:pPr>
    <w:rPr>
      <w:szCs w:val="24"/>
    </w:rPr>
  </w:style>
  <w:style w:type="paragraph" w:styleId="a8">
    <w:name w:val="List Paragraph"/>
    <w:basedOn w:val="a"/>
    <w:uiPriority w:val="34"/>
    <w:qFormat/>
    <w:rsid w:val="00EC769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EC769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EC76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EC7698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huanghai</dc:creator>
  <cp:lastModifiedBy>微软用户</cp:lastModifiedBy>
  <cp:revision>82</cp:revision>
  <dcterms:created xsi:type="dcterms:W3CDTF">2020-06-11T14:59:00Z</dcterms:created>
  <dcterms:modified xsi:type="dcterms:W3CDTF">2022-07-08T13:38:00Z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10B8BBAE28A747ACA3FA5E2B71B0D973</vt:lpwstr>
  </property>
</Properties>
</file>