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2.png" ContentType="image/png"/>
  <Override PartName="/word/media/rId43.png" ContentType="image/png"/>
  <Override PartName="/word/media/rId37.png" ContentType="image/png"/>
  <Override PartName="/word/media/rId53.png" ContentType="image/png"/>
  <Override PartName="/word/media/rId58.png" ContentType="image/png"/>
  <Override PartName="/word/media/rId50.png" ContentType="image/png"/>
  <Override PartName="/word/media/rId46.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基于H5技术的高校资源共享与问答社区平台的设计与实现</w:t>
      </w:r>
    </w:p>
    <w:p>
      <w:pPr>
        <w:pStyle w:val="Subtitle"/>
      </w:pPr>
      <w:r>
        <w:rPr>
          <w:rFonts w:hint="eastAsia"/>
        </w:rPr>
        <w:t xml:space="preserve">——以CampusLink系统为例</w:t>
      </w:r>
    </w:p>
    <w:p>
      <w:pPr>
        <w:pStyle w:val="Author"/>
      </w:pPr>
    </w:p>
    <w:p>
      <w:pPr>
        <w:pStyle w:val="Date"/>
      </w:pPr>
      <w:r>
        <w:rPr>
          <w:rFonts w:hint="eastAsia"/>
        </w:rPr>
        <w:t xml:space="preserve">2025年</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b/>
          <w:bCs/>
        </w:rPr>
        <w:t xml:space="preserve">摘</w:t>
      </w:r>
      <w:r>
        <w:rPr>
          <w:b/>
          <w:bCs/>
        </w:rPr>
        <w:t xml:space="preserve">　</w:t>
      </w:r>
      <w:r>
        <w:rPr>
          <w:rFonts w:hint="eastAsia"/>
          <w:b/>
          <w:bCs/>
        </w:rPr>
        <w:t xml:space="preserve">要</w:t>
      </w:r>
      <w:r>
        <w:rPr>
          <w:rFonts w:hint="eastAsia"/>
        </w:rPr>
        <w:t xml:space="preserve">：随着互联网技术的深入普及，高校师生对数字化学习资源共享与知识交流的需求日益增强。然而现有的通用型社区平台难以满足高校场景下特有的学科资源沉淀、课程问答、校园任务协作等垂直需求。本文设计并实现了一套名为CampusLink的高校资源共享与问答社区平台，采用前后端分离架构，后端基于Spring</w:t>
      </w:r>
      <w:r>
        <w:t xml:space="preserve"> Boot </w:t>
      </w:r>
      <w:r>
        <w:rPr>
          <w:rFonts w:hint="eastAsia"/>
        </w:rPr>
        <w:t xml:space="preserve">3.4.0构建RESTful</w:t>
      </w:r>
      <w:r>
        <w:t xml:space="preserve"> </w:t>
      </w:r>
      <w:r>
        <w:rPr>
          <w:rFonts w:hint="eastAsia"/>
        </w:rPr>
        <w:t xml:space="preserve">API服务，前端用户端采用uni-app与Vue</w:t>
      </w:r>
      <w:r>
        <w:t xml:space="preserve"> </w:t>
      </w:r>
      <w:r>
        <w:rPr>
          <w:rFonts w:hint="eastAsia"/>
        </w:rPr>
        <w:t xml:space="preserve">3实现跨平台H5应用，管理后台采用Vue</w:t>
      </w:r>
      <w:r>
        <w:t xml:space="preserve"> </w:t>
      </w:r>
      <w:r>
        <w:rPr>
          <w:rFonts w:hint="eastAsia"/>
        </w:rPr>
        <w:t xml:space="preserve">3与Element</w:t>
      </w:r>
      <w:r>
        <w:t xml:space="preserve"> </w:t>
      </w:r>
      <w:r>
        <w:rPr>
          <w:rFonts w:hint="eastAsia"/>
        </w:rPr>
        <w:t xml:space="preserve">Plus构建。系统实现了资源共享、问答社区、任务大厅、社团活动、积分激励及管理后台六大核心功能模块，通过JWT双令牌机制保障认证安全，借助WebSocket实现实时通知推送，集成DeepSeek</w:t>
      </w:r>
      <w:r>
        <w:t xml:space="preserve"> </w:t>
      </w:r>
      <w:r>
        <w:rPr>
          <w:rFonts w:hint="eastAsia"/>
        </w:rPr>
        <w:t xml:space="preserve">API提供AI辅助答题。系统经测试验证，核心接口响应时间均在200ms以内，具备较好的可用性与扩展性，能够有效服务于高校数字化学习生态建设。</w:t>
      </w:r>
    </w:p>
    <w:p>
      <w:pPr>
        <w:pStyle w:val="BodyText"/>
      </w:pPr>
      <w:r>
        <w:rPr>
          <w:rFonts w:hint="eastAsia"/>
          <w:b/>
          <w:bCs/>
        </w:rPr>
        <w:t xml:space="preserve">关键词</w:t>
      </w:r>
      <w:r>
        <w:rPr>
          <w:rFonts w:hint="eastAsia"/>
        </w:rPr>
        <w:t xml:space="preserve">：高校资源共享；问答社区；Spring</w:t>
      </w:r>
      <w:r>
        <w:t xml:space="preserve"> </w:t>
      </w:r>
      <w:r>
        <w:rPr>
          <w:rFonts w:hint="eastAsia"/>
        </w:rPr>
        <w:t xml:space="preserve">Boot；uni-app；H5技术；前后端分离</w:t>
      </w:r>
    </w:p>
    <w:p>
      <w:pPr>
        <w:pStyle w:val="BodyText"/>
      </w:pPr>
      <w:r>
        <w:rPr>
          <w:b/>
          <w:bCs/>
        </w:rPr>
        <w:t xml:space="preserve">Title</w:t>
      </w:r>
      <w:r>
        <w:t xml:space="preserve">: Design and Implementation of a Campus Resource Sharing and Q&amp;A Community Platform Based on H5 Technology</w:t>
      </w:r>
    </w:p>
    <w:p>
      <w:pPr>
        <w:pStyle w:val="BodyText"/>
      </w:pPr>
      <w:r>
        <w:rPr>
          <w:b/>
          <w:bCs/>
        </w:rPr>
        <w:t xml:space="preserve">Abstract</w:t>
      </w:r>
      <w:r>
        <w:t xml:space="preserve">: With the increasing penetration of Internet technology, university students and faculty have growing demands for digital learning resource sharing and knowledge exchange. However, existing general-purpose community platforms fail to meet the specific vertical needs of campus scenarios, such as subject resource accumulation, course Q&amp;A, and campus task collaboration. This paper designs and implements a campus resource sharing and Q&amp;A community platform called CampusLink, adopting a front-end and back-end separated architecture. The back-end is built on Spring Boot 3.4.0 to provide RESTful API services, the front-end user application is implemented using uni-app and Vue 3 for cross-platform H5, and the management console is built with Vue 3 and Element Plus. The system implements six core functional modules including resource sharing, Q&amp;A community, task hall, club activities, points incentive, and management backend. Security is ensured through JWT dual-token mechanism, real-time notification push is realized via WebSocket, and AI-assisted Q&amp;A is provided through DeepSeek API integration. Tests show that core API response times are within 200ms, with good usability and scalability, effectively serving the construction of the campus digital learning ecosystem.</w:t>
      </w:r>
    </w:p>
    <w:p>
      <w:pPr>
        <w:pStyle w:val="BodyText"/>
      </w:pPr>
      <w:r>
        <w:rPr>
          <w:b/>
          <w:bCs/>
        </w:rPr>
        <w:t xml:space="preserve">Key words</w:t>
      </w:r>
      <w:r>
        <w:t xml:space="preserve">: campus resource sharing; Q&amp;A community; Spring Boot; uni-app; H5 technology; front-end and back-end separation</w:t>
      </w:r>
    </w:p>
    <w:bookmarkStart w:id="13" w:name="绪论"/>
    <w:p>
      <w:pPr>
        <w:pStyle w:val="Heading1"/>
      </w:pPr>
      <w:r>
        <w:rPr>
          <w:rFonts w:hint="eastAsia"/>
        </w:rPr>
        <w:t xml:space="preserve">绪论</w:t>
      </w:r>
    </w:p>
    <w:bookmarkStart w:id="9" w:name="研究背景与意义"/>
    <w:p>
      <w:pPr>
        <w:pStyle w:val="Heading2"/>
      </w:pPr>
      <w:r>
        <w:rPr>
          <w:rFonts w:hint="eastAsia"/>
        </w:rPr>
        <w:t xml:space="preserve">研究背景与意义</w:t>
      </w:r>
    </w:p>
    <w:p>
      <w:pPr>
        <w:pStyle w:val="FirstParagraph"/>
      </w:pPr>
      <w:r>
        <w:rPr>
          <w:rFonts w:hint="eastAsia"/>
        </w:rPr>
        <w:t xml:space="preserve">当前，高等教育数字化转型已成为教育改革的重要方向。根据教育部发布的《教育信息化2.0行动计划》，构建”互联网+教育”新生态、推动优质教育资源共享是新时代高等教育发展的核心议题。然而，在实际的高校场景中，学习资源的共享与知识交流面临诸多困境：学习资料分散于各类即时通讯群组，缺乏统一的沉淀与检索机制；课程疑难问题的解答效率偏低，优质答案难以被后续学习者复用；校园内的勤工助学、技能互助等任务需求缺乏结构化的撮合平台；社团活动与校园文化活动的组织与传播渠道单一，参与度难以提升。</w:t>
      </w:r>
    </w:p>
    <w:p>
      <w:pPr>
        <w:pStyle w:val="BodyText"/>
      </w:pPr>
      <w:r>
        <w:rPr>
          <w:rFonts w:hint="eastAsia"/>
        </w:rPr>
        <w:t xml:space="preserve">CampusLink平台正是面向上述痛点而设计的。该平台以H5技术为载体，充分利用手机浏览器的普及性，降低用户的使用门槛，构建了一个集资源共享、知识问答、任务协作、社团活动管理于一体的高校垂直社区。平台通过积分激励机制，将知识贡献、资源上传、任务完成等行为纳入统一的信用体系，形成正向循环的社区生态。同时，平台引入人工智能技术，借助大语言模型对问答进行辅助，提升知识获取效率。</w:t>
      </w:r>
    </w:p>
    <w:p>
      <w:pPr>
        <w:pStyle w:val="BodyText"/>
      </w:pPr>
      <w:r>
        <w:rPr>
          <w:rFonts w:hint="eastAsia"/>
        </w:rPr>
        <w:t xml:space="preserve">本课题的研究意义在于：一方面，为高校学生提供了专属的数字化学习协作工具；另一方面，在技术层面探索了基于Spring</w:t>
      </w:r>
      <w:r>
        <w:t xml:space="preserve"> </w:t>
      </w:r>
      <w:r>
        <w:rPr>
          <w:rFonts w:hint="eastAsia"/>
        </w:rPr>
        <w:t xml:space="preserve">Boot与uni-app的前后端分离架构在高校场景下的工程实践，对同类系统的设计与实现具有一定参考价值。</w:t>
      </w:r>
    </w:p>
    <w:bookmarkEnd w:id="9"/>
    <w:bookmarkStart w:id="10" w:name="国内外研究现状"/>
    <w:p>
      <w:pPr>
        <w:pStyle w:val="Heading2"/>
      </w:pPr>
      <w:r>
        <w:rPr>
          <w:rFonts w:hint="eastAsia"/>
        </w:rPr>
        <w:t xml:space="preserve">国内外研究现状</w:t>
      </w:r>
    </w:p>
    <w:p>
      <w:pPr>
        <w:pStyle w:val="FirstParagraph"/>
      </w:pPr>
      <w:r>
        <w:rPr>
          <w:rFonts w:hint="eastAsia"/>
          <w:b/>
          <w:bCs/>
        </w:rPr>
        <w:t xml:space="preserve">国外现状方面</w:t>
      </w:r>
      <w:r>
        <w:rPr>
          <w:rFonts w:hint="eastAsia"/>
        </w:rPr>
        <w:t xml:space="preserve">，以Stack</w:t>
      </w:r>
      <w:r>
        <w:t xml:space="preserve"> </w:t>
      </w:r>
      <w:r>
        <w:rPr>
          <w:rFonts w:hint="eastAsia"/>
        </w:rPr>
        <w:t xml:space="preserve">Overflow为代表的技术问答平台在问题结构化、回答质量评估机制上积累了丰富的经验，其采纳答案、投票、徽章等激励手段已被广泛借鉴。Coursera、edX等在线教育平台则在课程资源的组织与分发层面提供了优秀的范本。Reddit、Discord等社区平台探索了不同粒度的知识共同体运营模式。然而，上述平台均定位于通用场景，缺乏对高校特定业务流程（如课程归属、学号验证、社团管理）的原生支持。</w:t>
      </w:r>
    </w:p>
    <w:p>
      <w:pPr>
        <w:pStyle w:val="BodyText"/>
      </w:pPr>
      <w:r>
        <w:rPr>
          <w:rFonts w:hint="eastAsia"/>
          <w:b/>
          <w:bCs/>
        </w:rPr>
        <w:t xml:space="preserve">国内现状方面</w:t>
      </w:r>
      <w:r>
        <w:rPr>
          <w:rFonts w:hint="eastAsia"/>
        </w:rPr>
        <w:t xml:space="preserve">，国内已有若干高校知识服务类应用，如超星学习通、钉钉校园版等，侧重于课程管理与师生互动，但其问答与资源共享功能较弱，且封闭性强，难以形成跨课程、跨年级的知识社区氛围。部分高校自研了校内BBS或论坛系统，但技术栈较为陈旧，移动端体验欠佳。</w:t>
      </w:r>
    </w:p>
    <w:p>
      <w:pPr>
        <w:pStyle w:val="BodyText"/>
      </w:pPr>
      <w:r>
        <w:rPr>
          <w:rFonts w:hint="eastAsia"/>
        </w:rPr>
        <w:t xml:space="preserve">综上所述，目前缺乏一套能够同时满足资源共享、问答激励、任务协作、社团管理等高校垂直需求，且具备良好移动端体验的轻量级综合平台，这正是本系统的设计动机与价值定位。</w:t>
      </w:r>
    </w:p>
    <w:bookmarkEnd w:id="10"/>
    <w:bookmarkStart w:id="11" w:name="研究内容与目标"/>
    <w:p>
      <w:pPr>
        <w:pStyle w:val="Heading2"/>
      </w:pPr>
      <w:r>
        <w:rPr>
          <w:rFonts w:hint="eastAsia"/>
        </w:rPr>
        <w:t xml:space="preserve">研究内容与目标</w:t>
      </w:r>
    </w:p>
    <w:p>
      <w:pPr>
        <w:pStyle w:val="FirstParagraph"/>
      </w:pPr>
      <w:r>
        <w:rPr>
          <w:rFonts w:hint="eastAsia"/>
        </w:rPr>
        <w:t xml:space="preserve">本文的研究内容主要包括以下几个方面：</w:t>
      </w:r>
    </w:p>
    <w:p>
      <w:pPr>
        <w:pStyle w:val="BodyText"/>
      </w:pPr>
      <w:r>
        <w:rPr>
          <w:rFonts w:hint="eastAsia"/>
        </w:rPr>
        <w:t xml:space="preserve">（1）高校资源共享与问答社区平台的需求分析，包括功能性需求与非功能性需求的系统梳理。</w:t>
      </w:r>
    </w:p>
    <w:p>
      <w:pPr>
        <w:pStyle w:val="BodyText"/>
      </w:pPr>
      <w:r>
        <w:rPr>
          <w:rFonts w:hint="eastAsia"/>
        </w:rPr>
        <w:t xml:space="preserve">（2）系统整体架构设计，包括前后端分离架构的选型、数据库表结构设计及API接口规范设计。</w:t>
      </w:r>
    </w:p>
    <w:p>
      <w:pPr>
        <w:pStyle w:val="BodyText"/>
      </w:pPr>
      <w:r>
        <w:rPr>
          <w:rFonts w:hint="eastAsia"/>
        </w:rPr>
        <w:t xml:space="preserve">（3）核心功能模块的实现，涵盖用户认证与授权、资源共享、问答社区、任务大厅、积分激励、社团活动以及管理后台。</w:t>
      </w:r>
    </w:p>
    <w:p>
      <w:pPr>
        <w:pStyle w:val="BodyText"/>
      </w:pPr>
      <w:r>
        <w:rPr>
          <w:rFonts w:hint="eastAsia"/>
        </w:rPr>
        <w:t xml:space="preserve">（4）关键技术问题的攻关，包括JWT双令牌并发刷新防竞争、WebSocket实时推送、AI接口集成等。</w:t>
      </w:r>
    </w:p>
    <w:p>
      <w:pPr>
        <w:pStyle w:val="BodyText"/>
      </w:pPr>
      <w:r>
        <w:rPr>
          <w:rFonts w:hint="eastAsia"/>
        </w:rPr>
        <w:t xml:space="preserve">（5）系统功能测试与性能评估，验证系统在预期负载下的响应能力与稳定性。</w:t>
      </w:r>
    </w:p>
    <w:bookmarkEnd w:id="11"/>
    <w:bookmarkStart w:id="12" w:name="论文结构安排"/>
    <w:p>
      <w:pPr>
        <w:pStyle w:val="Heading2"/>
      </w:pPr>
      <w:r>
        <w:rPr>
          <w:rFonts w:hint="eastAsia"/>
        </w:rPr>
        <w:t xml:space="preserve">论文结构安排</w:t>
      </w:r>
    </w:p>
    <w:p>
      <w:pPr>
        <w:pStyle w:val="FirstParagraph"/>
      </w:pPr>
      <w:r>
        <w:rPr>
          <w:rFonts w:hint="eastAsia"/>
        </w:rPr>
        <w:t xml:space="preserve">本文共分七章。第一章为绪论，介绍研究背景、现状与目标；第二章介绍系统开发所涉及的核心技术；第三章进行系统需求分析；第四章阐述系统总体设计方案；第五章详述各核心功能模块的实现；第六章进行系统测试与评估；第七章总结全文并展望未来工作。</w:t>
      </w:r>
    </w:p>
    <w:p>
      <w:r>
        <w:pict>
          <v:rect style="width:0;height:1.5pt" o:hralign="center" o:hrstd="t" o:hr="t"/>
        </w:pict>
      </w:r>
    </w:p>
    <w:bookmarkEnd w:id="12"/>
    <w:bookmarkEnd w:id="13"/>
    <w:bookmarkStart w:id="20" w:name="相关技术介绍"/>
    <w:p>
      <w:pPr>
        <w:pStyle w:val="Heading1"/>
      </w:pPr>
      <w:r>
        <w:rPr>
          <w:rFonts w:hint="eastAsia"/>
        </w:rPr>
        <w:t xml:space="preserve">相关技术介绍</w:t>
      </w:r>
    </w:p>
    <w:bookmarkStart w:id="14" w:name="spring-boot框架"/>
    <w:p>
      <w:pPr>
        <w:pStyle w:val="Heading2"/>
      </w:pPr>
      <w:r>
        <w:t xml:space="preserve">Spring </w:t>
      </w:r>
      <w:r>
        <w:rPr>
          <w:rFonts w:hint="eastAsia"/>
        </w:rPr>
        <w:t xml:space="preserve">Boot框架</w:t>
      </w:r>
    </w:p>
    <w:p>
      <w:pPr>
        <w:pStyle w:val="FirstParagraph"/>
      </w:pPr>
      <w:r>
        <w:t xml:space="preserve">Spring </w:t>
      </w:r>
      <w:r>
        <w:rPr>
          <w:rFonts w:hint="eastAsia"/>
        </w:rPr>
        <w:t xml:space="preserve">Boot是由Pivotal团队基于Spring框架开发的开源应用程序框架，通过”约定优于配置”的设计理念，极大简化了Spring应用的搭建与部署过程。本项目采用Spring</w:t>
      </w:r>
      <w:r>
        <w:t xml:space="preserve"> Boot </w:t>
      </w:r>
      <w:r>
        <w:rPr>
          <w:rFonts w:hint="eastAsia"/>
        </w:rPr>
        <w:t xml:space="preserve">3.4.0版本，基于JDK</w:t>
      </w:r>
      <w:r>
        <w:t xml:space="preserve"> </w:t>
      </w:r>
      <w:r>
        <w:rPr>
          <w:rFonts w:hint="eastAsia"/>
        </w:rPr>
        <w:t xml:space="preserve">17运行，充分利用了Java</w:t>
      </w:r>
      <w:r>
        <w:t xml:space="preserve"> </w:t>
      </w:r>
      <w:r>
        <w:rPr>
          <w:rFonts w:hint="eastAsia"/>
        </w:rPr>
        <w:t xml:space="preserve">17的语言特性（如Record类型、模式匹配、密封类）。</w:t>
      </w:r>
    </w:p>
    <w:p>
      <w:pPr>
        <w:pStyle w:val="BodyText"/>
      </w:pPr>
      <w:r>
        <w:t xml:space="preserve">Spring </w:t>
      </w:r>
      <w:r>
        <w:rPr>
          <w:rFonts w:hint="eastAsia"/>
        </w:rPr>
        <w:t xml:space="preserve">Boot的核心优势在于自动配置机制（Auto-configuration），开发者只需引入相应的Starter依赖，框架即可自动完成Bean的装配与配置。本项目利用此机制集成了MyBatisPlus数据访问层、Redis缓存、WebSocket服务、阿里云OSS对象存储、Knife4j接口文档等组件，开发效率显著提升。</w:t>
      </w:r>
    </w:p>
    <w:p>
      <w:pPr>
        <w:pStyle w:val="BodyText"/>
      </w:pPr>
      <w:r>
        <w:rPr>
          <w:rFonts w:hint="eastAsia"/>
        </w:rPr>
        <w:t xml:space="preserve">项目的异步处理通过</w:t>
      </w:r>
      <w:r>
        <w:rPr>
          <w:rStyle w:val="VerbatimChar"/>
        </w:rPr>
        <w:t xml:space="preserve">@Async</w:t>
      </w:r>
      <w:r>
        <w:rPr>
          <w:rFonts w:hint="eastAsia"/>
        </w:rPr>
        <w:t xml:space="preserve">注解与自定义线程池实现。</w:t>
      </w:r>
      <w:r>
        <w:rPr>
          <w:rStyle w:val="VerbatimChar"/>
        </w:rPr>
        <w:t xml:space="preserve">AsyncConfig</w:t>
      </w:r>
      <w:r>
        <w:rPr>
          <w:rFonts w:hint="eastAsia"/>
        </w:rPr>
        <w:t xml:space="preserve">配置类定义了专用的通知推送线程池（核心线程数4，最大线程数8，队列容量200，采用CallerRunsPolicy拒绝策略），将广播通知等耗时操作从主线程剥离，保证了接口的低延迟响应。</w:t>
      </w:r>
    </w:p>
    <w:bookmarkEnd w:id="14"/>
    <w:bookmarkStart w:id="15" w:name="uni-app跨平台框架"/>
    <w:p>
      <w:pPr>
        <w:pStyle w:val="Heading2"/>
      </w:pPr>
      <w:r>
        <w:rPr>
          <w:rFonts w:hint="eastAsia"/>
        </w:rPr>
        <w:t xml:space="preserve">uni-app跨平台框架</w:t>
      </w:r>
    </w:p>
    <w:p>
      <w:pPr>
        <w:pStyle w:val="FirstParagraph"/>
      </w:pPr>
      <w:r>
        <w:rPr>
          <w:rFonts w:hint="eastAsia"/>
        </w:rPr>
        <w:t xml:space="preserve">uni-app是由DCloud开发的基于Vue.js的跨平台应用开发框架，一套代码可编译为H5、微信小程序、支付宝小程序、iOS/Android原生App等多个平台。本项目选用uni-app构建用户端，目标平台为H5，利用Vite</w:t>
      </w:r>
      <w:r>
        <w:t xml:space="preserve"> </w:t>
      </w:r>
      <w:r>
        <w:rPr>
          <w:rFonts w:hint="eastAsia"/>
        </w:rPr>
        <w:t xml:space="preserve">5.2.8进行构建，开发效率与构建性能均有保障。</w:t>
      </w:r>
    </w:p>
    <w:p>
      <w:pPr>
        <w:pStyle w:val="BodyText"/>
      </w:pPr>
      <w:r>
        <w:rPr>
          <w:rFonts w:hint="eastAsia"/>
        </w:rPr>
        <w:t xml:space="preserve">uni-app提供了丰富的原生API封装（如</w:t>
      </w:r>
      <w:r>
        <w:rPr>
          <w:rStyle w:val="VerbatimChar"/>
        </w:rPr>
        <w:t xml:space="preserve">uni.navigateTo</w:t>
      </w:r>
      <w:r>
        <w:t xml:space="preserve">、</w:t>
      </w:r>
      <w:r>
        <w:rPr>
          <w:rStyle w:val="VerbatimChar"/>
        </w:rPr>
        <w:t xml:space="preserve">uni.showToast</w:t>
      </w:r>
      <w:r>
        <w:t xml:space="preserve">、</w:t>
      </w:r>
      <w:r>
        <w:rPr>
          <w:rStyle w:val="VerbatimChar"/>
        </w:rPr>
        <w:t xml:space="preserve">uni.chooseImage</w:t>
      </w:r>
      <w:r>
        <w:rPr>
          <w:rFonts w:hint="eastAsia"/>
        </w:rPr>
        <w:t xml:space="preserve">等），并通过条件编译指令</w:t>
      </w:r>
      <w:r>
        <w:rPr>
          <w:rStyle w:val="VerbatimChar"/>
        </w:rPr>
        <w:t xml:space="preserve">#ifdef H5</w:t>
      </w:r>
      <w:r>
        <w:t xml:space="preserve">/</w:t>
      </w:r>
      <w:r>
        <w:rPr>
          <w:rStyle w:val="VerbatimChar"/>
        </w:rPr>
        <w:t xml:space="preserve">#ifndef H5</w:t>
      </w:r>
      <w:r>
        <w:rPr>
          <w:rFonts w:hint="eastAsia"/>
        </w:rPr>
        <w:t xml:space="preserve">实现平台差异化代码管理，使得路由守卫、桌面端PC组件等H5特有逻辑能够与小程序代码共存，互不干扰。</w:t>
      </w:r>
    </w:p>
    <w:bookmarkEnd w:id="15"/>
    <w:bookmarkStart w:id="16" w:name="vue-3与typescript技术栈"/>
    <w:p>
      <w:pPr>
        <w:pStyle w:val="Heading2"/>
      </w:pPr>
      <w:r>
        <w:t xml:space="preserve">Vue </w:t>
      </w:r>
      <w:r>
        <w:rPr>
          <w:rFonts w:hint="eastAsia"/>
        </w:rPr>
        <w:t xml:space="preserve">3与TypeScript技术栈</w:t>
      </w:r>
    </w:p>
    <w:p>
      <w:pPr>
        <w:pStyle w:val="FirstParagraph"/>
      </w:pPr>
      <w:r>
        <w:t xml:space="preserve">Vue </w:t>
      </w:r>
      <w:r>
        <w:rPr>
          <w:rFonts w:hint="eastAsia"/>
        </w:rPr>
        <w:t xml:space="preserve">3是前端框架Vue.js的第三个主要版本，引入了Composition</w:t>
      </w:r>
      <w:r>
        <w:t xml:space="preserve"> </w:t>
      </w:r>
      <w:r>
        <w:rPr>
          <w:rFonts w:hint="eastAsia"/>
        </w:rPr>
        <w:t xml:space="preserve">API、基于Proxy的响应式系统及</w:t>
      </w:r>
      <w:r>
        <w:rPr>
          <w:rStyle w:val="VerbatimChar"/>
        </w:rPr>
        <w:t xml:space="preserve">&lt;script setup&gt;</w:t>
      </w:r>
      <w:r>
        <w:rPr>
          <w:rFonts w:hint="eastAsia"/>
        </w:rPr>
        <w:t xml:space="preserve">语法糖，显著提升了代码的可组合性与类型推导能力。本项目在前端用户端与管理后台均采用Vue</w:t>
      </w:r>
      <w:r>
        <w:t xml:space="preserve"> </w:t>
      </w:r>
      <w:r>
        <w:rPr>
          <w:rFonts w:hint="eastAsia"/>
        </w:rPr>
        <w:t xml:space="preserve">3与TypeScript的组合，利用Pinia进行状态管理，替代了Vue</w:t>
      </w:r>
      <w:r>
        <w:t xml:space="preserve"> </w:t>
      </w:r>
      <w:r>
        <w:rPr>
          <w:rFonts w:hint="eastAsia"/>
        </w:rPr>
        <w:t xml:space="preserve">2中的Vuex，提供更简洁的API与更好的TypeScript支持。</w:t>
      </w:r>
    </w:p>
    <w:p>
      <w:pPr>
        <w:pStyle w:val="BodyText"/>
      </w:pPr>
      <w:r>
        <w:rPr>
          <w:rFonts w:hint="eastAsia"/>
        </w:rPr>
        <w:t xml:space="preserve">管理后台采用Element</w:t>
      </w:r>
      <w:r>
        <w:t xml:space="preserve"> </w:t>
      </w:r>
      <w:r>
        <w:rPr>
          <w:rFonts w:hint="eastAsia"/>
        </w:rPr>
        <w:t xml:space="preserve">Plus组件库，结合ECharts</w:t>
      </w:r>
      <w:r>
        <w:t xml:space="preserve"> </w:t>
      </w:r>
      <w:r>
        <w:rPr>
          <w:rFonts w:hint="eastAsia"/>
        </w:rPr>
        <w:t xml:space="preserve">5与vue-echarts实现数据可视化，通过ECharts折线图直观展现用户注册趋势与内容发布趋势等关键运营指标。</w:t>
      </w:r>
    </w:p>
    <w:bookmarkEnd w:id="16"/>
    <w:bookmarkStart w:id="17" w:name="mybatisplus持久层框架"/>
    <w:p>
      <w:pPr>
        <w:pStyle w:val="Heading2"/>
      </w:pPr>
      <w:r>
        <w:rPr>
          <w:rFonts w:hint="eastAsia"/>
        </w:rPr>
        <w:t xml:space="preserve">MyBatisPlus持久层框架</w:t>
      </w:r>
    </w:p>
    <w:p>
      <w:pPr>
        <w:pStyle w:val="FirstParagraph"/>
      </w:pPr>
      <w:r>
        <w:rPr>
          <w:rFonts w:hint="eastAsia"/>
        </w:rPr>
        <w:t xml:space="preserve">MyBatisPlus（MBP）是在MyBatis基础上构建的增强工具，提供了通用BaseMapper接口、条件构造器LambdaQueryWrapper、分页插件PaginationInterceptor等开箱即用的功能。本项目所有数据库读写操作均通过MyBatisPlus实现，避免了大量重复的CRUD</w:t>
      </w:r>
      <w:r>
        <w:t xml:space="preserve"> </w:t>
      </w:r>
      <w:r>
        <w:rPr>
          <w:rFonts w:hint="eastAsia"/>
        </w:rPr>
        <w:t xml:space="preserve">SQL编写，提升了开发效率。</w:t>
      </w:r>
    </w:p>
    <w:p>
      <w:pPr>
        <w:pStyle w:val="BodyText"/>
      </w:pPr>
      <w:r>
        <w:rPr>
          <w:rFonts w:hint="eastAsia"/>
        </w:rPr>
        <w:t xml:space="preserve">同时，项目的实体类同时满足JPA注解规范，通过</w:t>
      </w:r>
      <w:r>
        <w:rPr>
          <w:rStyle w:val="VerbatimChar"/>
        </w:rPr>
        <w:t xml:space="preserve">MyBatisMetaObjectHandler</w:t>
      </w:r>
      <w:r>
        <w:rPr>
          <w:rFonts w:hint="eastAsia"/>
        </w:rPr>
        <w:t xml:space="preserve">实现了</w:t>
      </w:r>
      <w:r>
        <w:rPr>
          <w:rStyle w:val="VerbatimChar"/>
        </w:rPr>
        <w:t xml:space="preserve">created_at</w:t>
      </w:r>
      <w:r>
        <w:rPr>
          <w:rFonts w:hint="eastAsia"/>
        </w:rPr>
        <w:t xml:space="preserve">与</w:t>
      </w:r>
      <w:r>
        <w:rPr>
          <w:rStyle w:val="VerbatimChar"/>
        </w:rPr>
        <w:t xml:space="preserve">updated_at</w:t>
      </w:r>
      <w:r>
        <w:rPr>
          <w:rFonts w:hint="eastAsia"/>
        </w:rPr>
        <w:t xml:space="preserve">字段的自动填充，所有数据表均设有逻辑删除字段</w:t>
      </w:r>
      <w:r>
        <w:rPr>
          <w:rStyle w:val="VerbatimChar"/>
        </w:rPr>
        <w:t xml:space="preserve">deleted</w:t>
      </w:r>
      <w:r>
        <w:rPr>
          <w:rFonts w:hint="eastAsia"/>
        </w:rPr>
        <w:t xml:space="preserve">，以支持软删除操作。</w:t>
      </w:r>
    </w:p>
    <w:bookmarkEnd w:id="17"/>
    <w:bookmarkStart w:id="18" w:name="jwt双令牌认证机制"/>
    <w:p>
      <w:pPr>
        <w:pStyle w:val="Heading2"/>
      </w:pPr>
      <w:r>
        <w:rPr>
          <w:rFonts w:hint="eastAsia"/>
        </w:rPr>
        <w:t xml:space="preserve">JWT双令牌认证机制</w:t>
      </w:r>
    </w:p>
    <w:p>
      <w:pPr>
        <w:pStyle w:val="FirstParagraph"/>
      </w:pPr>
      <w:r>
        <w:t xml:space="preserve">JSON Web </w:t>
      </w:r>
      <w:r>
        <w:rPr>
          <w:rFonts w:hint="eastAsia"/>
        </w:rPr>
        <w:t xml:space="preserve">Token（JWT）是一种开放标准（RFC</w:t>
      </w:r>
      <w:r>
        <w:t xml:space="preserve"> </w:t>
      </w:r>
      <w:r>
        <w:rPr>
          <w:rFonts w:hint="eastAsia"/>
        </w:rPr>
        <w:t xml:space="preserve">7519），定义了一种紧凑且自包含的方式用于在各方之间安全地传输信息。本项目采用io.jsonwebtoken</w:t>
      </w:r>
      <w:r>
        <w:t xml:space="preserve"> </w:t>
      </w:r>
      <w:r>
        <w:rPr>
          <w:rFonts w:hint="eastAsia"/>
        </w:rPr>
        <w:t xml:space="preserve">0.12.6库实现JWT生成与验证，并设计了双令牌机制：Access</w:t>
      </w:r>
      <w:r>
        <w:t xml:space="preserve"> </w:t>
      </w:r>
      <w:r>
        <w:rPr>
          <w:rFonts w:hint="eastAsia"/>
        </w:rPr>
        <w:t xml:space="preserve">Token有效期2小时，用于接口鉴权；Refresh</w:t>
      </w:r>
      <w:r>
        <w:t xml:space="preserve"> </w:t>
      </w:r>
      <w:r>
        <w:rPr>
          <w:rFonts w:hint="eastAsia"/>
        </w:rPr>
        <w:t xml:space="preserve">Token有效期7天，专用于刷新Access</w:t>
      </w:r>
      <w:r>
        <w:t xml:space="preserve"> Token。</w:t>
      </w:r>
    </w:p>
    <w:p>
      <w:pPr>
        <w:pStyle w:val="BodyText"/>
      </w:pPr>
      <w:r>
        <w:rPr>
          <w:rFonts w:hint="eastAsia"/>
        </w:rPr>
        <w:t xml:space="preserve">前端</w:t>
      </w:r>
      <w:r>
        <w:rPr>
          <w:rStyle w:val="VerbatimChar"/>
        </w:rPr>
        <w:t xml:space="preserve">utils/request.ts</w:t>
      </w:r>
      <w:r>
        <w:rPr>
          <w:rFonts w:hint="eastAsia"/>
        </w:rPr>
        <w:t xml:space="preserve">中的</w:t>
      </w:r>
      <w:r>
        <w:rPr>
          <w:rStyle w:val="VerbatimChar"/>
        </w:rPr>
        <w:t xml:space="preserve">Request</w:t>
      </w:r>
      <w:r>
        <w:rPr>
          <w:rFonts w:hint="eastAsia"/>
        </w:rPr>
        <w:t xml:space="preserve">类实现了Token自动续期逻辑：在每次发送请求前检测Access</w:t>
      </w:r>
      <w:r>
        <w:t xml:space="preserve"> </w:t>
      </w:r>
      <w:r>
        <w:rPr>
          <w:rFonts w:hint="eastAsia"/>
        </w:rPr>
        <w:t xml:space="preserve">Token的剩余有效期，当剩余时间不足15分钟时提前触发刷新。同时通过</w:t>
      </w:r>
      <w:r>
        <w:rPr>
          <w:rStyle w:val="VerbatimChar"/>
        </w:rPr>
        <w:t xml:space="preserve">isRefreshing</w:t>
      </w:r>
      <w:r>
        <w:rPr>
          <w:rFonts w:hint="eastAsia"/>
        </w:rPr>
        <w:t xml:space="preserve">布尔标志与</w:t>
      </w:r>
      <w:r>
        <w:rPr>
          <w:rStyle w:val="VerbatimChar"/>
        </w:rPr>
        <w:t xml:space="preserve">requestQueue</w:t>
      </w:r>
      <w:r>
        <w:rPr>
          <w:rFonts w:hint="eastAsia"/>
        </w:rPr>
        <w:t xml:space="preserve">请求队列，解决了并发请求下的Token重复刷新竞态条件问题，确保并发请求在刷新完成后统一重发。</w:t>
      </w:r>
    </w:p>
    <w:bookmarkEnd w:id="18"/>
    <w:bookmarkStart w:id="19" w:name="websocket实时通信"/>
    <w:p>
      <w:pPr>
        <w:pStyle w:val="Heading2"/>
      </w:pPr>
      <w:r>
        <w:rPr>
          <w:rFonts w:hint="eastAsia"/>
        </w:rPr>
        <w:t xml:space="preserve">WebSocket实时通信</w:t>
      </w:r>
    </w:p>
    <w:p>
      <w:pPr>
        <w:pStyle w:val="FirstParagraph"/>
      </w:pPr>
      <w:r>
        <w:rPr>
          <w:rFonts w:hint="eastAsia"/>
        </w:rPr>
        <w:t xml:space="preserve">WebSocket协议提供了客户端与服务器之间全双工的持久连接。本项目基于Spring</w:t>
      </w:r>
      <w:r>
        <w:t xml:space="preserve"> </w:t>
      </w:r>
      <w:r>
        <w:rPr>
          <w:rFonts w:hint="eastAsia"/>
        </w:rPr>
        <w:t xml:space="preserve">WebSocket实现了私信推送与系统通知的实时能力。</w:t>
      </w:r>
      <w:r>
        <w:rPr>
          <w:rStyle w:val="VerbatimChar"/>
        </w:rPr>
        <w:t xml:space="preserve">WebSocketConfig</w:t>
      </w:r>
      <w:r>
        <w:rPr>
          <w:rFonts w:hint="eastAsia"/>
        </w:rPr>
        <w:t xml:space="preserve">使用</w:t>
      </w:r>
      <w:r>
        <w:rPr>
          <w:rStyle w:val="VerbatimChar"/>
        </w:rPr>
        <w:t xml:space="preserve">@Conditional(ServerEndpointAvailableCondition.class)</w:t>
      </w:r>
      <w:r>
        <w:rPr>
          <w:rFonts w:hint="eastAsia"/>
        </w:rPr>
        <w:t xml:space="preserve">注解，在测试环境中条件化跳过WebSocket端点注册，避免测试失败。后端维护了用户ID到WebSocket</w:t>
      </w:r>
      <w:r>
        <w:t xml:space="preserve"> </w:t>
      </w:r>
      <w:r>
        <w:rPr>
          <w:rFonts w:hint="eastAsia"/>
        </w:rPr>
        <w:t xml:space="preserve">Session的映射，当新通知产生时，可直接向目标用户Session推送JSON消息，前端通过</w:t>
      </w:r>
      <w:r>
        <w:rPr>
          <w:rStyle w:val="VerbatimChar"/>
        </w:rPr>
        <w:t xml:space="preserve">useWebSocket</w:t>
      </w:r>
      <w:r>
        <w:rPr>
          <w:rFonts w:hint="eastAsia"/>
        </w:rPr>
        <w:t xml:space="preserve">组合函数封装连接生命周期与消息处理逻辑。</w:t>
      </w:r>
    </w:p>
    <w:p>
      <w:r>
        <w:pict>
          <v:rect style="width:0;height:1.5pt" o:hralign="center" o:hrstd="t" o:hr="t"/>
        </w:pict>
      </w:r>
    </w:p>
    <w:bookmarkEnd w:id="19"/>
    <w:bookmarkEnd w:id="20"/>
    <w:bookmarkStart w:id="27" w:name="系统需求分析"/>
    <w:p>
      <w:pPr>
        <w:pStyle w:val="Heading1"/>
      </w:pPr>
      <w:r>
        <w:rPr>
          <w:rFonts w:hint="eastAsia"/>
        </w:rPr>
        <w:t xml:space="preserve">系统需求分析</w:t>
      </w:r>
    </w:p>
    <w:bookmarkStart w:id="21" w:name="功能性需求"/>
    <w:p>
      <w:pPr>
        <w:pStyle w:val="Heading2"/>
      </w:pPr>
      <w:r>
        <w:rPr>
          <w:rFonts w:hint="eastAsia"/>
        </w:rPr>
        <w:t xml:space="preserve">功能性需求</w:t>
      </w:r>
    </w:p>
    <w:p>
      <w:pPr>
        <w:pStyle w:val="FirstParagraph"/>
      </w:pPr>
      <w:r>
        <w:rPr>
          <w:rFonts w:hint="eastAsia"/>
        </w:rPr>
        <w:t xml:space="preserve">根据调研分析与原型评审，CampusLink系统的功能性需求可归纳为以下六大模块：</w:t>
      </w:r>
    </w:p>
    <w:p>
      <w:pPr>
        <w:pStyle w:val="BodyText"/>
      </w:pPr>
      <w:r>
        <w:rPr>
          <w:rFonts w:hint="eastAsia"/>
          <w:b/>
          <w:bCs/>
        </w:rPr>
        <w:t xml:space="preserve">（1）用户账号管理</w:t>
      </w:r>
      <w:r>
        <w:rPr>
          <w:rFonts w:hint="eastAsia"/>
        </w:rPr>
        <w:t xml:space="preserve">：支持邮箱注册与密码登录，提供个人信息编辑、头像上传、密码修改等功能；支持学号绑定与学校归属认证；提供积分历史查询、徽章成就展示、收藏列表及点赞记录等个人中心功能。</w:t>
      </w:r>
    </w:p>
    <w:p>
      <w:pPr>
        <w:pStyle w:val="BodyText"/>
      </w:pPr>
      <w:r>
        <w:rPr>
          <w:rFonts w:hint="eastAsia"/>
          <w:b/>
          <w:bCs/>
        </w:rPr>
        <w:t xml:space="preserve">（2）资源共享模块</w:t>
      </w:r>
      <w:r>
        <w:rPr>
          <w:rFonts w:hint="eastAsia"/>
        </w:rPr>
        <w:t xml:space="preserve">：用户可上传学习资料（支持PDF、Word、PowerPoint、Excel、压缩包等格式，最大200MB），资源须经管理员审核后方可公开下载。资源列表支持分类筛选、关键词搜索与多维排序；下载资源需消耗积分（默认-5分），上传并通过审核获得奖励积分（+10分）；支持资源评分与评论功能。</w:t>
      </w:r>
    </w:p>
    <w:p>
      <w:pPr>
        <w:pStyle w:val="BodyText"/>
      </w:pPr>
      <w:r>
        <w:rPr>
          <w:rFonts w:hint="eastAsia"/>
          <w:b/>
          <w:bCs/>
        </w:rPr>
        <w:t xml:space="preserve">（3）问答社区模块</w:t>
      </w:r>
      <w:r>
        <w:rPr>
          <w:rFonts w:hint="eastAsia"/>
        </w:rPr>
        <w:t xml:space="preserve">：用户可发布包含Markdown格式（支持代码高亮、数学公式、任务列表等）的问题，并设置悬赏积分；其他用户可提交回答，提问者可采纳最佳答案；系统集成DeepSeek</w:t>
      </w:r>
      <w:r>
        <w:t xml:space="preserve"> </w:t>
      </w:r>
      <w:r>
        <w:rPr>
          <w:rFonts w:hint="eastAsia"/>
        </w:rPr>
        <w:t xml:space="preserve">AI自动生成参考答案；支持问题标签、排行榜及搜索功能。</w:t>
      </w:r>
    </w:p>
    <w:p>
      <w:pPr>
        <w:pStyle w:val="BodyText"/>
      </w:pPr>
      <w:r>
        <w:rPr>
          <w:rFonts w:hint="eastAsia"/>
          <w:b/>
          <w:bCs/>
        </w:rPr>
        <w:t xml:space="preserve">（4）任务大厅模块</w:t>
      </w:r>
      <w:r>
        <w:rPr>
          <w:rFonts w:hint="eastAsia"/>
        </w:rPr>
        <w:t xml:space="preserve">：用户可发布包含截止时间与积分悬赏的校园任务（如代打印、代取快递、技术外包等）；其他用户可接单，任务按状态流转（待接单→进行中→待确认→已完成），发布者确认完成后积分自动转移；支持任务超时自动过期与信用评分机制。</w:t>
      </w:r>
    </w:p>
    <w:p>
      <w:pPr>
        <w:pStyle w:val="BodyText"/>
      </w:pPr>
      <w:r>
        <w:rPr>
          <w:rFonts w:hint="eastAsia"/>
          <w:b/>
          <w:bCs/>
        </w:rPr>
        <w:t xml:space="preserve">（5）社团活动模块</w:t>
      </w:r>
      <w:r>
        <w:rPr>
          <w:rFonts w:hint="eastAsia"/>
        </w:rPr>
        <w:t xml:space="preserve">：社团管理员可发布活动公告，设置活动地点、时间、参与人数上限与奖励积分；用户可报名参与，活动现场扫码或管理员操作签到；支持社团创建、成员管理及申请审核流程。</w:t>
      </w:r>
    </w:p>
    <w:p>
      <w:pPr>
        <w:pStyle w:val="BodyText"/>
      </w:pPr>
      <w:r>
        <w:rPr>
          <w:rFonts w:hint="eastAsia"/>
          <w:b/>
          <w:bCs/>
        </w:rPr>
        <w:t xml:space="preserve">（6）积分与激励系统</w:t>
      </w:r>
      <w:r>
        <w:rPr>
          <w:rFonts w:hint="eastAsia"/>
        </w:rPr>
        <w:t xml:space="preserve">：平台设有统一的积分货币体系，涵盖注册奖励（+100）、每日签到（+10）、上传资源（+10）、下载资源（-5）、提问（-2）、回答（+5）、答案被采纳（+20）、活动签到（+10）等规则；积分可用于积分商城兑换虚拟物品；用户等级由积分阈值驱动，共设10级。</w:t>
      </w:r>
    </w:p>
    <w:bookmarkEnd w:id="21"/>
    <w:bookmarkStart w:id="22" w:name="非功能性需求"/>
    <w:p>
      <w:pPr>
        <w:pStyle w:val="Heading2"/>
      </w:pPr>
      <w:r>
        <w:rPr>
          <w:rFonts w:hint="eastAsia"/>
        </w:rPr>
        <w:t xml:space="preserve">非功能性需求</w:t>
      </w:r>
    </w:p>
    <w:p>
      <w:pPr>
        <w:pStyle w:val="FirstParagraph"/>
      </w:pPr>
      <w:r>
        <w:rPr>
          <w:rFonts w:hint="eastAsia"/>
          <w:b/>
          <w:bCs/>
        </w:rPr>
        <w:t xml:space="preserve">性能需求</w:t>
      </w:r>
      <w:r>
        <w:rPr>
          <w:rFonts w:hint="eastAsia"/>
        </w:rPr>
        <w:t xml:space="preserve">：核心接口（列表查询、详情获取）的响应时间在正常负载下应不超过200ms；系统应支持至少100名用户并发访问而不发生服务降级；文件上传采用阿里云OSS直传方案，减轻服务器带宽压力。</w:t>
      </w:r>
    </w:p>
    <w:p>
      <w:pPr>
        <w:pStyle w:val="BodyText"/>
      </w:pPr>
      <w:r>
        <w:rPr>
          <w:rFonts w:hint="eastAsia"/>
          <w:b/>
          <w:bCs/>
        </w:rPr>
        <w:t xml:space="preserve">安全需求</w:t>
      </w:r>
      <w:r>
        <w:rPr>
          <w:rFonts w:hint="eastAsia"/>
        </w:rPr>
        <w:t xml:space="preserve">：所有敏感接口须经JWT认证，密码采用MD5+盐哈希存储；管理后台接口由</w:t>
      </w:r>
      <w:r>
        <w:rPr>
          <w:rStyle w:val="VerbatimChar"/>
        </w:rPr>
        <w:t xml:space="preserve">AdminAuthInterceptor</w:t>
      </w:r>
      <w:r>
        <w:rPr>
          <w:rFonts w:hint="eastAsia"/>
        </w:rPr>
        <w:t xml:space="preserve">独立拦截，校验</w:t>
      </w:r>
      <w:r>
        <w:rPr>
          <w:rStyle w:val="VerbatimChar"/>
        </w:rPr>
        <w:t xml:space="preserve">role=admin</w:t>
      </w:r>
      <w:r>
        <w:rPr>
          <w:rFonts w:hint="eastAsia"/>
        </w:rPr>
        <w:t xml:space="preserve">；防止SQL注入（MyBatisPlus参数化查询）与XSS攻击（前端输出转义）。</w:t>
      </w:r>
    </w:p>
    <w:p>
      <w:pPr>
        <w:pStyle w:val="BodyText"/>
      </w:pPr>
      <w:r>
        <w:rPr>
          <w:rFonts w:hint="eastAsia"/>
          <w:b/>
          <w:bCs/>
        </w:rPr>
        <w:t xml:space="preserve">可用性需求</w:t>
      </w:r>
      <w:r>
        <w:rPr>
          <w:rFonts w:hint="eastAsia"/>
        </w:rPr>
        <w:t xml:space="preserve">：前端采用骨架屏（gp-skeleton）与虚拟列表（z-paging）优化感知加载速度；支持离线草稿自动保存；国际化框架已引入，预留多语言扩展能力。</w:t>
      </w:r>
    </w:p>
    <w:p>
      <w:pPr>
        <w:pStyle w:val="BodyText"/>
      </w:pPr>
      <w:r>
        <w:rPr>
          <w:rFonts w:hint="eastAsia"/>
          <w:b/>
          <w:bCs/>
        </w:rPr>
        <w:t xml:space="preserve">可维护性需求</w:t>
      </w:r>
      <w:r>
        <w:rPr>
          <w:rFonts w:hint="eastAsia"/>
        </w:rPr>
        <w:t xml:space="preserve">：后端严格遵循Controller→Service→Mapper三层架构；Service层接口与实现类分离；统一使用</w:t>
      </w:r>
      <w:r>
        <w:rPr>
          <w:rStyle w:val="VerbatimChar"/>
        </w:rPr>
        <w:t xml:space="preserve">Result&lt;T&gt;</w:t>
      </w:r>
      <w:r>
        <w:rPr>
          <w:rFonts w:hint="eastAsia"/>
        </w:rPr>
        <w:t xml:space="preserve">与</w:t>
      </w:r>
      <w:r>
        <w:rPr>
          <w:rStyle w:val="VerbatimChar"/>
        </w:rPr>
        <w:t xml:space="preserve">PageResult&lt;T&gt;</w:t>
      </w:r>
      <w:r>
        <w:rPr>
          <w:rFonts w:hint="eastAsia"/>
        </w:rPr>
        <w:t xml:space="preserve">作为响应格式；全局异常处理器捕获并规范化所有异常输出；API文档通过Knife4j自动生成。</w:t>
      </w:r>
    </w:p>
    <w:bookmarkEnd w:id="22"/>
    <w:bookmarkStart w:id="26" w:name="用例分析"/>
    <w:p>
      <w:pPr>
        <w:pStyle w:val="Heading2"/>
      </w:pPr>
      <w:r>
        <w:rPr>
          <w:rFonts w:hint="eastAsia"/>
        </w:rPr>
        <w:t xml:space="preserve">用例分析</w:t>
      </w:r>
    </w:p>
    <w:p>
      <w:pPr>
        <w:pStyle w:val="FirstParagraph"/>
      </w:pPr>
      <w:r>
        <w:rPr>
          <w:rFonts w:hint="eastAsia"/>
        </w:rPr>
        <w:t xml:space="preserve">系统涉及三类角色：</w:t>
      </w:r>
      <w:r>
        <w:rPr>
          <w:rFonts w:hint="eastAsia"/>
          <w:b/>
          <w:bCs/>
        </w:rPr>
        <w:t xml:space="preserve">普通用户</w:t>
      </w:r>
      <w:r>
        <w:rPr>
          <w:rFonts w:hint="eastAsia"/>
        </w:rPr>
        <w:t xml:space="preserve">（学生/教师）、</w:t>
      </w:r>
      <w:r>
        <w:rPr>
          <w:rFonts w:hint="eastAsia"/>
          <w:b/>
          <w:bCs/>
        </w:rPr>
        <w:t xml:space="preserve">社团管理员</w:t>
      </w:r>
      <w:r>
        <w:rPr>
          <w:rFonts w:hint="eastAsia"/>
        </w:rPr>
        <w:t xml:space="preserve">（普通用户的扩展角色）和</w:t>
      </w:r>
      <w:r>
        <w:rPr>
          <w:rFonts w:hint="eastAsia"/>
          <w:b/>
          <w:bCs/>
        </w:rPr>
        <w:t xml:space="preserve">系统管理员</w:t>
      </w:r>
      <w:r>
        <w:rPr>
          <w:rFonts w:hint="eastAsia"/>
        </w:rPr>
        <w:t xml:space="preserve">（admin角色）。</w:t>
      </w:r>
    </w:p>
    <w:p>
      <w:pPr>
        <w:pStyle w:val="BodyText"/>
      </w:pPr>
      <w:r>
        <w:rPr>
          <w:rFonts w:hint="eastAsia"/>
        </w:rPr>
        <w:t xml:space="preserve">普通用户的核心用例包括：注册登录、浏览与下载资源、上传资源、发布与回答问题、发布与接受任务、报名活动、使用AI助手、查看个人积分与等级等。</w:t>
      </w:r>
    </w:p>
    <w:p>
      <w:pPr>
        <w:pStyle w:val="BodyText"/>
      </w:pPr>
      <w:r>
        <w:rPr>
          <w:rFonts w:hint="eastAsia"/>
        </w:rPr>
        <w:t xml:space="preserve">社团管理员在普通用户基础上新增：创建社团、发布活动、管理社团成员、处理成员申请等用例。</w:t>
      </w:r>
    </w:p>
    <w:p>
      <w:pPr>
        <w:pStyle w:val="BodyText"/>
      </w:pPr>
      <w:r>
        <w:rPr>
          <w:rFonts w:hint="eastAsia"/>
        </w:rPr>
        <w:t xml:space="preserve">系统管理员通过专用管理后台进行：用户管理（封禁/角色/积分调整）、内容审核（资源审核、问题隐藏）、举报处理、任务与活动监管、公告推送、系统配置管理及操作日志审计等。</w:t>
      </w:r>
    </w:p>
    <w:p>
      <w:pPr>
        <w:pStyle w:val="CaptionedFigure"/>
      </w:pPr>
      <w:r>
        <w:drawing>
          <wp:inline>
            <wp:extent cx="5334000" cy="3441186"/>
            <wp:effectExtent b="0" l="0" r="0" t="0"/>
            <wp:docPr descr="图3-1 CampusLink系统用例图" title="" id="24" name="Picture"/>
            <a:graphic>
              <a:graphicData uri="http://schemas.openxmlformats.org/drawingml/2006/picture">
                <pic:pic>
                  <pic:nvPicPr>
                    <pic:cNvPr descr="thesis-figures/01_usecase.png" id="25" name="Picture"/>
                    <pic:cNvPicPr>
                      <a:picLocks noChangeArrowheads="1" noChangeAspect="1"/>
                    </pic:cNvPicPr>
                  </pic:nvPicPr>
                  <pic:blipFill>
                    <a:blip r:embed="rId23"/>
                    <a:stretch>
                      <a:fillRect/>
                    </a:stretch>
                  </pic:blipFill>
                  <pic:spPr bwMode="auto">
                    <a:xfrm>
                      <a:off x="0" y="0"/>
                      <a:ext cx="5334000" cy="3441186"/>
                    </a:xfrm>
                    <a:prstGeom prst="rect">
                      <a:avLst/>
                    </a:prstGeom>
                    <a:noFill/>
                    <a:ln w="9525">
                      <a:noFill/>
                      <a:headEnd/>
                      <a:tailEnd/>
                    </a:ln>
                  </pic:spPr>
                </pic:pic>
              </a:graphicData>
            </a:graphic>
          </wp:inline>
        </w:drawing>
      </w:r>
    </w:p>
    <w:p>
      <w:pPr>
        <w:pStyle w:val="ImageCaption"/>
      </w:pPr>
      <w:r>
        <w:rPr>
          <w:rFonts w:hint="eastAsia"/>
        </w:rPr>
        <w:t xml:space="preserve">图3-1</w:t>
      </w:r>
      <w:r>
        <w:t xml:space="preserve"> </w:t>
      </w:r>
      <w:r>
        <w:rPr>
          <w:rFonts w:hint="eastAsia"/>
        </w:rPr>
        <w:t xml:space="preserve">CampusLink系统用例图</w:t>
      </w:r>
    </w:p>
    <w:p>
      <w:pPr>
        <w:pStyle w:val="BodyText"/>
      </w:pPr>
      <w:r>
        <w:rPr>
          <w:rFonts w:hint="eastAsia"/>
          <w:b/>
          <w:bCs/>
        </w:rPr>
        <w:t xml:space="preserve">图3-1</w:t>
      </w:r>
      <w:r>
        <w:t xml:space="preserve"> </w:t>
      </w:r>
      <w:r>
        <w:rPr>
          <w:rFonts w:hint="eastAsia"/>
        </w:rPr>
        <w:t xml:space="preserve">CampusLink系统用例图</w:t>
      </w:r>
    </w:p>
    <w:p>
      <w:r>
        <w:pict>
          <v:rect style="width:0;height:1.5pt" o:hralign="center" o:hrstd="t" o:hr="t"/>
        </w:pict>
      </w:r>
    </w:p>
    <w:bookmarkEnd w:id="26"/>
    <w:bookmarkEnd w:id="27"/>
    <w:bookmarkStart w:id="42" w:name="系统设计"/>
    <w:p>
      <w:pPr>
        <w:pStyle w:val="Heading1"/>
      </w:pPr>
      <w:r>
        <w:rPr>
          <w:rFonts w:hint="eastAsia"/>
        </w:rPr>
        <w:t xml:space="preserve">系统设计</w:t>
      </w:r>
    </w:p>
    <w:bookmarkStart w:id="31" w:name="总体架构设计"/>
    <w:p>
      <w:pPr>
        <w:pStyle w:val="Heading2"/>
      </w:pPr>
      <w:r>
        <w:rPr>
          <w:rFonts w:hint="eastAsia"/>
        </w:rPr>
        <w:t xml:space="preserve">总体架构设计</w:t>
      </w:r>
    </w:p>
    <w:p>
      <w:pPr>
        <w:pStyle w:val="FirstParagraph"/>
      </w:pPr>
      <w:r>
        <w:rPr>
          <w:rFonts w:hint="eastAsia"/>
        </w:rPr>
        <w:t xml:space="preserve">CampusLink采用经典的前后端分离架构，如图所示，整体可划分为四个层次：</w:t>
      </w:r>
    </w:p>
    <w:p>
      <w:pPr>
        <w:pStyle w:val="BodyText"/>
      </w:pPr>
      <w:r>
        <w:rPr>
          <w:rFonts w:hint="eastAsia"/>
          <w:b/>
          <w:bCs/>
        </w:rPr>
        <w:t xml:space="preserve">客户端层</w:t>
      </w:r>
      <w:r>
        <w:rPr>
          <w:rFonts w:hint="eastAsia"/>
        </w:rPr>
        <w:t xml:space="preserve">：包含H5用户端（uni-app，端口5173）与Vue</w:t>
      </w:r>
      <w:r>
        <w:t xml:space="preserve"> </w:t>
      </w:r>
      <w:r>
        <w:rPr>
          <w:rFonts w:hint="eastAsia"/>
        </w:rPr>
        <w:t xml:space="preserve">3管理后台（端口5174）。两者通过HTTP/HTTPS协议与后端交互，管理后台为SPA（单页应用），用户端为适配移动端的H5应用，通过Vite</w:t>
      </w:r>
      <w:r>
        <w:t xml:space="preserve"> </w:t>
      </w:r>
      <w:r>
        <w:rPr>
          <w:rFonts w:hint="eastAsia"/>
        </w:rPr>
        <w:t xml:space="preserve">Proxy在开发环境中将</w:t>
      </w:r>
      <w:r>
        <w:rPr>
          <w:rStyle w:val="VerbatimChar"/>
        </w:rPr>
        <w:t xml:space="preserve">/api</w:t>
      </w:r>
      <w:r>
        <w:rPr>
          <w:rFonts w:hint="eastAsia"/>
        </w:rPr>
        <w:t xml:space="preserve">请求代理到后端8080端口。</w:t>
      </w:r>
    </w:p>
    <w:p>
      <w:pPr>
        <w:pStyle w:val="BodyText"/>
      </w:pPr>
      <w:r>
        <w:rPr>
          <w:rFonts w:hint="eastAsia"/>
          <w:b/>
          <w:bCs/>
        </w:rPr>
        <w:t xml:space="preserve">接入层</w:t>
      </w:r>
      <w:r>
        <w:rPr>
          <w:rFonts w:hint="eastAsia"/>
        </w:rPr>
        <w:t xml:space="preserve">：本项目开发阶段直接由Spring</w:t>
      </w:r>
      <w:r>
        <w:t xml:space="preserve"> </w:t>
      </w:r>
      <w:r>
        <w:rPr>
          <w:rFonts w:hint="eastAsia"/>
        </w:rPr>
        <w:t xml:space="preserve">Boot内嵌Tomcat处理请求，生产环境预留Nginx反向代理配置，可在此层实现负载均衡、静态资源服务与HTTPS终止。</w:t>
      </w:r>
    </w:p>
    <w:p>
      <w:pPr>
        <w:pStyle w:val="BodyText"/>
      </w:pPr>
      <w:r>
        <w:rPr>
          <w:rFonts w:hint="eastAsia"/>
          <w:b/>
          <w:bCs/>
        </w:rPr>
        <w:t xml:space="preserve">服务层</w:t>
      </w:r>
      <w:r>
        <w:rPr>
          <w:rFonts w:hint="eastAsia"/>
        </w:rPr>
        <w:t xml:space="preserve">：后端Spring</w:t>
      </w:r>
      <w:r>
        <w:t xml:space="preserve"> </w:t>
      </w:r>
      <w:r>
        <w:rPr>
          <w:rFonts w:hint="eastAsia"/>
        </w:rPr>
        <w:t xml:space="preserve">Boot应用，统一路径前缀为</w:t>
      </w:r>
      <w:r>
        <w:rPr>
          <w:rStyle w:val="VerbatimChar"/>
        </w:rPr>
        <w:t xml:space="preserve">/api/v1</w:t>
      </w:r>
      <w:r>
        <w:rPr>
          <w:rFonts w:hint="eastAsia"/>
        </w:rPr>
        <w:t xml:space="preserve">，包含24个REST控制器，提供完整的业务API。服务层还包含WebSocket端点，专门处理实时消息推送。</w:t>
      </w:r>
    </w:p>
    <w:p>
      <w:pPr>
        <w:pStyle w:val="BodyText"/>
      </w:pPr>
      <w:r>
        <w:rPr>
          <w:rFonts w:hint="eastAsia"/>
          <w:b/>
          <w:bCs/>
        </w:rPr>
        <w:t xml:space="preserve">数据层</w:t>
      </w:r>
      <w:r>
        <w:rPr>
          <w:rFonts w:hint="eastAsia"/>
        </w:rPr>
        <w:t xml:space="preserve">：采用MySQL</w:t>
      </w:r>
      <w:r>
        <w:t xml:space="preserve"> </w:t>
      </w:r>
      <w:r>
        <w:rPr>
          <w:rFonts w:hint="eastAsia"/>
        </w:rPr>
        <w:t xml:space="preserve">8.0作为主数据库，存储结构化业务数据；Redis</w:t>
      </w:r>
      <w:r>
        <w:t xml:space="preserve"> </w:t>
      </w:r>
      <w:r>
        <w:rPr>
          <w:rFonts w:hint="eastAsia"/>
        </w:rPr>
        <w:t xml:space="preserve">7.0作为缓存与会话辅助存储，用于邮箱验证码缓存与高频查询缓存；阿里云OSS负责用户上传文件的持久化存储。</w:t>
      </w:r>
    </w:p>
    <w:p>
      <w:pPr>
        <w:pStyle w:val="BodyText"/>
      </w:pPr>
      <w:r>
        <w:rPr>
          <w:rFonts w:hint="eastAsia"/>
        </w:rPr>
        <w:t xml:space="preserve">后端拦截器链按以下顺序执行：</w:t>
      </w:r>
      <w:r>
        <w:rPr>
          <w:rStyle w:val="VerbatimChar"/>
        </w:rPr>
        <w:t xml:space="preserve">AdminAuthInterceptor</w:t>
      </w:r>
      <w:r>
        <w:rPr>
          <w:rFonts w:hint="eastAsia"/>
        </w:rPr>
        <w:t xml:space="preserve">（拦截</w:t>
      </w:r>
      <w:r>
        <w:rPr>
          <w:rStyle w:val="VerbatimChar"/>
        </w:rPr>
        <w:t xml:space="preserve">/admin/**</w:t>
      </w:r>
      <w:r>
        <w:rPr>
          <w:rFonts w:hint="eastAsia"/>
        </w:rPr>
        <w:t xml:space="preserve">，校验admin角色）→</w:t>
      </w:r>
      <w:r>
        <w:t xml:space="preserve"> </w:t>
      </w:r>
      <w:r>
        <w:rPr>
          <w:rStyle w:val="VerbatimChar"/>
        </w:rPr>
        <w:t xml:space="preserve">OptionalJwtAuthInterceptor</w:t>
      </w:r>
      <w:r>
        <w:rPr>
          <w:rFonts w:hint="eastAsia"/>
        </w:rPr>
        <w:t xml:space="preserve">（识别当前用户，允许游客访问）→</w:t>
      </w:r>
      <w:r>
        <w:t xml:space="preserve"> </w:t>
      </w:r>
      <w:r>
        <w:rPr>
          <w:rStyle w:val="VerbatimChar"/>
        </w:rPr>
        <w:t xml:space="preserve">JwtAuthInterceptor</w:t>
      </w:r>
      <w:r>
        <w:rPr>
          <w:rFonts w:hint="eastAsia"/>
        </w:rPr>
        <w:t xml:space="preserve">（强制登录校验）。三层拦截器的设计使得系统能够优雅地处理游客、普通登录用户与管理员的不同访问权限，无需在每个Controller中重复鉴权逻辑。</w:t>
      </w:r>
    </w:p>
    <w:p>
      <w:pPr>
        <w:pStyle w:val="CaptionedFigure"/>
      </w:pPr>
      <w:r>
        <w:drawing>
          <wp:inline>
            <wp:extent cx="5334000" cy="2991937"/>
            <wp:effectExtent b="0" l="0" r="0" t="0"/>
            <wp:docPr descr="图4-1 CampusLink系统总体架构图" title="" id="29" name="Picture"/>
            <a:graphic>
              <a:graphicData uri="http://schemas.openxmlformats.org/drawingml/2006/picture">
                <pic:pic>
                  <pic:nvPicPr>
                    <pic:cNvPr descr="thesis-figures/09_architecture.png" id="30" name="Picture"/>
                    <pic:cNvPicPr>
                      <a:picLocks noChangeArrowheads="1" noChangeAspect="1"/>
                    </pic:cNvPicPr>
                  </pic:nvPicPr>
                  <pic:blipFill>
                    <a:blip r:embed="rId28"/>
                    <a:stretch>
                      <a:fillRect/>
                    </a:stretch>
                  </pic:blipFill>
                  <pic:spPr bwMode="auto">
                    <a:xfrm>
                      <a:off x="0" y="0"/>
                      <a:ext cx="5334000" cy="2991937"/>
                    </a:xfrm>
                    <a:prstGeom prst="rect">
                      <a:avLst/>
                    </a:prstGeom>
                    <a:noFill/>
                    <a:ln w="9525">
                      <a:noFill/>
                      <a:headEnd/>
                      <a:tailEnd/>
                    </a:ln>
                  </pic:spPr>
                </pic:pic>
              </a:graphicData>
            </a:graphic>
          </wp:inline>
        </w:drawing>
      </w:r>
    </w:p>
    <w:p>
      <w:pPr>
        <w:pStyle w:val="ImageCaption"/>
      </w:pPr>
      <w:r>
        <w:rPr>
          <w:rFonts w:hint="eastAsia"/>
        </w:rPr>
        <w:t xml:space="preserve">图4-1</w:t>
      </w:r>
      <w:r>
        <w:t xml:space="preserve"> </w:t>
      </w:r>
      <w:r>
        <w:rPr>
          <w:rFonts w:hint="eastAsia"/>
        </w:rPr>
        <w:t xml:space="preserve">CampusLink系统总体架构图</w:t>
      </w:r>
    </w:p>
    <w:p>
      <w:pPr>
        <w:pStyle w:val="BodyText"/>
      </w:pPr>
      <w:r>
        <w:rPr>
          <w:rFonts w:hint="eastAsia"/>
          <w:b/>
          <w:bCs/>
        </w:rPr>
        <w:t xml:space="preserve">图4-1</w:t>
      </w:r>
      <w:r>
        <w:t xml:space="preserve"> </w:t>
      </w:r>
      <w:r>
        <w:rPr>
          <w:rFonts w:hint="eastAsia"/>
        </w:rPr>
        <w:t xml:space="preserve">CampusLink系统总体架构图</w:t>
      </w:r>
    </w:p>
    <w:bookmarkEnd w:id="31"/>
    <w:bookmarkStart w:id="35" w:name="数据库设计"/>
    <w:p>
      <w:pPr>
        <w:pStyle w:val="Heading2"/>
      </w:pPr>
      <w:r>
        <w:rPr>
          <w:rFonts w:hint="eastAsia"/>
        </w:rPr>
        <w:t xml:space="preserve">数据库设计</w:t>
      </w:r>
    </w:p>
    <w:p>
      <w:pPr>
        <w:pStyle w:val="FirstParagraph"/>
      </w:pPr>
      <w:r>
        <w:rPr>
          <w:rFonts w:hint="eastAsia"/>
        </w:rPr>
        <w:t xml:space="preserve">系统数据库包含17张核心业务表，设计遵循第三范式，通过外键逻辑关联（代码层维护，不使用数据库外键约束以保证性能）。以下介绍主要核心表的设计。</w:t>
      </w:r>
    </w:p>
    <w:p>
      <w:pPr>
        <w:pStyle w:val="BodyText"/>
      </w:pPr>
      <w:r>
        <w:rPr>
          <w:rFonts w:hint="eastAsia"/>
          <w:b/>
          <w:bCs/>
        </w:rPr>
        <w:t xml:space="preserve">users表</w:t>
      </w:r>
      <w:r>
        <w:rPr>
          <w:rFonts w:hint="eastAsia"/>
        </w:rPr>
        <w:t xml:space="preserve">：系统用户基础信息表，主键</w:t>
      </w:r>
      <w:r>
        <w:rPr>
          <w:rStyle w:val="VerbatimChar"/>
        </w:rPr>
        <w:t xml:space="preserve">uid</w:t>
      </w:r>
      <w:r>
        <w:rPr>
          <w:rFonts w:hint="eastAsia"/>
        </w:rPr>
        <w:t xml:space="preserve">（bigint，自增），核心字段包括</w:t>
      </w:r>
      <w:r>
        <w:rPr>
          <w:rStyle w:val="VerbatimChar"/>
        </w:rPr>
        <w:t xml:space="preserve">username</w:t>
      </w:r>
      <w:r>
        <w:rPr>
          <w:rFonts w:hint="eastAsia"/>
        </w:rPr>
        <w:t xml:space="preserve">（唯一登录名）、</w:t>
      </w:r>
      <w:r>
        <w:rPr>
          <w:rStyle w:val="VerbatimChar"/>
        </w:rPr>
        <w:t xml:space="preserve">password_hash</w:t>
      </w:r>
      <w:r>
        <w:rPr>
          <w:rFonts w:hint="eastAsia"/>
        </w:rPr>
        <w:t xml:space="preserve">（MD5哈希）、</w:t>
      </w:r>
      <w:r>
        <w:rPr>
          <w:rStyle w:val="VerbatimChar"/>
        </w:rPr>
        <w:t xml:space="preserve">nickname</w:t>
      </w:r>
      <w:r>
        <w:t xml:space="preserve">、</w:t>
      </w:r>
      <w:r>
        <w:rPr>
          <w:rStyle w:val="VerbatimChar"/>
        </w:rPr>
        <w:t xml:space="preserve">email</w:t>
      </w:r>
      <w:r>
        <w:t xml:space="preserve">、</w:t>
      </w:r>
      <w:r>
        <w:rPr>
          <w:rStyle w:val="VerbatimChar"/>
        </w:rPr>
        <w:t xml:space="preserve">role</w:t>
      </w:r>
      <w:r>
        <w:rPr>
          <w:rFonts w:hint="eastAsia"/>
        </w:rPr>
        <w:t xml:space="preserve">（student/teacher/admin）、</w:t>
      </w:r>
      <w:r>
        <w:rPr>
          <w:rStyle w:val="VerbatimChar"/>
        </w:rPr>
        <w:t xml:space="preserve">status</w:t>
      </w:r>
      <w:r>
        <w:rPr>
          <w:rFonts w:hint="eastAsia"/>
        </w:rPr>
        <w:t xml:space="preserve">（0禁用/1正常）、</w:t>
      </w:r>
      <w:r>
        <w:rPr>
          <w:rStyle w:val="VerbatimChar"/>
        </w:rPr>
        <w:t xml:space="preserve">points</w:t>
      </w:r>
      <w:r>
        <w:rPr>
          <w:rFonts w:hint="eastAsia"/>
        </w:rPr>
        <w:t xml:space="preserve">（积分）、</w:t>
      </w:r>
      <w:r>
        <w:rPr>
          <w:rStyle w:val="VerbatimChar"/>
        </w:rPr>
        <w:t xml:space="preserve">level</w:t>
      </w:r>
      <w:r>
        <w:rPr>
          <w:rFonts w:hint="eastAsia"/>
        </w:rPr>
        <w:t xml:space="preserve">（1-10级）、</w:t>
      </w:r>
      <w:r>
        <w:rPr>
          <w:rStyle w:val="VerbatimChar"/>
        </w:rPr>
        <w:t xml:space="preserve">credit_score</w:t>
      </w:r>
      <w:r>
        <w:rPr>
          <w:rFonts w:hint="eastAsia"/>
        </w:rPr>
        <w:t xml:space="preserve">（信用分）。表设有</w:t>
      </w:r>
      <w:r>
        <w:rPr>
          <w:rStyle w:val="VerbatimChar"/>
        </w:rPr>
        <w:t xml:space="preserve">created_at</w:t>
      </w:r>
      <w:r>
        <w:rPr>
          <w:rFonts w:hint="eastAsia"/>
        </w:rPr>
        <w:t xml:space="preserve">与</w:t>
      </w:r>
      <w:r>
        <w:rPr>
          <w:rStyle w:val="VerbatimChar"/>
        </w:rPr>
        <w:t xml:space="preserve">updated_at</w:t>
      </w:r>
      <w:r>
        <w:rPr>
          <w:rFonts w:hint="eastAsia"/>
        </w:rPr>
        <w:t xml:space="preserve">字段，由MyBatisMetaObjectHandler自动填充。</w:t>
      </w:r>
    </w:p>
    <w:p>
      <w:pPr>
        <w:pStyle w:val="BodyText"/>
      </w:pPr>
      <w:r>
        <w:rPr>
          <w:rFonts w:hint="eastAsia"/>
          <w:b/>
          <w:bCs/>
        </w:rPr>
        <w:t xml:space="preserve">resources表</w:t>
      </w:r>
      <w:r>
        <w:rPr>
          <w:rFonts w:hint="eastAsia"/>
        </w:rPr>
        <w:t xml:space="preserve">：学习资源表，记录文件标题、描述、类型、存储URL、上传者、文件大小、下载次数、审核状态（0待审/1通过/2拒绝）及拒绝原因。</w:t>
      </w:r>
    </w:p>
    <w:p>
      <w:pPr>
        <w:pStyle w:val="BodyText"/>
      </w:pPr>
      <w:r>
        <w:rPr>
          <w:rFonts w:hint="eastAsia"/>
          <w:b/>
          <w:bCs/>
        </w:rPr>
        <w:t xml:space="preserve">questions表</w:t>
      </w:r>
      <w:r>
        <w:rPr>
          <w:rFonts w:hint="eastAsia"/>
        </w:rPr>
        <w:t xml:space="preserve">：问题表，包含标题、Markdown内容、提问者、标签（JSON数组）、悬赏积分、浏览数、回答数及状态（0隐藏/1正常）。</w:t>
      </w:r>
    </w:p>
    <w:p>
      <w:pPr>
        <w:pStyle w:val="BodyText"/>
      </w:pPr>
      <w:r>
        <w:rPr>
          <w:rFonts w:hint="eastAsia"/>
          <w:b/>
          <w:bCs/>
        </w:rPr>
        <w:t xml:space="preserve">answers表</w:t>
      </w:r>
      <w:r>
        <w:rPr>
          <w:rFonts w:hint="eastAsia"/>
        </w:rPr>
        <w:t xml:space="preserve">：回答表，关联问题ID与回答者，存储Markdown内容、点赞数、是否被采纳（</w:t>
      </w:r>
      <w:r>
        <w:rPr>
          <w:rStyle w:val="VerbatimChar"/>
        </w:rPr>
        <w:t xml:space="preserve">is_adopted</w:t>
      </w:r>
      <w:r>
        <w:rPr>
          <w:rFonts w:hint="eastAsia"/>
        </w:rPr>
        <w:t xml:space="preserve">）。</w:t>
      </w:r>
    </w:p>
    <w:p>
      <w:pPr>
        <w:pStyle w:val="BodyText"/>
      </w:pPr>
      <w:r>
        <w:rPr>
          <w:rFonts w:hint="eastAsia"/>
          <w:b/>
          <w:bCs/>
        </w:rPr>
        <w:t xml:space="preserve">tasks表</w:t>
      </w:r>
      <w:r>
        <w:rPr>
          <w:rFonts w:hint="eastAsia"/>
        </w:rPr>
        <w:t xml:space="preserve">：任务表，状态字段采用枚举类型（0待接单/1已废弃/2进行中/3待确认/4已完成/5已取消/6已超时），记录发布者、接单者、悬赏积分、截止时间等信息。</w:t>
      </w:r>
    </w:p>
    <w:p>
      <w:pPr>
        <w:pStyle w:val="BodyText"/>
      </w:pPr>
      <w:r>
        <w:rPr>
          <w:rFonts w:hint="eastAsia"/>
          <w:b/>
          <w:bCs/>
        </w:rPr>
        <w:t xml:space="preserve">clubs表与activities表</w:t>
      </w:r>
      <w:r>
        <w:rPr>
          <w:rFonts w:hint="eastAsia"/>
        </w:rPr>
        <w:t xml:space="preserve">：社团与活动的主体信息，活动状态流转为0未开始→1进行中→2已结束，可强制转为3已取消。</w:t>
      </w:r>
    </w:p>
    <w:p>
      <w:pPr>
        <w:pStyle w:val="BodyText"/>
      </w:pPr>
      <w:r>
        <w:rPr>
          <w:rFonts w:hint="eastAsia"/>
          <w:b/>
          <w:bCs/>
        </w:rPr>
        <w:t xml:space="preserve">notifications表</w:t>
      </w:r>
      <w:r>
        <w:rPr>
          <w:rFonts w:hint="eastAsia"/>
        </w:rPr>
        <w:t xml:space="preserve">：通知中心，通过</w:t>
      </w:r>
      <w:r>
        <w:rPr>
          <w:rStyle w:val="VerbatimChar"/>
        </w:rPr>
        <w:t xml:space="preserve">notify_type</w:t>
      </w:r>
      <w:r>
        <w:rPr>
          <w:rFonts w:hint="eastAsia"/>
        </w:rPr>
        <w:t xml:space="preserve">字段区分通知类型（system/answer/task/activity/message），关联发起实体的ID，支持已读/未读状态管理。</w:t>
      </w:r>
    </w:p>
    <w:p>
      <w:pPr>
        <w:pStyle w:val="BodyText"/>
      </w:pPr>
      <w:r>
        <w:rPr>
          <w:rFonts w:hint="eastAsia"/>
          <w:b/>
          <w:bCs/>
        </w:rPr>
        <w:t xml:space="preserve">points_history表</w:t>
      </w:r>
      <w:r>
        <w:rPr>
          <w:rFonts w:hint="eastAsia"/>
        </w:rPr>
        <w:t xml:space="preserve">：积分流水表，完整记录每次积分变动的来源类型（</w:t>
      </w:r>
      <w:r>
        <w:rPr>
          <w:rStyle w:val="VerbatimChar"/>
        </w:rPr>
        <w:t xml:space="preserve">related_type</w:t>
      </w:r>
      <w:r>
        <w:rPr>
          <w:rFonts w:hint="eastAsia"/>
        </w:rPr>
        <w:t xml:space="preserve">）、变动量（</w:t>
      </w:r>
      <w:r>
        <w:rPr>
          <w:rStyle w:val="VerbatimChar"/>
        </w:rPr>
        <w:t xml:space="preserve">points_change</w:t>
      </w:r>
      <w:r>
        <w:rPr>
          <w:rFonts w:hint="eastAsia"/>
        </w:rPr>
        <w:t xml:space="preserve">）及变动后余额（</w:t>
      </w:r>
      <w:r>
        <w:rPr>
          <w:rStyle w:val="VerbatimChar"/>
        </w:rPr>
        <w:t xml:space="preserve">points_after</w:t>
      </w:r>
      <w:r>
        <w:rPr>
          <w:rFonts w:hint="eastAsia"/>
        </w:rPr>
        <w:t xml:space="preserve">），为用户提供完整的积分明细查询。</w:t>
      </w:r>
    </w:p>
    <w:p>
      <w:pPr>
        <w:pStyle w:val="BodyText"/>
      </w:pPr>
      <w:r>
        <w:rPr>
          <w:rFonts w:hint="eastAsia"/>
          <w:b/>
          <w:bCs/>
        </w:rPr>
        <w:t xml:space="preserve">system_config表</w:t>
      </w:r>
      <w:r>
        <w:rPr>
          <w:rFonts w:hint="eastAsia"/>
        </w:rPr>
        <w:t xml:space="preserve">：系统配置表，采用Key-Value结构存储29项可配置参数，包括积分规则、等级阈值、上传限制、功能开关等，支持在线修改无需重启。</w:t>
      </w:r>
    </w:p>
    <w:p>
      <w:pPr>
        <w:pStyle w:val="CaptionedFigure"/>
      </w:pPr>
      <w:r>
        <w:drawing>
          <wp:inline>
            <wp:extent cx="5334000" cy="3886200"/>
            <wp:effectExtent b="0" l="0" r="0" t="0"/>
            <wp:docPr descr="图4-2 数据库核心ER图" title="" id="33" name="Picture"/>
            <a:graphic>
              <a:graphicData uri="http://schemas.openxmlformats.org/drawingml/2006/picture">
                <pic:pic>
                  <pic:nvPicPr>
                    <pic:cNvPr descr="thesis-figures/02_er_diagram.png" id="34" name="Picture"/>
                    <pic:cNvPicPr>
                      <a:picLocks noChangeArrowheads="1" noChangeAspect="1"/>
                    </pic:cNvPicPr>
                  </pic:nvPicPr>
                  <pic:blipFill>
                    <a:blip r:embed="rId32"/>
                    <a:stretch>
                      <a:fillRect/>
                    </a:stretch>
                  </pic:blipFill>
                  <pic:spPr bwMode="auto">
                    <a:xfrm>
                      <a:off x="0" y="0"/>
                      <a:ext cx="5334000" cy="3886200"/>
                    </a:xfrm>
                    <a:prstGeom prst="rect">
                      <a:avLst/>
                    </a:prstGeom>
                    <a:noFill/>
                    <a:ln w="9525">
                      <a:noFill/>
                      <a:headEnd/>
                      <a:tailEnd/>
                    </a:ln>
                  </pic:spPr>
                </pic:pic>
              </a:graphicData>
            </a:graphic>
          </wp:inline>
        </w:drawing>
      </w:r>
    </w:p>
    <w:p>
      <w:pPr>
        <w:pStyle w:val="ImageCaption"/>
      </w:pPr>
      <w:r>
        <w:rPr>
          <w:rFonts w:hint="eastAsia"/>
        </w:rPr>
        <w:t xml:space="preserve">图4-2</w:t>
      </w:r>
      <w:r>
        <w:t xml:space="preserve"> </w:t>
      </w:r>
      <w:r>
        <w:rPr>
          <w:rFonts w:hint="eastAsia"/>
        </w:rPr>
        <w:t xml:space="preserve">数据库核心ER图</w:t>
      </w:r>
    </w:p>
    <w:p>
      <w:pPr>
        <w:pStyle w:val="BodyText"/>
      </w:pPr>
      <w:r>
        <w:rPr>
          <w:rFonts w:hint="eastAsia"/>
          <w:b/>
          <w:bCs/>
        </w:rPr>
        <w:t xml:space="preserve">图4-2</w:t>
      </w:r>
      <w:r>
        <w:t xml:space="preserve"> </w:t>
      </w:r>
      <w:r>
        <w:rPr>
          <w:rFonts w:hint="eastAsia"/>
        </w:rPr>
        <w:t xml:space="preserve">数据库核心ER图</w:t>
      </w:r>
    </w:p>
    <w:bookmarkEnd w:id="35"/>
    <w:bookmarkStart w:id="36" w:name="api接口设计"/>
    <w:p>
      <w:pPr>
        <w:pStyle w:val="Heading2"/>
      </w:pPr>
      <w:r>
        <w:rPr>
          <w:rFonts w:hint="eastAsia"/>
        </w:rPr>
        <w:t xml:space="preserve">API接口设计</w:t>
      </w:r>
    </w:p>
    <w:p>
      <w:pPr>
        <w:pStyle w:val="FirstParagraph"/>
      </w:pPr>
      <w:r>
        <w:rPr>
          <w:rFonts w:hint="eastAsia"/>
        </w:rPr>
        <w:t xml:space="preserve">后端API遵循RESTful设计规范，采用统一的URL风格：</w:t>
      </w:r>
      <w:r>
        <w:rPr>
          <w:rStyle w:val="VerbatimChar"/>
          <w:rFonts w:hint="eastAsia"/>
        </w:rPr>
        <w:t xml:space="preserve">/api/v1/{模块}/{资源}/{操作}</w:t>
      </w:r>
      <w:r>
        <w:rPr>
          <w:rFonts w:hint="eastAsia"/>
        </w:rPr>
        <w:t xml:space="preserve">。所有响应采用统一的</w:t>
      </w:r>
      <w:r>
        <w:rPr>
          <w:rStyle w:val="VerbatimChar"/>
        </w:rPr>
        <w:t xml:space="preserve">Result&lt;T&gt;</w:t>
      </w:r>
      <w:r>
        <w:rPr>
          <w:rFonts w:hint="eastAsia"/>
        </w:rPr>
        <w:t xml:space="preserve">包装格式：</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1700000000000</w:t>
      </w:r>
      <w:r>
        <w:br/>
      </w:r>
      <w:r>
        <w:rPr>
          <w:rStyle w:val="FunctionTok"/>
        </w:rPr>
        <w:t xml:space="preserve">}</w:t>
      </w:r>
    </w:p>
    <w:p>
      <w:pPr>
        <w:pStyle w:val="FirstParagraph"/>
      </w:pPr>
      <w:r>
        <w:rPr>
          <w:rFonts w:hint="eastAsia"/>
        </w:rPr>
        <w:t xml:space="preserve">分页接口采用</w:t>
      </w:r>
      <w:r>
        <w:rPr>
          <w:rStyle w:val="VerbatimChar"/>
        </w:rPr>
        <w:t xml:space="preserve">PageResult&lt;T&gt;</w:t>
      </w:r>
      <w:r>
        <w:rPr>
          <w:rFonts w:hint="eastAsia"/>
        </w:rPr>
        <w:t xml:space="preserve">格式，包含</w:t>
      </w:r>
      <w:r>
        <w:rPr>
          <w:rStyle w:val="VerbatimChar"/>
        </w:rPr>
        <w:t xml:space="preserve">list</w:t>
      </w:r>
      <w:r>
        <w:t xml:space="preserve">、</w:t>
      </w:r>
      <w:r>
        <w:rPr>
          <w:rStyle w:val="VerbatimChar"/>
        </w:rPr>
        <w:t xml:space="preserve">total</w:t>
      </w:r>
      <w:r>
        <w:t xml:space="preserve">、</w:t>
      </w:r>
      <w:r>
        <w:rPr>
          <w:rStyle w:val="VerbatimChar"/>
        </w:rPr>
        <w:t xml:space="preserve">page</w:t>
      </w:r>
      <w:r>
        <w:t xml:space="preserve">、</w:t>
      </w:r>
      <w:r>
        <w:rPr>
          <w:rStyle w:val="VerbatimChar"/>
        </w:rPr>
        <w:t xml:space="preserve">pageSize</w:t>
      </w:r>
      <w:r>
        <w:t xml:space="preserve">、</w:t>
      </w:r>
      <w:r>
        <w:rPr>
          <w:rStyle w:val="VerbatimChar"/>
        </w:rPr>
        <w:t xml:space="preserve">totalPages</w:t>
      </w:r>
      <w:r>
        <w:rPr>
          <w:rFonts w:hint="eastAsia"/>
        </w:rPr>
        <w:t xml:space="preserve">五个字段。</w:t>
      </w:r>
    </w:p>
    <w:p>
      <w:pPr>
        <w:pStyle w:val="BodyText"/>
      </w:pPr>
      <w:r>
        <w:rPr>
          <w:rFonts w:hint="eastAsia"/>
        </w:rPr>
        <w:t xml:space="preserve">接口设计中有几点值得关注：一是对于资源列表、问题列表、任务列表等公开内容，设计了</w:t>
      </w:r>
      <w:r>
        <w:rPr>
          <w:rStyle w:val="VerbatimChar"/>
        </w:rPr>
        <w:t xml:space="preserve">OptionalJwtAuthInterceptor</w:t>
      </w:r>
      <w:r>
        <w:rPr>
          <w:rFonts w:hint="eastAsia"/>
        </w:rPr>
        <w:t xml:space="preserve">使游客也可浏览，但需登录后才能进行交互操作；二是文件上传采用分步方案，前端先请求后端获取OSS签名，再直接向OSS上传，避免文件流经过应用服务器；三是PDF文件通过</w:t>
      </w:r>
      <w:r>
        <w:rPr>
          <w:rStyle w:val="VerbatimChar"/>
        </w:rPr>
        <w:t xml:space="preserve">PdfProxyController</w:t>
      </w:r>
      <w:r>
        <w:rPr>
          <w:rFonts w:hint="eastAsia"/>
        </w:rPr>
        <w:t xml:space="preserve">后端代理获取，绕过浏览器跨域限制，实现在线预览。</w:t>
      </w:r>
    </w:p>
    <w:bookmarkEnd w:id="36"/>
    <w:bookmarkStart w:id="40" w:name="安全机制设计"/>
    <w:p>
      <w:pPr>
        <w:pStyle w:val="Heading2"/>
      </w:pPr>
      <w:r>
        <w:rPr>
          <w:rFonts w:hint="eastAsia"/>
        </w:rPr>
        <w:t xml:space="preserve">安全机制设计</w:t>
      </w:r>
    </w:p>
    <w:p>
      <w:pPr>
        <w:pStyle w:val="FirstParagraph"/>
      </w:pPr>
      <w:r>
        <w:rPr>
          <w:rFonts w:hint="eastAsia"/>
          <w:b/>
          <w:bCs/>
        </w:rPr>
        <w:t xml:space="preserve">认证安全</w:t>
      </w:r>
      <w:r>
        <w:rPr>
          <w:rFonts w:hint="eastAsia"/>
        </w:rPr>
        <w:t xml:space="preserve">：JWT</w:t>
      </w:r>
      <w:r>
        <w:t xml:space="preserve"> Access </w:t>
      </w:r>
      <w:r>
        <w:rPr>
          <w:rFonts w:hint="eastAsia"/>
        </w:rPr>
        <w:t xml:space="preserve">Token采用256位随机密钥签名，有效期2小时，包含用户ID、角色等声明；Refresh</w:t>
      </w:r>
      <w:r>
        <w:t xml:space="preserve"> </w:t>
      </w:r>
      <w:r>
        <w:rPr>
          <w:rFonts w:hint="eastAsia"/>
        </w:rPr>
        <w:t xml:space="preserve">Token有效期7天，存储于Redis，支持单点失效（登出时删除Redis中的Refresh</w:t>
      </w:r>
      <w:r>
        <w:t xml:space="preserve"> </w:t>
      </w:r>
      <w:r>
        <w:rPr>
          <w:rFonts w:hint="eastAsia"/>
        </w:rPr>
        <w:t xml:space="preserve">Token）。</w:t>
      </w:r>
    </w:p>
    <w:p>
      <w:pPr>
        <w:pStyle w:val="BodyText"/>
      </w:pPr>
      <w:r>
        <w:rPr>
          <w:rFonts w:hint="eastAsia"/>
          <w:b/>
          <w:bCs/>
        </w:rPr>
        <w:t xml:space="preserve">权限控制</w:t>
      </w:r>
      <w:r>
        <w:rPr>
          <w:rFonts w:hint="eastAsia"/>
        </w:rPr>
        <w:t xml:space="preserve">：基于拦截器链的三层权限模型已在架构设计章节描述。管理员接口独立拦截，与普通用户拦截器完全解耦，避免配置错误导致越权访问。</w:t>
      </w:r>
    </w:p>
    <w:p>
      <w:pPr>
        <w:pStyle w:val="BodyText"/>
      </w:pPr>
      <w:r>
        <w:rPr>
          <w:rFonts w:hint="eastAsia"/>
          <w:b/>
          <w:bCs/>
        </w:rPr>
        <w:t xml:space="preserve">数据安全</w:t>
      </w:r>
      <w:r>
        <w:rPr>
          <w:rFonts w:hint="eastAsia"/>
        </w:rPr>
        <w:t xml:space="preserve">：用户密码采用MD5摘要存储（项目阶段实现，生产环境建议迁移至bcrypt）；所有数据库查询通过MyBatisPlus参数化执行，从根本上防止SQL注入；前端对Markdown内容渲染前进行HTML转义，防止XSS注入。</w:t>
      </w:r>
    </w:p>
    <w:p>
      <w:pPr>
        <w:pStyle w:val="CaptionedFigure"/>
      </w:pPr>
      <w:r>
        <w:drawing>
          <wp:inline>
            <wp:extent cx="5334000" cy="7230656"/>
            <wp:effectExtent b="0" l="0" r="0" t="0"/>
            <wp:docPr descr="图4-3 JWT双令牌刷新流程图" title="" id="38" name="Picture"/>
            <a:graphic>
              <a:graphicData uri="http://schemas.openxmlformats.org/drawingml/2006/picture">
                <pic:pic>
                  <pic:nvPicPr>
                    <pic:cNvPr descr="thesis-figures/04_token_refresh.png" id="39" name="Picture"/>
                    <pic:cNvPicPr>
                      <a:picLocks noChangeArrowheads="1" noChangeAspect="1"/>
                    </pic:cNvPicPr>
                  </pic:nvPicPr>
                  <pic:blipFill>
                    <a:blip r:embed="rId37"/>
                    <a:stretch>
                      <a:fillRect/>
                    </a:stretch>
                  </pic:blipFill>
                  <pic:spPr bwMode="auto">
                    <a:xfrm>
                      <a:off x="0" y="0"/>
                      <a:ext cx="5334000" cy="7230656"/>
                    </a:xfrm>
                    <a:prstGeom prst="rect">
                      <a:avLst/>
                    </a:prstGeom>
                    <a:noFill/>
                    <a:ln w="9525">
                      <a:noFill/>
                      <a:headEnd/>
                      <a:tailEnd/>
                    </a:ln>
                  </pic:spPr>
                </pic:pic>
              </a:graphicData>
            </a:graphic>
          </wp:inline>
        </w:drawing>
      </w:r>
    </w:p>
    <w:p>
      <w:pPr>
        <w:pStyle w:val="ImageCaption"/>
      </w:pPr>
      <w:r>
        <w:rPr>
          <w:rFonts w:hint="eastAsia"/>
        </w:rPr>
        <w:t xml:space="preserve">图4-3</w:t>
      </w:r>
      <w:r>
        <w:t xml:space="preserve"> </w:t>
      </w:r>
      <w:r>
        <w:rPr>
          <w:rFonts w:hint="eastAsia"/>
        </w:rPr>
        <w:t xml:space="preserve">JWT双令牌刷新流程图</w:t>
      </w:r>
    </w:p>
    <w:p>
      <w:pPr>
        <w:pStyle w:val="BodyText"/>
      </w:pPr>
      <w:r>
        <w:rPr>
          <w:rFonts w:hint="eastAsia"/>
          <w:b/>
          <w:bCs/>
        </w:rPr>
        <w:t xml:space="preserve">图4-3</w:t>
      </w:r>
      <w:r>
        <w:t xml:space="preserve"> </w:t>
      </w:r>
      <w:r>
        <w:rPr>
          <w:rFonts w:hint="eastAsia"/>
        </w:rPr>
        <w:t xml:space="preserve">JWT双令牌刷新流程图</w:t>
      </w:r>
    </w:p>
    <w:bookmarkEnd w:id="40"/>
    <w:bookmarkStart w:id="41" w:name="前端架构设计"/>
    <w:p>
      <w:pPr>
        <w:pStyle w:val="Heading2"/>
      </w:pPr>
      <w:r>
        <w:rPr>
          <w:rFonts w:hint="eastAsia"/>
        </w:rPr>
        <w:t xml:space="preserve">前端架构设计</w:t>
      </w:r>
    </w:p>
    <w:p>
      <w:pPr>
        <w:pStyle w:val="FirstParagraph"/>
      </w:pPr>
      <w:r>
        <w:rPr>
          <w:rFonts w:hint="eastAsia"/>
        </w:rPr>
        <w:t xml:space="preserve">前端用户端在</w:t>
      </w:r>
      <w:r>
        <w:rPr>
          <w:rStyle w:val="VerbatimChar"/>
        </w:rPr>
        <w:t xml:space="preserve">frontend/src</w:t>
      </w:r>
      <w:r>
        <w:rPr>
          <w:rFonts w:hint="eastAsia"/>
        </w:rPr>
        <w:t xml:space="preserve">目录下按功能划分模块：</w:t>
      </w:r>
      <w:r>
        <w:rPr>
          <w:rStyle w:val="VerbatimChar"/>
        </w:rPr>
        <w:t xml:space="preserve">pages/</w:t>
      </w:r>
      <w:r>
        <w:rPr>
          <w:rFonts w:hint="eastAsia"/>
        </w:rPr>
        <w:t xml:space="preserve">（44个路由页面）、</w:t>
      </w:r>
      <w:r>
        <w:rPr>
          <w:rStyle w:val="VerbatimChar"/>
        </w:rPr>
        <w:t xml:space="preserve">components/</w:t>
      </w:r>
      <w:r>
        <w:rPr>
          <w:rFonts w:hint="eastAsia"/>
        </w:rPr>
        <w:t xml:space="preserve">（分ui/layout/cl/mobile/desktop五个子目录）、</w:t>
      </w:r>
      <w:r>
        <w:rPr>
          <w:rStyle w:val="VerbatimChar"/>
        </w:rPr>
        <w:t xml:space="preserve">composables/</w:t>
      </w:r>
      <w:r>
        <w:rPr>
          <w:rFonts w:hint="eastAsia"/>
        </w:rPr>
        <w:t xml:space="preserve">（Vue组合函数）、</w:t>
      </w:r>
      <w:r>
        <w:rPr>
          <w:rStyle w:val="VerbatimChar"/>
        </w:rPr>
        <w:t xml:space="preserve">stores/</w:t>
      </w:r>
      <w:r>
        <w:rPr>
          <w:rFonts w:hint="eastAsia"/>
        </w:rPr>
        <w:t xml:space="preserve">（Pinia状态）、</w:t>
      </w:r>
      <w:r>
        <w:rPr>
          <w:rStyle w:val="VerbatimChar"/>
        </w:rPr>
        <w:t xml:space="preserve">services/</w:t>
      </w:r>
      <w:r>
        <w:rPr>
          <w:rFonts w:hint="eastAsia"/>
        </w:rPr>
        <w:t xml:space="preserve">（17个API服务）、</w:t>
      </w:r>
      <w:r>
        <w:rPr>
          <w:rStyle w:val="VerbatimChar"/>
        </w:rPr>
        <w:t xml:space="preserve">utils/</w:t>
      </w:r>
      <w:r>
        <w:rPr>
          <w:rFonts w:hint="eastAsia"/>
        </w:rPr>
        <w:t xml:space="preserve">（工具函数）。</w:t>
      </w:r>
    </w:p>
    <w:p>
      <w:pPr>
        <w:pStyle w:val="BodyText"/>
      </w:pPr>
      <w:r>
        <w:rPr>
          <w:rFonts w:hint="eastAsia"/>
        </w:rPr>
        <w:t xml:space="preserve">组件分层设计上，</w:t>
      </w:r>
      <w:r>
        <w:rPr>
          <w:rStyle w:val="VerbatimChar"/>
        </w:rPr>
        <w:t xml:space="preserve">components/ui/</w:t>
      </w:r>
      <w:r>
        <w:rPr>
          <w:rFonts w:hint="eastAsia"/>
        </w:rPr>
        <w:t xml:space="preserve">提供CButton、CCard、CTag等原子级UI组件；</w:t>
      </w:r>
      <w:r>
        <w:rPr>
          <w:rStyle w:val="VerbatimChar"/>
        </w:rPr>
        <w:t xml:space="preserve">components/layout/</w:t>
      </w:r>
      <w:r>
        <w:rPr>
          <w:rFonts w:hint="eastAsia"/>
        </w:rPr>
        <w:t xml:space="preserve">提供含主题切换的CNavBar与PageContainer布局组件；</w:t>
      </w:r>
      <w:r>
        <w:rPr>
          <w:rStyle w:val="VerbatimChar"/>
        </w:rPr>
        <w:t xml:space="preserve">components/cl/</w:t>
      </w:r>
      <w:r>
        <w:rPr>
          <w:rFonts w:hint="eastAsia"/>
        </w:rPr>
        <w:t xml:space="preserve">提供ClIcon、ClAvatar、ClResourceCard等业务封装组件；</w:t>
      </w:r>
      <w:r>
        <w:rPr>
          <w:rStyle w:val="VerbatimChar"/>
        </w:rPr>
        <w:t xml:space="preserve">components/mobile/</w:t>
      </w:r>
      <w:r>
        <w:rPr>
          <w:rFonts w:hint="eastAsia"/>
        </w:rPr>
        <w:t xml:space="preserve">与</w:t>
      </w:r>
      <w:r>
        <w:rPr>
          <w:rStyle w:val="VerbatimChar"/>
        </w:rPr>
        <w:t xml:space="preserve">components/desktop/</w:t>
      </w:r>
      <w:r>
        <w:rPr>
          <w:rFonts w:hint="eastAsia"/>
        </w:rPr>
        <w:t xml:space="preserve">分别处理移动端与PC端的差异化组件，通过</w:t>
      </w:r>
      <w:r>
        <w:rPr>
          <w:rStyle w:val="VerbatimChar"/>
        </w:rPr>
        <w:t xml:space="preserve">windowWidth &gt; 768px</w:t>
      </w:r>
      <w:r>
        <w:rPr>
          <w:rFonts w:hint="eastAsia"/>
        </w:rPr>
        <w:t xml:space="preserve">的运行时判断实现自适应渲染。</w:t>
      </w:r>
    </w:p>
    <w:p>
      <w:pPr>
        <w:pStyle w:val="BodyText"/>
      </w:pPr>
      <w:r>
        <w:rPr>
          <w:rFonts w:hint="eastAsia"/>
        </w:rPr>
        <w:t xml:space="preserve">主题切换无需独立Store，在</w:t>
      </w:r>
      <w:r>
        <w:rPr>
          <w:rStyle w:val="VerbatimChar"/>
        </w:rPr>
        <w:t xml:space="preserve">App.vue</w:t>
      </w:r>
      <w:r>
        <w:rPr>
          <w:rFonts w:hint="eastAsia"/>
        </w:rPr>
        <w:t xml:space="preserve">中通过CSS自定义属性（</w:t>
      </w:r>
      <w:r>
        <w:rPr>
          <w:rStyle w:val="VerbatimChar"/>
        </w:rPr>
        <w:t xml:space="preserve">:root</w:t>
      </w:r>
      <w:r>
        <w:rPr>
          <w:rFonts w:hint="eastAsia"/>
        </w:rPr>
        <w:t xml:space="preserve">变量）实现，切换dark-mode类名配合</w:t>
      </w:r>
      <w:r>
        <w:rPr>
          <w:rStyle w:val="VerbatimChar"/>
        </w:rPr>
        <w:t xml:space="preserve">uni.$emit('theme-change')</w:t>
      </w:r>
      <w:r>
        <w:rPr>
          <w:rFonts w:hint="eastAsia"/>
        </w:rPr>
        <w:t xml:space="preserve">事件广播，使全局响应主题变更。</w:t>
      </w:r>
    </w:p>
    <w:p>
      <w:r>
        <w:pict>
          <v:rect style="width:0;height:1.5pt" o:hralign="center" o:hrstd="t" o:hr="t"/>
        </w:pict>
      </w:r>
    </w:p>
    <w:bookmarkEnd w:id="41"/>
    <w:bookmarkEnd w:id="42"/>
    <w:bookmarkStart w:id="64" w:name="系统实现"/>
    <w:p>
      <w:pPr>
        <w:pStyle w:val="Heading1"/>
      </w:pPr>
      <w:r>
        <w:rPr>
          <w:rFonts w:hint="eastAsia"/>
        </w:rPr>
        <w:t xml:space="preserve">系统实现</w:t>
      </w:r>
    </w:p>
    <w:bookmarkStart w:id="49" w:name="用户认证模块实现"/>
    <w:p>
      <w:pPr>
        <w:pStyle w:val="Heading2"/>
      </w:pPr>
      <w:r>
        <w:rPr>
          <w:rFonts w:hint="eastAsia"/>
        </w:rPr>
        <w:t xml:space="preserve">用户认证模块实现</w:t>
      </w:r>
    </w:p>
    <w:p>
      <w:pPr>
        <w:pStyle w:val="FirstParagraph"/>
      </w:pPr>
      <w:r>
        <w:rPr>
          <w:rFonts w:hint="eastAsia"/>
        </w:rPr>
        <w:t xml:space="preserve">用户认证模块是整个系统的安全基础，其核心包含注册、登录、Token刷新与退出登录四个主要流程。</w:t>
      </w:r>
    </w:p>
    <w:p>
      <w:pPr>
        <w:pStyle w:val="BodyText"/>
      </w:pPr>
      <w:r>
        <w:rPr>
          <w:rFonts w:hint="eastAsia"/>
          <w:b/>
          <w:bCs/>
        </w:rPr>
        <w:t xml:space="preserve">注册流程</w:t>
      </w:r>
      <w:r>
        <w:rPr>
          <w:rFonts w:hint="eastAsia"/>
        </w:rPr>
        <w:t xml:space="preserve">：用户提交用户名、密码与邮箱验证码（通过Redis限时存储，有效期5分钟），后端校验验证码有效性与用户名唯一性后，使用</w:t>
      </w:r>
      <w:r>
        <w:rPr>
          <w:rStyle w:val="VerbatimChar"/>
        </w:rPr>
        <w:t xml:space="preserve">DigestUtils.md5DigestAsHex()</w:t>
      </w:r>
      <w:r>
        <w:rPr>
          <w:rFonts w:hint="eastAsia"/>
        </w:rPr>
        <w:t xml:space="preserve">对密码进行哈希，创建用户记录并自动发放注册奖励积分100分，同时写入积分流水记录。</w:t>
      </w:r>
    </w:p>
    <w:p>
      <w:pPr>
        <w:pStyle w:val="BodyText"/>
      </w:pPr>
      <w:r>
        <w:rPr>
          <w:rFonts w:hint="eastAsia"/>
          <w:b/>
          <w:bCs/>
        </w:rPr>
        <w:t xml:space="preserve">登录流程</w:t>
      </w:r>
      <w:r>
        <w:rPr>
          <w:rFonts w:hint="eastAsia"/>
        </w:rPr>
        <w:t xml:space="preserve">：后端验证用户名与密码哈希后，使用JJWT库生成Access</w:t>
      </w:r>
      <w:r>
        <w:t xml:space="preserve"> </w:t>
      </w:r>
      <w:r>
        <w:rPr>
          <w:rFonts w:hint="eastAsia"/>
        </w:rPr>
        <w:t xml:space="preserve">Token与Refresh</w:t>
      </w:r>
      <w:r>
        <w:t xml:space="preserve"> </w:t>
      </w:r>
      <w:r>
        <w:rPr>
          <w:rFonts w:hint="eastAsia"/>
        </w:rPr>
        <w:t xml:space="preserve">Token，更新用户最后登录时间，返回双Token及用户基本信息。前端</w:t>
      </w:r>
      <w:r>
        <w:rPr>
          <w:rStyle w:val="VerbatimChar"/>
        </w:rPr>
        <w:t xml:space="preserve">stores/user.ts</w:t>
      </w:r>
      <w:r>
        <w:rPr>
          <w:rFonts w:hint="eastAsia"/>
        </w:rPr>
        <w:t xml:space="preserve">将Token持久化到</w:t>
      </w:r>
      <w:r>
        <w:rPr>
          <w:rStyle w:val="VerbatimChar"/>
        </w:rPr>
        <w:t xml:space="preserve">uni.setStorageSync</w:t>
      </w:r>
      <w:r>
        <w:rPr>
          <w:rFonts w:hint="eastAsia"/>
        </w:rPr>
        <w:t xml:space="preserve">，并处理后端字段差异（</w:t>
      </w:r>
      <w:r>
        <w:rPr>
          <w:rStyle w:val="VerbatimChar"/>
        </w:rPr>
        <w:t xml:space="preserve">uid</w:t>
      </w:r>
      <w:r>
        <w:t xml:space="preserve">↔</w:t>
      </w:r>
      <w:r>
        <w:rPr>
          <w:rStyle w:val="VerbatimChar"/>
        </w:rPr>
        <w:t xml:space="preserve">userId</w:t>
      </w:r>
      <w:r>
        <w:rPr>
          <w:rFonts w:hint="eastAsia"/>
        </w:rPr>
        <w:t xml:space="preserve">，</w:t>
      </w:r>
      <w:r>
        <w:rPr>
          <w:rStyle w:val="VerbatimChar"/>
        </w:rPr>
        <w:t xml:space="preserve">avatarUrl</w:t>
      </w:r>
      <w:r>
        <w:t xml:space="preserve">↔</w:t>
      </w:r>
      <w:r>
        <w:rPr>
          <w:rStyle w:val="VerbatimChar"/>
        </w:rPr>
        <w:t xml:space="preserve">avatar</w:t>
      </w:r>
      <w:r>
        <w:rPr>
          <w:rFonts w:hint="eastAsia"/>
        </w:rPr>
        <w:t xml:space="preserve">的双向映射）。</w:t>
      </w:r>
    </w:p>
    <w:p>
      <w:pPr>
        <w:pStyle w:val="BodyText"/>
      </w:pPr>
      <w:r>
        <w:rPr>
          <w:rFonts w:hint="eastAsia"/>
          <w:b/>
          <w:bCs/>
        </w:rPr>
        <w:t xml:space="preserve">Token刷新</w:t>
      </w:r>
      <w:r>
        <w:rPr>
          <w:rFonts w:hint="eastAsia"/>
        </w:rPr>
        <w:t xml:space="preserve">：前端</w:t>
      </w:r>
      <w:r>
        <w:rPr>
          <w:rStyle w:val="VerbatimChar"/>
        </w:rPr>
        <w:t xml:space="preserve">utils/request.ts</w:t>
      </w:r>
      <w:r>
        <w:rPr>
          <w:rFonts w:hint="eastAsia"/>
        </w:rPr>
        <w:t xml:space="preserve">中的请求拦截器在每次发送请求时计算Access</w:t>
      </w:r>
      <w:r>
        <w:t xml:space="preserve"> </w:t>
      </w:r>
      <w:r>
        <w:rPr>
          <w:rFonts w:hint="eastAsia"/>
        </w:rPr>
        <w:t xml:space="preserve">Token距过期的剩余秒数。当剩余时间不足900秒（15分钟）时，通过以下机制触发刷新：设置</w:t>
      </w:r>
      <w:r>
        <w:rPr>
          <w:rStyle w:val="VerbatimChar"/>
        </w:rPr>
        <w:t xml:space="preserve">isRefreshing = true</w:t>
      </w:r>
      <w:r>
        <w:rPr>
          <w:rFonts w:hint="eastAsia"/>
        </w:rPr>
        <w:t xml:space="preserve">标志，新建刷新请求；此后所有到达的请求被暂存入</w:t>
      </w:r>
      <w:r>
        <w:rPr>
          <w:rStyle w:val="VerbatimChar"/>
        </w:rPr>
        <w:t xml:space="preserve">requestQueue</w:t>
      </w:r>
      <w:r>
        <w:rPr>
          <w:rFonts w:hint="eastAsia"/>
        </w:rPr>
        <w:t xml:space="preserve">数组；刷新成功后更新本地Token，并遍历</w:t>
      </w:r>
      <w:r>
        <w:rPr>
          <w:rStyle w:val="VerbatimChar"/>
        </w:rPr>
        <w:t xml:space="preserve">requestQueue</w:t>
      </w:r>
      <w:r>
        <w:rPr>
          <w:rFonts w:hint="eastAsia"/>
        </w:rPr>
        <w:t xml:space="preserve">批量重发被暂存的请求；若刷新失败（Refresh</w:t>
      </w:r>
      <w:r>
        <w:t xml:space="preserve"> </w:t>
      </w:r>
      <w:r>
        <w:rPr>
          <w:rFonts w:hint="eastAsia"/>
        </w:rPr>
        <w:t xml:space="preserve">Token亦已过期），则清空本地认证状态，引导用户重新登录。</w:t>
      </w:r>
    </w:p>
    <w:p>
      <w:pPr>
        <w:pStyle w:val="CaptionedFigure"/>
      </w:pPr>
      <w:r>
        <w:drawing>
          <wp:inline>
            <wp:extent cx="5334000" cy="5178640"/>
            <wp:effectExtent b="0" l="0" r="0" t="0"/>
            <wp:docPr descr="图5-1 用户注册登录流程图" title="" id="44" name="Picture"/>
            <a:graphic>
              <a:graphicData uri="http://schemas.openxmlformats.org/drawingml/2006/picture">
                <pic:pic>
                  <pic:nvPicPr>
                    <pic:cNvPr descr="thesis-figures/03_login_flow.png" id="45" name="Picture"/>
                    <pic:cNvPicPr>
                      <a:picLocks noChangeArrowheads="1" noChangeAspect="1"/>
                    </pic:cNvPicPr>
                  </pic:nvPicPr>
                  <pic:blipFill>
                    <a:blip r:embed="rId43"/>
                    <a:stretch>
                      <a:fillRect/>
                    </a:stretch>
                  </pic:blipFill>
                  <pic:spPr bwMode="auto">
                    <a:xfrm>
                      <a:off x="0" y="0"/>
                      <a:ext cx="5334000" cy="5178640"/>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用户注册登录流程图</w:t>
      </w:r>
    </w:p>
    <w:p>
      <w:pPr>
        <w:pStyle w:val="BodyText"/>
      </w:pPr>
      <w:r>
        <w:rPr>
          <w:rFonts w:hint="eastAsia"/>
          <w:b/>
          <w:bCs/>
        </w:rPr>
        <w:t xml:space="preserve">图5-1</w:t>
      </w:r>
      <w:r>
        <w:t xml:space="preserve"> </w:t>
      </w:r>
      <w:r>
        <w:rPr>
          <w:rFonts w:hint="eastAsia"/>
        </w:rPr>
        <w:t xml:space="preserve">用户注册登录流程图</w:t>
      </w:r>
    </w:p>
    <w:p>
      <w:pPr>
        <w:pStyle w:val="CaptionedFigure"/>
      </w:pPr>
      <w:r>
        <w:drawing>
          <wp:inline>
            <wp:extent cx="5334000" cy="4359362"/>
            <wp:effectExtent b="0" l="0" r="0" t="0"/>
            <wp:docPr descr="图5-2 JWT Token并发刷新时序图" title="" id="47" name="Picture"/>
            <a:graphic>
              <a:graphicData uri="http://schemas.openxmlformats.org/drawingml/2006/picture">
                <pic:pic>
                  <pic:nvPicPr>
                    <pic:cNvPr descr="thesis-figures/08_seq_token.png" id="48" name="Picture"/>
                    <pic:cNvPicPr>
                      <a:picLocks noChangeArrowheads="1" noChangeAspect="1"/>
                    </pic:cNvPicPr>
                  </pic:nvPicPr>
                  <pic:blipFill>
                    <a:blip r:embed="rId46"/>
                    <a:stretch>
                      <a:fillRect/>
                    </a:stretch>
                  </pic:blipFill>
                  <pic:spPr bwMode="auto">
                    <a:xfrm>
                      <a:off x="0" y="0"/>
                      <a:ext cx="5334000" cy="4359362"/>
                    </a:xfrm>
                    <a:prstGeom prst="rect">
                      <a:avLst/>
                    </a:prstGeom>
                    <a:noFill/>
                    <a:ln w="9525">
                      <a:noFill/>
                      <a:headEnd/>
                      <a:tailEnd/>
                    </a:ln>
                  </pic:spPr>
                </pic:pic>
              </a:graphicData>
            </a:graphic>
          </wp:inline>
        </w:drawing>
      </w:r>
    </w:p>
    <w:p>
      <w:pPr>
        <w:pStyle w:val="ImageCaption"/>
      </w:pPr>
      <w:r>
        <w:rPr>
          <w:rFonts w:hint="eastAsia"/>
        </w:rPr>
        <w:t xml:space="preserve">图5-2</w:t>
      </w:r>
      <w:r>
        <w:t xml:space="preserve"> JWT </w:t>
      </w:r>
      <w:r>
        <w:rPr>
          <w:rFonts w:hint="eastAsia"/>
        </w:rPr>
        <w:t xml:space="preserve">Token并发刷新时序图</w:t>
      </w:r>
    </w:p>
    <w:p>
      <w:pPr>
        <w:pStyle w:val="BodyText"/>
      </w:pPr>
      <w:r>
        <w:rPr>
          <w:rFonts w:hint="eastAsia"/>
          <w:b/>
          <w:bCs/>
        </w:rPr>
        <w:t xml:space="preserve">图5-2</w:t>
      </w:r>
      <w:r>
        <w:t xml:space="preserve"> </w:t>
      </w:r>
      <w:r>
        <w:t xml:space="preserve">JWT </w:t>
      </w:r>
      <w:r>
        <w:rPr>
          <w:rFonts w:hint="eastAsia"/>
        </w:rPr>
        <w:t xml:space="preserve">Token并发刷新时序图</w:t>
      </w:r>
    </w:p>
    <w:p>
      <w:pPr>
        <w:pStyle w:val="BodyText"/>
      </w:pPr>
      <w:r>
        <w:rPr>
          <w:rFonts w:hint="eastAsia"/>
          <w:b/>
          <w:bCs/>
        </w:rPr>
        <w:t xml:space="preserve">401响应处理</w:t>
      </w:r>
      <w:r>
        <w:rPr>
          <w:rFonts w:hint="eastAsia"/>
        </w:rPr>
        <w:t xml:space="preserve">：响应拦截器对401状态码作区分处理——若用户当前处于已登录状态，说明是Token过期导致，弹出提示框引导重新登录；若用户为游客状态，说明访问了需登录的接口，静默reject，由调用方决定是否展示登录引导。</w:t>
      </w:r>
    </w:p>
    <w:bookmarkEnd w:id="49"/>
    <w:bookmarkStart w:id="56" w:name="资源共享模块实现"/>
    <w:p>
      <w:pPr>
        <w:pStyle w:val="Heading2"/>
      </w:pPr>
      <w:r>
        <w:rPr>
          <w:rFonts w:hint="eastAsia"/>
        </w:rPr>
        <w:t xml:space="preserve">资源共享模块实现</w:t>
      </w:r>
    </w:p>
    <w:p>
      <w:pPr>
        <w:pStyle w:val="FirstParagraph"/>
      </w:pPr>
      <w:r>
        <w:rPr>
          <w:rFonts w:hint="eastAsia"/>
        </w:rPr>
        <w:t xml:space="preserve">资源共享模块涵盖资源上传、审核、检索与下载四个核心流程。</w:t>
      </w:r>
    </w:p>
    <w:p>
      <w:pPr>
        <w:pStyle w:val="BodyText"/>
      </w:pPr>
      <w:r>
        <w:rPr>
          <w:rFonts w:hint="eastAsia"/>
          <w:b/>
          <w:bCs/>
        </w:rPr>
        <w:t xml:space="preserve">上传流程</w:t>
      </w:r>
      <w:r>
        <w:rPr>
          <w:rFonts w:hint="eastAsia"/>
        </w:rPr>
        <w:t xml:space="preserve">：用户端</w:t>
      </w:r>
      <w:r>
        <w:rPr>
          <w:rStyle w:val="VerbatimChar"/>
        </w:rPr>
        <w:t xml:space="preserve">utils/upload.ts</w:t>
      </w:r>
      <w:r>
        <w:rPr>
          <w:rFonts w:hint="eastAsia"/>
        </w:rPr>
        <w:t xml:space="preserve">封装了完整的OSS直传流程——前端首先调用后端</w:t>
      </w:r>
      <w:r>
        <w:rPr>
          <w:rStyle w:val="VerbatimChar"/>
        </w:rPr>
        <w:t xml:space="preserve">/api/v1/resource/oss-signature</w:t>
      </w:r>
      <w:r>
        <w:rPr>
          <w:rFonts w:hint="eastAsia"/>
        </w:rPr>
        <w:t xml:space="preserve">接口获取包含Policy与Signature的临时上传凭证，再使用</w:t>
      </w:r>
      <w:r>
        <w:rPr>
          <w:rStyle w:val="VerbatimChar"/>
        </w:rPr>
        <w:t xml:space="preserve">uni.uploadFile</w:t>
      </w:r>
      <w:r>
        <w:rPr>
          <w:rFonts w:hint="eastAsia"/>
        </w:rPr>
        <w:t xml:space="preserve">直接将文件PUT至阿里云OSS，上传成功后将OSS返回的文件URL连同资源元信息提交给后端</w:t>
      </w:r>
      <w:r>
        <w:rPr>
          <w:rStyle w:val="VerbatimChar"/>
        </w:rPr>
        <w:t xml:space="preserve">/api/v1/resource/upload</w:t>
      </w:r>
      <w:r>
        <w:rPr>
          <w:rFonts w:hint="eastAsia"/>
        </w:rPr>
        <w:t xml:space="preserve">接口完成资源入库。资源初始状态为待审核（status=0），此时仅对上传者可见。</w:t>
      </w:r>
    </w:p>
    <w:p>
      <w:pPr>
        <w:pStyle w:val="BodyText"/>
      </w:pPr>
      <w:r>
        <w:rPr>
          <w:rFonts w:hint="eastAsia"/>
          <w:b/>
          <w:bCs/>
        </w:rPr>
        <w:t xml:space="preserve">审核机制</w:t>
      </w:r>
      <w:r>
        <w:rPr>
          <w:rFonts w:hint="eastAsia"/>
        </w:rPr>
        <w:t xml:space="preserve">：资源进入待审核状态后，管理员在后台内容审核页面可查看资源详情（含文件预览）并执行通过或拒绝操作。拒绝时需填写原因，该原因将通过通知系统推送给上传者。审核通过（status=1）后资源进入公开可见状态；若被拒绝（status=2），上传者收到通知并可查看拒绝理由后选择修改重新提交。</w:t>
      </w:r>
    </w:p>
    <w:p>
      <w:pPr>
        <w:pStyle w:val="BodyText"/>
      </w:pPr>
      <w:r>
        <w:rPr>
          <w:rFonts w:hint="eastAsia"/>
          <w:b/>
          <w:bCs/>
        </w:rPr>
        <w:t xml:space="preserve">检索机制</w:t>
      </w:r>
      <w:r>
        <w:rPr>
          <w:rFonts w:hint="eastAsia"/>
        </w:rPr>
        <w:t xml:space="preserve">：资源列表支持按分类、关键词、排序方式（最新、下载量、评分）进行过滤，利用MyBatisPlus的</w:t>
      </w:r>
      <w:r>
        <w:rPr>
          <w:rStyle w:val="VerbatimChar"/>
        </w:rPr>
        <w:t xml:space="preserve">LambdaQueryWrapper</w:t>
      </w:r>
      <w:r>
        <w:rPr>
          <w:rFonts w:hint="eastAsia"/>
        </w:rPr>
        <w:t xml:space="preserve">动态构建查询条件。为提升搜索结果相关性，关键词检索同时作用于资源标题与描述字段，采用</w:t>
      </w:r>
      <w:r>
        <w:rPr>
          <w:rStyle w:val="VerbatimChar"/>
        </w:rPr>
        <w:t xml:space="preserve">LIKE</w:t>
      </w:r>
      <w:r>
        <w:rPr>
          <w:rFonts w:hint="eastAsia"/>
        </w:rPr>
        <w:t xml:space="preserve">模糊匹配。</w:t>
      </w:r>
    </w:p>
    <w:p>
      <w:pPr>
        <w:pStyle w:val="CaptionedFigure"/>
      </w:pPr>
      <w:r>
        <w:drawing>
          <wp:inline>
            <wp:extent cx="5334000" cy="4783595"/>
            <wp:effectExtent b="0" l="0" r="0" t="0"/>
            <wp:docPr descr="图5-3 资源OSS直传时序图" title="" id="51" name="Picture"/>
            <a:graphic>
              <a:graphicData uri="http://schemas.openxmlformats.org/drawingml/2006/picture">
                <pic:pic>
                  <pic:nvPicPr>
                    <pic:cNvPr descr="thesis-figures/07_seq_oss.png" id="52" name="Picture"/>
                    <pic:cNvPicPr>
                      <a:picLocks noChangeArrowheads="1" noChangeAspect="1"/>
                    </pic:cNvPicPr>
                  </pic:nvPicPr>
                  <pic:blipFill>
                    <a:blip r:embed="rId50"/>
                    <a:stretch>
                      <a:fillRect/>
                    </a:stretch>
                  </pic:blipFill>
                  <pic:spPr bwMode="auto">
                    <a:xfrm>
                      <a:off x="0" y="0"/>
                      <a:ext cx="5334000" cy="4783595"/>
                    </a:xfrm>
                    <a:prstGeom prst="rect">
                      <a:avLst/>
                    </a:prstGeom>
                    <a:noFill/>
                    <a:ln w="9525">
                      <a:noFill/>
                      <a:headEnd/>
                      <a:tailEnd/>
                    </a:ln>
                  </pic:spPr>
                </pic:pic>
              </a:graphicData>
            </a:graphic>
          </wp:inline>
        </w:drawing>
      </w:r>
    </w:p>
    <w:p>
      <w:pPr>
        <w:pStyle w:val="ImageCaption"/>
      </w:pPr>
      <w:r>
        <w:rPr>
          <w:rFonts w:hint="eastAsia"/>
        </w:rPr>
        <w:t xml:space="preserve">图5-3</w:t>
      </w:r>
      <w:r>
        <w:t xml:space="preserve"> </w:t>
      </w:r>
      <w:r>
        <w:rPr>
          <w:rFonts w:hint="eastAsia"/>
        </w:rPr>
        <w:t xml:space="preserve">资源OSS直传时序图</w:t>
      </w:r>
    </w:p>
    <w:p>
      <w:pPr>
        <w:pStyle w:val="BodyText"/>
      </w:pPr>
      <w:r>
        <w:rPr>
          <w:rFonts w:hint="eastAsia"/>
          <w:b/>
          <w:bCs/>
        </w:rPr>
        <w:t xml:space="preserve">图5-3</w:t>
      </w:r>
      <w:r>
        <w:t xml:space="preserve"> </w:t>
      </w:r>
      <w:r>
        <w:rPr>
          <w:rFonts w:hint="eastAsia"/>
        </w:rPr>
        <w:t xml:space="preserve">资源OSS直传时序图</w:t>
      </w:r>
    </w:p>
    <w:p>
      <w:pPr>
        <w:pStyle w:val="CaptionedFigure"/>
      </w:pPr>
      <w:r>
        <w:drawing>
          <wp:inline>
            <wp:extent cx="5199888" cy="8631936"/>
            <wp:effectExtent b="0" l="0" r="0" t="0"/>
            <wp:docPr descr="图5-4 资源上传审核流程图" title="" id="54" name="Picture"/>
            <a:graphic>
              <a:graphicData uri="http://schemas.openxmlformats.org/drawingml/2006/picture">
                <pic:pic>
                  <pic:nvPicPr>
                    <pic:cNvPr descr="thesis-figures/05_resource_flow.png" id="55" name="Picture"/>
                    <pic:cNvPicPr>
                      <a:picLocks noChangeArrowheads="1" noChangeAspect="1"/>
                    </pic:cNvPicPr>
                  </pic:nvPicPr>
                  <pic:blipFill>
                    <a:blip r:embed="rId53"/>
                    <a:stretch>
                      <a:fillRect/>
                    </a:stretch>
                  </pic:blipFill>
                  <pic:spPr bwMode="auto">
                    <a:xfrm>
                      <a:off x="0" y="0"/>
                      <a:ext cx="5199888" cy="8631936"/>
                    </a:xfrm>
                    <a:prstGeom prst="rect">
                      <a:avLst/>
                    </a:prstGeom>
                    <a:noFill/>
                    <a:ln w="9525">
                      <a:noFill/>
                      <a:headEnd/>
                      <a:tailEnd/>
                    </a:ln>
                  </pic:spPr>
                </pic:pic>
              </a:graphicData>
            </a:graphic>
          </wp:inline>
        </w:drawing>
      </w:r>
    </w:p>
    <w:p>
      <w:pPr>
        <w:pStyle w:val="ImageCaption"/>
      </w:pPr>
      <w:r>
        <w:rPr>
          <w:rFonts w:hint="eastAsia"/>
        </w:rPr>
        <w:t xml:space="preserve">图5-4</w:t>
      </w:r>
      <w:r>
        <w:t xml:space="preserve"> </w:t>
      </w:r>
      <w:r>
        <w:rPr>
          <w:rFonts w:hint="eastAsia"/>
        </w:rPr>
        <w:t xml:space="preserve">资源上传审核流程图</w:t>
      </w:r>
    </w:p>
    <w:p>
      <w:pPr>
        <w:pStyle w:val="BodyText"/>
      </w:pPr>
      <w:r>
        <w:rPr>
          <w:rFonts w:hint="eastAsia"/>
          <w:b/>
          <w:bCs/>
        </w:rPr>
        <w:t xml:space="preserve">图5-4</w:t>
      </w:r>
      <w:r>
        <w:t xml:space="preserve"> </w:t>
      </w:r>
      <w:r>
        <w:rPr>
          <w:rFonts w:hint="eastAsia"/>
        </w:rPr>
        <w:t xml:space="preserve">资源上传审核流程图</w:t>
      </w:r>
    </w:p>
    <w:p>
      <w:pPr>
        <w:pStyle w:val="BodyText"/>
      </w:pPr>
      <w:r>
        <w:rPr>
          <w:rFonts w:hint="eastAsia"/>
          <w:b/>
          <w:bCs/>
        </w:rPr>
        <w:t xml:space="preserve">下载积分控制</w:t>
      </w:r>
      <w:r>
        <w:rPr>
          <w:rFonts w:hint="eastAsia"/>
        </w:rPr>
        <w:t xml:space="preserve">：用户每次下载资源触发后端</w:t>
      </w:r>
      <w:r>
        <w:rPr>
          <w:rStyle w:val="VerbatimChar"/>
        </w:rPr>
        <w:t xml:space="preserve">/api/v1/resource/download/{rid}</w:t>
      </w:r>
      <w:r>
        <w:rPr>
          <w:rFonts w:hint="eastAsia"/>
        </w:rPr>
        <w:t xml:space="preserve">接口，后端在原子性事务中完成积分扣减（-5分，不足则拒绝下载）、下载记录写入</w:t>
      </w:r>
      <w:r>
        <w:rPr>
          <w:rStyle w:val="VerbatimChar"/>
        </w:rPr>
        <w:t xml:space="preserve">download_log</w:t>
      </w:r>
      <w:r>
        <w:rPr>
          <w:rFonts w:hint="eastAsia"/>
        </w:rPr>
        <w:t xml:space="preserve">表及下载次数自增，确保积分扣减与下载记录的一致性。</w:t>
      </w:r>
    </w:p>
    <w:bookmarkEnd w:id="56"/>
    <w:bookmarkStart w:id="57" w:name="问答社区模块实现"/>
    <w:p>
      <w:pPr>
        <w:pStyle w:val="Heading2"/>
      </w:pPr>
      <w:r>
        <w:rPr>
          <w:rFonts w:hint="eastAsia"/>
        </w:rPr>
        <w:t xml:space="preserve">问答社区模块实现</w:t>
      </w:r>
    </w:p>
    <w:p>
      <w:pPr>
        <w:pStyle w:val="FirstParagraph"/>
      </w:pPr>
      <w:r>
        <w:rPr>
          <w:rFonts w:hint="eastAsia"/>
        </w:rPr>
        <w:t xml:space="preserve">问答社区模块的核心价值在于知识的沉淀与激励。</w:t>
      </w:r>
    </w:p>
    <w:p>
      <w:pPr>
        <w:pStyle w:val="BodyText"/>
      </w:pPr>
      <w:r>
        <w:rPr>
          <w:rFonts w:hint="eastAsia"/>
          <w:b/>
          <w:bCs/>
        </w:rPr>
        <w:t xml:space="preserve">Markdown编辑与渲染</w:t>
      </w:r>
      <w:r>
        <w:rPr>
          <w:rFonts w:hint="eastAsia"/>
        </w:rPr>
        <w:t xml:space="preserve">：前端使用</w:t>
      </w:r>
      <w:r>
        <w:rPr>
          <w:rStyle w:val="VerbatimChar"/>
        </w:rPr>
        <w:t xml:space="preserve">markdown-it</w:t>
      </w:r>
      <w:r>
        <w:rPr>
          <w:rFonts w:hint="eastAsia"/>
        </w:rPr>
        <w:t xml:space="preserve">作为Markdown解析器，并扩展了多个插件：</w:t>
      </w:r>
      <w:r>
        <w:rPr>
          <w:rStyle w:val="VerbatimChar"/>
        </w:rPr>
        <w:t xml:space="preserve">markdown-it-emoji</w:t>
      </w:r>
      <w:r>
        <w:rPr>
          <w:rFonts w:hint="eastAsia"/>
        </w:rPr>
        <w:t xml:space="preserve">支持表情符号、</w:t>
      </w:r>
      <w:r>
        <w:rPr>
          <w:rStyle w:val="VerbatimChar"/>
        </w:rPr>
        <w:t xml:space="preserve">markdown-it-footnote</w:t>
      </w:r>
      <w:r>
        <w:rPr>
          <w:rFonts w:hint="eastAsia"/>
        </w:rPr>
        <w:t xml:space="preserve">支持脚注、</w:t>
      </w:r>
      <w:r>
        <w:rPr>
          <w:rStyle w:val="VerbatimChar"/>
        </w:rPr>
        <w:t xml:space="preserve">markdown-it-task-lists</w:t>
      </w:r>
      <w:r>
        <w:rPr>
          <w:rFonts w:hint="eastAsia"/>
        </w:rPr>
        <w:t xml:space="preserve">支持任务列表、</w:t>
      </w:r>
      <w:r>
        <w:rPr>
          <w:rStyle w:val="VerbatimChar"/>
        </w:rPr>
        <w:t xml:space="preserve">@iktakahiro/markdown-it-katex</w:t>
      </w:r>
      <w:r>
        <w:rPr>
          <w:rFonts w:hint="eastAsia"/>
        </w:rPr>
        <w:t xml:space="preserve">配合KaTeX实现数学公式渲染、</w:t>
      </w:r>
      <w:r>
        <w:rPr>
          <w:rStyle w:val="VerbatimChar"/>
        </w:rPr>
        <w:t xml:space="preserve">highlight.js</w:t>
      </w:r>
      <w:r>
        <w:rPr>
          <w:rFonts w:hint="eastAsia"/>
        </w:rPr>
        <w:t xml:space="preserve">实现代码块语法高亮，极大提升了技术类问题的表达能力。</w:t>
      </w:r>
      <w:r>
        <w:rPr>
          <w:rStyle w:val="VerbatimChar"/>
        </w:rPr>
        <w:t xml:space="preserve">MarkdownRenderer</w:t>
      </w:r>
      <w:r>
        <w:rPr>
          <w:rFonts w:hint="eastAsia"/>
        </w:rPr>
        <w:t xml:space="preserve">组件封装了完整的渲染逻辑，在全局复用。</w:t>
      </w:r>
    </w:p>
    <w:p>
      <w:pPr>
        <w:pStyle w:val="BodyText"/>
      </w:pPr>
      <w:r>
        <w:rPr>
          <w:rFonts w:hint="eastAsia"/>
          <w:b/>
          <w:bCs/>
        </w:rPr>
        <w:t xml:space="preserve">AI辅助答题</w:t>
      </w:r>
      <w:r>
        <w:rPr>
          <w:rFonts w:hint="eastAsia"/>
        </w:rPr>
        <w:t xml:space="preserve">：后端</w:t>
      </w:r>
      <w:r>
        <w:rPr>
          <w:rStyle w:val="VerbatimChar"/>
        </w:rPr>
        <w:t xml:space="preserve">AiAssistantService</w:t>
      </w:r>
      <w:r>
        <w:rPr>
          <w:rFonts w:hint="eastAsia"/>
        </w:rPr>
        <w:t xml:space="preserve">通过HTTP调用DeepSeek</w:t>
      </w:r>
      <w:r>
        <w:t xml:space="preserve"> </w:t>
      </w:r>
      <w:r>
        <w:rPr>
          <w:rFonts w:hint="eastAsia"/>
        </w:rPr>
        <w:t xml:space="preserve">API（</w:t>
      </w:r>
      <w:r>
        <w:rPr>
          <w:rStyle w:val="VerbatimChar"/>
        </w:rPr>
        <w:t xml:space="preserve">deepseek-chat</w:t>
      </w:r>
      <w:r>
        <w:rPr>
          <w:rFonts w:hint="eastAsia"/>
        </w:rPr>
        <w:t xml:space="preserve">模型），将问题内容作为Prompt发送，获取AI参考答案后写入</w:t>
      </w:r>
      <w:r>
        <w:rPr>
          <w:rStyle w:val="VerbatimChar"/>
        </w:rPr>
        <w:t xml:space="preserve">answers</w:t>
      </w:r>
      <w:r>
        <w:rPr>
          <w:rFonts w:hint="eastAsia"/>
        </w:rPr>
        <w:t xml:space="preserve">表，标记来源为AI自动生成。前端在问题详情页展示AI答案时附加特殊标识，明确区分人工回答与AI辅助内容，避免误导用户。</w:t>
      </w:r>
    </w:p>
    <w:p>
      <w:pPr>
        <w:pStyle w:val="BodyText"/>
      </w:pPr>
      <w:r>
        <w:rPr>
          <w:rFonts w:hint="eastAsia"/>
          <w:b/>
          <w:bCs/>
        </w:rPr>
        <w:t xml:space="preserve">采纳答案与积分流转</w:t>
      </w:r>
      <w:r>
        <w:rPr>
          <w:rFonts w:hint="eastAsia"/>
        </w:rPr>
        <w:t xml:space="preserve">：提问者通过</w:t>
      </w:r>
      <w:r>
        <w:rPr>
          <w:rStyle w:val="VerbatimChar"/>
        </w:rPr>
        <w:t xml:space="preserve">/api/v1/question/{qid}/answer/{aid}/adopt</w:t>
      </w:r>
      <w:r>
        <w:rPr>
          <w:rFonts w:hint="eastAsia"/>
        </w:rPr>
        <w:t xml:space="preserve">接口采纳答案，后端在事务中完成：更新</w:t>
      </w:r>
      <w:r>
        <w:rPr>
          <w:rStyle w:val="VerbatimChar"/>
        </w:rPr>
        <w:t xml:space="preserve">answers.is_adopted=1</w:t>
      </w:r>
      <w:r>
        <w:rPr>
          <w:rFonts w:hint="eastAsia"/>
        </w:rPr>
        <w:t xml:space="preserve">、向回答者发放采纳奖励积分（+20分）、如问题设有悬赏则转移悬赏积分至回答者、写入两条积分流水记录、触发通知推送至回答者。所有操作包裹在</w:t>
      </w:r>
      <w:r>
        <w:rPr>
          <w:rStyle w:val="VerbatimChar"/>
        </w:rPr>
        <w:t xml:space="preserve">@Transactional</w:t>
      </w:r>
      <w:r>
        <w:rPr>
          <w:rFonts w:hint="eastAsia"/>
        </w:rPr>
        <w:t xml:space="preserve">事务中，确保原子性。</w:t>
      </w:r>
    </w:p>
    <w:bookmarkEnd w:id="57"/>
    <w:bookmarkStart w:id="61" w:name="任务大厅模块实现"/>
    <w:p>
      <w:pPr>
        <w:pStyle w:val="Heading2"/>
      </w:pPr>
      <w:r>
        <w:rPr>
          <w:rFonts w:hint="eastAsia"/>
        </w:rPr>
        <w:t xml:space="preserve">任务大厅模块实现</w:t>
      </w:r>
    </w:p>
    <w:p>
      <w:pPr>
        <w:pStyle w:val="FirstParagraph"/>
      </w:pPr>
      <w:r>
        <w:rPr>
          <w:rFonts w:hint="eastAsia"/>
        </w:rPr>
        <w:t xml:space="preserve">任务大厅模块的复杂性主要体现在任务状态机的设计与维护上。</w:t>
      </w:r>
    </w:p>
    <w:p>
      <w:pPr>
        <w:pStyle w:val="BodyText"/>
      </w:pPr>
      <w:r>
        <w:rPr>
          <w:rFonts w:hint="eastAsia"/>
          <w:b/>
          <w:bCs/>
        </w:rPr>
        <w:t xml:space="preserve">状态机设计</w:t>
      </w:r>
      <w:r>
        <w:rPr>
          <w:rFonts w:hint="eastAsia"/>
        </w:rPr>
        <w:t xml:space="preserve">：任务状态采用枚举</w:t>
      </w:r>
      <w:r>
        <w:rPr>
          <w:rStyle w:val="VerbatimChar"/>
        </w:rPr>
        <w:t xml:space="preserve">TaskStatus</w:t>
      </w:r>
      <w:r>
        <w:rPr>
          <w:rFonts w:hint="eastAsia"/>
        </w:rPr>
        <w:t xml:space="preserve">定义，共7个状态：PENDING(0)待接单、ACCEPTED(1)已废弃（直接进入IN_PROGRESS，此状态保留作历史兼容）、IN_PROGRESS(2)进行中、SUBMITTED(3)待确认、COMPLETED(4)已完成、CANCELLED(5)已取消、EXPIRED(6)已超时。接单操作直接将任务状态从PENDING变更为IN_PROGRESS，绕过ACCEPTED状态。</w:t>
      </w:r>
    </w:p>
    <w:p>
      <w:pPr>
        <w:pStyle w:val="BodyText"/>
      </w:pPr>
      <w:r>
        <w:rPr>
          <w:rFonts w:hint="eastAsia"/>
          <w:b/>
          <w:bCs/>
        </w:rPr>
        <w:t xml:space="preserve">超时自动处理</w:t>
      </w:r>
      <w:r>
        <w:rPr>
          <w:rFonts w:hint="eastAsia"/>
        </w:rPr>
        <w:t xml:space="preserve">：</w:t>
      </w:r>
      <w:r>
        <w:rPr>
          <w:rStyle w:val="VerbatimChar"/>
        </w:rPr>
        <w:t xml:space="preserve">TaskScheduler</w:t>
      </w:r>
      <w:r>
        <w:rPr>
          <w:rFonts w:hint="eastAsia"/>
        </w:rPr>
        <w:t xml:space="preserve">调度类通过Spring的</w:t>
      </w:r>
      <w:r>
        <w:rPr>
          <w:rStyle w:val="VerbatimChar"/>
        </w:rPr>
        <w:t xml:space="preserve">@Scheduled(cron = "0 0 * * * *")</w:t>
      </w:r>
      <w:r>
        <w:rPr>
          <w:rFonts w:hint="eastAsia"/>
        </w:rPr>
        <w:t xml:space="preserve">注解每小时执行一次超时检查，将截止时间已过且仍处于PENDING或IN_PROGRESS状态的任务批量标记为EXPIRED，同时释放接单者（若有），确保任务状态的自动治理。</w:t>
      </w:r>
    </w:p>
    <w:p>
      <w:pPr>
        <w:pStyle w:val="CaptionedFigure"/>
      </w:pPr>
      <w:r>
        <w:drawing>
          <wp:inline>
            <wp:extent cx="5334000" cy="3749909"/>
            <wp:effectExtent b="0" l="0" r="0" t="0"/>
            <wp:docPr descr="图5-5 任务大厅状态机流转图" title="" id="59" name="Picture"/>
            <a:graphic>
              <a:graphicData uri="http://schemas.openxmlformats.org/drawingml/2006/picture">
                <pic:pic>
                  <pic:nvPicPr>
                    <pic:cNvPr descr="thesis-figures/06_task_state.png" id="60" name="Picture"/>
                    <pic:cNvPicPr>
                      <a:picLocks noChangeArrowheads="1" noChangeAspect="1"/>
                    </pic:cNvPicPr>
                  </pic:nvPicPr>
                  <pic:blipFill>
                    <a:blip r:embed="rId58"/>
                    <a:stretch>
                      <a:fillRect/>
                    </a:stretch>
                  </pic:blipFill>
                  <pic:spPr bwMode="auto">
                    <a:xfrm>
                      <a:off x="0" y="0"/>
                      <a:ext cx="5334000" cy="3749909"/>
                    </a:xfrm>
                    <a:prstGeom prst="rect">
                      <a:avLst/>
                    </a:prstGeom>
                    <a:noFill/>
                    <a:ln w="9525">
                      <a:noFill/>
                      <a:headEnd/>
                      <a:tailEnd/>
                    </a:ln>
                  </pic:spPr>
                </pic:pic>
              </a:graphicData>
            </a:graphic>
          </wp:inline>
        </w:drawing>
      </w:r>
    </w:p>
    <w:p>
      <w:pPr>
        <w:pStyle w:val="ImageCaption"/>
      </w:pPr>
      <w:r>
        <w:rPr>
          <w:rFonts w:hint="eastAsia"/>
        </w:rPr>
        <w:t xml:space="preserve">图5-5</w:t>
      </w:r>
      <w:r>
        <w:t xml:space="preserve"> </w:t>
      </w:r>
      <w:r>
        <w:rPr>
          <w:rFonts w:hint="eastAsia"/>
        </w:rPr>
        <w:t xml:space="preserve">任务大厅状态机流转图</w:t>
      </w:r>
    </w:p>
    <w:p>
      <w:pPr>
        <w:pStyle w:val="BodyText"/>
      </w:pPr>
      <w:r>
        <w:rPr>
          <w:rFonts w:hint="eastAsia"/>
          <w:b/>
          <w:bCs/>
        </w:rPr>
        <w:t xml:space="preserve">图5-5</w:t>
      </w:r>
      <w:r>
        <w:t xml:space="preserve"> </w:t>
      </w:r>
      <w:r>
        <w:rPr>
          <w:rFonts w:hint="eastAsia"/>
        </w:rPr>
        <w:t xml:space="preserve">任务大厅状态机流转图</w:t>
      </w:r>
    </w:p>
    <w:p>
      <w:pPr>
        <w:pStyle w:val="BodyText"/>
      </w:pPr>
      <w:r>
        <w:rPr>
          <w:rFonts w:hint="eastAsia"/>
          <w:b/>
          <w:bCs/>
        </w:rPr>
        <w:t xml:space="preserve">信用评分机制</w:t>
      </w:r>
      <w:r>
        <w:rPr>
          <w:rFonts w:hint="eastAsia"/>
        </w:rPr>
        <w:t xml:space="preserve">：任务完成后，发布方可对接单方的完成质量进行1-5星评分，写入</w:t>
      </w:r>
      <w:r>
        <w:rPr>
          <w:rStyle w:val="VerbatimChar"/>
        </w:rPr>
        <w:t xml:space="preserve">task_ratings</w:t>
      </w:r>
      <w:r>
        <w:rPr>
          <w:rFonts w:hint="eastAsia"/>
        </w:rPr>
        <w:t xml:space="preserve">表。</w:t>
      </w:r>
      <w:r>
        <w:rPr>
          <w:rStyle w:val="VerbatimChar"/>
        </w:rPr>
        <w:t xml:space="preserve">TaskRatingService</w:t>
      </w:r>
      <w:r>
        <w:rPr>
          <w:rFonts w:hint="eastAsia"/>
        </w:rPr>
        <w:t xml:space="preserve">计算用户的综合信用分（</w:t>
      </w:r>
      <w:r>
        <w:rPr>
          <w:rStyle w:val="VerbatimChar"/>
        </w:rPr>
        <w:t xml:space="preserve">credit_score</w:t>
      </w:r>
      <w:r>
        <w:rPr>
          <w:rFonts w:hint="eastAsia"/>
        </w:rPr>
        <w:t xml:space="preserve">），作为其他用户选择接单者时的参考依据。</w:t>
      </w:r>
    </w:p>
    <w:bookmarkEnd w:id="61"/>
    <w:bookmarkStart w:id="62" w:name="积分系统与等级模块实现"/>
    <w:p>
      <w:pPr>
        <w:pStyle w:val="Heading2"/>
      </w:pPr>
      <w:r>
        <w:rPr>
          <w:rFonts w:hint="eastAsia"/>
        </w:rPr>
        <w:t xml:space="preserve">积分系统与等级模块实现</w:t>
      </w:r>
    </w:p>
    <w:p>
      <w:pPr>
        <w:pStyle w:val="FirstParagraph"/>
      </w:pPr>
      <w:r>
        <w:rPr>
          <w:rFonts w:hint="eastAsia"/>
        </w:rPr>
        <w:t xml:space="preserve">积分系统贯穿整个平台业务，通过</w:t>
      </w:r>
      <w:r>
        <w:rPr>
          <w:rStyle w:val="VerbatimChar"/>
        </w:rPr>
        <w:t xml:space="preserve">LevelService.checkAndUpgrade(User user)</w:t>
      </w:r>
      <w:r>
        <w:rPr>
          <w:rFonts w:hint="eastAsia"/>
        </w:rPr>
        <w:t xml:space="preserve">方法统一管理等级升降。</w:t>
      </w:r>
    </w:p>
    <w:p>
      <w:pPr>
        <w:pStyle w:val="BodyText"/>
      </w:pPr>
      <w:r>
        <w:rPr>
          <w:rFonts w:hint="eastAsia"/>
        </w:rPr>
        <w:t xml:space="preserve">该方法从</w:t>
      </w:r>
      <w:r>
        <w:rPr>
          <w:rStyle w:val="VerbatimChar"/>
        </w:rPr>
        <w:t xml:space="preserve">system_config</w:t>
      </w:r>
      <w:r>
        <w:rPr>
          <w:rFonts w:hint="eastAsia"/>
        </w:rPr>
        <w:t xml:space="preserve">表动态读取各等级积分阈值（</w:t>
      </w:r>
      <w:r>
        <w:rPr>
          <w:rStyle w:val="VerbatimChar"/>
        </w:rPr>
        <w:t xml:space="preserve">level.threshold_N</w:t>
      </w:r>
      <w:r>
        <w:rPr>
          <w:rFonts w:hint="eastAsia"/>
        </w:rPr>
        <w:t xml:space="preserve">），根据用户当前积分计算应处等级，若与用户记录中的等级不一致则更新并返回true，通知调用方写库。阈值的外部化配置意味着管理员可在线调整等级规则，无需重新部署服务。</w:t>
      </w:r>
    </w:p>
    <w:p>
      <w:pPr>
        <w:pStyle w:val="BodyText"/>
      </w:pPr>
      <w:r>
        <w:rPr>
          <w:rFonts w:hint="eastAsia"/>
          <w:b/>
          <w:bCs/>
        </w:rPr>
        <w:t xml:space="preserve">签到功能</w:t>
      </w:r>
      <w:r>
        <w:rPr>
          <w:rFonts w:hint="eastAsia"/>
        </w:rPr>
        <w:t xml:space="preserve">：用户每日签到通过Redis存储当日签到状态（Key格式：</w:t>
      </w:r>
      <w:r>
        <w:rPr>
          <w:rStyle w:val="VerbatimChar"/>
        </w:rPr>
        <w:t xml:space="preserve">signin:{userId}:{date}</w:t>
      </w:r>
      <w:r>
        <w:rPr>
          <w:rFonts w:hint="eastAsia"/>
        </w:rPr>
        <w:t xml:space="preserve">，TTL至当日23:59:59），后端校验Key不存在后发放积分并写入流水，同时计算连续签到天数（通过</w:t>
      </w:r>
      <w:r>
        <w:rPr>
          <w:rStyle w:val="VerbatimChar"/>
        </w:rPr>
        <w:t xml:space="preserve">PointsLog</w:t>
      </w:r>
      <w:r>
        <w:rPr>
          <w:rFonts w:hint="eastAsia"/>
        </w:rPr>
        <w:t xml:space="preserve">表统计连续日期的签到记录）。</w:t>
      </w:r>
    </w:p>
    <w:bookmarkEnd w:id="62"/>
    <w:bookmarkStart w:id="63" w:name="管理后台模块实现"/>
    <w:p>
      <w:pPr>
        <w:pStyle w:val="Heading2"/>
      </w:pPr>
      <w:r>
        <w:rPr>
          <w:rFonts w:hint="eastAsia"/>
        </w:rPr>
        <w:t xml:space="preserve">管理后台模块实现</w:t>
      </w:r>
    </w:p>
    <w:p>
      <w:pPr>
        <w:pStyle w:val="FirstParagraph"/>
      </w:pPr>
      <w:r>
        <w:rPr>
          <w:rFonts w:hint="eastAsia"/>
        </w:rPr>
        <w:t xml:space="preserve">管理后台采用独立的Vue</w:t>
      </w:r>
      <w:r>
        <w:t xml:space="preserve"> 3 </w:t>
      </w:r>
      <w:r>
        <w:rPr>
          <w:rFonts w:hint="eastAsia"/>
        </w:rPr>
        <w:t xml:space="preserve">SPA（端口5174），通过</w:t>
      </w:r>
      <w:r>
        <w:rPr>
          <w:rStyle w:val="VerbatimChar"/>
        </w:rPr>
        <w:t xml:space="preserve">AdminAuthInterceptor</w:t>
      </w:r>
      <w:r>
        <w:rPr>
          <w:rFonts w:hint="eastAsia"/>
        </w:rPr>
        <w:t xml:space="preserve">从用户端完全隔离。</w:t>
      </w:r>
    </w:p>
    <w:p>
      <w:pPr>
        <w:pStyle w:val="BodyText"/>
      </w:pPr>
      <w:r>
        <w:rPr>
          <w:rFonts w:hint="eastAsia"/>
          <w:b/>
          <w:bCs/>
        </w:rPr>
        <w:t xml:space="preserve">仪表板数据聚合</w:t>
      </w:r>
      <w:r>
        <w:rPr>
          <w:rFonts w:hint="eastAsia"/>
        </w:rPr>
        <w:t xml:space="preserve">：</w:t>
      </w:r>
      <w:r>
        <w:rPr>
          <w:rStyle w:val="VerbatimChar"/>
        </w:rPr>
        <w:t xml:space="preserve">AdminService.getDashboard()</w:t>
      </w:r>
      <w:r>
        <w:rPr>
          <w:rFonts w:hint="eastAsia"/>
        </w:rPr>
        <w:t xml:space="preserve">方法聚合了来自users、resources、questions、tasks、reports等多张表的统计数据，包括各实体的总量、今日新增、待处理数量，以及近7天的用户注册趋势与内容发布趋势（按日统计）。前端使用ECharts折线图直观展现趋势变化。</w:t>
      </w:r>
    </w:p>
    <w:p>
      <w:pPr>
        <w:pStyle w:val="BodyText"/>
      </w:pPr>
      <w:r>
        <w:rPr>
          <w:rFonts w:hint="eastAsia"/>
          <w:b/>
          <w:bCs/>
        </w:rPr>
        <w:t xml:space="preserve">用户管理</w:t>
      </w:r>
      <w:r>
        <w:rPr>
          <w:rFonts w:hint="eastAsia"/>
        </w:rPr>
        <w:t xml:space="preserve">：</w:t>
      </w:r>
      <w:r>
        <w:rPr>
          <w:rStyle w:val="VerbatimChar"/>
        </w:rPr>
        <w:t xml:space="preserve">AdminUserController</w:t>
      </w:r>
      <w:r>
        <w:rPr>
          <w:rFonts w:hint="eastAsia"/>
        </w:rPr>
        <w:t xml:space="preserve">提供了完整的用户管理接口，包括手动创建用户、封禁/解封、角色修改、积分调整（附记录积分流水）、基本信息编辑、密码重置（生成格式为</w:t>
      </w:r>
      <w:r>
        <w:rPr>
          <w:rStyle w:val="VerbatimChar"/>
          <w:rFonts w:hint="eastAsia"/>
        </w:rPr>
        <w:t xml:space="preserve">CL{6位随机数}</w:t>
      </w:r>
      <w:r>
        <w:rPr>
          <w:rFonts w:hint="eastAsia"/>
        </w:rPr>
        <w:t xml:space="preserve">的临时密码）及批量封禁/解封。所有管理操作均通过</w:t>
      </w:r>
      <w:r>
        <w:rPr>
          <w:rStyle w:val="VerbatimChar"/>
        </w:rPr>
        <w:t xml:space="preserve">logOp()</w:t>
      </w:r>
      <w:r>
        <w:rPr>
          <w:rFonts w:hint="eastAsia"/>
        </w:rPr>
        <w:t xml:space="preserve">方法写入</w:t>
      </w:r>
      <w:r>
        <w:rPr>
          <w:rStyle w:val="VerbatimChar"/>
        </w:rPr>
        <w:t xml:space="preserve">admin_operation_log</w:t>
      </w:r>
      <w:r>
        <w:rPr>
          <w:rFonts w:hint="eastAsia"/>
        </w:rPr>
        <w:t xml:space="preserve">表，形成完整的操作审计链路。</w:t>
      </w:r>
    </w:p>
    <w:p>
      <w:pPr>
        <w:pStyle w:val="BodyText"/>
      </w:pPr>
      <w:r>
        <w:rPr>
          <w:rFonts w:hint="eastAsia"/>
          <w:b/>
          <w:bCs/>
        </w:rPr>
        <w:t xml:space="preserve">内容管理</w:t>
      </w:r>
      <w:r>
        <w:rPr>
          <w:rFonts w:hint="eastAsia"/>
        </w:rPr>
        <w:t xml:space="preserve">：资源审核页面对待审核资源提供预览（通过PdfProxyController代理PDF文件）、通过与拒绝（含拒绝原因）及批量操作功能。问答管理页面支持隐藏/恢复问题与回答，保护平台内容质量。</w:t>
      </w:r>
    </w:p>
    <w:p>
      <w:pPr>
        <w:pStyle w:val="BodyText"/>
      </w:pPr>
      <w:r>
        <w:rPr>
          <w:rFonts w:hint="eastAsia"/>
          <w:b/>
          <w:bCs/>
        </w:rPr>
        <w:t xml:space="preserve">公告系统</w:t>
      </w:r>
      <w:r>
        <w:rPr>
          <w:rFonts w:hint="eastAsia"/>
        </w:rPr>
        <w:t xml:space="preserve">：</w:t>
      </w:r>
      <w:r>
        <w:rPr>
          <w:rStyle w:val="VerbatimChar"/>
        </w:rPr>
        <w:t xml:space="preserve">AdminNoticeController</w:t>
      </w:r>
      <w:r>
        <w:rPr>
          <w:rFonts w:hint="eastAsia"/>
        </w:rPr>
        <w:t xml:space="preserve">支持立即发送（按全体/角色/指定用户三种目标范围）与定时发送两种模式。定时公告数据存储于</w:t>
      </w:r>
      <w:r>
        <w:rPr>
          <w:rStyle w:val="VerbatimChar"/>
        </w:rPr>
        <w:t xml:space="preserve">scheduled_notice</w:t>
      </w:r>
      <w:r>
        <w:rPr>
          <w:rFonts w:hint="eastAsia"/>
        </w:rPr>
        <w:t xml:space="preserve">表，由</w:t>
      </w:r>
      <w:r>
        <w:rPr>
          <w:rStyle w:val="VerbatimChar"/>
        </w:rPr>
        <w:t xml:space="preserve">ScheduledNoticeScheduler</w:t>
      </w:r>
      <w:r>
        <w:rPr>
          <w:rFonts w:hint="eastAsia"/>
        </w:rPr>
        <w:t xml:space="preserve">定时任务每分钟扫描待发送公告，到时后调用</w:t>
      </w:r>
      <w:r>
        <w:rPr>
          <w:rStyle w:val="VerbatimChar"/>
        </w:rPr>
        <w:t xml:space="preserve">NotificationService.sendNotification()</w:t>
      </w:r>
      <w:r>
        <w:rPr>
          <w:rFonts w:hint="eastAsia"/>
        </w:rPr>
        <w:t xml:space="preserve">执行实际发送并标记为已发送状态。</w:t>
      </w:r>
    </w:p>
    <w:p>
      <w:r>
        <w:pict>
          <v:rect style="width:0;height:1.5pt" o:hralign="center" o:hrstd="t" o:hr="t"/>
        </w:pict>
      </w:r>
    </w:p>
    <w:bookmarkEnd w:id="63"/>
    <w:bookmarkEnd w:id="64"/>
    <w:bookmarkStart w:id="68" w:name="系统测试"/>
    <w:p>
      <w:pPr>
        <w:pStyle w:val="Heading1"/>
      </w:pPr>
      <w:r>
        <w:rPr>
          <w:rFonts w:hint="eastAsia"/>
        </w:rPr>
        <w:t xml:space="preserve">系统测试</w:t>
      </w:r>
    </w:p>
    <w:bookmarkStart w:id="65" w:name="测试环境"/>
    <w:p>
      <w:pPr>
        <w:pStyle w:val="Heading2"/>
      </w:pPr>
      <w:r>
        <w:rPr>
          <w:rFonts w:hint="eastAsia"/>
        </w:rPr>
        <w:t xml:space="preserve">测试环境</w:t>
      </w:r>
    </w:p>
    <w:p>
      <w:pPr>
        <w:pStyle w:val="FirstParagraph"/>
      </w:pPr>
      <w:r>
        <w:rPr>
          <w:rFonts w:hint="eastAsia"/>
        </w:rPr>
        <w:t xml:space="preserve">系统测试在如下环境中进行：</w:t>
      </w:r>
    </w:p>
    <w:p>
      <w:pPr>
        <w:pStyle w:val="Compact"/>
        <w:numPr>
          <w:ilvl w:val="0"/>
          <w:numId w:val="1001"/>
        </w:numPr>
      </w:pPr>
      <w:r>
        <w:rPr>
          <w:rFonts w:hint="eastAsia"/>
          <w:b/>
          <w:bCs/>
        </w:rPr>
        <w:t xml:space="preserve">服务器</w:t>
      </w:r>
      <w:r>
        <w:rPr>
          <w:rFonts w:hint="eastAsia"/>
        </w:rPr>
        <w:t xml:space="preserve">：macOS</w:t>
      </w:r>
      <w:r>
        <w:t xml:space="preserve"> </w:t>
      </w:r>
      <w:r>
        <w:rPr>
          <w:rFonts w:hint="eastAsia"/>
        </w:rPr>
        <w:t xml:space="preserve">15，Apple</w:t>
      </w:r>
      <w:r>
        <w:t xml:space="preserve"> </w:t>
      </w:r>
      <w:r>
        <w:rPr>
          <w:rFonts w:hint="eastAsia"/>
        </w:rPr>
        <w:t xml:space="preserve">M系列芯片，16GB内存</w:t>
      </w:r>
    </w:p>
    <w:p>
      <w:pPr>
        <w:pStyle w:val="Compact"/>
        <w:numPr>
          <w:ilvl w:val="0"/>
          <w:numId w:val="1001"/>
        </w:numPr>
      </w:pPr>
      <w:r>
        <w:rPr>
          <w:rFonts w:hint="eastAsia"/>
          <w:b/>
          <w:bCs/>
        </w:rPr>
        <w:t xml:space="preserve">运行环境</w:t>
      </w:r>
      <w:r>
        <w:rPr>
          <w:rFonts w:hint="eastAsia"/>
        </w:rPr>
        <w:t xml:space="preserve">：JDK</w:t>
      </w:r>
      <w:r>
        <w:t xml:space="preserve"> </w:t>
      </w:r>
      <w:r>
        <w:rPr>
          <w:rFonts w:hint="eastAsia"/>
        </w:rPr>
        <w:t xml:space="preserve">17.0.17，MySQL</w:t>
      </w:r>
      <w:r>
        <w:t xml:space="preserve"> </w:t>
      </w:r>
      <w:r>
        <w:rPr>
          <w:rFonts w:hint="eastAsia"/>
        </w:rPr>
        <w:t xml:space="preserve">8.0，Redis</w:t>
      </w:r>
      <w:r>
        <w:t xml:space="preserve"> 7.0</w:t>
      </w:r>
    </w:p>
    <w:p>
      <w:pPr>
        <w:pStyle w:val="Compact"/>
        <w:numPr>
          <w:ilvl w:val="0"/>
          <w:numId w:val="1001"/>
        </w:numPr>
      </w:pPr>
      <w:r>
        <w:rPr>
          <w:rFonts w:hint="eastAsia"/>
          <w:b/>
          <w:bCs/>
        </w:rPr>
        <w:t xml:space="preserve">测试工具</w:t>
      </w:r>
      <w:r>
        <w:rPr>
          <w:rFonts w:hint="eastAsia"/>
        </w:rPr>
        <w:t xml:space="preserve">：IntelliJ</w:t>
      </w:r>
      <w:r>
        <w:t xml:space="preserve"> HTTP </w:t>
      </w:r>
      <w:r>
        <w:rPr>
          <w:rFonts w:hint="eastAsia"/>
        </w:rPr>
        <w:t xml:space="preserve">Client（接口测试）、浏览器DevTools（前端性能分析）</w:t>
      </w:r>
    </w:p>
    <w:p>
      <w:pPr>
        <w:pStyle w:val="Compact"/>
        <w:numPr>
          <w:ilvl w:val="0"/>
          <w:numId w:val="1001"/>
        </w:numPr>
      </w:pPr>
      <w:r>
        <w:rPr>
          <w:rFonts w:hint="eastAsia"/>
          <w:b/>
          <w:bCs/>
        </w:rPr>
        <w:t xml:space="preserve">测试数据</w:t>
      </w:r>
      <w:r>
        <w:rPr>
          <w:rFonts w:hint="eastAsia"/>
        </w:rPr>
        <w:t xml:space="preserve">：通过SQL脚本预置了包括5名管理员、50名普通用户、100条资源、200条问题、300条回答在内的测试数据集</w:t>
      </w:r>
    </w:p>
    <w:bookmarkEnd w:id="65"/>
    <w:bookmarkStart w:id="66" w:name="功能测试"/>
    <w:p>
      <w:pPr>
        <w:pStyle w:val="Heading2"/>
      </w:pPr>
      <w:r>
        <w:rPr>
          <w:rFonts w:hint="eastAsia"/>
        </w:rPr>
        <w:t xml:space="preserve">功能测试</w:t>
      </w:r>
    </w:p>
    <w:p>
      <w:pPr>
        <w:pStyle w:val="FirstParagraph"/>
      </w:pPr>
      <w:r>
        <w:rPr>
          <w:rFonts w:hint="eastAsia"/>
        </w:rPr>
        <w:t xml:space="preserve">针对各核心模块进行了系统性的功能测试，测试结果如表1所示。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测试模块</w:t>
            </w:r>
          </w:p>
        </w:tc>
        <w:tc>
          <w:tcPr/>
          <w:p>
            <w:pPr>
              <w:pStyle w:val="Compact"/>
            </w:pPr>
            <w:r>
              <w:rPr>
                <w:rFonts w:hint="eastAsia"/>
              </w:rPr>
              <w:t xml:space="preserve">测试用例数</w:t>
            </w:r>
          </w:p>
        </w:tc>
        <w:tc>
          <w:tcPr/>
          <w:p>
            <w:pPr>
              <w:pStyle w:val="Compact"/>
            </w:pPr>
            <w:r>
              <w:rPr>
                <w:rFonts w:hint="eastAsia"/>
              </w:rPr>
              <w:t xml:space="preserve">通过数</w:t>
            </w:r>
          </w:p>
        </w:tc>
        <w:tc>
          <w:tcPr/>
          <w:p>
            <w:pPr>
              <w:pStyle w:val="Compact"/>
            </w:pPr>
            <w:r>
              <w:rPr>
                <w:rFonts w:hint="eastAsia"/>
              </w:rPr>
              <w:t xml:space="preserve">通过率</w:t>
            </w:r>
          </w:p>
        </w:tc>
      </w:tr>
      <w:tr>
        <w:tc>
          <w:tcPr/>
          <w:p>
            <w:pPr>
              <w:pStyle w:val="Compact"/>
            </w:pPr>
            <w:r>
              <w:rPr>
                <w:rFonts w:hint="eastAsia"/>
              </w:rPr>
              <w:t xml:space="preserve">用户认证</w:t>
            </w:r>
          </w:p>
        </w:tc>
        <w:tc>
          <w:tcPr/>
          <w:p>
            <w:pPr>
              <w:pStyle w:val="Compact"/>
            </w:pPr>
            <w:r>
              <w:t xml:space="preserve">18</w:t>
            </w:r>
          </w:p>
        </w:tc>
        <w:tc>
          <w:tcPr/>
          <w:p>
            <w:pPr>
              <w:pStyle w:val="Compact"/>
            </w:pPr>
            <w:r>
              <w:t xml:space="preserve">18</w:t>
            </w:r>
          </w:p>
        </w:tc>
        <w:tc>
          <w:tcPr/>
          <w:p>
            <w:pPr>
              <w:pStyle w:val="Compact"/>
            </w:pPr>
            <w:r>
              <w:t xml:space="preserve">100%</w:t>
            </w:r>
          </w:p>
        </w:tc>
      </w:tr>
      <w:tr>
        <w:tc>
          <w:tcPr/>
          <w:p>
            <w:pPr>
              <w:pStyle w:val="Compact"/>
            </w:pPr>
            <w:r>
              <w:rPr>
                <w:rFonts w:hint="eastAsia"/>
              </w:rPr>
              <w:t xml:space="preserve">资源共享</w:t>
            </w:r>
          </w:p>
        </w:tc>
        <w:tc>
          <w:tcPr/>
          <w:p>
            <w:pPr>
              <w:pStyle w:val="Compact"/>
            </w:pPr>
            <w:r>
              <w:t xml:space="preserve">22</w:t>
            </w:r>
          </w:p>
        </w:tc>
        <w:tc>
          <w:tcPr/>
          <w:p>
            <w:pPr>
              <w:pStyle w:val="Compact"/>
            </w:pPr>
            <w:r>
              <w:t xml:space="preserve">21</w:t>
            </w:r>
          </w:p>
        </w:tc>
        <w:tc>
          <w:tcPr/>
          <w:p>
            <w:pPr>
              <w:pStyle w:val="Compact"/>
            </w:pPr>
            <w:r>
              <w:t xml:space="preserve">95.5%</w:t>
            </w:r>
          </w:p>
        </w:tc>
      </w:tr>
      <w:tr>
        <w:tc>
          <w:tcPr/>
          <w:p>
            <w:pPr>
              <w:pStyle w:val="Compact"/>
            </w:pPr>
            <w:r>
              <w:rPr>
                <w:rFonts w:hint="eastAsia"/>
              </w:rPr>
              <w:t xml:space="preserve">问答社区</w:t>
            </w:r>
          </w:p>
        </w:tc>
        <w:tc>
          <w:tcPr/>
          <w:p>
            <w:pPr>
              <w:pStyle w:val="Compact"/>
            </w:pPr>
            <w:r>
              <w:t xml:space="preserve">20</w:t>
            </w:r>
          </w:p>
        </w:tc>
        <w:tc>
          <w:tcPr/>
          <w:p>
            <w:pPr>
              <w:pStyle w:val="Compact"/>
            </w:pPr>
            <w:r>
              <w:t xml:space="preserve">20</w:t>
            </w:r>
          </w:p>
        </w:tc>
        <w:tc>
          <w:tcPr/>
          <w:p>
            <w:pPr>
              <w:pStyle w:val="Compact"/>
            </w:pPr>
            <w:r>
              <w:t xml:space="preserve">100%</w:t>
            </w:r>
          </w:p>
        </w:tc>
      </w:tr>
      <w:tr>
        <w:tc>
          <w:tcPr/>
          <w:p>
            <w:pPr>
              <w:pStyle w:val="Compact"/>
            </w:pPr>
            <w:r>
              <w:rPr>
                <w:rFonts w:hint="eastAsia"/>
              </w:rPr>
              <w:t xml:space="preserve">任务大厅</w:t>
            </w:r>
          </w:p>
        </w:tc>
        <w:tc>
          <w:tcPr/>
          <w:p>
            <w:pPr>
              <w:pStyle w:val="Compact"/>
            </w:pPr>
            <w:r>
              <w:t xml:space="preserve">16</w:t>
            </w:r>
          </w:p>
        </w:tc>
        <w:tc>
          <w:tcPr/>
          <w:p>
            <w:pPr>
              <w:pStyle w:val="Compact"/>
            </w:pPr>
            <w:r>
              <w:t xml:space="preserve">16</w:t>
            </w:r>
          </w:p>
        </w:tc>
        <w:tc>
          <w:tcPr/>
          <w:p>
            <w:pPr>
              <w:pStyle w:val="Compact"/>
            </w:pPr>
            <w:r>
              <w:t xml:space="preserve">100%</w:t>
            </w:r>
          </w:p>
        </w:tc>
      </w:tr>
      <w:tr>
        <w:tc>
          <w:tcPr/>
          <w:p>
            <w:pPr>
              <w:pStyle w:val="Compact"/>
            </w:pPr>
            <w:r>
              <w:rPr>
                <w:rFonts w:hint="eastAsia"/>
              </w:rPr>
              <w:t xml:space="preserve">积分系统</w:t>
            </w:r>
          </w:p>
        </w:tc>
        <w:tc>
          <w:tcPr/>
          <w:p>
            <w:pPr>
              <w:pStyle w:val="Compact"/>
            </w:pPr>
            <w:r>
              <w:t xml:space="preserve">12</w:t>
            </w:r>
          </w:p>
        </w:tc>
        <w:tc>
          <w:tcPr/>
          <w:p>
            <w:pPr>
              <w:pStyle w:val="Compact"/>
            </w:pPr>
            <w:r>
              <w:t xml:space="preserve">12</w:t>
            </w:r>
          </w:p>
        </w:tc>
        <w:tc>
          <w:tcPr/>
          <w:p>
            <w:pPr>
              <w:pStyle w:val="Compact"/>
            </w:pPr>
            <w:r>
              <w:t xml:space="preserve">100%</w:t>
            </w:r>
          </w:p>
        </w:tc>
      </w:tr>
      <w:tr>
        <w:tc>
          <w:tcPr/>
          <w:p>
            <w:pPr>
              <w:pStyle w:val="Compact"/>
            </w:pPr>
            <w:r>
              <w:rPr>
                <w:rFonts w:hint="eastAsia"/>
              </w:rPr>
              <w:t xml:space="preserve">管理后台</w:t>
            </w:r>
          </w:p>
        </w:tc>
        <w:tc>
          <w:tcPr/>
          <w:p>
            <w:pPr>
              <w:pStyle w:val="Compact"/>
            </w:pPr>
            <w:r>
              <w:t xml:space="preserve">30</w:t>
            </w:r>
          </w:p>
        </w:tc>
        <w:tc>
          <w:tcPr/>
          <w:p>
            <w:pPr>
              <w:pStyle w:val="Compact"/>
            </w:pPr>
            <w:r>
              <w:t xml:space="preserve">29</w:t>
            </w:r>
          </w:p>
        </w:tc>
        <w:tc>
          <w:tcPr/>
          <w:p>
            <w:pPr>
              <w:pStyle w:val="Compact"/>
            </w:pPr>
            <w:r>
              <w:t xml:space="preserve">96.7%</w:t>
            </w:r>
          </w:p>
        </w:tc>
      </w:tr>
      <w:tr>
        <w:tc>
          <w:tcPr/>
          <w:p>
            <w:pPr>
              <w:pStyle w:val="Compact"/>
            </w:pPr>
            <w:r>
              <w:rPr>
                <w:rFonts w:hint="eastAsia"/>
                <w:b/>
                <w:bCs/>
              </w:rPr>
              <w:t xml:space="preserve">合计</w:t>
            </w:r>
          </w:p>
        </w:tc>
        <w:tc>
          <w:tcPr/>
          <w:p>
            <w:pPr>
              <w:pStyle w:val="Compact"/>
            </w:pPr>
            <w:r>
              <w:rPr>
                <w:b/>
                <w:bCs/>
              </w:rPr>
              <w:t xml:space="preserve">118</w:t>
            </w:r>
          </w:p>
        </w:tc>
        <w:tc>
          <w:tcPr/>
          <w:p>
            <w:pPr>
              <w:pStyle w:val="Compact"/>
            </w:pPr>
            <w:r>
              <w:rPr>
                <w:b/>
                <w:bCs/>
              </w:rPr>
              <w:t xml:space="preserve">116</w:t>
            </w:r>
          </w:p>
        </w:tc>
        <w:tc>
          <w:tcPr/>
          <w:p>
            <w:pPr>
              <w:pStyle w:val="Compact"/>
            </w:pPr>
            <w:r>
              <w:rPr>
                <w:b/>
                <w:bCs/>
              </w:rPr>
              <w:t xml:space="preserve">98.3%</w:t>
            </w:r>
          </w:p>
        </w:tc>
      </w:tr>
    </w:tbl>
    <w:p>
      <w:pPr>
        <w:pStyle w:val="BodyText"/>
      </w:pPr>
      <w:r>
        <w:rPr>
          <w:rFonts w:hint="eastAsia"/>
        </w:rPr>
        <w:t xml:space="preserve">表1</w:t>
      </w:r>
      <w:r>
        <w:t xml:space="preserve">　</w:t>
      </w:r>
      <w:r>
        <w:rPr>
          <w:rFonts w:hint="eastAsia"/>
        </w:rPr>
        <w:t xml:space="preserve">功能测试结果汇总</w:t>
      </w:r>
    </w:p>
    <w:p>
      <w:pPr>
        <w:pStyle w:val="BodyText"/>
      </w:pPr>
      <w:r>
        <w:rPr>
          <w:rFonts w:hint="eastAsia"/>
        </w:rPr>
        <w:t xml:space="preserve">资源共享模块中1个失败用例为文件类型拦截边界测试（扩展名伪装场景），管理后台中1个失败用例为定时公告边界时间（整点触发的1秒内误差）问题，已记录为待修复的已知缺陷。</w:t>
      </w:r>
    </w:p>
    <w:p>
      <w:pPr>
        <w:pStyle w:val="BodyText"/>
      </w:pPr>
      <w:r>
        <w:rPr>
          <w:rFonts w:hint="eastAsia"/>
          <w:b/>
          <w:bCs/>
        </w:rPr>
        <w:t xml:space="preserve">Token并发刷新测试</w:t>
      </w:r>
      <w:r>
        <w:rPr>
          <w:rFonts w:hint="eastAsia"/>
        </w:rPr>
        <w:t xml:space="preserve">：模拟10个请求在Access</w:t>
      </w:r>
      <w:r>
        <w:t xml:space="preserve"> </w:t>
      </w:r>
      <w:r>
        <w:rPr>
          <w:rFonts w:hint="eastAsia"/>
        </w:rPr>
        <w:t xml:space="preserve">Token剩余时间不足15分钟时并发到达的场景，验证了</w:t>
      </w:r>
      <w:r>
        <w:rPr>
          <w:rStyle w:val="VerbatimChar"/>
        </w:rPr>
        <w:t xml:space="preserve">isRefreshing</w:t>
      </w:r>
      <w:r>
        <w:rPr>
          <w:rFonts w:hint="eastAsia"/>
        </w:rPr>
        <w:t xml:space="preserve">标志与请求队列机制的有效性：仅1次刷新请求被发出，其余9个请求被正确暂存并在刷新完成后批量重发，Token未发生重复刷新。</w:t>
      </w:r>
    </w:p>
    <w:p>
      <w:pPr>
        <w:pStyle w:val="BodyText"/>
      </w:pPr>
      <w:r>
        <w:rPr>
          <w:rFonts w:hint="eastAsia"/>
          <w:b/>
          <w:bCs/>
        </w:rPr>
        <w:t xml:space="preserve">AI辅助答题测试</w:t>
      </w:r>
      <w:r>
        <w:rPr>
          <w:rFonts w:hint="eastAsia"/>
        </w:rPr>
        <w:t xml:space="preserve">：对20道不同学科的测试问题（含数学、编程、英语、专业课）触发AI自动回答功能，AI回答的参考质量评分平均为3.8分（满分5分），在编程与数学类问题上表现优秀（平均4.3分），在主观性较强的人文类问题上表现一般（平均3.1分）。</w:t>
      </w:r>
    </w:p>
    <w:bookmarkEnd w:id="66"/>
    <w:bookmarkStart w:id="67" w:name="性能测试"/>
    <w:p>
      <w:pPr>
        <w:pStyle w:val="Heading2"/>
      </w:pPr>
      <w:r>
        <w:rPr>
          <w:rFonts w:hint="eastAsia"/>
        </w:rPr>
        <w:t xml:space="preserve">性能测试</w:t>
      </w:r>
    </w:p>
    <w:p>
      <w:pPr>
        <w:pStyle w:val="FirstParagraph"/>
      </w:pPr>
      <w:r>
        <w:rPr>
          <w:rFonts w:hint="eastAsia"/>
        </w:rPr>
        <w:t xml:space="preserve">使用浏览器DevTools的Network面板对主要接口进行了响应时间测量，结果如表2所示。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接口</w:t>
            </w:r>
          </w:p>
        </w:tc>
        <w:tc>
          <w:tcPr/>
          <w:p>
            <w:pPr>
              <w:pStyle w:val="Compact"/>
            </w:pPr>
            <w:r>
              <w:rPr>
                <w:rFonts w:hint="eastAsia"/>
              </w:rPr>
              <w:t xml:space="preserve">平均响应时间</w:t>
            </w:r>
          </w:p>
        </w:tc>
        <w:tc>
          <w:tcPr/>
          <w:p>
            <w:pPr>
              <w:pStyle w:val="Compact"/>
            </w:pPr>
            <w:r>
              <w:rPr>
                <w:rFonts w:hint="eastAsia"/>
              </w:rPr>
              <w:t xml:space="preserve">最大响应时间</w:t>
            </w:r>
          </w:p>
        </w:tc>
      </w:tr>
      <w:tr>
        <w:tc>
          <w:tcPr/>
          <w:p>
            <w:pPr>
              <w:pStyle w:val="Compact"/>
            </w:pPr>
            <w:r>
              <w:rPr>
                <w:rFonts w:hint="eastAsia"/>
              </w:rPr>
              <w:t xml:space="preserve">用户登录</w:t>
            </w:r>
          </w:p>
        </w:tc>
        <w:tc>
          <w:tcPr/>
          <w:p>
            <w:pPr>
              <w:pStyle w:val="Compact"/>
            </w:pPr>
            <w:r>
              <w:t xml:space="preserve">45ms</w:t>
            </w:r>
          </w:p>
        </w:tc>
        <w:tc>
          <w:tcPr/>
          <w:p>
            <w:pPr>
              <w:pStyle w:val="Compact"/>
            </w:pPr>
            <w:r>
              <w:t xml:space="preserve">120ms</w:t>
            </w:r>
          </w:p>
        </w:tc>
      </w:tr>
      <w:tr>
        <w:tc>
          <w:tcPr/>
          <w:p>
            <w:pPr>
              <w:pStyle w:val="Compact"/>
            </w:pPr>
            <w:r>
              <w:rPr>
                <w:rFonts w:hint="eastAsia"/>
              </w:rPr>
              <w:t xml:space="preserve">资源列表（20条）</w:t>
            </w:r>
          </w:p>
        </w:tc>
        <w:tc>
          <w:tcPr/>
          <w:p>
            <w:pPr>
              <w:pStyle w:val="Compact"/>
            </w:pPr>
            <w:r>
              <w:t xml:space="preserve">82ms</w:t>
            </w:r>
          </w:p>
        </w:tc>
        <w:tc>
          <w:tcPr/>
          <w:p>
            <w:pPr>
              <w:pStyle w:val="Compact"/>
            </w:pPr>
            <w:r>
              <w:t xml:space="preserve">195ms</w:t>
            </w:r>
          </w:p>
        </w:tc>
      </w:tr>
      <w:tr>
        <w:tc>
          <w:tcPr/>
          <w:p>
            <w:pPr>
              <w:pStyle w:val="Compact"/>
            </w:pPr>
            <w:r>
              <w:rPr>
                <w:rFonts w:hint="eastAsia"/>
              </w:rPr>
              <w:t xml:space="preserve">问题列表（20条）</w:t>
            </w:r>
          </w:p>
        </w:tc>
        <w:tc>
          <w:tcPr/>
          <w:p>
            <w:pPr>
              <w:pStyle w:val="Compact"/>
            </w:pPr>
            <w:r>
              <w:t xml:space="preserve">76ms</w:t>
            </w:r>
          </w:p>
        </w:tc>
        <w:tc>
          <w:tcPr/>
          <w:p>
            <w:pPr>
              <w:pStyle w:val="Compact"/>
            </w:pPr>
            <w:r>
              <w:t xml:space="preserve">180ms</w:t>
            </w:r>
          </w:p>
        </w:tc>
      </w:tr>
      <w:tr>
        <w:tc>
          <w:tcPr/>
          <w:p>
            <w:pPr>
              <w:pStyle w:val="Compact"/>
            </w:pPr>
            <w:r>
              <w:rPr>
                <w:rFonts w:hint="eastAsia"/>
              </w:rPr>
              <w:t xml:space="preserve">问题详情（含回答）</w:t>
            </w:r>
          </w:p>
        </w:tc>
        <w:tc>
          <w:tcPr/>
          <w:p>
            <w:pPr>
              <w:pStyle w:val="Compact"/>
            </w:pPr>
            <w:r>
              <w:t xml:space="preserve">95ms</w:t>
            </w:r>
          </w:p>
        </w:tc>
        <w:tc>
          <w:tcPr/>
          <w:p>
            <w:pPr>
              <w:pStyle w:val="Compact"/>
            </w:pPr>
            <w:r>
              <w:t xml:space="preserve">210ms</w:t>
            </w:r>
          </w:p>
        </w:tc>
      </w:tr>
      <w:tr>
        <w:tc>
          <w:tcPr/>
          <w:p>
            <w:pPr>
              <w:pStyle w:val="Compact"/>
            </w:pPr>
            <w:r>
              <w:rPr>
                <w:rFonts w:hint="eastAsia"/>
              </w:rPr>
              <w:t xml:space="preserve">任务列表（20条）</w:t>
            </w:r>
          </w:p>
        </w:tc>
        <w:tc>
          <w:tcPr/>
          <w:p>
            <w:pPr>
              <w:pStyle w:val="Compact"/>
            </w:pPr>
            <w:r>
              <w:t xml:space="preserve">68ms</w:t>
            </w:r>
          </w:p>
        </w:tc>
        <w:tc>
          <w:tcPr/>
          <w:p>
            <w:pPr>
              <w:pStyle w:val="Compact"/>
            </w:pPr>
            <w:r>
              <w:t xml:space="preserve">155ms</w:t>
            </w:r>
          </w:p>
        </w:tc>
      </w:tr>
      <w:tr>
        <w:tc>
          <w:tcPr/>
          <w:p>
            <w:pPr>
              <w:pStyle w:val="Compact"/>
            </w:pPr>
            <w:r>
              <w:rPr>
                <w:rFonts w:hint="eastAsia"/>
              </w:rPr>
              <w:t xml:space="preserve">仪表板数据聚合</w:t>
            </w:r>
          </w:p>
        </w:tc>
        <w:tc>
          <w:tcPr/>
          <w:p>
            <w:pPr>
              <w:pStyle w:val="Compact"/>
            </w:pPr>
            <w:r>
              <w:t xml:space="preserve">156ms</w:t>
            </w:r>
          </w:p>
        </w:tc>
        <w:tc>
          <w:tcPr/>
          <w:p>
            <w:pPr>
              <w:pStyle w:val="Compact"/>
            </w:pPr>
            <w:r>
              <w:t xml:space="preserve">340ms</w:t>
            </w:r>
          </w:p>
        </w:tc>
      </w:tr>
      <w:tr>
        <w:tc>
          <w:tcPr/>
          <w:p>
            <w:pPr>
              <w:pStyle w:val="Compact"/>
            </w:pPr>
            <w:r>
              <w:rPr>
                <w:rFonts w:hint="eastAsia"/>
              </w:rPr>
              <w:t xml:space="preserve">全体广播通知（50用户）</w:t>
            </w:r>
          </w:p>
        </w:tc>
        <w:tc>
          <w:tcPr/>
          <w:p>
            <w:pPr>
              <w:pStyle w:val="Compact"/>
            </w:pPr>
            <w:r>
              <w:t xml:space="preserve">850ms</w:t>
            </w:r>
          </w:p>
        </w:tc>
        <w:tc>
          <w:tcPr/>
          <w:p>
            <w:pPr>
              <w:pStyle w:val="Compact"/>
            </w:pPr>
            <w:r>
              <w:t xml:space="preserve">1200ms</w:t>
            </w:r>
          </w:p>
        </w:tc>
      </w:tr>
    </w:tbl>
    <w:p>
      <w:pPr>
        <w:pStyle w:val="BodyText"/>
      </w:pPr>
      <w:r>
        <w:rPr>
          <w:rFonts w:hint="eastAsia"/>
        </w:rPr>
        <w:t xml:space="preserve">表2</w:t>
      </w:r>
      <w:r>
        <w:t xml:space="preserve">　</w:t>
      </w:r>
      <w:r>
        <w:rPr>
          <w:rFonts w:hint="eastAsia"/>
        </w:rPr>
        <w:t xml:space="preserve">主要接口响应时间测试结果</w:t>
      </w:r>
    </w:p>
    <w:p>
      <w:pPr>
        <w:pStyle w:val="BodyText"/>
      </w:pPr>
      <w:r>
        <w:rPr>
          <w:rFonts w:hint="eastAsia"/>
        </w:rPr>
        <w:t xml:space="preserve">从测试结果可知，绝大多数业务接口的响应时间在100ms以内，满足”核心接口不超过200ms”的性能目标。仪表板数据聚合接口因需跨多张表执行统计查询，耗时相对较高，但仍在可接受范围内，后续可通过结果缓存进一步优化。全体广播通知因需向所有用户批量写入通知记录，耗时较长，已通过</w:t>
      </w:r>
      <w:r>
        <w:rPr>
          <w:rStyle w:val="VerbatimChar"/>
        </w:rPr>
        <w:t xml:space="preserve">@Async</w:t>
      </w:r>
      <w:r>
        <w:rPr>
          <w:rFonts w:hint="eastAsia"/>
        </w:rPr>
        <w:t xml:space="preserve">异步处理降低对调用接口的阻塞影响。</w:t>
      </w:r>
    </w:p>
    <w:p>
      <w:pPr>
        <w:pStyle w:val="BodyText"/>
      </w:pPr>
      <w:r>
        <w:rPr>
          <w:rFonts w:hint="eastAsia"/>
          <w:b/>
          <w:bCs/>
        </w:rPr>
        <w:t xml:space="preserve">前端加载性能</w:t>
      </w:r>
      <w:r>
        <w:rPr>
          <w:rFonts w:hint="eastAsia"/>
        </w:rPr>
        <w:t xml:space="preserve">：H5用户端首屏加载时间（FCP）在Vite生产构建后约为1.8秒，通过骨架屏（gp-skeleton）填充等待期间的视觉空白，用户感知加载速度良好。虚拟列表（z-paging）的引入使长列表（1000+条目）的滚动帧率保持在60fps以上。</w:t>
      </w:r>
    </w:p>
    <w:p>
      <w:r>
        <w:pict>
          <v:rect style="width:0;height:1.5pt" o:hralign="center" o:hrstd="t" o:hr="t"/>
        </w:pict>
      </w:r>
    </w:p>
    <w:bookmarkEnd w:id="67"/>
    <w:bookmarkEnd w:id="68"/>
    <w:bookmarkStart w:id="71" w:name="结论与展望"/>
    <w:p>
      <w:pPr>
        <w:pStyle w:val="Heading1"/>
      </w:pPr>
      <w:r>
        <w:rPr>
          <w:rFonts w:hint="eastAsia"/>
        </w:rPr>
        <w:t xml:space="preserve">结论与展望</w:t>
      </w:r>
    </w:p>
    <w:bookmarkStart w:id="69" w:name="研究总结"/>
    <w:p>
      <w:pPr>
        <w:pStyle w:val="Heading2"/>
      </w:pPr>
      <w:r>
        <w:rPr>
          <w:rFonts w:hint="eastAsia"/>
        </w:rPr>
        <w:t xml:space="preserve">研究总结</w:t>
      </w:r>
    </w:p>
    <w:p>
      <w:pPr>
        <w:pStyle w:val="FirstParagraph"/>
      </w:pPr>
      <w:r>
        <w:rPr>
          <w:rFonts w:hint="eastAsia"/>
        </w:rPr>
        <w:t xml:space="preserve">本文设计并实现了CampusLink高校资源共享与问答社区平台，围绕高校学生的知识协作需求，构建了包含资源共享、问答社区、任务大厅、社团活动、积分激励与管理后台六大核心功能模块的完整系统。</w:t>
      </w:r>
    </w:p>
    <w:p>
      <w:pPr>
        <w:pStyle w:val="BodyText"/>
      </w:pPr>
      <w:r>
        <w:rPr>
          <w:rFonts w:hint="eastAsia"/>
        </w:rPr>
        <w:t xml:space="preserve">在技术层面，项目验证了Spring</w:t>
      </w:r>
      <w:r>
        <w:t xml:space="preserve"> Boot </w:t>
      </w:r>
      <w:r>
        <w:rPr>
          <w:rFonts w:hint="eastAsia"/>
        </w:rPr>
        <w:t xml:space="preserve">3.4.0与uni-app</w:t>
      </w:r>
      <w:r>
        <w:t xml:space="preserve"> Vue </w:t>
      </w:r>
      <w:r>
        <w:rPr>
          <w:rFonts w:hint="eastAsia"/>
        </w:rPr>
        <w:t xml:space="preserve">3组合在高校垂直场景下的工程可行性，实现了JWT双令牌无感刷新与并发防竞争机制、WebSocket实时推送、OSS直传、DeepSeek</w:t>
      </w:r>
      <w:r>
        <w:t xml:space="preserve"> </w:t>
      </w:r>
      <w:r>
        <w:rPr>
          <w:rFonts w:hint="eastAsia"/>
        </w:rPr>
        <w:t xml:space="preserve">AI集成等关键技术特性，达到了预期的功能完整性与性能指标。</w:t>
      </w:r>
    </w:p>
    <w:p>
      <w:pPr>
        <w:pStyle w:val="BodyText"/>
      </w:pPr>
      <w:r>
        <w:rPr>
          <w:rFonts w:hint="eastAsia"/>
        </w:rPr>
        <w:t xml:space="preserve">在业务层面，平台通过积分体系将知识贡献行为纳入量化激励框架，形成了资源沉淀→质量筛选→积分奖励→社区活跃的正向循环生态；任务大厅状态机与信用评分体系为校园内的技能互助行为提供了结构化的协作规范；定时公告与实时通知推送使管理员与用户之间的信息传达更为及时高效。</w:t>
      </w:r>
    </w:p>
    <w:bookmarkEnd w:id="69"/>
    <w:bookmarkStart w:id="70" w:name="不足与展望"/>
    <w:p>
      <w:pPr>
        <w:pStyle w:val="Heading2"/>
      </w:pPr>
      <w:r>
        <w:rPr>
          <w:rFonts w:hint="eastAsia"/>
        </w:rPr>
        <w:t xml:space="preserve">不足与展望</w:t>
      </w:r>
    </w:p>
    <w:p>
      <w:pPr>
        <w:pStyle w:val="FirstParagraph"/>
      </w:pPr>
      <w:r>
        <w:rPr>
          <w:rFonts w:hint="eastAsia"/>
        </w:rPr>
        <w:t xml:space="preserve">尽管系统已基本完成既定功能，但仍存在以下不足与改进空间：</w:t>
      </w:r>
    </w:p>
    <w:p>
      <w:pPr>
        <w:pStyle w:val="BodyText"/>
      </w:pPr>
      <w:r>
        <w:rPr>
          <w:rFonts w:hint="eastAsia"/>
          <w:b/>
          <w:bCs/>
        </w:rPr>
        <w:t xml:space="preserve">（1）密码安全性</w:t>
      </w:r>
      <w:r>
        <w:rPr>
          <w:rFonts w:hint="eastAsia"/>
        </w:rPr>
        <w:t xml:space="preserve">：目前密码采用MD5哈希存储，MD5的彩虹表攻击风险较高，生产环境部署前应迁移至bcrypt或Argon2等自适应哈希算法。</w:t>
      </w:r>
    </w:p>
    <w:p>
      <w:pPr>
        <w:pStyle w:val="BodyText"/>
      </w:pPr>
      <w:r>
        <w:rPr>
          <w:rFonts w:hint="eastAsia"/>
          <w:b/>
          <w:bCs/>
        </w:rPr>
        <w:t xml:space="preserve">（2）搜索能力</w:t>
      </w:r>
      <w:r>
        <w:rPr>
          <w:rFonts w:hint="eastAsia"/>
        </w:rPr>
        <w:t xml:space="preserve">：当前关键词搜索基于MySQL的</w:t>
      </w:r>
      <w:r>
        <w:rPr>
          <w:rStyle w:val="VerbatimChar"/>
        </w:rPr>
        <w:t xml:space="preserve">LIKE</w:t>
      </w:r>
      <w:r>
        <w:rPr>
          <w:rFonts w:hint="eastAsia"/>
        </w:rPr>
        <w:t xml:space="preserve">查询，不支持分词与相关性排序。后续可引入Elasticsearch构建全文检索引擎，提升资源与问题的搜索体验。</w:t>
      </w:r>
    </w:p>
    <w:p>
      <w:pPr>
        <w:pStyle w:val="BodyText"/>
      </w:pPr>
      <w:r>
        <w:rPr>
          <w:rFonts w:hint="eastAsia"/>
          <w:b/>
          <w:bCs/>
        </w:rPr>
        <w:t xml:space="preserve">（3）文件内容理解</w:t>
      </w:r>
      <w:r>
        <w:rPr>
          <w:rFonts w:hint="eastAsia"/>
        </w:rPr>
        <w:t xml:space="preserve">：目前仅支持文件元信息的存储与检索，未对文件内容建立索引。未来可集成PDF文字提取与向量嵌入（Embedding）技术，实现基于内容的语义搜索。</w:t>
      </w:r>
    </w:p>
    <w:p>
      <w:pPr>
        <w:pStyle w:val="BodyText"/>
      </w:pPr>
      <w:r>
        <w:rPr>
          <w:rFonts w:hint="eastAsia"/>
          <w:b/>
          <w:bCs/>
        </w:rPr>
        <w:t xml:space="preserve">（4）AI能力深化</w:t>
      </w:r>
      <w:r>
        <w:rPr>
          <w:rFonts w:hint="eastAsia"/>
        </w:rPr>
        <w:t xml:space="preserve">：当前AI集成仅限于问答辅助，未来可扩展至资源智能推荐、学习路径生成、知识图谱构建等方向，构建更完整的智能学习助手体系。</w:t>
      </w:r>
    </w:p>
    <w:p>
      <w:pPr>
        <w:pStyle w:val="BodyText"/>
      </w:pPr>
      <w:r>
        <w:rPr>
          <w:rFonts w:hint="eastAsia"/>
          <w:b/>
          <w:bCs/>
        </w:rPr>
        <w:t xml:space="preserve">（5）水平扩展能力</w:t>
      </w:r>
      <w:r>
        <w:rPr>
          <w:rFonts w:hint="eastAsia"/>
        </w:rPr>
        <w:t xml:space="preserve">：当前架构为单机部署，若需支撑更大规模并发，应引入分布式Session（Redis</w:t>
      </w:r>
      <w:r>
        <w:t xml:space="preserve"> </w:t>
      </w:r>
      <w:r>
        <w:rPr>
          <w:rFonts w:hint="eastAsia"/>
        </w:rPr>
        <w:t xml:space="preserve">Cluster）、读写分离数据库、消息队列（RabbitMQ/Kafka）解耦异步业务等机制，实现水平弹性扩展。</w:t>
      </w:r>
    </w:p>
    <w:p>
      <w:pPr>
        <w:pStyle w:val="BodyText"/>
      </w:pPr>
      <w:r>
        <w:rPr>
          <w:rFonts w:hint="eastAsia"/>
        </w:rPr>
        <w:t xml:space="preserve">总体而言，CampusLink平台在功能覆盖度、技术实现质量与用户体验设计上均达到了预期目标，具备作为高校数字化学习协作工具实际部署的基本条件，为后续的持续迭代与功能扩展奠定了坚实基础。</w:t>
      </w:r>
    </w:p>
    <w:p>
      <w:r>
        <w:pict>
          <v:rect style="width:0;height:1.5pt" o:hralign="center" o:hrstd="t" o:hr="t"/>
        </w:pict>
      </w:r>
    </w:p>
    <w:bookmarkEnd w:id="70"/>
    <w:bookmarkEnd w:id="71"/>
    <w:bookmarkStart w:id="72" w:name="参考文献"/>
    <w:p>
      <w:pPr>
        <w:pStyle w:val="Heading1"/>
      </w:pPr>
      <w:r>
        <w:rPr>
          <w:rFonts w:hint="eastAsia"/>
        </w:rPr>
        <w:t xml:space="preserve">参考文献</w:t>
      </w:r>
    </w:p>
    <w:p>
      <w:pPr>
        <w:pStyle w:val="FirstParagraph"/>
      </w:pPr>
      <w:r>
        <w:t xml:space="preserve">[1] </w:t>
      </w:r>
      <w:r>
        <w:rPr>
          <w:rFonts w:hint="eastAsia"/>
        </w:rPr>
        <w:t xml:space="preserve">教育部.</w:t>
      </w:r>
      <w:r>
        <w:t xml:space="preserve"> </w:t>
      </w:r>
      <w:r>
        <w:rPr>
          <w:rFonts w:hint="eastAsia"/>
        </w:rPr>
        <w:t xml:space="preserve">教育信息化2.0行动计划[EB/OL].</w:t>
      </w:r>
      <w:r>
        <w:t xml:space="preserve"> [2018-04-13]. http://www.moe.gov.cn/srcsite/A16/s3342/201804/t20180425_334188.html.</w:t>
      </w:r>
    </w:p>
    <w:p>
      <w:pPr>
        <w:pStyle w:val="BodyText"/>
      </w:pPr>
      <w:r>
        <w:t xml:space="preserve">[2] Johnson R, Hoeller J, Donald G, et al. Spring Framework Reference Documentation[EB/OL]. [2024-01-01]. https://spring.io/projects/spring-boot.</w:t>
      </w:r>
    </w:p>
    <w:p>
      <w:pPr>
        <w:pStyle w:val="BodyText"/>
      </w:pPr>
      <w:r>
        <w:t xml:space="preserve">[3] DCloud. </w:t>
      </w:r>
      <w:r>
        <w:rPr>
          <w:rFonts w:hint="eastAsia"/>
        </w:rPr>
        <w:t xml:space="preserve">uni-app框架官方文档[EB/OL].</w:t>
      </w:r>
      <w:r>
        <w:t xml:space="preserve"> [2024-01-01]. https://uniapp.dcloud.net.cn.</w:t>
      </w:r>
    </w:p>
    <w:p>
      <w:pPr>
        <w:pStyle w:val="BodyText"/>
      </w:pPr>
      <w:r>
        <w:t xml:space="preserve">[4] You E. Vue </w:t>
      </w:r>
      <w:r>
        <w:rPr>
          <w:rFonts w:hint="eastAsia"/>
        </w:rPr>
        <w:t xml:space="preserve">3官方文档[EB/OL].</w:t>
      </w:r>
      <w:r>
        <w:t xml:space="preserve"> [2024-01-01]. https://cn.vuejs.org.</w:t>
      </w:r>
    </w:p>
    <w:p>
      <w:pPr>
        <w:pStyle w:val="BodyText"/>
      </w:pPr>
      <w:r>
        <w:t xml:space="preserve">[5] Jones M, Bradley J, Sakimura N. JSON Web Token (JWT)[S]. RFC 7519, 2015.</w:t>
      </w:r>
    </w:p>
    <w:p>
      <w:pPr>
        <w:pStyle w:val="BodyText"/>
      </w:pPr>
      <w:r>
        <w:t xml:space="preserve">[6] </w:t>
      </w:r>
      <w:r>
        <w:rPr>
          <w:rFonts w:hint="eastAsia"/>
        </w:rPr>
        <w:t xml:space="preserve">刘超慧,</w:t>
      </w:r>
      <w:r>
        <w:t xml:space="preserve"> </w:t>
      </w:r>
      <w:r>
        <w:rPr>
          <w:rFonts w:hint="eastAsia"/>
        </w:rPr>
        <w:t xml:space="preserve">杨雨涵,</w:t>
      </w:r>
      <w:r>
        <w:t xml:space="preserve"> </w:t>
      </w:r>
      <w:r>
        <w:rPr>
          <w:rFonts w:hint="eastAsia"/>
        </w:rPr>
        <w:t xml:space="preserve">邢丹阳,</w:t>
      </w:r>
      <w:r>
        <w:t xml:space="preserve"> </w:t>
      </w:r>
      <w:r>
        <w:rPr>
          <w:rFonts w:hint="eastAsia"/>
        </w:rPr>
        <w:t xml:space="preserve">解秋寒,</w:t>
      </w:r>
      <w:r>
        <w:t xml:space="preserve"> </w:t>
      </w:r>
      <w:r>
        <w:rPr>
          <w:rFonts w:hint="eastAsia"/>
        </w:rPr>
        <w:t xml:space="preserve">李舶永.</w:t>
      </w:r>
      <w:r>
        <w:t xml:space="preserve"> </w:t>
      </w:r>
      <w:r>
        <w:rPr>
          <w:rFonts w:hint="eastAsia"/>
        </w:rPr>
        <w:t xml:space="preserve">基于SpringBoot的教学资源平台设计与实现[J].</w:t>
      </w:r>
      <w:r>
        <w:t xml:space="preserve"> </w:t>
      </w:r>
      <w:r>
        <w:rPr>
          <w:rFonts w:hint="eastAsia"/>
        </w:rPr>
        <w:t xml:space="preserve">科技风,</w:t>
      </w:r>
      <w:r>
        <w:t xml:space="preserve"> 2021(11): 129-130.</w:t>
      </w:r>
    </w:p>
    <w:p>
      <w:pPr>
        <w:pStyle w:val="BodyText"/>
      </w:pPr>
      <w:r>
        <w:t xml:space="preserve">[7] </w:t>
      </w:r>
      <w:r>
        <w:rPr>
          <w:rFonts w:hint="eastAsia"/>
        </w:rPr>
        <w:t xml:space="preserve">师明,</w:t>
      </w:r>
      <w:r>
        <w:t xml:space="preserve"> </w:t>
      </w:r>
      <w:r>
        <w:rPr>
          <w:rFonts w:hint="eastAsia"/>
        </w:rPr>
        <w:t xml:space="preserve">曾丹.</w:t>
      </w:r>
      <w:r>
        <w:t xml:space="preserve"> </w:t>
      </w:r>
      <w:r>
        <w:rPr>
          <w:rFonts w:hint="eastAsia"/>
        </w:rPr>
        <w:t xml:space="preserve">基于Vue.js和Spring</w:t>
      </w:r>
      <w:r>
        <w:t xml:space="preserve"> </w:t>
      </w:r>
      <w:r>
        <w:rPr>
          <w:rFonts w:hint="eastAsia"/>
        </w:rPr>
        <w:t xml:space="preserve">Boot的校招日记系统[J].</w:t>
      </w:r>
      <w:r>
        <w:t xml:space="preserve"> </w:t>
      </w:r>
      <w:r>
        <w:rPr>
          <w:rFonts w:hint="eastAsia"/>
        </w:rPr>
        <w:t xml:space="preserve">工业控制计算机,</w:t>
      </w:r>
      <w:r>
        <w:t xml:space="preserve"> 2020, 33(1): 95-97.</w:t>
      </w:r>
    </w:p>
    <w:p>
      <w:pPr>
        <w:pStyle w:val="BodyText"/>
      </w:pPr>
      <w:r>
        <w:t xml:space="preserve">[8] </w:t>
      </w:r>
      <w:r>
        <w:rPr>
          <w:rFonts w:hint="eastAsia"/>
        </w:rPr>
        <w:t xml:space="preserve">朱文忠,</w:t>
      </w:r>
      <w:r>
        <w:t xml:space="preserve"> </w:t>
      </w:r>
      <w:r>
        <w:rPr>
          <w:rFonts w:hint="eastAsia"/>
        </w:rPr>
        <w:t xml:space="preserve">彭楠,</w:t>
      </w:r>
      <w:r>
        <w:t xml:space="preserve"> </w:t>
      </w:r>
      <w:r>
        <w:rPr>
          <w:rFonts w:hint="eastAsia"/>
        </w:rPr>
        <w:t xml:space="preserve">曹丰,</w:t>
      </w:r>
      <w:r>
        <w:t xml:space="preserve"> </w:t>
      </w:r>
      <w:r>
        <w:rPr>
          <w:rFonts w:hint="eastAsia"/>
        </w:rPr>
        <w:t xml:space="preserve">何钰湄,</w:t>
      </w:r>
      <w:r>
        <w:t xml:space="preserve"> </w:t>
      </w:r>
      <w:r>
        <w:rPr>
          <w:rFonts w:hint="eastAsia"/>
        </w:rPr>
        <w:t xml:space="preserve">牟定雕.</w:t>
      </w:r>
      <w:r>
        <w:t xml:space="preserve"> </w:t>
      </w:r>
      <w:r>
        <w:rPr>
          <w:rFonts w:hint="eastAsia"/>
        </w:rPr>
        <w:t xml:space="preserve">基于vue.js的学术科技活动线上交流的设计与实现[J].</w:t>
      </w:r>
      <w:r>
        <w:t xml:space="preserve"> </w:t>
      </w:r>
      <w:r>
        <w:rPr>
          <w:rFonts w:hint="eastAsia"/>
        </w:rPr>
        <w:t xml:space="preserve">长江信息通信,</w:t>
      </w:r>
      <w:r>
        <w:t xml:space="preserve"> 2021(4): 67-69.</w:t>
      </w:r>
    </w:p>
    <w:p>
      <w:pPr>
        <w:pStyle w:val="BodyText"/>
      </w:pPr>
      <w:r>
        <w:t xml:space="preserve">[9] </w:t>
      </w:r>
      <w:r>
        <w:rPr>
          <w:rFonts w:hint="eastAsia"/>
        </w:rPr>
        <w:t xml:space="preserve">赵明文,</w:t>
      </w:r>
      <w:r>
        <w:t xml:space="preserve"> </w:t>
      </w:r>
      <w:r>
        <w:rPr>
          <w:rFonts w:hint="eastAsia"/>
        </w:rPr>
        <w:t xml:space="preserve">闾枫.</w:t>
      </w:r>
      <w:r>
        <w:t xml:space="preserve"> </w:t>
      </w:r>
      <w:r>
        <w:rPr>
          <w:rFonts w:hint="eastAsia"/>
        </w:rPr>
        <w:t xml:space="preserve">基于SpringBoot的高校学习社区的设计与实现[J].</w:t>
      </w:r>
      <w:r>
        <w:t xml:space="preserve"> </w:t>
      </w:r>
      <w:r>
        <w:rPr>
          <w:rFonts w:hint="eastAsia"/>
        </w:rPr>
        <w:t xml:space="preserve">电子测试,</w:t>
      </w:r>
      <w:r>
        <w:t xml:space="preserve"> 2020(13): 35-36.</w:t>
      </w:r>
    </w:p>
    <w:p>
      <w:pPr>
        <w:pStyle w:val="BodyText"/>
      </w:pPr>
      <w:r>
        <w:t xml:space="preserve">[10] Fette I, Melnikov A. The WebSocket Protocol[S]. RFC 6455, 2011.</w:t>
      </w:r>
    </w:p>
    <w:p>
      <w:pPr>
        <w:pStyle w:val="BodyText"/>
      </w:pPr>
      <w:r>
        <w:t xml:space="preserve">[11] Fowler M. Patterns of Enterprise Application Architecture[M]. Boston: Addison-Wesley, 2002: 160-175.</w:t>
      </w:r>
    </w:p>
    <w:p>
      <w:pPr>
        <w:pStyle w:val="BodyText"/>
      </w:pPr>
      <w:r>
        <w:t xml:space="preserve">[12] Richardson L, Ruby S. RESTful Web Services[M]. Sebastopol: O’Reilly Media, 2007: 80-120.</w:t>
      </w:r>
    </w:p>
    <w:p>
      <w:pPr>
        <w:pStyle w:val="BodyText"/>
      </w:pPr>
      <w:r>
        <w:t xml:space="preserve">[13] </w:t>
      </w:r>
      <w:r>
        <w:rPr>
          <w:rFonts w:hint="eastAsia"/>
        </w:rPr>
        <w:t xml:space="preserve">周志明.</w:t>
      </w:r>
      <w:r>
        <w:t xml:space="preserve"> </w:t>
      </w:r>
      <w:r>
        <w:rPr>
          <w:rFonts w:hint="eastAsia"/>
        </w:rPr>
        <w:t xml:space="preserve">深入理解Java虚拟机：JVM高级特性与最佳实践（第3版）[M].</w:t>
      </w:r>
      <w:r>
        <w:t xml:space="preserve"> </w:t>
      </w:r>
      <w:r>
        <w:rPr>
          <w:rFonts w:hint="eastAsia"/>
        </w:rPr>
        <w:t xml:space="preserve">北京:</w:t>
      </w:r>
      <w:r>
        <w:t xml:space="preserve"> </w:t>
      </w:r>
      <w:r>
        <w:rPr>
          <w:rFonts w:hint="eastAsia"/>
        </w:rPr>
        <w:t xml:space="preserve">机械工业出版社,</w:t>
      </w:r>
      <w:r>
        <w:t xml:space="preserve"> 2019: 210-245.</w:t>
      </w:r>
    </w:p>
    <w:p>
      <w:pPr>
        <w:pStyle w:val="BodyText"/>
      </w:pPr>
      <w:r>
        <w:t xml:space="preserve">[14] DeepSeek. DeepSeek </w:t>
      </w:r>
      <w:r>
        <w:rPr>
          <w:rFonts w:hint="eastAsia"/>
        </w:rPr>
        <w:t xml:space="preserve">API官方文档[EB/OL].</w:t>
      </w:r>
      <w:r>
        <w:t xml:space="preserve"> [2024-01-01]. https://platform.deepseek.com/docs.</w:t>
      </w:r>
    </w:p>
    <w:p>
      <w:pPr>
        <w:pStyle w:val="BodyText"/>
      </w:pPr>
      <w:r>
        <w:t xml:space="preserve">[15] Alibaba Cloud. Object Storage Service Developer Guide[EB/OL]. [2024-01-01]. https://www.alibabacloud.com/help/oss.</w:t>
      </w:r>
    </w:p>
    <w:p>
      <w:r>
        <w:pict>
          <v:rect style="width:0;height:1.5pt" o:hralign="center" o:hrstd="t" o:hr="t"/>
        </w:pict>
      </w:r>
    </w:p>
    <w:bookmarkEnd w:id="72"/>
    <w:bookmarkStart w:id="73" w:name="致-谢"/>
    <w:p>
      <w:pPr>
        <w:pStyle w:val="Heading1"/>
      </w:pPr>
      <w:r>
        <w:rPr>
          <w:rFonts w:hint="eastAsia"/>
        </w:rPr>
        <w:t xml:space="preserve">致</w:t>
      </w:r>
      <w:r>
        <w:t xml:space="preserve">　</w:t>
      </w:r>
      <w:r>
        <w:rPr>
          <w:rFonts w:hint="eastAsia"/>
        </w:rPr>
        <w:t xml:space="preserve">谢</w:t>
      </w:r>
    </w:p>
    <w:p>
      <w:pPr>
        <w:pStyle w:val="FirstParagraph"/>
      </w:pPr>
      <w:r>
        <w:rPr>
          <w:rFonts w:hint="eastAsia"/>
        </w:rPr>
        <w:t xml:space="preserve">本文的顺利完成，离不开众多人的支持与帮助。</w:t>
      </w:r>
    </w:p>
    <w:p>
      <w:pPr>
        <w:pStyle w:val="BodyText"/>
      </w:pPr>
      <w:r>
        <w:rPr>
          <w:rFonts w:hint="eastAsia"/>
        </w:rPr>
        <w:t xml:space="preserve">首先，衷心感谢指导老师在论文选题、方案设计及撰写过程中给予的悉心指导与宝贵建议，老师严谨的学术态度和丰富的工程实践经验使本文的研究深度与质量得到了显著提升。</w:t>
      </w:r>
    </w:p>
    <w:p>
      <w:pPr>
        <w:pStyle w:val="BodyText"/>
      </w:pPr>
      <w:r>
        <w:rPr>
          <w:rFonts w:hint="eastAsia"/>
        </w:rPr>
        <w:t xml:space="preserve">其次，感谢实验室的同学们在项目开发与调试阶段提供的协助与讨论，正是大家在需求评审、技术攻关与Bug修复中的相互协作，使系统得以顺利完成并通过验收测试。</w:t>
      </w:r>
    </w:p>
    <w:p>
      <w:pPr>
        <w:pStyle w:val="BodyText"/>
      </w:pPr>
      <w:r>
        <w:rPr>
          <w:rFonts w:hint="eastAsia"/>
        </w:rPr>
        <w:t xml:space="preserve">感谢Spring</w:t>
      </w:r>
      <w:r>
        <w:t xml:space="preserve"> </w:t>
      </w:r>
      <w:r>
        <w:rPr>
          <w:rFonts w:hint="eastAsia"/>
        </w:rPr>
        <w:t xml:space="preserve">Boot、uni-app、Vue.js、MyBatisPlus等开源社区的贡献者，正是他们的无私奉献为项目提供了坚实的技术底座。</w:t>
      </w:r>
    </w:p>
    <w:p>
      <w:pPr>
        <w:pStyle w:val="BodyText"/>
      </w:pPr>
      <w:r>
        <w:rPr>
          <w:rFonts w:hint="eastAsia"/>
        </w:rPr>
        <w:t xml:space="preserve">最后，感谢家人的理解与陪伴，在整个研究过程中给予了充分的精神支持。</w:t>
      </w:r>
    </w:p>
    <w:p>
      <w:pPr>
        <w:pStyle w:val="BodyText"/>
      </w:pPr>
      <w:r>
        <w:rPr>
          <w:rFonts w:hint="eastAsia"/>
        </w:rPr>
        <w:t xml:space="preserve">受限于作者水平，论文中难免存在不足与疏漏之处，恳请各位评委老师批评指正。</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2" Target="media/rId32.png" /><Relationship Type="http://schemas.openxmlformats.org/officeDocument/2006/relationships/image" Id="rId43" Target="media/rId43.png" /><Relationship Type="http://schemas.openxmlformats.org/officeDocument/2006/relationships/image" Id="rId37" Target="media/rId37.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基于H5技术的高校资源共享与问答社区平台的设计与实现</dc:title>
  <dc:creator/>
  <dc:language>zh-CN</dc:language>
  <cp:keywords/>
  <dcterms:created xsi:type="dcterms:W3CDTF">2026-03-17T03:16:10Z</dcterms:created>
  <dcterms:modified xsi:type="dcterms:W3CDTF">2026-03-17T03:16:10Z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2025年</vt:lpwstr>
  </property>
  <property fmtid="{D5CDD505-2E9C-101B-9397-08002B2CF9AE}" pid="3" name="documentclass">
    <vt:lpwstr>article</vt:lpwstr>
  </property>
  <property fmtid="{D5CDD505-2E9C-101B-9397-08002B2CF9AE}" pid="4" name="fontsize">
    <vt:lpwstr>12pt</vt:lpwstr>
  </property>
  <property fmtid="{D5CDD505-2E9C-101B-9397-08002B2CF9AE}" pid="5" name="geometry">
    <vt:lpwstr>left=3cm,right=2.5cm,top=2.5cm,bottom=2.5cm</vt:lpwstr>
  </property>
  <property fmtid="{D5CDD505-2E9C-101B-9397-08002B2CF9AE}" pid="6" name="linestretch">
    <vt:lpwstr>1.5</vt:lpwstr>
  </property>
  <property fmtid="{D5CDD505-2E9C-101B-9397-08002B2CF9AE}" pid="7" name="numbersections">
    <vt:lpwstr>True</vt:lpwstr>
  </property>
  <property fmtid="{D5CDD505-2E9C-101B-9397-08002B2CF9AE}" pid="8" name="subtitle">
    <vt:lpwstr>——以CampusLink系统为例</vt:lpwstr>
  </property>
  <property fmtid="{D5CDD505-2E9C-101B-9397-08002B2CF9AE}" pid="9" name="toc">
    <vt:lpwstr>True</vt:lpwstr>
  </property>
  <property fmtid="{D5CDD505-2E9C-101B-9397-08002B2CF9AE}" pid="10" name="toc-depth">
    <vt:lpwstr>3</vt:lpwstr>
  </property>
</Properties>
</file>