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059ee83ba716467132ed42b2b1137ef9a1a767d"/>
    <w:p>
      <w:pPr>
        <w:pStyle w:val="Heading1"/>
      </w:pPr>
      <w:r>
        <w:t xml:space="preserve">#837. 新21点【动态规划】【反序求解】</w:t>
      </w:r>
    </w:p>
    <w:bookmarkStart w:id="23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45076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33009022709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5" w:name="我的动态规划一个找不出错误的错误解法--错在dpk-ndpk-1-n-1"/>
    <w:p>
      <w:pPr>
        <w:pStyle w:val="Heading2"/>
      </w:pPr>
      <w:r>
        <w:t xml:space="preserve">我的动态规划，一个找不出错误的错误解法--错在dp[k] [N]=dp[k-1] [N-1]+..</w:t>
      </w:r>
    </w:p>
    <w:p>
      <w:pPr>
        <w:numPr>
          <w:ilvl w:val="0"/>
          <w:numId w:val="1001"/>
        </w:numPr>
      </w:pPr>
      <w:r>
        <w:t xml:space="preserve">dp[k] [2],其中dp[k] [0]表示上限为k时的所有可能，而dp[k] [1]表示上限为k时成功的所有可能；故概率为dp[k] [1]/dp[k] [0];</w:t>
      </w:r>
    </w:p>
    <w:p>
      <w:pPr>
        <w:numPr>
          <w:ilvl w:val="0"/>
          <w:numId w:val="1001"/>
        </w:numPr>
      </w:pPr>
      <w:r>
        <w:t xml:space="preserve">初始化dp[1] [0];</w:t>
      </w:r>
    </w:p>
    <w:p>
      <w:pPr>
        <w:numPr>
          <w:ilvl w:val="0"/>
          <w:numId w:val="1001"/>
        </w:numPr>
      </w:pPr>
      <w:r>
        <w:t xml:space="preserve">依次遍历k从1到k；通过前面的dp[i]来初始化dp[k].</w:t>
      </w:r>
    </w:p>
    <w:p>
      <w:pPr>
        <w:numPr>
          <w:ilvl w:val="0"/>
          <w:numId w:val="1001"/>
        </w:numPr>
      </w:pPr>
      <w:r>
        <w:t xml:space="preserve">可以看一下下面的思路；错在dp[k]起始和两个维度有关：既与K有关，也与N有关。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https://leetcode-cn.com/problems/new-21-game/solution/ying-gai-he-ti-jie-qu-jue-da-bu-fen-fang-7ys5/</w:t>
        </w:r>
      </w:hyperlink>
    </w:p>
    <w:bookmarkEnd w:id="25"/>
    <w:bookmarkStart w:id="26" w:name="题解区的大佬帮我解惑"/>
    <w:p>
      <w:pPr>
        <w:pStyle w:val="Heading2"/>
      </w:pPr>
      <w:r>
        <w:t xml:space="preserve">题解区的大佬帮我解惑</w:t>
      </w:r>
    </w:p>
    <w:p>
      <w:pPr>
        <w:pStyle w:val="FirstParagraph"/>
      </w:pPr>
      <w:r>
        <w:t xml:space="preserve">假设进行了一次抽取，抽取出m，那么问题就转化成了N-m, K-m，对这两个维度进行 状态转移</w:t>
      </w:r>
    </w:p>
    <w:p>
      <w:pPr>
        <w:pStyle w:val="BodyText"/>
      </w:pPr>
      <w:r>
        <w:t xml:space="preserve">dp[N] [K]=dp[N-1] [K-1]+dp[N-2] [K-2]......+dp[N-m] [K-m]的和；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//建立一个哈希的映射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//由于N、K的取值小于10000；故后续建立哈希映射时不会整数不会越界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new21Game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mmentTok"/>
        </w:rPr>
        <w:t xml:space="preserve">//查找是否存在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此时只能抽一次，那么 就看W当中有多少个不超过N的值了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upper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new21Game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//建立一个哈希的映射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作者：haithink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//leetcode-cn.com/problems/new-21-game/solution/ying-gai-he-ti-jie-qu-jue-da-bu-fen-fang-7ys5/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p>
      <w:pPr>
        <w:pStyle w:val="FirstParagraph"/>
      </w:pPr>
      <w:r>
        <w:t xml:space="preserve">从两个维度上来解题的话，很容易超时！！！</w:t>
      </w:r>
    </w:p>
    <w:p>
      <w:pPr>
        <w:pStyle w:val="BodyText"/>
      </w:pPr>
      <w:r>
        <w:rPr>
          <w:bCs/>
          <w:b/>
        </w:rPr>
        <w:t xml:space="preserve">上面的代码中第一个参数的值 始终比第二个参数大 N-K，记为 delta；</w:t>
      </w:r>
    </w:p>
    <w:p>
      <w:pPr>
        <w:pStyle w:val="BodyText"/>
      </w:pPr>
      <w:r>
        <w:rPr>
          <w:bCs/>
          <w:b/>
        </w:rPr>
        <w:t xml:space="preserve">通过参数之间的关系，将二维的参数降低为一维的参数</w:t>
      </w:r>
      <w:r>
        <w:br/>
      </w:r>
      <w:r>
        <w:t xml:space="preserve">那么 只需要对第二个参数进行归纳，或者说状态转移即可， 设第二个参数为x</w:t>
      </w:r>
    </w:p>
    <w:p>
      <w:pPr>
        <w:pStyle w:val="BodyText"/>
      </w:pPr>
      <w:r>
        <w:t xml:space="preserve">那么任何时候，第一个参数（现在隐藏起来了）的值为 x + delta</w:t>
      </w:r>
    </w:p>
    <w:p>
      <w:pPr>
        <w:pStyle w:val="BodyText"/>
      </w:pPr>
      <w:r>
        <w:t xml:space="preserve">对于x比较普遍的情况，也就是x比W大的时候，状态转移方程为：</w:t>
      </w:r>
      <w:r>
        <w:br/>
      </w:r>
      <w:r>
        <w:t xml:space="preserve">f(x) = 1/w * (f(x-1)+f(x-2) + ... + f(x-W))</w:t>
      </w:r>
      <w:r>
        <w:br/>
      </w:r>
      <w:r>
        <w:t xml:space="preserve">通过差分技巧，官方题解也有用，数学课程里面证明一些数列求和公式的时候也用这个技巧，可以化简为</w:t>
      </w:r>
    </w:p>
    <w:p>
      <w:pPr>
        <w:pStyle w:val="BodyText"/>
      </w:pPr>
      <w:r>
        <w:t xml:space="preserve">f(x) = f(x-1) + 1/w * f(x-1) - 1/w * f(x-1-w)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new21Game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info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//参数1和参数2之间的差值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delta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delta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info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info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bound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bound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f(x) = f(x-1) + 1/w * f(x-1) - 1/w * f(x-1-w)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作者：haithink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//leetcode-cn.com/problems/new-21-game/solution/ying-gai-he-ti-jie-qu-jue-da-bu-fen-fang-7ys5/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p>
      <w:pPr>
        <w:pStyle w:val="FirstParagraph"/>
      </w:pPr>
    </w:p>
    <w:bookmarkEnd w:id="26"/>
    <w:bookmarkStart w:id="27" w:name="我的看不出问题的解法---已经找到问题"/>
    <w:p>
      <w:pPr>
        <w:pStyle w:val="Heading2"/>
      </w:pPr>
      <w:r>
        <w:t xml:space="preserve">我的看不出问题的解法---已经找到问题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new21Game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//动态规划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//遍历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]+=(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]+=(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]+=(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]/(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7"/>
    <w:bookmarkStart w:id="31" w:name="官方解法反序求解"/>
    <w:p>
      <w:pPr>
        <w:pStyle w:val="Heading2"/>
      </w:pPr>
      <w:r>
        <w:t xml:space="preserve">官方解法【反序求解】</w:t>
      </w:r>
    </w:p>
    <w:p>
      <w:pPr>
        <w:pStyle w:val="CaptionedFigure"/>
      </w:pPr>
      <w:r>
        <w:drawing>
          <wp:inline>
            <wp:extent cx="5334000" cy="373430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33009073874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这个问题虽然由点概率论的味道，但也别被吓到。</w:t>
      </w:r>
    </w:p>
    <w:p>
      <w:pPr>
        <w:numPr>
          <w:ilvl w:val="0"/>
          <w:numId w:val="1002"/>
        </w:numPr>
      </w:pPr>
      <w:r>
        <w:t xml:space="preserve">反序求解：有点像概率论中的条件分布，由结果反求条件。</w:t>
      </w:r>
    </w:p>
    <w:p>
      <w:pPr>
        <w:numPr>
          <w:ilvl w:val="0"/>
          <w:numId w:val="1002"/>
        </w:numPr>
      </w:pPr>
      <w:r>
        <w:t xml:space="preserve">dp[x]表示的是从得分x的情况下开始游戏并且获胜的概率。</w:t>
      </w:r>
    </w:p>
    <w:p>
      <w:pPr>
        <w:numPr>
          <w:ilvl w:val="0"/>
          <w:numId w:val="1002"/>
        </w:numPr>
      </w:pPr>
      <w:r>
        <w:t xml:space="preserve">状态转移方程：dp[x]=（dp[x+1]+dp[x+2]......+dp[x+w]）/W；</w:t>
      </w:r>
    </w:p>
    <w:p>
      <w:pPr>
        <w:numPr>
          <w:ilvl w:val="0"/>
          <w:numId w:val="1002"/>
        </w:numPr>
      </w:pPr>
      <w:r>
        <w:t xml:space="preserve">这个问题在初始化时要注意空间的分配，以访出现越界的情况。</w:t>
      </w:r>
    </w:p>
    <w:bookmarkEnd w:id="31"/>
    <w:bookmarkStart w:id="32" w:name="官方代码实现"/>
    <w:p>
      <w:pPr>
        <w:pStyle w:val="Heading2"/>
      </w:pPr>
      <w:r>
        <w:t xml:space="preserve">官方代码实现：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new21Game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作者：LeetCode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//leetcode-cn.com/problems/new-21-game/solution/xin-21dian-by-leetcode-solution/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p>
      <w:pPr>
        <w:pStyle w:val="FirstParagraph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4" Target="https://leetcode-cn.com/problems/new-21-game/solution/ying-gai-he-ti-jie-qu-jue-da-bu-fen-fang-7ys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eetcode-cn.com/problems/new-21-game/solution/ying-gai-he-ti-jie-qu-jue-da-bu-fen-fang-7ys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2022-02-09T14:13:55Z</dcterms:created>
  <dcterms:modified xsi:type="dcterms:W3CDTF">2022-02-09T14:13:55Z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