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编程能力算法数据结构）"/>
    <w:p>
      <w:pPr>
        <w:pStyle w:val="Heading1"/>
      </w:pPr>
      <w:r>
        <w:t xml:space="preserve">编程能力（算法+数据结构）</w:t>
      </w:r>
    </w:p>
    <w:p>
      <w:pPr>
        <w:pStyle w:val="FirstParagraph"/>
      </w:pPr>
      <w:r>
        <w:rPr>
          <w:bCs/>
          <w:b/>
        </w:rPr>
        <w:t xml:space="preserve">算法能力是一名优秀的程序员需要具备的能力！！！</w:t>
      </w:r>
    </w:p>
    <w:p>
      <w:pPr>
        <w:pStyle w:val="BodyText"/>
      </w:pPr>
      <w:r>
        <w:rPr>
          <w:bCs/>
          <w:b/>
        </w:rPr>
        <w:t xml:space="preserve">算法能力的培养是一个长期的过程！！！</w:t>
      </w:r>
    </w:p>
    <w:p>
      <w:pPr>
        <w:pStyle w:val="BodyText"/>
      </w:pPr>
      <w:r>
        <w:rPr>
          <w:bCs/>
          <w:b/>
        </w:rPr>
        <w:t xml:space="preserve">CodeBook记录的是笔者我的算法学习历程！！！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量变引起质变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第一步：有思路（问题分析+算法）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第二步：将思路转换为代码（数据结构+code）</w:t>
      </w:r>
    </w:p>
    <w:bookmarkStart w:id="25" w:name="一知识储备"/>
    <w:p>
      <w:pPr>
        <w:pStyle w:val="Heading2"/>
      </w:pPr>
      <w:r>
        <w:t xml:space="preserve">一：知识储备</w:t>
      </w:r>
    </w:p>
    <w:bookmarkStart w:id="24" w:name="数学知识储备"/>
    <w:p>
      <w:pPr>
        <w:pStyle w:val="Heading3"/>
      </w:pPr>
      <w:r>
        <w:t xml:space="preserve">数学知识储备</w:t>
      </w:r>
    </w:p>
    <w:bookmarkStart w:id="23" w:name="容斥原理"/>
    <w:p>
      <w:pPr>
        <w:pStyle w:val="Heading4"/>
      </w:pPr>
      <w:r>
        <w:t xml:space="preserve">容斥原理</w:t>
      </w:r>
    </w:p>
    <w:p>
      <w:pPr>
        <w:pStyle w:val="CaptionedFigure"/>
      </w:pPr>
      <w:r>
        <w:drawing>
          <wp:inline>
            <wp:extent cx="5334000" cy="4012824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\Users\%E8%A5%BF%E5%AE%89%E4%BA%A4%E9%80%9A%E5%A4%A7%E5%AD%A62193613091sxm\AppData\Roaming\Typora\typora-user-images\image-20220209205033054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2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bookmarkEnd w:id="23"/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2022-02-09T14:23:07Z</dcterms:created>
  <dcterms:modified xsi:type="dcterms:W3CDTF">2022-02-09T14:23:07Z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