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278-1577602293987" w:id="1"/>
      <w:bookmarkEnd w:id="1"/>
      <w:r>
        <w:rPr>
          <w:rFonts w:ascii="微软雅黑" w:hAnsi="微软雅黑" w:cs="微软雅黑" w:eastAsia="微软雅黑"/>
          <w:b w:val="true"/>
          <w:sz w:val="30"/>
        </w:rPr>
        <w:t>ROM 和 RAM的概念</w:t>
      </w:r>
    </w:p>
    <w:p>
      <w:pPr/>
      <w:bookmarkStart w:name="2957-1577602343817" w:id="2"/>
      <w:bookmarkEnd w:id="2"/>
      <w:r>
        <w:rPr/>
        <w:t>ROM断电不会丢失，RAM会丢失</w:t>
      </w:r>
    </w:p>
    <w:p>
      <w:pPr/>
      <w:bookmarkStart w:name="9168-1577602393966" w:id="3"/>
      <w:bookmarkEnd w:id="3"/>
      <w:r>
        <w:rPr/>
        <w:t>RAM有两种，dynamical和statical</w:t>
      </w:r>
    </w:p>
    <w:p>
      <w:pPr>
        <w:pStyle w:val="2"/>
        <w:spacing w:line="240" w:lineRule="auto" w:before="0" w:after="0"/>
      </w:pPr>
      <w:bookmarkStart w:name="1854-1577602495027" w:id="4"/>
      <w:bookmarkEnd w:id="4"/>
      <w:r>
        <w:rPr>
          <w:rFonts w:ascii="微软雅黑" w:hAnsi="微软雅黑" w:cs="微软雅黑" w:eastAsia="微软雅黑"/>
          <w:b w:val="true"/>
          <w:sz w:val="30"/>
        </w:rPr>
        <w:t>Dynamic RAM</w:t>
      </w:r>
    </w:p>
    <w:p>
      <w:pPr>
        <w:numPr>
          <w:ilvl w:val="0"/>
          <w:numId w:val="1"/>
        </w:numPr>
      </w:pPr>
      <w:bookmarkStart w:name="5920-1577602502160" w:id="5"/>
      <w:bookmarkEnd w:id="5"/>
      <w:r>
        <w:rPr/>
        <w:t>动态RAM的内容必须被刷新every few milliseconds</w:t>
      </w:r>
    </w:p>
    <w:p>
      <w:pPr>
        <w:numPr>
          <w:ilvl w:val="0"/>
          <w:numId w:val="1"/>
        </w:numPr>
      </w:pPr>
      <w:bookmarkStart w:name="8261-1577602551834" w:id="6"/>
      <w:bookmarkEnd w:id="6"/>
      <w:r>
        <w:rPr/>
        <w:t>binary数据以电容上的电荷来表示，charged capacitor 表示二进制1，否则表示0</w:t>
      </w:r>
    </w:p>
    <w:p>
      <w:pPr>
        <w:numPr>
          <w:ilvl w:val="0"/>
          <w:numId w:val="1"/>
        </w:numPr>
      </w:pPr>
      <w:bookmarkStart w:name="5263-1577602625368" w:id="7"/>
      <w:bookmarkEnd w:id="7"/>
      <w:r>
        <w:rPr/>
        <w:t>因为电容上的电荷会泄露，所以需要刷新并且重新充电</w:t>
      </w:r>
    </w:p>
    <w:p>
      <w:pPr>
        <w:pStyle w:val="2"/>
        <w:spacing w:line="240" w:lineRule="auto" w:before="0" w:after="0"/>
      </w:pPr>
      <w:bookmarkStart w:name="3173-1577602662075" w:id="8"/>
      <w:bookmarkEnd w:id="8"/>
      <w:r>
        <w:rPr>
          <w:rFonts w:ascii="微软雅黑" w:hAnsi="微软雅黑" w:cs="微软雅黑" w:eastAsia="微软雅黑"/>
          <w:b w:val="true"/>
          <w:sz w:val="30"/>
        </w:rPr>
        <w:t>Static RAM</w:t>
      </w:r>
    </w:p>
    <w:p>
      <w:pPr>
        <w:numPr>
          <w:ilvl w:val="0"/>
          <w:numId w:val="2"/>
        </w:numPr>
      </w:pPr>
      <w:bookmarkStart w:name="8890-1577602725347" w:id="9"/>
      <w:bookmarkEnd w:id="9"/>
      <w:r>
        <w:rPr/>
        <w:t>用D锁存器来储存数据</w:t>
      </w:r>
    </w:p>
    <w:p>
      <w:pPr/>
      <w:bookmarkStart w:name="6662-1577602756854" w:id="10"/>
      <w:bookmarkEnd w:id="10"/>
      <w:r>
        <w:drawing>
          <wp:inline distT="0" distR="0" distB="0" distL="0">
            <wp:extent cx="5267325" cy="185580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</w:pPr>
      <w:bookmarkStart w:name="3068-1577602756854" w:id="11"/>
      <w:bookmarkEnd w:id="11"/>
      <w:r>
        <w:rPr/>
        <w:t>比动态RAM更快，但是也需要更多的silicon</w:t>
      </w:r>
    </w:p>
    <w:p>
      <w:pPr/>
      <w:bookmarkStart w:name="2750-1577603880288" w:id="12"/>
      <w:bookmarkEnd w:id="12"/>
    </w:p>
    <w:p>
      <w:pPr>
        <w:pStyle w:val="2"/>
        <w:spacing w:line="240" w:lineRule="auto" w:before="0" w:after="0"/>
      </w:pPr>
      <w:bookmarkStart w:name="7311-1577603881834" w:id="13"/>
      <w:bookmarkEnd w:id="13"/>
      <w:r>
        <w:rPr>
          <w:rFonts w:ascii="微软雅黑" w:hAnsi="微软雅黑" w:cs="微软雅黑" w:eastAsia="微软雅黑"/>
          <w:b w:val="true"/>
          <w:sz w:val="30"/>
        </w:rPr>
        <w:t>Cache memory</w:t>
      </w:r>
    </w:p>
    <w:p>
      <w:pPr/>
      <w:bookmarkStart w:name="6355-1577603893612" w:id="14"/>
      <w:bookmarkEnd w:id="14"/>
      <w:r>
        <w:rPr/>
        <w:t>HIT RATIO,h</w:t>
      </w:r>
    </w:p>
    <w:p>
      <w:pPr/>
      <w:bookmarkStart w:name="7933-1577603910246" w:id="15"/>
      <w:bookmarkEnd w:id="15"/>
      <w:r>
        <w:rPr/>
        <w:t>MISS RATIO,m</w:t>
      </w:r>
    </w:p>
    <w:p>
      <w:pPr/>
      <w:bookmarkStart w:name="4000-1577603916671" w:id="16"/>
      <w:bookmarkEnd w:id="16"/>
      <w:r>
        <w:rPr/>
        <w:t>h = 1- m</w:t>
      </w:r>
    </w:p>
    <w:p>
      <w:pPr/>
      <w:bookmarkStart w:name="8110-1577604408509" w:id="17"/>
      <w:bookmarkEnd w:id="17"/>
      <w:r>
        <w:drawing>
          <wp:inline distT="0" distR="0" distB="0" distL="0">
            <wp:extent cx="5267325" cy="4257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157-1577604408509" w:id="18"/>
      <w:bookmarkEnd w:id="18"/>
      <w:r>
        <w:rPr>
          <w:rFonts w:ascii="微软雅黑" w:hAnsi="微软雅黑" w:cs="微软雅黑" w:eastAsia="微软雅黑"/>
          <w:b w:val="true"/>
          <w:sz w:val="30"/>
        </w:rPr>
        <w:t>Cache control systems</w:t>
      </w:r>
    </w:p>
    <w:p>
      <w:pPr/>
      <w:bookmarkStart w:name="4075-1577608060456" w:id="19"/>
      <w:bookmarkEnd w:id="19"/>
      <w:r>
        <w:rPr/>
        <w:t>Two main designs:</w:t>
      </w:r>
    </w:p>
    <w:p>
      <w:pPr>
        <w:numPr>
          <w:ilvl w:val="0"/>
          <w:numId w:val="4"/>
        </w:numPr>
      </w:pPr>
      <w:bookmarkStart w:name="3494-1577608077945" w:id="20"/>
      <w:bookmarkEnd w:id="20"/>
      <w:r>
        <w:rPr/>
        <w:t>associative cache</w:t>
      </w:r>
    </w:p>
    <w:p>
      <w:pPr>
        <w:numPr>
          <w:ilvl w:val="0"/>
          <w:numId w:val="4"/>
        </w:numPr>
      </w:pPr>
      <w:bookmarkStart w:name="5780-1577608083657" w:id="21"/>
      <w:bookmarkEnd w:id="21"/>
      <w:r>
        <w:rPr/>
        <w:t>direct mapped cache</w:t>
      </w:r>
    </w:p>
    <w:p>
      <w:pPr/>
      <w:bookmarkStart w:name="4196-1577608354061" w:id="22"/>
      <w:bookmarkEnd w:id="22"/>
      <w:r>
        <w:drawing>
          <wp:inline distT="0" distR="0" distB="0" distL="0">
            <wp:extent cx="1727200" cy="312041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1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5081-1577608075632" w:id="23"/>
      <w:bookmarkEnd w:id="23"/>
      <w:r>
        <w:rPr/>
        <w:t>block 里字节的数量：X=2^a,  a 一般是4</w:t>
      </w:r>
    </w:p>
    <w:p>
      <w:pPr>
        <w:numPr>
          <w:ilvl w:val="0"/>
          <w:numId w:val="5"/>
        </w:numPr>
      </w:pPr>
      <w:bookmarkStart w:name="2464-1577608737547" w:id="24"/>
      <w:bookmarkEnd w:id="24"/>
      <w:r>
        <w:rPr/>
        <w:t>block number 是memory address 右移 a 位</w:t>
      </w:r>
    </w:p>
    <w:p>
      <w:pPr>
        <w:numPr>
          <w:ilvl w:val="0"/>
          <w:numId w:val="5"/>
        </w:numPr>
      </w:pPr>
      <w:bookmarkStart w:name="8089-1577608846268" w:id="25"/>
      <w:bookmarkEnd w:id="25"/>
      <w:r>
        <w:rPr/>
        <w:t xml:space="preserve">The cache memory has a very large word length - </w:t>
      </w:r>
      <w:r>
        <w:rPr>
          <w:b w:val="true"/>
        </w:rPr>
        <w:t>line length</w:t>
      </w:r>
      <w:r>
        <w:rPr/>
        <w:t xml:space="preserve"> – longer than memory word length</w:t>
      </w:r>
    </w:p>
    <w:p>
      <w:pPr>
        <w:numPr>
          <w:ilvl w:val="0"/>
          <w:numId w:val="5"/>
        </w:numPr>
      </w:pPr>
      <w:bookmarkStart w:name="8140-1577609428575" w:id="26"/>
      <w:bookmarkEnd w:id="26"/>
      <w:r>
        <w:rPr/>
        <w:t>所有cache line 有一个valid bit（tag）</w:t>
      </w:r>
    </w:p>
    <w:p>
      <w:pPr/>
      <w:bookmarkStart w:name="3018-1577609545467" w:id="27"/>
      <w:bookmarkEnd w:id="27"/>
      <w:r>
        <w:drawing>
          <wp:inline distT="0" distR="0" distB="0" distL="0">
            <wp:extent cx="5267325" cy="297341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36-1577610034167" w:id="28"/>
      <w:bookmarkEnd w:id="28"/>
    </w:p>
    <w:p>
      <w:pPr/>
      <w:bookmarkStart w:name="2661-1577610034167" w:id="29"/>
      <w:bookmarkEnd w:id="29"/>
      <w:r>
        <w:drawing>
          <wp:inline distT="0" distR="0" distB="0" distL="0">
            <wp:extent cx="5267325" cy="350688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024-1577610034167" w:id="30"/>
      <w:bookmarkEnd w:id="30"/>
      <w:r>
        <w:rPr>
          <w:rFonts w:ascii="微软雅黑" w:hAnsi="微软雅黑" w:cs="微软雅黑" w:eastAsia="微软雅黑"/>
          <w:b w:val="true"/>
          <w:sz w:val="30"/>
        </w:rPr>
        <w:t>ROM架构</w:t>
      </w:r>
    </w:p>
    <w:p>
      <w:pPr>
        <w:pStyle w:val="3"/>
        <w:spacing w:line="240" w:lineRule="auto" w:before="0" w:after="0"/>
      </w:pPr>
      <w:bookmarkStart w:name="5065-1577627261931" w:id="31"/>
      <w:bookmarkEnd w:id="31"/>
      <w:r>
        <w:rPr>
          <w:rFonts w:ascii="微软雅黑" w:hAnsi="微软雅黑" w:cs="微软雅黑" w:eastAsia="微软雅黑"/>
          <w:b w:val="true"/>
          <w:sz w:val="24"/>
        </w:rPr>
        <w:t>Simple ROM addressing</w:t>
      </w:r>
    </w:p>
    <w:p>
      <w:pPr/>
      <w:bookmarkStart w:name="4976-1577627727518" w:id="32"/>
      <w:bookmarkEnd w:id="32"/>
      <w:r>
        <w:drawing>
          <wp:inline distT="0" distR="0" distB="0" distL="0">
            <wp:extent cx="5267325" cy="483591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4313-1577627727518" w:id="33"/>
      <w:bookmarkEnd w:id="33"/>
      <w:r>
        <w:rPr>
          <w:rFonts w:ascii="微软雅黑" w:hAnsi="微软雅黑" w:cs="微软雅黑" w:eastAsia="微软雅黑"/>
          <w:b w:val="true"/>
          <w:sz w:val="24"/>
        </w:rPr>
        <w:t>Tri-state gates</w:t>
      </w:r>
    </w:p>
    <w:p>
      <w:pPr/>
      <w:bookmarkStart w:name="2078-1577627768877" w:id="34"/>
      <w:bookmarkEnd w:id="34"/>
      <w:r>
        <w:drawing>
          <wp:inline distT="0" distR="0" distB="0" distL="0">
            <wp:extent cx="5267325" cy="305439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3-1577627768877" w:id="35"/>
      <w:bookmarkEnd w:id="35"/>
      <w:r>
        <w:rPr/>
        <w:t>这是为了保证一个bus line不会被同时写1和0</w:t>
      </w:r>
    </w:p>
    <w:p>
      <w:pPr/>
      <w:bookmarkStart w:name="6628-1577627827004" w:id="36"/>
      <w:bookmarkEnd w:id="36"/>
    </w:p>
    <w:p>
      <w:pPr>
        <w:pStyle w:val="3"/>
        <w:spacing w:line="240" w:lineRule="auto" w:before="0" w:after="0"/>
      </w:pPr>
      <w:bookmarkStart w:name="8180-1577627827180" w:id="37"/>
      <w:bookmarkEnd w:id="37"/>
      <w:r>
        <w:rPr>
          <w:rFonts w:ascii="微软雅黑" w:hAnsi="微软雅黑" w:cs="微软雅黑" w:eastAsia="微软雅黑"/>
          <w:b w:val="true"/>
          <w:sz w:val="24"/>
        </w:rPr>
        <w:t>一个有2^N字节的memory需要N个address line</w:t>
      </w:r>
    </w:p>
    <w:p>
      <w:pPr/>
      <w:bookmarkStart w:name="3080-1577627873391" w:id="38"/>
      <w:bookmarkEnd w:id="38"/>
    </w:p>
    <w:p>
      <w:pPr/>
      <w:bookmarkStart w:name="9974-1577627868362" w:id="39"/>
      <w:bookmarkEnd w:id="39"/>
    </w:p>
    <w:p>
      <w:pPr/>
      <w:bookmarkStart w:name="8714-1577627819811" w:id="40"/>
      <w:bookmarkEnd w:id="40"/>
      <w:r>
        <w:drawing>
          <wp:inline distT="0" distR="0" distB="0" distL="0">
            <wp:extent cx="5267325" cy="223181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42-1577627819811" w:id="41"/>
      <w:bookmarkEnd w:id="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2020-02-08T09:41:12Z</dcterms:created>
  <dc:creator>Apache POI</dc:creator>
</cp:coreProperties>
</file>