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6847-1577636225720" w:id="1"/>
      <w:bookmarkEnd w:id="1"/>
      <w:r>
        <w:rPr>
          <w:rFonts w:ascii="微软雅黑" w:hAnsi="微软雅黑" w:cs="微软雅黑" w:eastAsia="微软雅黑"/>
          <w:b w:val="true"/>
          <w:sz w:val="30"/>
        </w:rPr>
        <w:t>Current program status register</w:t>
      </w:r>
    </w:p>
    <w:p>
      <w:pPr>
        <w:numPr>
          <w:ilvl w:val="0"/>
          <w:numId w:val="1"/>
        </w:numPr>
      </w:pPr>
      <w:bookmarkStart w:name="7616-1577636456306" w:id="2"/>
      <w:bookmarkEnd w:id="2"/>
      <w:r>
        <w:rPr/>
        <w:t>CPSR只用了32Bit中的12位</w:t>
      </w:r>
    </w:p>
    <w:p>
      <w:pPr>
        <w:numPr>
          <w:ilvl w:val="0"/>
          <w:numId w:val="1"/>
        </w:numPr>
      </w:pPr>
      <w:bookmarkStart w:name="8031-1577636488832" w:id="3"/>
      <w:bookmarkEnd w:id="3"/>
      <w:r>
        <w:rPr/>
        <w:t>四个比特用来作为FLAG：N,Z,C,V</w:t>
      </w:r>
    </w:p>
    <w:p>
      <w:pPr>
        <w:numPr>
          <w:ilvl w:val="0"/>
          <w:numId w:val="1"/>
        </w:numPr>
      </w:pPr>
      <w:bookmarkStart w:name="7949-1577636512566" w:id="4"/>
      <w:bookmarkEnd w:id="4"/>
      <w:r>
        <w:rPr/>
        <w:t>五个比特用来表示现在的Mode:User,FIQ,IRQ,SVC,Abort,Undef and System</w:t>
      </w:r>
    </w:p>
    <w:p>
      <w:pPr>
        <w:numPr>
          <w:ilvl w:val="0"/>
          <w:numId w:val="1"/>
        </w:numPr>
      </w:pPr>
      <w:bookmarkStart w:name="8686-1577636568071" w:id="5"/>
      <w:bookmarkEnd w:id="5"/>
      <w:r>
        <w:rPr/>
        <w:t>Two bits, I and F, to disable interrupts</w:t>
      </w:r>
    </w:p>
    <w:p>
      <w:pPr>
        <w:numPr>
          <w:ilvl w:val="1"/>
          <w:numId w:val="1"/>
        </w:numPr>
      </w:pPr>
      <w:bookmarkStart w:name="4870-1577636632045" w:id="6"/>
      <w:bookmarkEnd w:id="6"/>
      <w:r>
        <w:rPr/>
        <w:t>if I = 1, IRQ interrupts are ignored and</w:t>
      </w:r>
    </w:p>
    <w:p>
      <w:pPr>
        <w:numPr>
          <w:ilvl w:val="1"/>
          <w:numId w:val="1"/>
        </w:numPr>
      </w:pPr>
      <w:bookmarkStart w:name="4174-1577636636990" w:id="7"/>
      <w:bookmarkEnd w:id="7"/>
      <w:r>
        <w:rPr/>
        <w:t>if F = 1, FIQ interrupts are disabled.</w:t>
      </w:r>
    </w:p>
    <w:p>
      <w:pPr>
        <w:numPr>
          <w:ilvl w:val="0"/>
          <w:numId w:val="1"/>
        </w:numPr>
      </w:pPr>
      <w:bookmarkStart w:name="1721-1577636642065" w:id="8"/>
      <w:bookmarkEnd w:id="8"/>
      <w:r>
        <w:rPr/>
        <w:t>The thumb bit, T</w:t>
      </w:r>
    </w:p>
    <w:p>
      <w:pPr/>
      <w:bookmarkStart w:name="4462-1577636659396" w:id="9"/>
      <w:bookmarkEnd w:id="9"/>
      <w:r>
        <w:drawing>
          <wp:inline distT="0" distR="0" distB="0" distL="0">
            <wp:extent cx="4584700" cy="226985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2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470-1577636659396" w:id="10"/>
      <w:bookmarkEnd w:id="10"/>
      <w:r>
        <w:rPr>
          <w:rFonts w:ascii="微软雅黑" w:hAnsi="微软雅黑" w:cs="微软雅黑" w:eastAsia="微软雅黑"/>
          <w:b w:val="true"/>
          <w:sz w:val="30"/>
        </w:rPr>
        <w:t>Saved program status registers</w:t>
      </w:r>
    </w:p>
    <w:p>
      <w:pPr>
        <w:numPr>
          <w:ilvl w:val="0"/>
          <w:numId w:val="2"/>
        </w:numPr>
      </w:pPr>
      <w:bookmarkStart w:name="7591-1577636753482" w:id="11"/>
      <w:bookmarkEnd w:id="11"/>
      <w:r>
        <w:rPr/>
        <w:t>当processor改变mode的时候，将CPSR中旧的内容拷贝到SPSR中。</w:t>
      </w:r>
    </w:p>
    <w:p>
      <w:pPr>
        <w:numPr>
          <w:ilvl w:val="0"/>
          <w:numId w:val="2"/>
        </w:numPr>
      </w:pPr>
      <w:bookmarkStart w:name="2047-1577636866564" w:id="12"/>
      <w:bookmarkEnd w:id="12"/>
      <w:r>
        <w:rPr/>
        <w:t>一共有5个SPSR 寄存器，除了User mode 和 System mode 外，每个对应一个mode。</w:t>
      </w:r>
    </w:p>
    <w:p>
      <w:pPr>
        <w:numPr>
          <w:ilvl w:val="0"/>
          <w:numId w:val="2"/>
        </w:numPr>
      </w:pPr>
      <w:bookmarkStart w:name="7593-1577637003666" w:id="13"/>
      <w:bookmarkEnd w:id="13"/>
      <w:r>
        <w:rPr/>
        <w:t>当processor从一个mode返回到先前的mode时，就可以从SPSR恢复CPSR的数据内容</w:t>
      </w:r>
    </w:p>
    <w:p>
      <w:pPr/>
      <w:bookmarkStart w:name="1735-1577637524754" w:id="14"/>
      <w:bookmarkEnd w:id="14"/>
    </w:p>
    <w:p>
      <w:pPr/>
      <w:bookmarkStart w:name="7496-1577637530282" w:id="15"/>
      <w:bookmarkEnd w:id="15"/>
      <w:r>
        <w:rPr/>
        <w:t>SVC：监视模式，在软件中断时使用</w:t>
      </w:r>
    </w:p>
    <w:p>
      <w:pPr/>
      <w:bookmarkStart w:name="9217-1577638059597" w:id="16"/>
      <w:bookmarkEnd w:id="16"/>
      <w:r>
        <w:rPr/>
        <w:t>Abort：当读写内存违规时使用</w:t>
      </w:r>
    </w:p>
    <w:p>
      <w:pPr/>
      <w:bookmarkStart w:name="9070-1577638075307" w:id="17"/>
      <w:bookmarkEnd w:id="17"/>
      <w:r>
        <w:rPr/>
        <w:t>Undef：instruction decoder 发现没有机器码可以解</w:t>
      </w:r>
    </w:p>
    <w:p>
      <w:pPr/>
      <w:bookmarkStart w:name="6262-1577638106536" w:id="18"/>
      <w:bookmarkEnd w:id="18"/>
      <w:r>
        <w:rPr/>
        <w:t>System：特权模式</w:t>
      </w:r>
    </w:p>
    <w:p>
      <w:pPr/>
      <w:bookmarkStart w:name="5715-1577638466560" w:id="19"/>
      <w:bookmarkEnd w:id="19"/>
    </w:p>
    <w:p>
      <w:pPr>
        <w:pStyle w:val="2"/>
        <w:spacing w:line="240" w:lineRule="auto" w:before="0" w:after="0"/>
      </w:pPr>
      <w:bookmarkStart w:name="7263-1577638466925" w:id="20"/>
      <w:bookmarkEnd w:id="20"/>
      <w:r>
        <w:rPr>
          <w:rFonts w:ascii="微软雅黑" w:hAnsi="微软雅黑" w:cs="微软雅黑" w:eastAsia="微软雅黑"/>
          <w:b w:val="true"/>
          <w:sz w:val="30"/>
        </w:rPr>
        <w:t>Thumb 指令集</w:t>
      </w:r>
    </w:p>
    <w:p>
      <w:pPr/>
      <w:bookmarkStart w:name="8629-1577638462890" w:id="21"/>
      <w:bookmarkEnd w:id="21"/>
      <w:r>
        <w:drawing>
          <wp:inline distT="0" distR="0" distB="0" distL="0">
            <wp:extent cx="5267325" cy="352915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23-1577777511932" w:id="22"/>
      <w:bookmarkEnd w:id="22"/>
    </w:p>
    <w:p>
      <w:pPr/>
      <w:bookmarkStart w:name="4012-1577777511932" w:id="23"/>
      <w:bookmarkEnd w:id="23"/>
      <w:r>
        <w:drawing>
          <wp:inline distT="0" distR="0" distB="0" distL="0">
            <wp:extent cx="5267325" cy="352533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32-1577777511932" w:id="24"/>
      <w:bookmarkEnd w:id="2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2020-02-08T09:41:40Z</dcterms:created>
  <dc:creator>Apache POI</dc:creator>
</cp:coreProperties>
</file>