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55-1573439933834" w:id="1"/>
      <w:bookmarkEnd w:id="1"/>
    </w:p>
    <w:p>
      <w:pPr/>
      <w:bookmarkStart w:name="8255-1574066730316" w:id="2"/>
      <w:bookmarkEnd w:id="2"/>
      <w:r>
        <w:rPr>
          <w:b w:val="true"/>
        </w:rPr>
        <w:t>sender limits transmission</w:t>
      </w:r>
      <w:r>
        <w:rPr/>
        <w:t>:</w:t>
      </w:r>
    </w:p>
    <w:p>
      <w:pPr/>
      <w:bookmarkStart w:name="7991-1574067091657" w:id="3"/>
      <w:bookmarkEnd w:id="3"/>
      <w:r>
        <w:rPr/>
        <w:t>LastByteSent-LastByteAcked &lt;= cwnd</w:t>
      </w:r>
    </w:p>
    <w:p>
      <w:pPr/>
      <w:bookmarkStart w:name="6114-1574066768767" w:id="4"/>
      <w:bookmarkEnd w:id="4"/>
    </w:p>
    <w:p>
      <w:pPr/>
      <w:bookmarkStart w:name="4287-1574067146461" w:id="5"/>
      <w:bookmarkEnd w:id="5"/>
      <w:r>
        <w:rPr>
          <w:b w:val="true"/>
        </w:rPr>
        <w:t>rate</w:t>
      </w:r>
      <w:r>
        <w:rPr/>
        <w:t xml:space="preserve"> : cwnd/RTT bytes/sec</w:t>
      </w:r>
    </w:p>
    <w:p>
      <w:pPr/>
      <w:bookmarkStart w:name="0086-1574067106475" w:id="6"/>
      <w:bookmarkEnd w:id="6"/>
    </w:p>
    <w:p>
      <w:pPr/>
      <w:bookmarkStart w:name="2068-1574066768986" w:id="7"/>
      <w:bookmarkEnd w:id="7"/>
      <w:r>
        <w:rPr/>
        <w:t>拥塞窗口：</w:t>
      </w:r>
    </w:p>
    <w:p>
      <w:pPr/>
      <w:bookmarkStart w:name="1114-1574041169749" w:id="8"/>
      <w:bookmarkEnd w:id="8"/>
      <w:r>
        <w:rPr>
          <w:b w:val="true"/>
        </w:rPr>
        <w:t>congestion window(cwnd)</w:t>
      </w:r>
    </w:p>
    <w:p>
      <w:pPr/>
      <w:bookmarkStart w:name="6072-1574041190058" w:id="9"/>
      <w:bookmarkEnd w:id="9"/>
      <w:r>
        <w:rPr/>
        <w:t>LastByteSent-LastByteAcked&lt;=min{cwnd,rwnd}</w:t>
      </w:r>
    </w:p>
    <w:p>
      <w:pPr/>
      <w:bookmarkStart w:name="9989-1574041161115" w:id="10"/>
      <w:bookmarkEnd w:id="10"/>
    </w:p>
    <w:p>
      <w:pPr/>
      <w:bookmarkStart w:name="7629-1574067210276" w:id="11"/>
      <w:bookmarkEnd w:id="11"/>
      <w:r>
        <w:rPr/>
        <w:t>拥塞控制基本方法：发送方不断提高传输速率（窗口大小），直到发生数据丢失。</w:t>
      </w:r>
    </w:p>
    <w:p>
      <w:pPr/>
      <w:bookmarkStart w:name="5135-1574067569692" w:id="12"/>
      <w:bookmarkEnd w:id="12"/>
      <w:r>
        <w:rPr/>
        <w:t>sshthresh: 发生丢失时的发送速率的一半。</w:t>
      </w:r>
    </w:p>
    <w:p>
      <w:pPr/>
      <w:bookmarkStart w:name="4770-1574067595044" w:id="13"/>
      <w:bookmarkEnd w:id="13"/>
      <w:r>
        <w:rPr/>
        <w:t>拥塞控制的算法包括三部分：</w:t>
      </w:r>
    </w:p>
    <w:p>
      <w:pPr>
        <w:numPr>
          <w:ilvl w:val="0"/>
          <w:numId w:val="1"/>
        </w:numPr>
      </w:pPr>
      <w:bookmarkStart w:name="6934-1574067958941" w:id="14"/>
      <w:bookmarkEnd w:id="14"/>
      <w:r>
        <w:rPr/>
        <w:t>慢启动 slow start</w:t>
      </w:r>
    </w:p>
    <w:p>
      <w:pPr>
        <w:numPr>
          <w:ilvl w:val="0"/>
          <w:numId w:val="1"/>
        </w:numPr>
      </w:pPr>
      <w:bookmarkStart w:name="5440-1574067963678" w:id="15"/>
      <w:bookmarkEnd w:id="15"/>
      <w:r>
        <w:rPr/>
        <w:t>拥塞避免 congestion avoidance</w:t>
      </w:r>
    </w:p>
    <w:p>
      <w:pPr>
        <w:numPr>
          <w:ilvl w:val="0"/>
          <w:numId w:val="1"/>
        </w:numPr>
      </w:pPr>
      <w:bookmarkStart w:name="4768-1574067970253" w:id="16"/>
      <w:bookmarkEnd w:id="16"/>
      <w:r>
        <w:rPr/>
        <w:t>快速恢复 fast recovery</w:t>
      </w:r>
    </w:p>
    <w:p>
      <w:pPr/>
      <w:bookmarkStart w:name="3141-1574067210457" w:id="17"/>
      <w:bookmarkEnd w:id="17"/>
      <w:r>
        <w:rPr>
          <w:b w:val="true"/>
        </w:rPr>
        <w:t>慢启动</w:t>
      </w:r>
    </w:p>
    <w:p>
      <w:pPr/>
      <w:bookmarkStart w:name="2374-1574067999912" w:id="18"/>
      <w:bookmarkEnd w:id="18"/>
      <w:r>
        <w:rPr/>
        <w:t>在连接刚建立时，指数地提高发送速率直到第一次丢包发生。</w:t>
      </w:r>
    </w:p>
    <w:p>
      <w:pPr>
        <w:numPr>
          <w:ilvl w:val="0"/>
          <w:numId w:val="2"/>
        </w:numPr>
      </w:pPr>
      <w:bookmarkStart w:name="7934-1574068105087" w:id="19"/>
      <w:bookmarkEnd w:id="19"/>
      <w:r>
        <w:rPr/>
        <w:t>initially cwnd = 1MSS</w:t>
      </w:r>
    </w:p>
    <w:p>
      <w:pPr>
        <w:numPr>
          <w:ilvl w:val="0"/>
          <w:numId w:val="2"/>
        </w:numPr>
      </w:pPr>
      <w:bookmarkStart w:name="5660-1574068120339" w:id="20"/>
      <w:bookmarkEnd w:id="20"/>
      <w:r>
        <w:rPr/>
        <w:t>double cwnd every RTT</w:t>
      </w:r>
    </w:p>
    <w:p>
      <w:pPr>
        <w:numPr>
          <w:ilvl w:val="0"/>
          <w:numId w:val="2"/>
        </w:numPr>
      </w:pPr>
      <w:bookmarkStart w:name="3088-1574068133234" w:id="21"/>
      <w:bookmarkEnd w:id="21"/>
      <w:r>
        <w:rPr/>
        <w:t>done by incrementing cwnd for every ACK received</w:t>
      </w:r>
    </w:p>
    <w:p>
      <w:pPr/>
      <w:bookmarkStart w:name="9932-1574068000085" w:id="22"/>
      <w:bookmarkEnd w:id="22"/>
      <w:r>
        <w:rPr/>
        <w:t>慢启动的结束方式：</w:t>
      </w:r>
    </w:p>
    <w:p>
      <w:pPr/>
      <w:bookmarkStart w:name="8237-1574068343420" w:id="23"/>
      <w:bookmarkEnd w:id="23"/>
      <w:r>
        <w:rPr/>
        <w:t>第一种：检测到一个由超时指示的丢包事件，发送方将cwnd设为1，并重新开启慢启动过程，同时设置ssthresh 为丢包发生时cwnd的一半。</w:t>
      </w:r>
    </w:p>
    <w:p>
      <w:pPr/>
      <w:bookmarkStart w:name="8224-1574068000295" w:id="24"/>
      <w:bookmarkEnd w:id="24"/>
      <w:r>
        <w:rPr/>
        <w:t>第二种：当检测到慢启动时cwnd到达ssthresh后，继续翻倍比较不妥，结束慢启动并转移到</w:t>
      </w:r>
      <w:r>
        <w:rPr>
          <w:b w:val="true"/>
        </w:rPr>
        <w:t>拥塞避免</w:t>
      </w:r>
      <w:r>
        <w:rPr/>
        <w:t>模式。</w:t>
      </w:r>
    </w:p>
    <w:p>
      <w:pPr/>
      <w:bookmarkStart w:name="8730-1574068609558" w:id="25"/>
      <w:bookmarkEnd w:id="25"/>
      <w:r>
        <w:rPr/>
        <w:t>第三种：如果检测到三个冗余ACK，TCP发送方执行一种快速重传（3.5.4）并进入</w:t>
      </w:r>
      <w:r>
        <w:rPr>
          <w:b w:val="true"/>
        </w:rPr>
        <w:t>快速恢复</w:t>
      </w:r>
      <w:r>
        <w:rPr/>
        <w:t>状态。</w:t>
      </w:r>
    </w:p>
    <w:p>
      <w:pPr/>
      <w:bookmarkStart w:name="5065-1574041161254" w:id="26"/>
      <w:bookmarkEnd w:id="26"/>
      <w:r>
        <w:rPr>
          <w:b w:val="true"/>
        </w:rPr>
        <w:t>拥塞避免</w:t>
      </w:r>
    </w:p>
    <w:p>
      <w:pPr/>
      <w:bookmarkStart w:name="8527-1574069709864" w:id="27"/>
      <w:bookmarkEnd w:id="27"/>
      <w:r>
        <w:rPr/>
        <w:t>cwnd线性增长，每过一个RTT，cwnd增加1MSS。</w:t>
      </w:r>
    </w:p>
    <w:p>
      <w:pPr/>
      <w:bookmarkStart w:name="3712-1574069842742" w:id="28"/>
      <w:bookmarkEnd w:id="28"/>
      <w:r>
        <w:rPr/>
        <w:t>出现超时时，cwnd被设为1MSS，设置ssthresh</w:t>
      </w:r>
    </w:p>
    <w:p>
      <w:pPr/>
      <w:bookmarkStart w:name="5582-1574069907524" w:id="29"/>
      <w:bookmarkEnd w:id="29"/>
      <w:r>
        <w:rPr/>
        <w:t>出现三个冗余ACK时，将cwnd减半（再加上3MSS），接下来进入快速恢复状态。</w:t>
      </w:r>
    </w:p>
    <w:p>
      <w:pPr/>
      <w:bookmarkStart w:name="4416-1574069710142" w:id="30"/>
      <w:bookmarkEnd w:id="30"/>
      <w:r>
        <w:rPr>
          <w:b w:val="true"/>
        </w:rPr>
        <w:t>快速恢复</w:t>
      </w:r>
    </w:p>
    <w:p>
      <w:pPr/>
      <w:bookmarkStart w:name="2421-1574069975439" w:id="31"/>
      <w:bookmarkEnd w:id="31"/>
      <w:r>
        <w:rPr/>
        <w:t>对于收到的duplicate ACK，cwnd的值增加一个MSS。</w:t>
      </w:r>
    </w:p>
    <w:p>
      <w:pPr/>
      <w:bookmarkStart w:name="4632-1574070211185" w:id="32"/>
      <w:bookmarkEnd w:id="32"/>
      <w:r>
        <w:rPr/>
        <w:t>TCP Tachoe:不论是超时还是三个冗余ACK，都将cwnd设为1，然后指数增长到ssthresh开始线性增长。</w:t>
      </w:r>
    </w:p>
    <w:p>
      <w:pPr/>
      <w:bookmarkStart w:name="2040-1574070262729" w:id="33"/>
      <w:bookmarkEnd w:id="33"/>
      <w:r>
        <w:rPr/>
        <w:t>TCP Reno: 将cwnd减半+3MSS，然后开始线性增长。</w:t>
      </w:r>
    </w:p>
    <w:p>
      <w:pPr/>
      <w:bookmarkStart w:name="4000-1574069978294" w:id="34"/>
      <w:bookmarkEnd w:id="34"/>
      <w:r>
        <w:rPr>
          <w:b w:val="true"/>
        </w:rPr>
        <w:t>吞吐量（throughput）</w:t>
      </w:r>
    </w:p>
    <w:p>
      <w:pPr/>
      <w:bookmarkStart w:name="2510-1574069978474" w:id="35"/>
      <w:bookmarkEnd w:id="35"/>
      <w:r>
        <w:rPr/>
        <w:t>ignore slow start,assume always data to send</w:t>
      </w:r>
    </w:p>
    <w:p>
      <w:pPr/>
      <w:bookmarkStart w:name="8318-1574070469045" w:id="36"/>
      <w:bookmarkEnd w:id="36"/>
      <w:r>
        <w:rPr/>
        <w:t>W：window size where loss occurs</w:t>
      </w:r>
    </w:p>
    <w:p>
      <w:pPr/>
      <w:bookmarkStart w:name="5068-1574070537526" w:id="37"/>
      <w:bookmarkEnd w:id="37"/>
      <w:r>
        <w:rPr/>
        <w:t xml:space="preserve">平均吞吐量：0.75 W/RTT </w:t>
      </w:r>
    </w:p>
    <w:p>
      <w:pPr/>
      <w:bookmarkStart w:name="8880-1574069710337" w:id="38"/>
      <w:bookmarkEnd w:id="38"/>
      <w:r>
        <w:rPr>
          <w:b w:val="true"/>
        </w:rPr>
        <w:t>公平性</w:t>
      </w:r>
      <w:r>
        <w:rPr/>
        <w:t>：</w:t>
      </w:r>
    </w:p>
    <w:p>
      <w:pPr/>
      <w:bookmarkStart w:name="1066-1574039607266" w:id="39"/>
      <w:bookmarkEnd w:id="39"/>
      <w:r>
        <w:rPr/>
        <w:t>考虑K条TCP连接，每条都有不同的端到端路径，但是都经过一段传输速率为R bps的瓶颈链路（对于每条连接，沿着该连接路径上的所有其他链路都不用拥塞，且有充足的传输容量）假设每条连接都在传输一个大文件，如果每条连接的平均传输速率接近R/K，则认为该拥塞控制机制是公平的。</w:t>
      </w:r>
    </w:p>
    <w:p>
      <w:pPr/>
      <w:bookmarkStart w:name="3370-1574068802871" w:id="40"/>
      <w:bookmarkEnd w:id="40"/>
      <w:r>
        <w:drawing>
          <wp:inline distT="0" distR="0" distB="0" distL="0">
            <wp:extent cx="5267325" cy="361204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76-1574068802871" w:id="41"/>
      <w:bookmarkEnd w:id="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2020-02-08T09:16:56Z</dcterms:created>
  <dc:creator>Apache POI</dc:creator>
</cp:coreProperties>
</file>