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696-1578062180588" w:id="1"/>
      <w:bookmarkEnd w:id="1"/>
      <w:r>
        <w:rPr>
          <w:rFonts w:ascii="微软雅黑" w:hAnsi="微软雅黑" w:cs="微软雅黑" w:eastAsia="微软雅黑"/>
          <w:b w:val="true"/>
          <w:sz w:val="30"/>
        </w:rPr>
        <w:t>概念：</w:t>
      </w:r>
    </w:p>
    <w:p>
      <w:pPr>
        <w:numPr>
          <w:ilvl w:val="0"/>
          <w:numId w:val="1"/>
        </w:numPr>
      </w:pPr>
      <w:bookmarkStart w:name="6995-1578072514916" w:id="2"/>
      <w:bookmarkEnd w:id="2"/>
      <w:r>
        <w:rPr/>
        <w:t>基站（base station）：基站负责向与之关联的无线主机发送和接受数据，负责协调无线主机之间的传输。</w:t>
      </w:r>
    </w:p>
    <w:p>
      <w:pPr>
        <w:numPr>
          <w:ilvl w:val="0"/>
          <w:numId w:val="1"/>
        </w:numPr>
      </w:pPr>
      <w:bookmarkStart w:name="8897-1578072183764" w:id="3"/>
      <w:bookmarkEnd w:id="3"/>
      <w:r>
        <w:rPr/>
        <w:t>基础设施模式（infrastructure）：与基站关联的主机在基础设施模式下运行</w:t>
      </w:r>
    </w:p>
    <w:p>
      <w:pPr>
        <w:numPr>
          <w:ilvl w:val="0"/>
          <w:numId w:val="1"/>
        </w:numPr>
      </w:pPr>
      <w:bookmarkStart w:name="2544-1578072575517" w:id="4"/>
      <w:bookmarkEnd w:id="4"/>
      <w:r>
        <w:rPr/>
        <w:t>自组织模式网络（ad hoc network）：不与基站相关联，无线主机本身必须提供如路由选择、地址分配、类似DNS等的服务</w:t>
      </w:r>
    </w:p>
    <w:p>
      <w:pPr/>
      <w:bookmarkStart w:name="1755-1578075090087" w:id="5"/>
      <w:bookmarkEnd w:id="5"/>
    </w:p>
    <w:p>
      <w:pPr/>
      <w:bookmarkStart w:name="5340-1578075087379" w:id="6"/>
      <w:bookmarkEnd w:id="6"/>
      <w:r>
        <w:drawing>
          <wp:inline distT="0" distR="0" distB="0" distL="0">
            <wp:extent cx="5267325" cy="27971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81-1578075087379" w:id="7"/>
      <w:bookmarkEnd w:id="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2020-02-08T09:32:23Z</dcterms:created>
  <dc:creator>Apache POI</dc:creator>
</cp:coreProperties>
</file>