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122488942"/>
        <w:docPartObj>
          <w:docPartGallery w:val="Cover Pages"/>
          <w:docPartUnique/>
        </w:docPartObj>
      </w:sdtPr>
      <w:sdtEndPr/>
      <w:sdtContent>
        <w:p w14:paraId="2CF9913F" w14:textId="77777777" w:rsidR="00A40809" w:rsidRDefault="00A4080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213AA8ED" wp14:editId="626F438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A40809" w14:paraId="635DEA7F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617F1538" w14:textId="77777777" w:rsidR="00A40809" w:rsidRDefault="00A40809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DB01A19" wp14:editId="47E6086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A40809" w14:paraId="530275C9" w14:textId="77777777" w:rsidTr="00A40809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808080" w:themeFill="background1" w:themeFillShade="80"/>
                                      <w:vAlign w:val="center"/>
                                    </w:tcPr>
                                    <w:p w14:paraId="24F9EC38" w14:textId="77777777" w:rsidR="00A40809" w:rsidRPr="00A40809" w:rsidRDefault="00241616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  <w:lang w:val="es-GT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  <w:lang w:val="es-GT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40809" w:rsidRPr="00A40809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  <w:lang w:val="es-GT"/>
                                            </w:rPr>
                                            <w:t>Manual de Usuario</w:t>
                                          </w:r>
                                        </w:sdtContent>
                                      </w:sdt>
                                    </w:p>
                                    <w:p w14:paraId="22E7F145" w14:textId="77777777" w:rsidR="00A40809" w:rsidRDefault="00241616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GT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  <w:lang w:val="es-GT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40809" w:rsidRPr="00A40809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  <w:lang w:val="es-GT"/>
                                            </w:rPr>
                                            <w:t>Lenguajes Formales</w:t>
                                          </w:r>
                                        </w:sdtContent>
                                      </w:sdt>
                                      <w:r w:rsidR="00A40809" w:rsidRPr="00A40809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GT"/>
                                        </w:rPr>
                                        <w:t xml:space="preserve"> </w:t>
                                      </w:r>
                                      <w:r w:rsidR="00A40809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GT"/>
                                        </w:rPr>
                                        <w:t>y de programación</w:t>
                                      </w:r>
                                    </w:p>
                                    <w:p w14:paraId="371F9E23" w14:textId="77777777" w:rsidR="00A40809" w:rsidRPr="00A40809" w:rsidRDefault="00A40809" w:rsidP="00A40809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GT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GT"/>
                                        </w:rPr>
                                        <w:t>Universidad de San Carlos de Guatemala</w:t>
                                      </w:r>
                                    </w:p>
                                  </w:tc>
                                </w:tr>
                                <w:tr w:rsidR="00A40809" w14:paraId="752EF20A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A40809" w14:paraId="47865474" w14:textId="77777777" w:rsidTr="00A40809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shd w:val="clear" w:color="auto" w:fill="833C0B" w:themeFill="accent2" w:themeFillShade="80"/>
                                                <w:vAlign w:val="center"/>
                                              </w:tcPr>
                                              <w:p w14:paraId="206D8E64" w14:textId="77777777" w:rsidR="00A40809" w:rsidRDefault="00A40809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Javier Monterroso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shd w:val="clear" w:color="auto" w:fill="833C0B" w:themeFill="accent2" w:themeFillShade="80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25FC5B29" w14:textId="77777777" w:rsidR="00A40809" w:rsidRDefault="00A40809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201700831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shd w:val="clear" w:color="auto" w:fill="833C0B" w:themeFill="accent2" w:themeFillShade="80"/>
                                                <w:vAlign w:val="center"/>
                                              </w:tcPr>
                                              <w:p w14:paraId="5D41FCA6" w14:textId="77777777" w:rsidR="00A40809" w:rsidRDefault="00A40809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Facultad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de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Ingeniería</w:t>
                                                </w:r>
                                                <w:proofErr w:type="spellEnd"/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2E2590D0" w14:textId="77777777" w:rsidR="00A40809" w:rsidRDefault="00A40809"/>
                                    <w:p w14:paraId="0762D26A" w14:textId="5024C850" w:rsidR="000E615D" w:rsidRDefault="000E615D"/>
                                  </w:tc>
                                </w:tr>
                              </w:tbl>
                              <w:p w14:paraId="2508590E" w14:textId="77777777" w:rsidR="00A40809" w:rsidRDefault="00A4080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3AA8E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A40809" w14:paraId="635DEA7F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617F1538" w14:textId="77777777" w:rsidR="00A40809" w:rsidRDefault="00A40809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DB01A19" wp14:editId="47E6086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A40809" w14:paraId="530275C9" w14:textId="77777777" w:rsidTr="00A40809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808080" w:themeFill="background1" w:themeFillShade="80"/>
                                <w:vAlign w:val="center"/>
                              </w:tcPr>
                              <w:p w14:paraId="24F9EC38" w14:textId="77777777" w:rsidR="00A40809" w:rsidRPr="00A40809" w:rsidRDefault="00241616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  <w:lang w:val="es-GT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  <w:lang w:val="es-GT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40809" w:rsidRPr="00A40809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  <w:lang w:val="es-GT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p w14:paraId="22E7F145" w14:textId="77777777" w:rsidR="00A40809" w:rsidRDefault="00241616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GT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s-GT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40809" w:rsidRPr="00A40809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s-GT"/>
                                      </w:rPr>
                                      <w:t>Lenguajes Formales</w:t>
                                    </w:r>
                                  </w:sdtContent>
                                </w:sdt>
                                <w:r w:rsidR="00A40809" w:rsidRPr="00A40809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GT"/>
                                  </w:rPr>
                                  <w:t xml:space="preserve"> </w:t>
                                </w:r>
                                <w:r w:rsidR="00A40809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GT"/>
                                  </w:rPr>
                                  <w:t>y de programación</w:t>
                                </w:r>
                              </w:p>
                              <w:p w14:paraId="371F9E23" w14:textId="77777777" w:rsidR="00A40809" w:rsidRPr="00A40809" w:rsidRDefault="00A40809" w:rsidP="00A40809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GT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GT"/>
                                  </w:rPr>
                                  <w:t>Universidad de San Carlos de Guatemala</w:t>
                                </w:r>
                              </w:p>
                            </w:tc>
                          </w:tr>
                          <w:tr w:rsidR="00A40809" w14:paraId="752EF20A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A40809" w14:paraId="47865474" w14:textId="77777777" w:rsidTr="00A40809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shd w:val="clear" w:color="auto" w:fill="833C0B" w:themeFill="accent2" w:themeFillShade="80"/>
                                          <w:vAlign w:val="center"/>
                                        </w:tcPr>
                                        <w:p w14:paraId="206D8E64" w14:textId="77777777" w:rsidR="00A40809" w:rsidRDefault="00A40809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Javier Monterroso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shd w:val="clear" w:color="auto" w:fill="833C0B" w:themeFill="accent2" w:themeFillShade="80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25FC5B29" w14:textId="77777777" w:rsidR="00A40809" w:rsidRDefault="00A40809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201700831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shd w:val="clear" w:color="auto" w:fill="833C0B" w:themeFill="accent2" w:themeFillShade="80"/>
                                          <w:vAlign w:val="center"/>
                                        </w:tcPr>
                                        <w:p w14:paraId="5D41FCA6" w14:textId="77777777" w:rsidR="00A40809" w:rsidRDefault="00A40809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Facultad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de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Ingeniería</w:t>
                                          </w:r>
                                          <w:proofErr w:type="spellEnd"/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2E2590D0" w14:textId="77777777" w:rsidR="00A40809" w:rsidRDefault="00A40809"/>
                              <w:p w14:paraId="0762D26A" w14:textId="5024C850" w:rsidR="000E615D" w:rsidRDefault="000E615D"/>
                            </w:tc>
                          </w:tr>
                        </w:tbl>
                        <w:p w14:paraId="2508590E" w14:textId="77777777" w:rsidR="00A40809" w:rsidRDefault="00A4080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D45D601" w14:textId="77777777" w:rsidR="00A40809" w:rsidRDefault="00A40809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GT"/>
        </w:rPr>
        <w:id w:val="-9106256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48D522" w14:textId="7E9BE558" w:rsidR="000E615D" w:rsidRDefault="000E615D">
          <w:pPr>
            <w:pStyle w:val="TOCHeading"/>
          </w:pPr>
          <w:r>
            <w:t>Contents</w:t>
          </w:r>
        </w:p>
        <w:p w14:paraId="6F6F993A" w14:textId="07DF594A" w:rsidR="00071DA1" w:rsidRDefault="000E615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4360849" w:history="1">
            <w:r w:rsidR="00071DA1" w:rsidRPr="008A2FD5">
              <w:rPr>
                <w:rStyle w:val="Hyperlink"/>
                <w:noProof/>
              </w:rPr>
              <w:t>Pantalla Principal</w:t>
            </w:r>
            <w:r w:rsidR="00071DA1">
              <w:rPr>
                <w:noProof/>
                <w:webHidden/>
              </w:rPr>
              <w:tab/>
            </w:r>
            <w:r w:rsidR="00071DA1">
              <w:rPr>
                <w:noProof/>
                <w:webHidden/>
              </w:rPr>
              <w:fldChar w:fldCharType="begin"/>
            </w:r>
            <w:r w:rsidR="00071DA1">
              <w:rPr>
                <w:noProof/>
                <w:webHidden/>
              </w:rPr>
              <w:instrText xml:space="preserve"> PAGEREF _Toc4360849 \h </w:instrText>
            </w:r>
            <w:r w:rsidR="00071DA1">
              <w:rPr>
                <w:noProof/>
                <w:webHidden/>
              </w:rPr>
            </w:r>
            <w:r w:rsidR="00071DA1">
              <w:rPr>
                <w:noProof/>
                <w:webHidden/>
              </w:rPr>
              <w:fldChar w:fldCharType="separate"/>
            </w:r>
            <w:r w:rsidR="00071DA1">
              <w:rPr>
                <w:noProof/>
                <w:webHidden/>
              </w:rPr>
              <w:t>2</w:t>
            </w:r>
            <w:r w:rsidR="00071DA1">
              <w:rPr>
                <w:noProof/>
                <w:webHidden/>
              </w:rPr>
              <w:fldChar w:fldCharType="end"/>
            </w:r>
          </w:hyperlink>
        </w:p>
        <w:p w14:paraId="275645FA" w14:textId="4E33222D" w:rsidR="00071DA1" w:rsidRDefault="00071DA1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4360850" w:history="1">
            <w:r w:rsidRPr="008A2FD5">
              <w:rPr>
                <w:rStyle w:val="Hyperlink"/>
                <w:noProof/>
              </w:rPr>
              <w:t>Abrir: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73DB2" w14:textId="6195BEF8" w:rsidR="00071DA1" w:rsidRDefault="00071DA1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4360851" w:history="1">
            <w:r w:rsidRPr="008A2FD5">
              <w:rPr>
                <w:rStyle w:val="Hyperlink"/>
                <w:noProof/>
              </w:rPr>
              <w:t>Guardar: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6A024" w14:textId="74BD7B63" w:rsidR="00071DA1" w:rsidRDefault="00071DA1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4360852" w:history="1">
            <w:r w:rsidRPr="008A2FD5">
              <w:rPr>
                <w:rStyle w:val="Hyperlink"/>
                <w:noProof/>
              </w:rPr>
              <w:t>Guardar como: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A740D" w14:textId="4F752113" w:rsidR="00071DA1" w:rsidRDefault="00071DA1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4360853" w:history="1">
            <w:r w:rsidRPr="008A2FD5">
              <w:rPr>
                <w:rStyle w:val="Hyperlink"/>
                <w:noProof/>
              </w:rPr>
              <w:t>Analizar: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2CAA6" w14:textId="551606B6" w:rsidR="00071DA1" w:rsidRDefault="00071DA1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4360854" w:history="1">
            <w:r w:rsidRPr="008A2FD5">
              <w:rPr>
                <w:rStyle w:val="Hyperlink"/>
                <w:noProof/>
              </w:rPr>
              <w:t>Caso Correcta: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5176D" w14:textId="64EBEBFF" w:rsidR="00071DA1" w:rsidRDefault="00071DA1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4360855" w:history="1">
            <w:r w:rsidRPr="008A2FD5">
              <w:rPr>
                <w:rStyle w:val="Hyperlink"/>
                <w:noProof/>
              </w:rPr>
              <w:t>Variables: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07143" w14:textId="37CEA62C" w:rsidR="00071DA1" w:rsidRDefault="00071DA1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4360856" w:history="1">
            <w:r w:rsidRPr="008A2FD5">
              <w:rPr>
                <w:rStyle w:val="Hyperlink"/>
                <w:noProof/>
              </w:rPr>
              <w:t>Caso Incorrecta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5E7D0" w14:textId="2133AA26" w:rsidR="00071DA1" w:rsidRDefault="00071DA1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4360857" w:history="1">
            <w:r w:rsidRPr="008A2FD5">
              <w:rPr>
                <w:rStyle w:val="Hyperlink"/>
                <w:noProof/>
              </w:rPr>
              <w:t>Generar Paginas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54D93" w14:textId="10D250BA" w:rsidR="000E615D" w:rsidRDefault="000E615D">
          <w:r>
            <w:rPr>
              <w:b/>
              <w:bCs/>
              <w:noProof/>
            </w:rPr>
            <w:fldChar w:fldCharType="end"/>
          </w:r>
        </w:p>
      </w:sdtContent>
    </w:sdt>
    <w:p w14:paraId="650B971D" w14:textId="08AD6A31" w:rsidR="000E615D" w:rsidRDefault="000E615D" w:rsidP="00A40809">
      <w:pPr>
        <w:pStyle w:val="Heading1"/>
      </w:pPr>
    </w:p>
    <w:p w14:paraId="7FCF9391" w14:textId="35B3B755" w:rsidR="000E615D" w:rsidRDefault="000E615D" w:rsidP="000E615D"/>
    <w:p w14:paraId="4A8D1384" w14:textId="77777777" w:rsidR="001C596F" w:rsidRDefault="001C596F" w:rsidP="000E615D"/>
    <w:p w14:paraId="7FE5F245" w14:textId="77777777" w:rsidR="000E615D" w:rsidRPr="000E615D" w:rsidRDefault="000E615D" w:rsidP="000E615D"/>
    <w:p w14:paraId="7B2FE66F" w14:textId="723136AE" w:rsidR="00A40809" w:rsidRDefault="00A40809" w:rsidP="00A40809">
      <w:pPr>
        <w:pStyle w:val="Heading1"/>
      </w:pPr>
      <w:bookmarkStart w:id="1" w:name="_Toc4360849"/>
      <w:r>
        <w:lastRenderedPageBreak/>
        <w:t>Pantalla Principal</w:t>
      </w:r>
      <w:bookmarkEnd w:id="1"/>
    </w:p>
    <w:p w14:paraId="77A83D1D" w14:textId="08A78429" w:rsidR="005441B5" w:rsidRDefault="000B4914">
      <w:r>
        <w:rPr>
          <w:noProof/>
        </w:rPr>
        <w:drawing>
          <wp:inline distT="0" distB="0" distL="0" distR="0" wp14:anchorId="1D85E027" wp14:editId="2556EC42">
            <wp:extent cx="5612130" cy="4448175"/>
            <wp:effectExtent l="0" t="0" r="7620" b="9525"/>
            <wp:docPr id="1" name="Picture 1" descr="Analiz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70619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6711" w14:textId="3ACB6492" w:rsidR="00A40809" w:rsidRDefault="00A40809">
      <w:r>
        <w:t xml:space="preserve">Esta ventana contiene un panel para texto donde se podrá escribir código desde 0 o importar un archivo en formato. </w:t>
      </w:r>
      <w:proofErr w:type="spellStart"/>
      <w:r w:rsidR="00742DA0">
        <w:t>u</w:t>
      </w:r>
      <w:r w:rsidR="000B4914">
        <w:t>web</w:t>
      </w:r>
      <w:proofErr w:type="spellEnd"/>
      <w:r>
        <w:t>, En esta pantalla encontraremos varios botones los cuales describiremos a continuación</w:t>
      </w:r>
    </w:p>
    <w:p w14:paraId="2AA7AF73" w14:textId="77777777" w:rsidR="00A40809" w:rsidRDefault="00A40809" w:rsidP="00A40809">
      <w:pPr>
        <w:pStyle w:val="Heading2"/>
      </w:pPr>
      <w:bookmarkStart w:id="2" w:name="_Toc4360850"/>
      <w:r>
        <w:lastRenderedPageBreak/>
        <w:t>Abrir:</w:t>
      </w:r>
      <w:bookmarkEnd w:id="2"/>
    </w:p>
    <w:p w14:paraId="7E02920F" w14:textId="37CA17B7" w:rsidR="00A40809" w:rsidRDefault="00742DA0" w:rsidP="00A40809">
      <w:r>
        <w:rPr>
          <w:noProof/>
        </w:rPr>
        <w:drawing>
          <wp:inline distT="0" distB="0" distL="0" distR="0" wp14:anchorId="5EFC9E2C" wp14:editId="3E58AB25">
            <wp:extent cx="4397614" cy="2815109"/>
            <wp:effectExtent l="0" t="0" r="3175" b="4445"/>
            <wp:docPr id="4" name="Picture 4" descr="Abr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1C77C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614" cy="281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4DFF" w14:textId="2B6FCD76" w:rsidR="00A40809" w:rsidRDefault="00A40809" w:rsidP="00A40809">
      <w:r>
        <w:t xml:space="preserve">Desde esta pantalla se nos abre una ventana desde la cual podremos abrir nuestros </w:t>
      </w:r>
      <w:proofErr w:type="gramStart"/>
      <w:r>
        <w:t>archivos .</w:t>
      </w:r>
      <w:r w:rsidR="00C37E60">
        <w:t>DIS</w:t>
      </w:r>
      <w:proofErr w:type="gramEnd"/>
      <w:r>
        <w:t xml:space="preserve"> para importar a nuestro programa.</w:t>
      </w:r>
    </w:p>
    <w:p w14:paraId="777F15E9" w14:textId="77777777" w:rsidR="00A40809" w:rsidRDefault="00A40809" w:rsidP="00A40809">
      <w:pPr>
        <w:pStyle w:val="Heading2"/>
      </w:pPr>
      <w:bookmarkStart w:id="3" w:name="_Toc4360851"/>
      <w:r>
        <w:t>Guardar:</w:t>
      </w:r>
      <w:bookmarkEnd w:id="3"/>
    </w:p>
    <w:p w14:paraId="61788986" w14:textId="4B6D057A" w:rsidR="00A40809" w:rsidRDefault="00A40809" w:rsidP="00A40809">
      <w:r>
        <w:t xml:space="preserve">Guarda el </w:t>
      </w:r>
      <w:proofErr w:type="gramStart"/>
      <w:r>
        <w:t>archivo .</w:t>
      </w:r>
      <w:proofErr w:type="gramEnd"/>
      <w:r w:rsidR="005C42FD" w:rsidRPr="005C42FD">
        <w:t xml:space="preserve"> </w:t>
      </w:r>
      <w:proofErr w:type="spellStart"/>
      <w:r w:rsidR="005C42FD">
        <w:t>uweb</w:t>
      </w:r>
      <w:proofErr w:type="spellEnd"/>
      <w:r w:rsidR="005C42FD">
        <w:t xml:space="preserve"> </w:t>
      </w:r>
      <w:r>
        <w:t>actual y si se ha empezado a escribir código desde 0 nos aparece una ventana para guardar el documento con un nombre.</w:t>
      </w:r>
    </w:p>
    <w:p w14:paraId="6840B983" w14:textId="77777777" w:rsidR="00A40809" w:rsidRDefault="00A40809" w:rsidP="00A40809">
      <w:pPr>
        <w:pStyle w:val="Heading2"/>
      </w:pPr>
      <w:bookmarkStart w:id="4" w:name="_Toc4360852"/>
      <w:r>
        <w:t>Guardar como:</w:t>
      </w:r>
      <w:bookmarkEnd w:id="4"/>
    </w:p>
    <w:p w14:paraId="1619BCA5" w14:textId="6E758796" w:rsidR="00A40809" w:rsidRDefault="00A40809" w:rsidP="00A40809">
      <w:r>
        <w:t xml:space="preserve">Sin importar que tengamos abierto el programa nos abre otra ventana para crear un nuevo </w:t>
      </w:r>
      <w:proofErr w:type="gramStart"/>
      <w:r>
        <w:t>archivo .</w:t>
      </w:r>
      <w:proofErr w:type="gramEnd"/>
      <w:r w:rsidR="005C42FD" w:rsidRPr="005C42FD">
        <w:t xml:space="preserve"> </w:t>
      </w:r>
      <w:proofErr w:type="spellStart"/>
      <w:r w:rsidR="005C42FD">
        <w:t>uweb</w:t>
      </w:r>
      <w:proofErr w:type="spellEnd"/>
    </w:p>
    <w:p w14:paraId="7466C88D" w14:textId="77777777" w:rsidR="00A40809" w:rsidRDefault="00A40809" w:rsidP="00A40809">
      <w:pPr>
        <w:pStyle w:val="Heading2"/>
      </w:pPr>
      <w:bookmarkStart w:id="5" w:name="_Toc4360853"/>
      <w:r>
        <w:t>Analizar:</w:t>
      </w:r>
      <w:bookmarkEnd w:id="5"/>
    </w:p>
    <w:p w14:paraId="2628B56C" w14:textId="77777777" w:rsidR="00A40809" w:rsidRDefault="00A40809" w:rsidP="00A40809">
      <w:r>
        <w:t>Esta es la función principal del programa y se describirán sus componentes a continuación:</w:t>
      </w:r>
    </w:p>
    <w:p w14:paraId="474FE1BD" w14:textId="61F31687" w:rsidR="000D0080" w:rsidRDefault="000D0080" w:rsidP="000D0080">
      <w:r>
        <w:t>Existen 2 casos de salidas, una cuando la salida es Correcta y otra cuando es incorrecta</w:t>
      </w:r>
    </w:p>
    <w:p w14:paraId="5995B3D4" w14:textId="14BB57DB" w:rsidR="00C102C3" w:rsidRDefault="003C1424" w:rsidP="00C102C3">
      <w:r>
        <w:t>(Las filas y columnas utilizadas en la posición inician desde el numero “</w:t>
      </w:r>
      <w:r w:rsidR="00742DA0">
        <w:t>0</w:t>
      </w:r>
      <w:r>
        <w:t>”).</w:t>
      </w:r>
    </w:p>
    <w:p w14:paraId="7C91085F" w14:textId="0D2AB1DC" w:rsidR="000D0080" w:rsidRDefault="000D0080" w:rsidP="00C37E60">
      <w:pPr>
        <w:pStyle w:val="Heading3"/>
      </w:pPr>
      <w:bookmarkStart w:id="6" w:name="_Toc4360854"/>
      <w:r>
        <w:lastRenderedPageBreak/>
        <w:t>Caso Correcta:</w:t>
      </w:r>
      <w:bookmarkEnd w:id="6"/>
    </w:p>
    <w:p w14:paraId="39F5F2EE" w14:textId="7363F471" w:rsidR="00112E3C" w:rsidRDefault="000B4914" w:rsidP="00112E3C">
      <w:r>
        <w:rPr>
          <w:noProof/>
        </w:rPr>
        <w:drawing>
          <wp:inline distT="0" distB="0" distL="0" distR="0" wp14:anchorId="5CA57CFF" wp14:editId="609513B4">
            <wp:extent cx="5612130" cy="4448175"/>
            <wp:effectExtent l="0" t="0" r="7620" b="9525"/>
            <wp:docPr id="3" name="Picture 3" descr="Analiz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70FF7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BC12" w14:textId="55BE1734" w:rsidR="00C82700" w:rsidRDefault="00742DA0" w:rsidP="00112E3C">
      <w:r>
        <w:t xml:space="preserve">Se procederá a visualizar todas las graficas escritas en el código y se podrá acceder a las funciones </w:t>
      </w:r>
      <w:r w:rsidR="005C42FD">
        <w:t xml:space="preserve">de generar vista </w:t>
      </w:r>
      <w:proofErr w:type="spellStart"/>
      <w:r w:rsidR="005C42FD">
        <w:t>html</w:t>
      </w:r>
      <w:proofErr w:type="spellEnd"/>
      <w:r w:rsidR="005C42FD">
        <w:t xml:space="preserve"> y mostrar consola </w:t>
      </w:r>
    </w:p>
    <w:p w14:paraId="788D0978" w14:textId="452FC0AA" w:rsidR="005C42FD" w:rsidRDefault="005C42FD" w:rsidP="005C42FD">
      <w:pPr>
        <w:pStyle w:val="Heading3"/>
      </w:pPr>
      <w:bookmarkStart w:id="7" w:name="_Toc4360855"/>
      <w:r>
        <w:t>Variables:</w:t>
      </w:r>
      <w:bookmarkEnd w:id="7"/>
    </w:p>
    <w:p w14:paraId="53FF02E3" w14:textId="621F20CF" w:rsidR="005C42FD" w:rsidRDefault="005C42FD" w:rsidP="005C42FD">
      <w:r>
        <w:rPr>
          <w:noProof/>
        </w:rPr>
        <w:drawing>
          <wp:inline distT="0" distB="0" distL="0" distR="0" wp14:anchorId="695C014B" wp14:editId="7A5320D2">
            <wp:extent cx="5612130" cy="121539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709DF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7D3D" w14:textId="378B6ED1" w:rsidR="005C42FD" w:rsidRPr="005C42FD" w:rsidRDefault="005C42FD" w:rsidP="005C42FD">
      <w:r>
        <w:t>Se podrán ver todas las variables con su respectivo valor</w:t>
      </w:r>
    </w:p>
    <w:p w14:paraId="28B48A70" w14:textId="77777777" w:rsidR="00C37E60" w:rsidRDefault="00C37E60" w:rsidP="00C37E60">
      <w:pPr>
        <w:pStyle w:val="Heading3"/>
      </w:pPr>
      <w:bookmarkStart w:id="8" w:name="_Toc4360856"/>
      <w:r>
        <w:lastRenderedPageBreak/>
        <w:t>Caso Incorrecta</w:t>
      </w:r>
      <w:bookmarkEnd w:id="8"/>
    </w:p>
    <w:p w14:paraId="312FA954" w14:textId="344A4DD6" w:rsidR="00C37E60" w:rsidRDefault="000B4914" w:rsidP="00C37E60">
      <w:r>
        <w:rPr>
          <w:noProof/>
        </w:rPr>
        <w:drawing>
          <wp:inline distT="0" distB="0" distL="0" distR="0" wp14:anchorId="6FA7CEF1" wp14:editId="3C17E784">
            <wp:extent cx="6320639" cy="494127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380" t="13097" r="25113" b="18092"/>
                    <a:stretch/>
                  </pic:blipFill>
                  <pic:spPr bwMode="auto">
                    <a:xfrm>
                      <a:off x="0" y="0"/>
                      <a:ext cx="6320639" cy="4941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0595B" w14:textId="77777777" w:rsidR="00C37E60" w:rsidRDefault="00C37E60" w:rsidP="000D0080"/>
    <w:p w14:paraId="578E3199" w14:textId="714A1B3C" w:rsidR="00C82700" w:rsidRDefault="00742DA0" w:rsidP="00742DA0">
      <w:pPr>
        <w:pStyle w:val="Heading2"/>
      </w:pPr>
      <w:bookmarkStart w:id="9" w:name="_Toc4360857"/>
      <w:r>
        <w:lastRenderedPageBreak/>
        <w:t xml:space="preserve">Generar </w:t>
      </w:r>
      <w:proofErr w:type="spellStart"/>
      <w:r w:rsidR="000B4914">
        <w:t>Paginas</w:t>
      </w:r>
      <w:proofErr w:type="spellEnd"/>
      <w:r w:rsidR="000B4914">
        <w:t xml:space="preserve"> web</w:t>
      </w:r>
      <w:bookmarkEnd w:id="9"/>
    </w:p>
    <w:p w14:paraId="4303AF67" w14:textId="28249C78" w:rsidR="005C42FD" w:rsidRDefault="005C42FD" w:rsidP="005C42FD">
      <w:r>
        <w:rPr>
          <w:noProof/>
        </w:rPr>
        <w:drawing>
          <wp:inline distT="0" distB="0" distL="0" distR="0" wp14:anchorId="66FAFCCE" wp14:editId="7903F6EB">
            <wp:extent cx="4519246" cy="3584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008" t="13930" r="25579" b="17799"/>
                    <a:stretch/>
                  </pic:blipFill>
                  <pic:spPr bwMode="auto">
                    <a:xfrm>
                      <a:off x="0" y="0"/>
                      <a:ext cx="4526270" cy="3590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36E41" w14:textId="2177F6B7" w:rsidR="005C42FD" w:rsidRPr="005C42FD" w:rsidRDefault="005C42FD" w:rsidP="005C42FD">
      <w:r>
        <w:t xml:space="preserve">Tenemos varias opciones para generar </w:t>
      </w:r>
      <w:proofErr w:type="spellStart"/>
      <w:r>
        <w:t>paginas</w:t>
      </w:r>
      <w:proofErr w:type="spellEnd"/>
      <w:r>
        <w:t xml:space="preserve"> web</w:t>
      </w:r>
    </w:p>
    <w:p w14:paraId="06637215" w14:textId="581BCB78" w:rsidR="00C82700" w:rsidRDefault="000B4914" w:rsidP="00C82700">
      <w:r>
        <w:rPr>
          <w:noProof/>
        </w:rPr>
        <w:drawing>
          <wp:inline distT="0" distB="0" distL="0" distR="0" wp14:anchorId="738F6924" wp14:editId="79514B4C">
            <wp:extent cx="5612130" cy="362521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70176D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F5AB" w14:textId="77777777" w:rsidR="005C42FD" w:rsidRDefault="005C42FD" w:rsidP="005C42FD">
      <w:r>
        <w:rPr>
          <w:noProof/>
        </w:rPr>
        <w:lastRenderedPageBreak/>
        <w:drawing>
          <wp:inline distT="0" distB="0" distL="0" distR="0" wp14:anchorId="4BBE7D6B" wp14:editId="65DE4AF5">
            <wp:extent cx="5612130" cy="1679331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10C1FA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61"/>
                    <a:stretch/>
                  </pic:blipFill>
                  <pic:spPr bwMode="auto">
                    <a:xfrm>
                      <a:off x="0" y="0"/>
                      <a:ext cx="5612130" cy="1679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47D0F" w14:textId="77777777" w:rsidR="005C42FD" w:rsidRDefault="005C42FD" w:rsidP="005C42FD">
      <w:r>
        <w:t>En el caso que el analizador nos haya encontrado un error se muestra la ubicación del error y el tipo que es.</w:t>
      </w:r>
    </w:p>
    <w:p w14:paraId="3D5995C8" w14:textId="77777777" w:rsidR="005C42FD" w:rsidRDefault="005C42FD" w:rsidP="00C82700"/>
    <w:p w14:paraId="1A994A60" w14:textId="00BF13E7" w:rsidR="00C37E60" w:rsidRPr="00C37E60" w:rsidRDefault="00C37E60" w:rsidP="00C37E60"/>
    <w:sectPr w:rsidR="00C37E60" w:rsidRPr="00C37E60" w:rsidSect="00A40809">
      <w:headerReference w:type="default" r:id="rId17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6B8388" w14:textId="77777777" w:rsidR="000E615D" w:rsidRDefault="000E615D" w:rsidP="000E615D">
      <w:pPr>
        <w:spacing w:after="0" w:line="240" w:lineRule="auto"/>
      </w:pPr>
      <w:r>
        <w:separator/>
      </w:r>
    </w:p>
  </w:endnote>
  <w:endnote w:type="continuationSeparator" w:id="0">
    <w:p w14:paraId="1BA0987E" w14:textId="77777777" w:rsidR="000E615D" w:rsidRDefault="000E615D" w:rsidP="000E6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872F57" w14:textId="77777777" w:rsidR="000E615D" w:rsidRDefault="000E615D" w:rsidP="000E615D">
      <w:pPr>
        <w:spacing w:after="0" w:line="240" w:lineRule="auto"/>
      </w:pPr>
      <w:r>
        <w:separator/>
      </w:r>
    </w:p>
  </w:footnote>
  <w:footnote w:type="continuationSeparator" w:id="0">
    <w:p w14:paraId="033745DC" w14:textId="77777777" w:rsidR="000E615D" w:rsidRDefault="000E615D" w:rsidP="000E6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0065455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2A8AE35" w14:textId="5972DE35" w:rsidR="000E615D" w:rsidRDefault="000E615D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3495EC" w14:textId="77777777" w:rsidR="000E615D" w:rsidRDefault="000E615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809"/>
    <w:rsid w:val="00061F30"/>
    <w:rsid w:val="00071DA1"/>
    <w:rsid w:val="000B4914"/>
    <w:rsid w:val="000D0080"/>
    <w:rsid w:val="000E615D"/>
    <w:rsid w:val="00112E3C"/>
    <w:rsid w:val="001C596F"/>
    <w:rsid w:val="001F5F81"/>
    <w:rsid w:val="00241616"/>
    <w:rsid w:val="003368E2"/>
    <w:rsid w:val="003C1424"/>
    <w:rsid w:val="005441B5"/>
    <w:rsid w:val="005C42FD"/>
    <w:rsid w:val="006C76AE"/>
    <w:rsid w:val="00742DA0"/>
    <w:rsid w:val="00A40809"/>
    <w:rsid w:val="00A50BB9"/>
    <w:rsid w:val="00B176C9"/>
    <w:rsid w:val="00C102C3"/>
    <w:rsid w:val="00C37E60"/>
    <w:rsid w:val="00C82700"/>
    <w:rsid w:val="00CB4059"/>
    <w:rsid w:val="00D64902"/>
    <w:rsid w:val="00E52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EDC15CD"/>
  <w15:chartTrackingRefBased/>
  <w15:docId w15:val="{D2DFB28F-F79D-41B4-BD52-BD1C3F304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GT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08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08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8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00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40809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4080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customStyle="1" w:styleId="Heading3Char">
    <w:name w:val="Heading 3 Char"/>
    <w:basedOn w:val="DefaultParagraphFont"/>
    <w:link w:val="Heading3"/>
    <w:uiPriority w:val="9"/>
    <w:rsid w:val="00A4080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GT"/>
    </w:rPr>
  </w:style>
  <w:style w:type="character" w:customStyle="1" w:styleId="Heading1Char">
    <w:name w:val="Heading 1 Char"/>
    <w:basedOn w:val="DefaultParagraphFont"/>
    <w:link w:val="Heading1"/>
    <w:uiPriority w:val="9"/>
    <w:rsid w:val="00A4080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GT"/>
    </w:rPr>
  </w:style>
  <w:style w:type="character" w:customStyle="1" w:styleId="Heading4Char">
    <w:name w:val="Heading 4 Char"/>
    <w:basedOn w:val="DefaultParagraphFont"/>
    <w:link w:val="Heading4"/>
    <w:uiPriority w:val="9"/>
    <w:rsid w:val="000D0080"/>
    <w:rPr>
      <w:rFonts w:asciiTheme="majorHAnsi" w:eastAsiaTheme="majorEastAsia" w:hAnsiTheme="majorHAnsi" w:cstheme="majorBidi"/>
      <w:i/>
      <w:iCs/>
      <w:color w:val="2F5496" w:themeColor="accent1" w:themeShade="BF"/>
      <w:lang w:val="es-GT"/>
    </w:rPr>
  </w:style>
  <w:style w:type="paragraph" w:styleId="TOCHeading">
    <w:name w:val="TOC Heading"/>
    <w:basedOn w:val="Heading1"/>
    <w:next w:val="Normal"/>
    <w:uiPriority w:val="39"/>
    <w:unhideWhenUsed/>
    <w:qFormat/>
    <w:rsid w:val="000E615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E615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E615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E615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E615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E6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15D"/>
    <w:rPr>
      <w:lang w:val="es-GT"/>
    </w:rPr>
  </w:style>
  <w:style w:type="paragraph" w:styleId="Footer">
    <w:name w:val="footer"/>
    <w:basedOn w:val="Normal"/>
    <w:link w:val="FooterChar"/>
    <w:uiPriority w:val="99"/>
    <w:unhideWhenUsed/>
    <w:rsid w:val="000E6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15D"/>
    <w:rPr>
      <w:lang w:val="es-G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49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914"/>
    <w:rPr>
      <w:rFonts w:ascii="Segoe UI" w:hAnsi="Segoe UI" w:cs="Segoe UI"/>
      <w:sz w:val="18"/>
      <w:szCs w:val="18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tmp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201700831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7FE5B66-384F-47BC-8744-A3B4FF02A4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318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Lenguajes Formales</dc:subject>
  <dc:creator>Javier Monterroso</dc:creator>
  <cp:keywords/>
  <dc:description/>
  <cp:lastModifiedBy>Javier Monterroso</cp:lastModifiedBy>
  <cp:revision>8</cp:revision>
  <cp:lastPrinted>2019-03-25T04:42:00Z</cp:lastPrinted>
  <dcterms:created xsi:type="dcterms:W3CDTF">2019-02-22T03:07:00Z</dcterms:created>
  <dcterms:modified xsi:type="dcterms:W3CDTF">2019-03-25T05:00:00Z</dcterms:modified>
  <cp:category>Facultad de Ingeniería</cp:category>
</cp:coreProperties>
</file>