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BFD" w:rsidRDefault="00923EF6">
      <w:bookmarkStart w:id="0" w:name="4410-1523717909615"/>
      <w:bookmarkEnd w:id="0"/>
      <w:r>
        <w:rPr>
          <w:rFonts w:cs="微软雅黑"/>
          <w:b/>
          <w:sz w:val="48"/>
        </w:rPr>
        <w:t>课题</w:t>
      </w:r>
      <w:r>
        <w:rPr>
          <w:rFonts w:cs="微软雅黑"/>
          <w:b/>
          <w:sz w:val="48"/>
        </w:rPr>
        <w:t xml:space="preserve"> - </w:t>
      </w:r>
      <w:r>
        <w:rPr>
          <w:rFonts w:cs="微软雅黑"/>
          <w:b/>
          <w:sz w:val="48"/>
        </w:rPr>
        <w:t>疟疾及其致病机理</w:t>
      </w:r>
    </w:p>
    <w:p w:rsidR="00B00BFD" w:rsidRDefault="00B00BFD">
      <w:bookmarkStart w:id="1" w:name="7826-1523717933546"/>
      <w:bookmarkEnd w:id="1"/>
    </w:p>
    <w:p w:rsidR="00B00BFD" w:rsidRDefault="00923EF6">
      <w:bookmarkStart w:id="2" w:name="3194-1523717941764"/>
      <w:bookmarkEnd w:id="2"/>
      <w:r>
        <w:rPr>
          <w:b/>
          <w:color w:val="46ACC8"/>
        </w:rPr>
        <w:t xml:space="preserve">* </w:t>
      </w:r>
      <w:r>
        <w:rPr>
          <w:b/>
          <w:color w:val="46ACC8"/>
        </w:rPr>
        <w:t>本笔记旨在简述疟疾及其病原体疟原虫在人体中致病和繁殖的生物学原理</w:t>
      </w:r>
    </w:p>
    <w:p w:rsidR="00B00BFD" w:rsidRDefault="00923EF6">
      <w:bookmarkStart w:id="3" w:name="6819-1523717992761"/>
      <w:bookmarkEnd w:id="3"/>
      <w:r>
        <w:rPr>
          <w:b/>
          <w:color w:val="46ACC8"/>
        </w:rPr>
        <w:t xml:space="preserve">** </w:t>
      </w:r>
      <w:r>
        <w:rPr>
          <w:b/>
          <w:color w:val="46ACC8"/>
        </w:rPr>
        <w:t>在</w:t>
      </w:r>
      <w:r>
        <w:rPr>
          <w:b/>
          <w:color w:val="46ACC8"/>
        </w:rPr>
        <w:t>2017</w:t>
      </w:r>
      <w:r>
        <w:rPr>
          <w:b/>
          <w:color w:val="46ACC8"/>
        </w:rPr>
        <w:t>年</w:t>
      </w:r>
      <w:proofErr w:type="gramStart"/>
      <w:r>
        <w:rPr>
          <w:b/>
          <w:color w:val="46ACC8"/>
        </w:rPr>
        <w:t>高考理综北京</w:t>
      </w:r>
      <w:proofErr w:type="gramEnd"/>
      <w:r>
        <w:rPr>
          <w:b/>
          <w:color w:val="46ACC8"/>
        </w:rPr>
        <w:t>卷中，生物最后</w:t>
      </w:r>
      <w:proofErr w:type="gramStart"/>
      <w:r>
        <w:rPr>
          <w:b/>
          <w:color w:val="46ACC8"/>
        </w:rPr>
        <w:t>一</w:t>
      </w:r>
      <w:proofErr w:type="gramEnd"/>
      <w:r>
        <w:rPr>
          <w:b/>
          <w:color w:val="46ACC8"/>
        </w:rPr>
        <w:t>题为疟疾及青蒿素的相关大题</w:t>
      </w:r>
    </w:p>
    <w:p w:rsidR="00B00BFD" w:rsidRDefault="00923EF6">
      <w:pPr>
        <w:rPr>
          <w:rFonts w:hint="eastAsia"/>
        </w:rPr>
      </w:pPr>
      <w:bookmarkStart w:id="4" w:name="9488-1523718307658"/>
      <w:bookmarkEnd w:id="4"/>
      <w:r>
        <w:rPr>
          <w:b/>
          <w:color w:val="46ACC8"/>
        </w:rPr>
        <w:t xml:space="preserve">*** </w:t>
      </w:r>
      <w:r>
        <w:rPr>
          <w:b/>
          <w:color w:val="46ACC8"/>
        </w:rPr>
        <w:t>疟疾、艾滋病与结核病是世界三大疾病，通过了解这些疾病的致病机理，可以更好掌握人体内环境稳态的相关内容</w:t>
      </w:r>
      <w:bookmarkStart w:id="5" w:name="4632-1523718441626"/>
      <w:bookmarkEnd w:id="5"/>
    </w:p>
    <w:p w:rsidR="00B00BFD" w:rsidRDefault="00923EF6">
      <w:pPr>
        <w:pStyle w:val="1"/>
        <w:spacing w:before="0" w:after="0" w:line="240" w:lineRule="auto"/>
      </w:pPr>
      <w:bookmarkStart w:id="6" w:name="2240-1523718441762"/>
      <w:bookmarkEnd w:id="6"/>
      <w:r>
        <w:rPr>
          <w:rFonts w:cs="微软雅黑"/>
          <w:sz w:val="42"/>
        </w:rPr>
        <w:t xml:space="preserve">A </w:t>
      </w:r>
      <w:r>
        <w:rPr>
          <w:rFonts w:cs="微软雅黑"/>
          <w:sz w:val="42"/>
        </w:rPr>
        <w:t>发病机理</w:t>
      </w:r>
    </w:p>
    <w:p w:rsidR="00B00BFD" w:rsidRDefault="00923EF6">
      <w:bookmarkStart w:id="7" w:name="8890-1523718568932"/>
      <w:bookmarkEnd w:id="7"/>
      <w:r>
        <w:rPr>
          <w:noProof/>
        </w:rPr>
        <w:drawing>
          <wp:inline distT="0" distB="0" distL="0" distR="0">
            <wp:extent cx="5267325" cy="2779863"/>
            <wp:effectExtent l="0" t="0" r="0" b="0"/>
            <wp:docPr id="1" name="Drawing 0" descr="eac4b74543a982269784b90b8a82b9014a90eb51.jpg"/>
            <wp:cNvGraphicFramePr/>
            <a:graphic xmlns:a="http://schemas.openxmlformats.org/drawingml/2006/main">
              <a:graphicData uri="http://schemas.openxmlformats.org/drawingml/2006/picture">
                <pic:pic xmlns:pic="http://schemas.openxmlformats.org/drawingml/2006/picture">
                  <pic:nvPicPr>
                    <pic:cNvPr id="0" name="Picture 0" descr="eac4b74543a982269784b90b8a82b9014a90eb51.jpg"/>
                    <pic:cNvPicPr>
                      <a:picLocks noChangeAspect="1"/>
                    </pic:cNvPicPr>
                  </pic:nvPicPr>
                  <pic:blipFill>
                    <a:blip r:embed="rId4"/>
                    <a:stretch>
                      <a:fillRect/>
                    </a:stretch>
                  </pic:blipFill>
                  <pic:spPr>
                    <a:xfrm>
                      <a:off x="0" y="0"/>
                      <a:ext cx="5267325" cy="2779863"/>
                    </a:xfrm>
                    <a:prstGeom prst="rect">
                      <a:avLst/>
                    </a:prstGeom>
                  </pic:spPr>
                </pic:pic>
              </a:graphicData>
            </a:graphic>
          </wp:inline>
        </w:drawing>
      </w:r>
    </w:p>
    <w:p w:rsidR="00B00BFD" w:rsidRDefault="00923EF6">
      <w:pPr>
        <w:rPr>
          <w:rFonts w:hint="eastAsia"/>
        </w:rPr>
      </w:pPr>
      <w:bookmarkStart w:id="8" w:name="1543-1523718568932"/>
      <w:bookmarkEnd w:id="8"/>
      <w:r>
        <w:rPr>
          <w:b/>
        </w:rPr>
        <w:t>疟疾的病原体是疟原虫，属于寄生虫，寄生于人体的疟原虫有四种，这些疟原虫有蚊虫（按蚊）和人两个宿主，在人体内疟原虫进行无性生殖，而在蚊虫内雌雄配子结合进行有性生殖，而疟疾则主要依靠蚊虫叮咬进行传播</w:t>
      </w:r>
      <w:bookmarkStart w:id="9" w:name="0028-1523718794154"/>
      <w:bookmarkEnd w:id="9"/>
    </w:p>
    <w:p w:rsidR="00B00BFD" w:rsidRDefault="00923EF6">
      <w:pPr>
        <w:rPr>
          <w:rFonts w:hint="eastAsia"/>
        </w:rPr>
      </w:pPr>
      <w:bookmarkStart w:id="10" w:name="6179-1523718750802"/>
      <w:bookmarkEnd w:id="10"/>
      <w:r>
        <w:rPr>
          <w:b/>
        </w:rPr>
        <w:t>人体被按蚊叮咬感染疟疾后，疟原虫会先后寄生于肝细胞和红细胞，通过消耗肝细胞中的营养物质进行大量增值，最后涨破肝细胞进入血液感染红细胞。</w:t>
      </w:r>
      <w:r>
        <w:rPr>
          <w:b/>
          <w:color w:val="DF402A"/>
        </w:rPr>
        <w:t>疟原虫通过</w:t>
      </w:r>
      <w:r>
        <w:rPr>
          <w:rFonts w:ascii="Arial" w:eastAsia="Arial" w:hAnsi="Arial" w:cs="Arial"/>
          <w:b/>
          <w:color w:val="DF402A"/>
          <w:highlight w:val="white"/>
        </w:rPr>
        <w:t>特异部位识别和附着于红细胞膜表面受体以侵入红细胞【</w:t>
      </w:r>
      <w:r>
        <w:rPr>
          <w:rFonts w:ascii="Arial" w:eastAsia="Arial" w:hAnsi="Arial" w:cs="Arial"/>
          <w:b/>
          <w:color w:val="DF402A"/>
          <w:highlight w:val="white"/>
        </w:rPr>
        <w:t>17</w:t>
      </w:r>
      <w:r>
        <w:rPr>
          <w:rFonts w:ascii="Arial" w:eastAsia="Arial" w:hAnsi="Arial" w:cs="Arial"/>
          <w:b/>
          <w:color w:val="DF402A"/>
          <w:highlight w:val="white"/>
        </w:rPr>
        <w:t>年北京卷</w:t>
      </w:r>
      <w:r>
        <w:rPr>
          <w:rFonts w:ascii="Arial" w:eastAsia="Arial" w:hAnsi="Arial" w:cs="Arial"/>
          <w:b/>
          <w:color w:val="DF402A"/>
          <w:highlight w:val="white"/>
        </w:rPr>
        <w:t>31</w:t>
      </w:r>
      <w:r>
        <w:rPr>
          <w:rFonts w:ascii="Arial" w:eastAsia="Arial" w:hAnsi="Arial" w:cs="Arial"/>
          <w:b/>
          <w:color w:val="DF402A"/>
          <w:highlight w:val="white"/>
        </w:rPr>
        <w:t>题第</w:t>
      </w:r>
      <w:r>
        <w:rPr>
          <w:rFonts w:ascii="Arial" w:eastAsia="Arial" w:hAnsi="Arial" w:cs="Arial"/>
          <w:b/>
          <w:color w:val="DF402A"/>
          <w:highlight w:val="white"/>
        </w:rPr>
        <w:t>2</w:t>
      </w:r>
      <w:r>
        <w:rPr>
          <w:rFonts w:ascii="Arial" w:eastAsia="Arial" w:hAnsi="Arial" w:cs="Arial"/>
          <w:b/>
          <w:color w:val="DF402A"/>
          <w:highlight w:val="white"/>
        </w:rPr>
        <w:t>问】</w:t>
      </w:r>
      <w:r>
        <w:rPr>
          <w:rFonts w:ascii="Arial" w:eastAsia="Arial" w:hAnsi="Arial" w:cs="Arial"/>
          <w:b/>
          <w:color w:val="333333"/>
          <w:highlight w:val="white"/>
        </w:rPr>
        <w:t>（四种不同的疟原虫侵入不同时期的红细胞）。与在肝脏中类似，</w:t>
      </w:r>
      <w:r>
        <w:rPr>
          <w:rFonts w:ascii="Arial" w:eastAsia="Arial" w:hAnsi="Arial" w:cs="Arial"/>
          <w:b/>
          <w:color w:val="DF402A"/>
          <w:highlight w:val="white"/>
        </w:rPr>
        <w:t>通过摄取红细胞的营养物质，大量繁殖，涨破红细胞后继续感染其他红细胞</w:t>
      </w:r>
      <w:bookmarkStart w:id="11" w:name="3159-1523719367010"/>
      <w:bookmarkEnd w:id="11"/>
    </w:p>
    <w:p w:rsidR="00B00BFD" w:rsidRDefault="00923EF6">
      <w:bookmarkStart w:id="12" w:name="7638-1523719376314"/>
      <w:bookmarkEnd w:id="12"/>
      <w:r>
        <w:rPr>
          <w:b/>
        </w:rPr>
        <w:t>疟原虫经过几代增值后，部分疟原虫将不再增值而是开始发育成雌雄配子，最后通过按蚊吸血并在其体内完成受精作用，接着感染下一个患者</w:t>
      </w:r>
      <w:r>
        <w:rPr>
          <w:b/>
        </w:rPr>
        <w:t>…</w:t>
      </w:r>
    </w:p>
    <w:p w:rsidR="00B00BFD" w:rsidRDefault="00B00BFD">
      <w:bookmarkStart w:id="13" w:name="6817-1523719561739"/>
      <w:bookmarkEnd w:id="13"/>
    </w:p>
    <w:p w:rsidR="00B00BFD" w:rsidRDefault="00923EF6">
      <w:pPr>
        <w:pStyle w:val="1"/>
        <w:spacing w:before="0" w:after="0" w:line="240" w:lineRule="auto"/>
      </w:pPr>
      <w:bookmarkStart w:id="14" w:name="5715-1523719562723"/>
      <w:bookmarkEnd w:id="14"/>
      <w:r>
        <w:rPr>
          <w:rFonts w:cs="微软雅黑"/>
          <w:sz w:val="42"/>
        </w:rPr>
        <w:lastRenderedPageBreak/>
        <w:t xml:space="preserve">B </w:t>
      </w:r>
      <w:r>
        <w:rPr>
          <w:rFonts w:cs="微软雅黑"/>
          <w:sz w:val="42"/>
        </w:rPr>
        <w:t>临床表现</w:t>
      </w:r>
    </w:p>
    <w:p w:rsidR="00B00BFD" w:rsidRDefault="00923EF6">
      <w:bookmarkStart w:id="15" w:name="7080-1523719591595"/>
      <w:bookmarkEnd w:id="15"/>
      <w:r>
        <w:rPr>
          <w:b/>
          <w:color w:val="46ACC8"/>
        </w:rPr>
        <w:t xml:space="preserve">A </w:t>
      </w:r>
      <w:r>
        <w:rPr>
          <w:b/>
          <w:color w:val="46ACC8"/>
        </w:rPr>
        <w:t>发热</w:t>
      </w:r>
    </w:p>
    <w:p w:rsidR="00B00BFD" w:rsidRDefault="00923EF6">
      <w:bookmarkStart w:id="16" w:name="4040-1523719600500"/>
      <w:bookmarkEnd w:id="16"/>
      <w:r>
        <w:rPr>
          <w:b/>
          <w:color w:val="DF402A"/>
        </w:rPr>
        <w:t>人体肝细胞</w:t>
      </w:r>
      <w:r>
        <w:rPr>
          <w:b/>
          <w:color w:val="DF402A"/>
        </w:rPr>
        <w:t>或红细胞涨破后，血液中会产生大量的抗原（如疟原虫、原虫代谢产物等），其中一部分被吞噬细胞吞噬和降解，并刺激其产生致热物质，作用于下丘脑的体温调节中枢，引起发热【</w:t>
      </w:r>
      <w:r>
        <w:rPr>
          <w:b/>
          <w:color w:val="DF402A"/>
        </w:rPr>
        <w:t>17</w:t>
      </w:r>
      <w:r>
        <w:rPr>
          <w:b/>
          <w:color w:val="DF402A"/>
        </w:rPr>
        <w:t>年北京卷</w:t>
      </w:r>
      <w:r>
        <w:rPr>
          <w:b/>
          <w:color w:val="DF402A"/>
        </w:rPr>
        <w:t>31</w:t>
      </w:r>
      <w:r>
        <w:rPr>
          <w:b/>
          <w:color w:val="DF402A"/>
        </w:rPr>
        <w:t>题第</w:t>
      </w:r>
      <w:r>
        <w:rPr>
          <w:b/>
          <w:color w:val="DF402A"/>
        </w:rPr>
        <w:t>3</w:t>
      </w:r>
      <w:r>
        <w:rPr>
          <w:b/>
          <w:color w:val="DF402A"/>
        </w:rPr>
        <w:t>问】</w:t>
      </w:r>
    </w:p>
    <w:p w:rsidR="00B00BFD" w:rsidRDefault="00923EF6">
      <w:bookmarkStart w:id="17" w:name="2850-1523719986612"/>
      <w:bookmarkEnd w:id="17"/>
      <w:r>
        <w:rPr>
          <w:b/>
          <w:color w:val="46ACC8"/>
        </w:rPr>
        <w:t xml:space="preserve">B </w:t>
      </w:r>
      <w:r>
        <w:rPr>
          <w:b/>
          <w:color w:val="46ACC8"/>
        </w:rPr>
        <w:t>贫血</w:t>
      </w:r>
    </w:p>
    <w:p w:rsidR="00B00BFD" w:rsidRDefault="00923EF6">
      <w:bookmarkStart w:id="18" w:name="3071-1523719998828"/>
      <w:bookmarkEnd w:id="18"/>
      <w:r>
        <w:rPr>
          <w:b/>
          <w:color w:val="DF402A"/>
        </w:rPr>
        <w:t>疟原虫经过几代增值后，人体内的红细胞含量会减少，进而诱发贫血，</w:t>
      </w:r>
      <w:r>
        <w:rPr>
          <w:b/>
          <w:color w:val="393939"/>
        </w:rPr>
        <w:t>疟疾的高死亡率与贫血有直接联系。除了疟原虫直接破坏红细胞外，还与以下因素有关：</w:t>
      </w:r>
      <w:r>
        <w:rPr>
          <w:b/>
          <w:color w:val="393939"/>
        </w:rPr>
        <w:t>①</w:t>
      </w:r>
      <w:r>
        <w:rPr>
          <w:b/>
          <w:color w:val="393939"/>
        </w:rPr>
        <w:t>脾功能的亢进，因为脾是人体重要的淋巴器官，导致吞噬细胞敌我不分，吞噬正常的红细胞；</w:t>
      </w:r>
      <w:r>
        <w:rPr>
          <w:b/>
          <w:color w:val="393939"/>
        </w:rPr>
        <w:t>②</w:t>
      </w:r>
      <w:r>
        <w:rPr>
          <w:b/>
          <w:color w:val="DF402A"/>
        </w:rPr>
        <w:t>人体特异性免疫生效，产生自身免疫物质，促使正常红细胞的溶解及被吞噬</w:t>
      </w:r>
      <w:r>
        <w:rPr>
          <w:b/>
          <w:color w:val="393939"/>
        </w:rPr>
        <w:t>；</w:t>
      </w:r>
      <w:r>
        <w:rPr>
          <w:b/>
          <w:color w:val="393939"/>
        </w:rPr>
        <w:t>③</w:t>
      </w:r>
      <w:r>
        <w:rPr>
          <w:b/>
          <w:color w:val="393939"/>
        </w:rPr>
        <w:t>骨髓造血功能受到抑</w:t>
      </w:r>
      <w:r>
        <w:rPr>
          <w:b/>
          <w:color w:val="393939"/>
        </w:rPr>
        <w:t>制</w:t>
      </w:r>
    </w:p>
    <w:p w:rsidR="00B00BFD" w:rsidRDefault="00923EF6">
      <w:bookmarkStart w:id="19" w:name="2128-1523720484319"/>
      <w:bookmarkEnd w:id="19"/>
      <w:r>
        <w:rPr>
          <w:b/>
          <w:color w:val="46ACC8"/>
        </w:rPr>
        <w:t xml:space="preserve">C </w:t>
      </w:r>
      <w:r>
        <w:rPr>
          <w:b/>
          <w:color w:val="46ACC8"/>
        </w:rPr>
        <w:t>肾病</w:t>
      </w:r>
    </w:p>
    <w:p w:rsidR="00B00BFD" w:rsidRDefault="00923EF6">
      <w:bookmarkStart w:id="20" w:name="5984-1523720521332"/>
      <w:bookmarkEnd w:id="20"/>
      <w:r>
        <w:rPr>
          <w:b/>
          <w:color w:val="393939"/>
        </w:rPr>
        <w:t>因为人体特异性免疫产生的免疫复合物（抗体与抗原结合）沉积于肾小球的毛细血管膜上所致，而此时</w:t>
      </w:r>
      <w:r>
        <w:rPr>
          <w:b/>
          <w:color w:val="DF402A"/>
        </w:rPr>
        <w:t>因为红细胞被大量破坏的缘故，血液中血红蛋白含量降低且许多都因红细胞涨破而流离在血液中。此时会导致尿液中可检验到蛋白质，且因组织液的渗透压大于血浆的渗透压，出现组织水肿</w:t>
      </w:r>
    </w:p>
    <w:p w:rsidR="00B00BFD" w:rsidRDefault="00923EF6">
      <w:bookmarkStart w:id="21" w:name="4960-1523721100837"/>
      <w:bookmarkEnd w:id="21"/>
      <w:r>
        <w:rPr>
          <w:b/>
          <w:color w:val="46ACC8"/>
        </w:rPr>
        <w:t xml:space="preserve">D </w:t>
      </w:r>
      <w:r>
        <w:rPr>
          <w:b/>
          <w:color w:val="46ACC8"/>
        </w:rPr>
        <w:t>细胞坏死</w:t>
      </w:r>
    </w:p>
    <w:p w:rsidR="00B00BFD" w:rsidRDefault="00923EF6">
      <w:bookmarkStart w:id="22" w:name="5629-1523721156933"/>
      <w:bookmarkEnd w:id="22"/>
      <w:r>
        <w:rPr>
          <w:b/>
          <w:color w:val="DF402A"/>
        </w:rPr>
        <w:t>恶性疟原虫进入红细胞的同时，会降低其在毛细血管中的通过能力，因而在毛细血管末梢（如脑部）与毛细血管壁</w:t>
      </w:r>
      <w:proofErr w:type="gramStart"/>
      <w:r>
        <w:rPr>
          <w:b/>
          <w:color w:val="DF402A"/>
        </w:rPr>
        <w:t>黏</w:t>
      </w:r>
      <w:proofErr w:type="gramEnd"/>
      <w:r>
        <w:rPr>
          <w:b/>
          <w:color w:val="DF402A"/>
        </w:rPr>
        <w:t>连积聚，最终导致养料无法通过，使细胞缺乏养料而坏死</w:t>
      </w:r>
      <w:r>
        <w:rPr>
          <w:b/>
          <w:color w:val="393939"/>
        </w:rPr>
        <w:t>，因而脑疟疾也是疟疾死亡率高的主要原因之一</w:t>
      </w:r>
      <w:bookmarkStart w:id="23" w:name="4925-1523719516659"/>
      <w:bookmarkEnd w:id="23"/>
    </w:p>
    <w:p w:rsidR="00923EF6" w:rsidRDefault="00923EF6">
      <w:pPr>
        <w:rPr>
          <w:rFonts w:hint="eastAsia"/>
        </w:rPr>
      </w:pPr>
    </w:p>
    <w:p w:rsidR="00B00BFD" w:rsidRDefault="00923EF6">
      <w:pPr>
        <w:pStyle w:val="1"/>
        <w:spacing w:before="0" w:after="0" w:line="240" w:lineRule="auto"/>
      </w:pPr>
      <w:bookmarkStart w:id="24" w:name="8372-1523721382356"/>
      <w:bookmarkEnd w:id="24"/>
      <w:r>
        <w:rPr>
          <w:rFonts w:cs="微软雅黑"/>
          <w:sz w:val="42"/>
        </w:rPr>
        <w:t xml:space="preserve">C </w:t>
      </w:r>
      <w:r>
        <w:rPr>
          <w:rFonts w:cs="微软雅黑"/>
          <w:sz w:val="42"/>
        </w:rPr>
        <w:t>预防及治疗</w:t>
      </w:r>
    </w:p>
    <w:p w:rsidR="00B00BFD" w:rsidRDefault="00923EF6">
      <w:bookmarkStart w:id="25" w:name="3138-1523721401909"/>
      <w:bookmarkEnd w:id="25"/>
      <w:r>
        <w:rPr>
          <w:b/>
        </w:rPr>
        <w:t>根据传染病传</w:t>
      </w:r>
      <w:r>
        <w:rPr>
          <w:b/>
        </w:rPr>
        <w:t>播的三要素，预防阶段主要有以下三方面：</w:t>
      </w:r>
    </w:p>
    <w:p w:rsidR="00B00BFD" w:rsidRDefault="00923EF6">
      <w:bookmarkStart w:id="26" w:name="6459-1523721556789"/>
      <w:bookmarkEnd w:id="26"/>
      <w:r>
        <w:rPr>
          <w:b/>
        </w:rPr>
        <w:t xml:space="preserve">① </w:t>
      </w:r>
      <w:r>
        <w:rPr>
          <w:b/>
          <w:color w:val="46ACC8"/>
        </w:rPr>
        <w:t>传染源</w:t>
      </w:r>
      <w:r>
        <w:rPr>
          <w:b/>
        </w:rPr>
        <w:t xml:space="preserve"> </w:t>
      </w:r>
      <w:r>
        <w:rPr>
          <w:b/>
        </w:rPr>
        <w:t>：</w:t>
      </w:r>
      <w:r>
        <w:rPr>
          <w:b/>
        </w:rPr>
        <w:t xml:space="preserve"> </w:t>
      </w:r>
      <w:r>
        <w:rPr>
          <w:b/>
        </w:rPr>
        <w:t>蚊虫是疟疾传播的主要传染源，因而灭蚊驱蚊是重要预防手段</w:t>
      </w:r>
    </w:p>
    <w:p w:rsidR="00B00BFD" w:rsidRDefault="00923EF6">
      <w:pPr>
        <w:rPr>
          <w:b/>
        </w:rPr>
      </w:pPr>
      <w:bookmarkStart w:id="27" w:name="8587-1523721618989"/>
      <w:bookmarkEnd w:id="27"/>
      <w:r>
        <w:rPr>
          <w:b/>
        </w:rPr>
        <w:t xml:space="preserve">② </w:t>
      </w:r>
      <w:r>
        <w:rPr>
          <w:b/>
          <w:color w:val="46ACC8"/>
        </w:rPr>
        <w:t>传播途径</w:t>
      </w:r>
      <w:r>
        <w:rPr>
          <w:b/>
        </w:rPr>
        <w:t>：蚊虫叮咬是主要的传播途径，除此之外，还有伤口传染（伤口接触患者血液）、输血传播及母婴传播</w:t>
      </w:r>
    </w:p>
    <w:p w:rsidR="00923EF6" w:rsidRDefault="00923EF6">
      <w:pPr>
        <w:rPr>
          <w:rFonts w:hint="eastAsia"/>
        </w:rPr>
      </w:pPr>
    </w:p>
    <w:p w:rsidR="00B00BFD" w:rsidRDefault="00923EF6">
      <w:bookmarkStart w:id="28" w:name="5944-1523721704486"/>
      <w:bookmarkEnd w:id="28"/>
      <w:r>
        <w:rPr>
          <w:b/>
        </w:rPr>
        <w:lastRenderedPageBreak/>
        <w:t>③</w:t>
      </w:r>
      <w:r>
        <w:rPr>
          <w:b/>
          <w:color w:val="46ACC8"/>
        </w:rPr>
        <w:t xml:space="preserve"> </w:t>
      </w:r>
      <w:r>
        <w:rPr>
          <w:b/>
          <w:color w:val="46ACC8"/>
        </w:rPr>
        <w:t>易感人群</w:t>
      </w:r>
      <w:r>
        <w:rPr>
          <w:b/>
        </w:rPr>
        <w:t>：</w:t>
      </w:r>
      <w:r>
        <w:rPr>
          <w:b/>
          <w:color w:val="DF402A"/>
        </w:rPr>
        <w:t>因为疟原虫的主要抗原变化频繁，使其能避开被宿主的特异性免疫清除【</w:t>
      </w:r>
      <w:r>
        <w:rPr>
          <w:b/>
          <w:color w:val="DF402A"/>
        </w:rPr>
        <w:t>17</w:t>
      </w:r>
      <w:r>
        <w:rPr>
          <w:b/>
          <w:color w:val="DF402A"/>
        </w:rPr>
        <w:t>年北京卷</w:t>
      </w:r>
      <w:r>
        <w:rPr>
          <w:b/>
          <w:color w:val="DF402A"/>
        </w:rPr>
        <w:t>31</w:t>
      </w:r>
      <w:r>
        <w:rPr>
          <w:b/>
          <w:color w:val="DF402A"/>
        </w:rPr>
        <w:t>题第</w:t>
      </w:r>
      <w:r>
        <w:rPr>
          <w:b/>
          <w:color w:val="DF402A"/>
        </w:rPr>
        <w:t>4</w:t>
      </w:r>
      <w:r>
        <w:rPr>
          <w:b/>
          <w:color w:val="DF402A"/>
        </w:rPr>
        <w:t>问】</w:t>
      </w:r>
      <w:r>
        <w:rPr>
          <w:b/>
        </w:rPr>
        <w:t>，所以目前为止即没有疫苗，也没有完全有效的药物（现正普遍使用的药物已对</w:t>
      </w:r>
      <w:r>
        <w:rPr>
          <w:b/>
        </w:rPr>
        <w:t>90%</w:t>
      </w:r>
      <w:r>
        <w:rPr>
          <w:b/>
        </w:rPr>
        <w:t>的疟原虫产生抗药性，而我国的青蒿素则暂无证据表明存在明显的抗药性），因而每个人都是易感人群</w:t>
      </w:r>
      <w:bookmarkStart w:id="29" w:name="6546-1523721979726"/>
      <w:bookmarkEnd w:id="29"/>
    </w:p>
    <w:p w:rsidR="00923EF6" w:rsidRPr="00923EF6" w:rsidRDefault="00923EF6">
      <w:pPr>
        <w:rPr>
          <w:rFonts w:hint="eastAsia"/>
        </w:rPr>
      </w:pPr>
    </w:p>
    <w:p w:rsidR="00B00BFD" w:rsidRDefault="00923EF6">
      <w:bookmarkStart w:id="30" w:name="1957-1523721980934"/>
      <w:bookmarkEnd w:id="30"/>
      <w:r>
        <w:rPr>
          <w:b/>
        </w:rPr>
        <w:t>但并不代表人体对疟疾没有免疫能力，下面列举了几个比较有意思的人体免疫应答：</w:t>
      </w:r>
    </w:p>
    <w:p w:rsidR="00B00BFD" w:rsidRDefault="00923EF6">
      <w:bookmarkStart w:id="31" w:name="3473-1523722001542"/>
      <w:bookmarkEnd w:id="31"/>
      <w:r>
        <w:rPr>
          <w:b/>
        </w:rPr>
        <w:t>①</w:t>
      </w:r>
      <w:r>
        <w:rPr>
          <w:b/>
          <w:color w:val="46ACC8"/>
        </w:rPr>
        <w:t xml:space="preserve"> Duffy</w:t>
      </w:r>
      <w:r>
        <w:rPr>
          <w:b/>
          <w:color w:val="46ACC8"/>
        </w:rPr>
        <w:t>抗原阴性血型</w:t>
      </w:r>
      <w:r>
        <w:rPr>
          <w:b/>
        </w:rPr>
        <w:t>：间日疟原虫入侵红细胞需要</w:t>
      </w:r>
      <w:r>
        <w:rPr>
          <w:b/>
        </w:rPr>
        <w:t>Duffy</w:t>
      </w:r>
      <w:r>
        <w:rPr>
          <w:b/>
        </w:rPr>
        <w:t>血型物质作为特异性受体，但</w:t>
      </w:r>
      <w:r>
        <w:rPr>
          <w:b/>
        </w:rPr>
        <w:t>Duffy</w:t>
      </w:r>
      <w:r>
        <w:rPr>
          <w:b/>
        </w:rPr>
        <w:t>血型阴性者的红细胞膜上并无此受体，因而不能被间日疟原虫侵入红细胞。西非</w:t>
      </w:r>
      <w:r>
        <w:rPr>
          <w:b/>
        </w:rPr>
        <w:t>90%</w:t>
      </w:r>
      <w:r>
        <w:rPr>
          <w:b/>
        </w:rPr>
        <w:t>以上的黑人都为</w:t>
      </w:r>
      <w:r>
        <w:rPr>
          <w:b/>
        </w:rPr>
        <w:t>Duffy</w:t>
      </w:r>
      <w:r>
        <w:rPr>
          <w:b/>
        </w:rPr>
        <w:t>抗原阴性血型，而我国该血型属于稀有血型</w:t>
      </w:r>
    </w:p>
    <w:p w:rsidR="00B00BFD" w:rsidRDefault="00923EF6">
      <w:bookmarkStart w:id="32" w:name="1080-1523722263973"/>
      <w:bookmarkEnd w:id="32"/>
      <w:r>
        <w:rPr>
          <w:b/>
        </w:rPr>
        <w:t>②</w:t>
      </w:r>
      <w:r>
        <w:rPr>
          <w:b/>
          <w:color w:val="46ACC8"/>
        </w:rPr>
        <w:t xml:space="preserve"> </w:t>
      </w:r>
      <w:r>
        <w:rPr>
          <w:b/>
          <w:color w:val="46ACC8"/>
        </w:rPr>
        <w:t>镰刀型细胞贫血病</w:t>
      </w:r>
      <w:r>
        <w:rPr>
          <w:b/>
        </w:rPr>
        <w:t>：在生物书中遗传病这一节中，镰刀型细胞贫血病原是一种对人体危害极大的遗传疾病，但正是因为该病患者的血红蛋白及红细胞的异常，导致其患者对恶性疟原虫不易感</w:t>
      </w:r>
    </w:p>
    <w:p w:rsidR="00B00BFD" w:rsidRDefault="00923EF6">
      <w:bookmarkStart w:id="33" w:name="8933-1523722771022"/>
      <w:bookmarkEnd w:id="33"/>
      <w:r>
        <w:rPr>
          <w:b/>
        </w:rPr>
        <w:t xml:space="preserve">③ </w:t>
      </w:r>
      <w:r>
        <w:rPr>
          <w:b/>
          <w:color w:val="46ACC8"/>
        </w:rPr>
        <w:t>获得性免疫</w:t>
      </w:r>
      <w:r>
        <w:rPr>
          <w:b/>
        </w:rPr>
        <w:t>：人体感染疟疾一段时间后，会产生体液免疫，但不能完全杀灭疟原虫，只能使其含量维持在一个较低水平（类似于</w:t>
      </w:r>
      <w:r>
        <w:rPr>
          <w:b/>
        </w:rPr>
        <w:t>HIV</w:t>
      </w:r>
      <w:r>
        <w:rPr>
          <w:b/>
        </w:rPr>
        <w:t>）。因而有的患者会出现患病时无严重症状，痊愈后二次感染病症加重的情况，这主要是由于疟原虫抗原变异及人体免疫机制的复杂性所决定的</w:t>
      </w:r>
    </w:p>
    <w:p w:rsidR="00B00BFD" w:rsidRDefault="00B00BFD">
      <w:bookmarkStart w:id="34" w:name="9213-1523719517467"/>
      <w:bookmarkStart w:id="35" w:name="_GoBack"/>
      <w:bookmarkEnd w:id="34"/>
      <w:bookmarkEnd w:id="35"/>
    </w:p>
    <w:sectPr w:rsidR="00B00BFD" w:rsidSect="00923EF6">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compat>
    <w:useFELayout/>
    <w:compatSetting w:name="compatibilityMode" w:uri="http://schemas.microsoft.com/office/word" w:val="12"/>
  </w:compat>
  <w:rsids>
    <w:rsidRoot w:val="00B00BFD"/>
    <w:rsid w:val="00923EF6"/>
    <w:rsid w:val="00B00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B1B8"/>
  <w15:docId w15:val="{8BF65106-CF42-4A9E-BB01-93FBDDE0A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243</Words>
  <Characters>1388</Characters>
  <Application>Microsoft Office Word</Application>
  <DocSecurity>0</DocSecurity>
  <Lines>11</Lines>
  <Paragraphs>3</Paragraphs>
  <ScaleCrop>false</ScaleCrop>
  <Company>中国微软</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Administrator</cp:lastModifiedBy>
  <cp:revision>3</cp:revision>
  <dcterms:created xsi:type="dcterms:W3CDTF">2018-04-14T18:45:00Z</dcterms:created>
  <dcterms:modified xsi:type="dcterms:W3CDTF">2018-04-14T18:46:00Z</dcterms:modified>
</cp:coreProperties>
</file>