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9"/>
        <w:gridCol w:w="1999"/>
        <w:gridCol w:w="1999"/>
        <w:gridCol w:w="1999"/>
        <w:gridCol w:w="1999"/>
        <w:gridCol w:w="1999"/>
        <w:gridCol w:w="2000"/>
      </w:tblGrid>
      <w:tr w:rsidR="00E045AD" w:rsidTr="00E045AD">
        <w:tc>
          <w:tcPr>
            <w:tcW w:w="1999" w:type="dxa"/>
          </w:tcPr>
          <w:p w:rsidR="00E045AD" w:rsidRDefault="00E045AD"/>
        </w:tc>
        <w:tc>
          <w:tcPr>
            <w:tcW w:w="1999" w:type="dxa"/>
          </w:tcPr>
          <w:p w:rsidR="00E045AD" w:rsidRDefault="00E045AD">
            <w:r>
              <w:t>Lundi</w:t>
            </w:r>
          </w:p>
        </w:tc>
        <w:tc>
          <w:tcPr>
            <w:tcW w:w="1999" w:type="dxa"/>
          </w:tcPr>
          <w:p w:rsidR="00E045AD" w:rsidRDefault="00E045AD">
            <w:r>
              <w:t>Mardi</w:t>
            </w:r>
          </w:p>
        </w:tc>
        <w:tc>
          <w:tcPr>
            <w:tcW w:w="1999" w:type="dxa"/>
          </w:tcPr>
          <w:p w:rsidR="00E045AD" w:rsidRDefault="00E045AD">
            <w:r>
              <w:t>Mercredi</w:t>
            </w:r>
          </w:p>
        </w:tc>
        <w:tc>
          <w:tcPr>
            <w:tcW w:w="1999" w:type="dxa"/>
          </w:tcPr>
          <w:p w:rsidR="00E045AD" w:rsidRDefault="00E045AD">
            <w:r>
              <w:t>Jeudi</w:t>
            </w:r>
          </w:p>
        </w:tc>
        <w:tc>
          <w:tcPr>
            <w:tcW w:w="1999" w:type="dxa"/>
          </w:tcPr>
          <w:p w:rsidR="00E045AD" w:rsidRDefault="00E045AD">
            <w:r>
              <w:t>Vendredi</w:t>
            </w:r>
          </w:p>
        </w:tc>
        <w:tc>
          <w:tcPr>
            <w:tcW w:w="2000" w:type="dxa"/>
          </w:tcPr>
          <w:p w:rsidR="00E045AD" w:rsidRDefault="00E045AD">
            <w:r>
              <w:t>Bilan</w:t>
            </w:r>
          </w:p>
        </w:tc>
      </w:tr>
      <w:tr w:rsidR="00E045AD" w:rsidTr="009165DB">
        <w:tc>
          <w:tcPr>
            <w:tcW w:w="1999" w:type="dxa"/>
          </w:tcPr>
          <w:p w:rsidR="00E045AD" w:rsidRDefault="00E045AD">
            <w:r>
              <w:t>Objectifs</w:t>
            </w:r>
          </w:p>
        </w:tc>
        <w:tc>
          <w:tcPr>
            <w:tcW w:w="3998" w:type="dxa"/>
            <w:gridSpan w:val="2"/>
          </w:tcPr>
          <w:p w:rsidR="00E045AD" w:rsidRDefault="004D3858">
            <w:r>
              <w:t>-</w:t>
            </w:r>
            <w:r w:rsidR="00E045AD">
              <w:t>Créer/améliorer les contrôleurs de barre de progression</w:t>
            </w:r>
          </w:p>
          <w:p w:rsidR="00E045AD" w:rsidRDefault="004D3858">
            <w:r>
              <w:t>-</w:t>
            </w:r>
            <w:r w:rsidR="00E045AD">
              <w:t>Création du code permettant de recevoir les informations par requête http</w:t>
            </w:r>
          </w:p>
        </w:tc>
        <w:tc>
          <w:tcPr>
            <w:tcW w:w="3998" w:type="dxa"/>
            <w:gridSpan w:val="2"/>
          </w:tcPr>
          <w:p w:rsidR="00E045AD" w:rsidRDefault="004D3858">
            <w:r>
              <w:t>-</w:t>
            </w:r>
            <w:r w:rsidR="00E045AD">
              <w:t>Créer une première version de serveur web sur Arduino, renvoyant juste une page HTML</w:t>
            </w:r>
          </w:p>
        </w:tc>
        <w:tc>
          <w:tcPr>
            <w:tcW w:w="1999" w:type="dxa"/>
          </w:tcPr>
          <w:p w:rsidR="00E045AD" w:rsidRDefault="004D3858" w:rsidP="004D3858">
            <w:r>
              <w:t>-Réintégrer le graphe sans erreur (erreur apparue depuis le déplacement du code dans un contrôleur)</w:t>
            </w:r>
          </w:p>
        </w:tc>
        <w:tc>
          <w:tcPr>
            <w:tcW w:w="2000" w:type="dxa"/>
          </w:tcPr>
          <w:p w:rsidR="00E045AD" w:rsidRDefault="00E045AD"/>
        </w:tc>
      </w:tr>
      <w:tr w:rsidR="00E045AD" w:rsidTr="006428B5">
        <w:tc>
          <w:tcPr>
            <w:tcW w:w="1999" w:type="dxa"/>
          </w:tcPr>
          <w:p w:rsidR="00E045AD" w:rsidRDefault="00E045AD">
            <w:r>
              <w:t>Outils</w:t>
            </w:r>
          </w:p>
        </w:tc>
        <w:tc>
          <w:tcPr>
            <w:tcW w:w="3998" w:type="dxa"/>
            <w:gridSpan w:val="2"/>
          </w:tcPr>
          <w:p w:rsidR="00E045AD" w:rsidRDefault="00E045AD">
            <w:r>
              <w:t>Internet, Editeur</w:t>
            </w:r>
          </w:p>
        </w:tc>
        <w:tc>
          <w:tcPr>
            <w:tcW w:w="3998" w:type="dxa"/>
            <w:gridSpan w:val="2"/>
          </w:tcPr>
          <w:p w:rsidR="00E045AD" w:rsidRDefault="00E045AD">
            <w:r>
              <w:t>IDE Arduino, internet</w:t>
            </w:r>
          </w:p>
        </w:tc>
        <w:tc>
          <w:tcPr>
            <w:tcW w:w="1999" w:type="dxa"/>
          </w:tcPr>
          <w:p w:rsidR="00E045AD" w:rsidRDefault="00E045AD"/>
        </w:tc>
        <w:tc>
          <w:tcPr>
            <w:tcW w:w="2000" w:type="dxa"/>
          </w:tcPr>
          <w:p w:rsidR="00E045AD" w:rsidRDefault="00E045AD"/>
        </w:tc>
      </w:tr>
      <w:tr w:rsidR="00E045AD" w:rsidTr="00491C73">
        <w:tc>
          <w:tcPr>
            <w:tcW w:w="1999" w:type="dxa"/>
          </w:tcPr>
          <w:p w:rsidR="00E045AD" w:rsidRDefault="00E045AD">
            <w:r>
              <w:t>Documentation</w:t>
            </w:r>
          </w:p>
        </w:tc>
        <w:tc>
          <w:tcPr>
            <w:tcW w:w="3998" w:type="dxa"/>
            <w:gridSpan w:val="2"/>
          </w:tcPr>
          <w:p w:rsidR="00E045AD" w:rsidRDefault="00E045AD">
            <w:r>
              <w:t>Internet (w3school, openclassroom…)</w:t>
            </w:r>
          </w:p>
        </w:tc>
        <w:tc>
          <w:tcPr>
            <w:tcW w:w="3998" w:type="dxa"/>
            <w:gridSpan w:val="2"/>
          </w:tcPr>
          <w:p w:rsidR="00E045AD" w:rsidRDefault="00E045AD">
            <w:r>
              <w:t>Internet</w:t>
            </w:r>
          </w:p>
        </w:tc>
        <w:tc>
          <w:tcPr>
            <w:tcW w:w="1999" w:type="dxa"/>
          </w:tcPr>
          <w:p w:rsidR="00E045AD" w:rsidRDefault="00E045AD"/>
        </w:tc>
        <w:tc>
          <w:tcPr>
            <w:tcW w:w="2000" w:type="dxa"/>
          </w:tcPr>
          <w:p w:rsidR="00E045AD" w:rsidRDefault="00E045AD"/>
        </w:tc>
      </w:tr>
      <w:tr w:rsidR="00E045AD" w:rsidTr="00393EF0">
        <w:tc>
          <w:tcPr>
            <w:tcW w:w="1999" w:type="dxa"/>
          </w:tcPr>
          <w:p w:rsidR="00E045AD" w:rsidRDefault="00E045AD">
            <w:r>
              <w:t>Contacts</w:t>
            </w:r>
          </w:p>
        </w:tc>
        <w:tc>
          <w:tcPr>
            <w:tcW w:w="9995" w:type="dxa"/>
            <w:gridSpan w:val="5"/>
          </w:tcPr>
          <w:p w:rsidR="00E045AD" w:rsidRDefault="00E045AD">
            <w:r>
              <w:t>Courts entretiens journaliers avec le maître de stage afin de faire état de l’avancement (en version simplifiée courte)</w:t>
            </w:r>
          </w:p>
        </w:tc>
        <w:tc>
          <w:tcPr>
            <w:tcW w:w="2000" w:type="dxa"/>
          </w:tcPr>
          <w:p w:rsidR="00E045AD" w:rsidRDefault="00E045AD"/>
        </w:tc>
      </w:tr>
      <w:tr w:rsidR="00E045AD" w:rsidTr="00B531BB">
        <w:tc>
          <w:tcPr>
            <w:tcW w:w="1999" w:type="dxa"/>
          </w:tcPr>
          <w:p w:rsidR="00E045AD" w:rsidRDefault="00E045AD">
            <w:r>
              <w:t>Résultats</w:t>
            </w:r>
          </w:p>
        </w:tc>
        <w:tc>
          <w:tcPr>
            <w:tcW w:w="3998" w:type="dxa"/>
            <w:gridSpan w:val="2"/>
          </w:tcPr>
          <w:p w:rsidR="00E045AD" w:rsidRDefault="004D3858">
            <w:r>
              <w:t>-</w:t>
            </w:r>
            <w:r w:rsidR="00E045AD">
              <w:t>Barres de progressions fonctionnelles</w:t>
            </w:r>
          </w:p>
          <w:p w:rsidR="00E045AD" w:rsidRDefault="004D3858">
            <w:r>
              <w:t>-</w:t>
            </w:r>
            <w:r w:rsidR="00E045AD">
              <w:t>Test du code requête (semble fonctionner, en tout cas en cas d’erreur car actuellement le serveur n’existe pas encore)</w:t>
            </w:r>
          </w:p>
        </w:tc>
        <w:tc>
          <w:tcPr>
            <w:tcW w:w="3998" w:type="dxa"/>
            <w:gridSpan w:val="2"/>
          </w:tcPr>
          <w:p w:rsidR="00E045AD" w:rsidRDefault="004D3858">
            <w:r>
              <w:t>-</w:t>
            </w:r>
            <w:r w:rsidR="00E045AD">
              <w:t xml:space="preserve">Première version fonctionnelle, serveur simple en écoute sur le port 80 renvoyant une page HTML. Mais jeudi le contrôleur </w:t>
            </w:r>
            <w:r>
              <w:t>-</w:t>
            </w:r>
            <w:r w:rsidR="00E045AD">
              <w:t xml:space="preserve">Ethernet de l’arduino a lâché, je vais devoir en prendre un autre  </w:t>
            </w:r>
          </w:p>
        </w:tc>
        <w:tc>
          <w:tcPr>
            <w:tcW w:w="1999" w:type="dxa"/>
          </w:tcPr>
          <w:p w:rsidR="00E045AD" w:rsidRDefault="00E045AD"/>
        </w:tc>
        <w:tc>
          <w:tcPr>
            <w:tcW w:w="2000" w:type="dxa"/>
          </w:tcPr>
          <w:p w:rsidR="00E045AD" w:rsidRDefault="00E045AD"/>
        </w:tc>
      </w:tr>
      <w:tr w:rsidR="00E045AD" w:rsidTr="005E7977">
        <w:tc>
          <w:tcPr>
            <w:tcW w:w="1999" w:type="dxa"/>
          </w:tcPr>
          <w:p w:rsidR="00E045AD" w:rsidRDefault="00E045AD">
            <w:r>
              <w:t>Difficultés</w:t>
            </w:r>
          </w:p>
        </w:tc>
        <w:tc>
          <w:tcPr>
            <w:tcW w:w="3998" w:type="dxa"/>
            <w:gridSpan w:val="2"/>
          </w:tcPr>
          <w:p w:rsidR="00E045AD" w:rsidRDefault="004D3858">
            <w:r>
              <w:t>-</w:t>
            </w:r>
            <w:r w:rsidR="00E045AD">
              <w:t>Réussir à gérer la progression, sécuriser pour ne pas sortir des limites (0-100%)</w:t>
            </w:r>
          </w:p>
        </w:tc>
        <w:tc>
          <w:tcPr>
            <w:tcW w:w="3998" w:type="dxa"/>
            <w:gridSpan w:val="2"/>
          </w:tcPr>
          <w:p w:rsidR="00E045AD" w:rsidRDefault="004D3858">
            <w:r>
              <w:t>-</w:t>
            </w:r>
            <w:r w:rsidR="00E045AD">
              <w:t xml:space="preserve">Réussir à se connecter au réseau, et trouver la bonne bibliothèque pour le </w:t>
            </w:r>
            <w:r w:rsidR="00BB0B2C">
              <w:t>contrôleur</w:t>
            </w:r>
          </w:p>
        </w:tc>
        <w:tc>
          <w:tcPr>
            <w:tcW w:w="1999" w:type="dxa"/>
          </w:tcPr>
          <w:p w:rsidR="00E045AD" w:rsidRDefault="00E045AD"/>
        </w:tc>
        <w:tc>
          <w:tcPr>
            <w:tcW w:w="2000" w:type="dxa"/>
          </w:tcPr>
          <w:p w:rsidR="00E045AD" w:rsidRDefault="00E045AD"/>
        </w:tc>
      </w:tr>
      <w:tr w:rsidR="00E045AD" w:rsidTr="00F65580">
        <w:tc>
          <w:tcPr>
            <w:tcW w:w="1999" w:type="dxa"/>
          </w:tcPr>
          <w:p w:rsidR="00E045AD" w:rsidRDefault="00E045AD">
            <w:r>
              <w:t>Initiatives</w:t>
            </w:r>
          </w:p>
        </w:tc>
        <w:tc>
          <w:tcPr>
            <w:tcW w:w="3998" w:type="dxa"/>
            <w:gridSpan w:val="2"/>
          </w:tcPr>
          <w:p w:rsidR="00E045AD" w:rsidRDefault="00E045AD"/>
        </w:tc>
        <w:tc>
          <w:tcPr>
            <w:tcW w:w="3998" w:type="dxa"/>
            <w:gridSpan w:val="2"/>
          </w:tcPr>
          <w:p w:rsidR="00E045AD" w:rsidRDefault="004D3858">
            <w:r>
              <w:t>-</w:t>
            </w:r>
            <w:r w:rsidR="00BB0B2C">
              <w:t>Connexion au réseau de l’UBS en ethernet pour pouvoir avancer pendant que le service informatique cherche une solution qui leur conviendrait mieux</w:t>
            </w:r>
          </w:p>
        </w:tc>
        <w:tc>
          <w:tcPr>
            <w:tcW w:w="1999" w:type="dxa"/>
          </w:tcPr>
          <w:p w:rsidR="00E045AD" w:rsidRDefault="00E045AD"/>
        </w:tc>
        <w:tc>
          <w:tcPr>
            <w:tcW w:w="2000" w:type="dxa"/>
          </w:tcPr>
          <w:p w:rsidR="00E045AD" w:rsidRDefault="00E045AD"/>
        </w:tc>
      </w:tr>
      <w:tr w:rsidR="00E045AD" w:rsidTr="001E4617">
        <w:tc>
          <w:tcPr>
            <w:tcW w:w="1999" w:type="dxa"/>
          </w:tcPr>
          <w:p w:rsidR="00E045AD" w:rsidRDefault="00E045AD">
            <w:r>
              <w:t>Acquis</w:t>
            </w:r>
          </w:p>
        </w:tc>
        <w:tc>
          <w:tcPr>
            <w:tcW w:w="3998" w:type="dxa"/>
            <w:gridSpan w:val="2"/>
          </w:tcPr>
          <w:p w:rsidR="00E045AD" w:rsidRDefault="004D3858" w:rsidP="004D3858">
            <w:r>
              <w:t>-</w:t>
            </w:r>
            <w:r w:rsidR="00E045AD">
              <w:t>Modification des propriétés css via le code javascript</w:t>
            </w:r>
          </w:p>
        </w:tc>
        <w:tc>
          <w:tcPr>
            <w:tcW w:w="3998" w:type="dxa"/>
            <w:gridSpan w:val="2"/>
          </w:tcPr>
          <w:p w:rsidR="00E045AD" w:rsidRDefault="004D3858">
            <w:r>
              <w:t>-</w:t>
            </w:r>
            <w:r w:rsidR="00BB0B2C">
              <w:t>Connexion au réseau de l’ubs</w:t>
            </w:r>
          </w:p>
          <w:p w:rsidR="00BB0B2C" w:rsidRDefault="004D3858">
            <w:r>
              <w:t>-</w:t>
            </w:r>
            <w:r w:rsidR="00BB0B2C">
              <w:t>Fonctionnement du protocole http</w:t>
            </w:r>
          </w:p>
          <w:p w:rsidR="00BB0B2C" w:rsidRDefault="004D3858">
            <w:r>
              <w:t>-</w:t>
            </w:r>
            <w:r w:rsidR="00BB0B2C">
              <w:t>Création de requêtes</w:t>
            </w:r>
          </w:p>
          <w:p w:rsidR="0026014A" w:rsidRDefault="004D3858">
            <w:r>
              <w:t>-</w:t>
            </w:r>
            <w:bookmarkStart w:id="0" w:name="_GoBack"/>
            <w:bookmarkEnd w:id="0"/>
            <w:r w:rsidR="0026014A">
              <w:t>Communication manuelle (telnet) avec un serveur http</w:t>
            </w:r>
          </w:p>
        </w:tc>
        <w:tc>
          <w:tcPr>
            <w:tcW w:w="1999" w:type="dxa"/>
          </w:tcPr>
          <w:p w:rsidR="00E045AD" w:rsidRDefault="00E045AD"/>
        </w:tc>
        <w:tc>
          <w:tcPr>
            <w:tcW w:w="2000" w:type="dxa"/>
          </w:tcPr>
          <w:p w:rsidR="00E045AD" w:rsidRDefault="00E045AD"/>
        </w:tc>
      </w:tr>
      <w:tr w:rsidR="00E045AD" w:rsidTr="002B53C0">
        <w:tc>
          <w:tcPr>
            <w:tcW w:w="1999" w:type="dxa"/>
          </w:tcPr>
          <w:p w:rsidR="00E045AD" w:rsidRDefault="00E045AD">
            <w:r>
              <w:t>Commentaire</w:t>
            </w:r>
          </w:p>
        </w:tc>
        <w:tc>
          <w:tcPr>
            <w:tcW w:w="3998" w:type="dxa"/>
            <w:gridSpan w:val="2"/>
          </w:tcPr>
          <w:p w:rsidR="00E045AD" w:rsidRDefault="00E045AD"/>
        </w:tc>
        <w:tc>
          <w:tcPr>
            <w:tcW w:w="3998" w:type="dxa"/>
            <w:gridSpan w:val="2"/>
          </w:tcPr>
          <w:p w:rsidR="00E045AD" w:rsidRDefault="00E045AD"/>
        </w:tc>
        <w:tc>
          <w:tcPr>
            <w:tcW w:w="1999" w:type="dxa"/>
          </w:tcPr>
          <w:p w:rsidR="00E045AD" w:rsidRDefault="00E045AD"/>
        </w:tc>
        <w:tc>
          <w:tcPr>
            <w:tcW w:w="2000" w:type="dxa"/>
          </w:tcPr>
          <w:p w:rsidR="00E045AD" w:rsidRDefault="00E045AD"/>
        </w:tc>
      </w:tr>
    </w:tbl>
    <w:p w:rsidR="006C6491" w:rsidRDefault="004D3858"/>
    <w:sectPr w:rsidR="006C6491" w:rsidSect="00E045A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D7088"/>
    <w:multiLevelType w:val="hybridMultilevel"/>
    <w:tmpl w:val="24B23368"/>
    <w:lvl w:ilvl="0" w:tplc="A650E4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5AD"/>
    <w:rsid w:val="0026014A"/>
    <w:rsid w:val="004D3858"/>
    <w:rsid w:val="007560BE"/>
    <w:rsid w:val="00B35EBB"/>
    <w:rsid w:val="00BB0B2C"/>
    <w:rsid w:val="00E0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272E4F-23C4-421C-8E71-3D4F3AAE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4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3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Leboul</dc:creator>
  <cp:keywords/>
  <dc:description/>
  <cp:lastModifiedBy>Florian Leboul</cp:lastModifiedBy>
  <cp:revision>3</cp:revision>
  <dcterms:created xsi:type="dcterms:W3CDTF">2017-04-27T13:18:00Z</dcterms:created>
  <dcterms:modified xsi:type="dcterms:W3CDTF">2017-04-28T07:42:00Z</dcterms:modified>
</cp:coreProperties>
</file>