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5247017"/>
        <w:docPartObj>
          <w:docPartGallery w:val="Cover Pages"/>
          <w:docPartUnique/>
        </w:docPartObj>
      </w:sdtPr>
      <w:sdtContent>
        <w:p w14:paraId="0C2C9A2D" w14:textId="31CCE0F7" w:rsidR="00832599" w:rsidRDefault="00832599">
          <w:r>
            <w:rPr>
              <w:noProof/>
            </w:rPr>
            <mc:AlternateContent>
              <mc:Choice Requires="wpg">
                <w:drawing>
                  <wp:anchor distT="0" distB="0" distL="114300" distR="114300" simplePos="0" relativeHeight="251659264" behindDoc="1" locked="0" layoutInCell="1" allowOverlap="1" wp14:anchorId="26236F4A" wp14:editId="3871338A">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F420968" w14:textId="6E2AC043" w:rsidR="00832599" w:rsidRDefault="00832599">
                                      <w:pPr>
                                        <w:pStyle w:val="Sinespaciado"/>
                                        <w:spacing w:before="120"/>
                                        <w:jc w:val="center"/>
                                        <w:rPr>
                                          <w:color w:val="FFFFFF" w:themeColor="background1"/>
                                        </w:rPr>
                                      </w:pPr>
                                      <w:r>
                                        <w:rPr>
                                          <w:color w:val="FFFFFF" w:themeColor="background1"/>
                                        </w:rPr>
                                        <w:t>Carlos Maldonado</w:t>
                                      </w:r>
                                    </w:p>
                                  </w:sdtContent>
                                </w:sdt>
                                <w:p w14:paraId="336FCAE0" w14:textId="29D514AC" w:rsidR="00832599" w:rsidRDefault="0083259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349A3D" w14:textId="6A3F67C5" w:rsidR="00832599" w:rsidRDefault="008325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ciberseguridad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6236F4A"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F420968" w14:textId="6E2AC043" w:rsidR="00832599" w:rsidRDefault="00832599">
                                <w:pPr>
                                  <w:pStyle w:val="Sinespaciado"/>
                                  <w:spacing w:before="120"/>
                                  <w:jc w:val="center"/>
                                  <w:rPr>
                                    <w:color w:val="FFFFFF" w:themeColor="background1"/>
                                  </w:rPr>
                                </w:pPr>
                                <w:r>
                                  <w:rPr>
                                    <w:color w:val="FFFFFF" w:themeColor="background1"/>
                                  </w:rPr>
                                  <w:t>Carlos Maldonado</w:t>
                                </w:r>
                              </w:p>
                            </w:sdtContent>
                          </w:sdt>
                          <w:p w14:paraId="336FCAE0" w14:textId="29D514AC" w:rsidR="00832599" w:rsidRDefault="0083259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349A3D" w14:textId="6A3F67C5" w:rsidR="00832599" w:rsidRDefault="008325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ciberseguridad</w:t>
                                </w:r>
                              </w:p>
                            </w:sdtContent>
                          </w:sdt>
                        </w:txbxContent>
                      </v:textbox>
                    </v:shape>
                    <w10:wrap anchorx="page" anchory="page"/>
                  </v:group>
                </w:pict>
              </mc:Fallback>
            </mc:AlternateContent>
          </w:r>
        </w:p>
        <w:p w14:paraId="3E39936F" w14:textId="22636A6B" w:rsidR="00832599" w:rsidRDefault="00832599">
          <w:r>
            <w:br w:type="page"/>
          </w:r>
        </w:p>
      </w:sdtContent>
    </w:sdt>
    <w:p w14:paraId="01760991" w14:textId="1CA39F7A" w:rsidR="00832599" w:rsidRPr="00832599" w:rsidRDefault="00832599" w:rsidP="00832599">
      <w:pPr>
        <w:jc w:val="both"/>
        <w:rPr>
          <w:b/>
          <w:bCs/>
        </w:rPr>
      </w:pPr>
      <w:r w:rsidRPr="00832599">
        <w:rPr>
          <w:b/>
          <w:bCs/>
        </w:rPr>
        <w:lastRenderedPageBreak/>
        <w:t>1. Introducción</w:t>
      </w:r>
    </w:p>
    <w:p w14:paraId="2859B840" w14:textId="77777777" w:rsidR="00832599" w:rsidRPr="00832599" w:rsidRDefault="00832599" w:rsidP="00832599">
      <w:pPr>
        <w:jc w:val="both"/>
        <w:rPr>
          <w:b/>
          <w:bCs/>
        </w:rPr>
      </w:pPr>
      <w:r w:rsidRPr="00832599">
        <w:rPr>
          <w:b/>
          <w:bCs/>
        </w:rPr>
        <w:t xml:space="preserve">La sociedad contemporánea se encuentra inmersa en un proceso de transformación digital sin precedentes. La cuarta revolución industrial, caracterizada por la fusión de tecnologías que </w:t>
      </w:r>
      <w:proofErr w:type="spellStart"/>
      <w:r w:rsidRPr="00832599">
        <w:rPr>
          <w:b/>
          <w:bCs/>
        </w:rPr>
        <w:t>blurrea</w:t>
      </w:r>
      <w:proofErr w:type="spellEnd"/>
      <w:r w:rsidRPr="00832599">
        <w:rPr>
          <w:b/>
          <w:bCs/>
        </w:rPr>
        <w:t xml:space="preserve"> las líneas entre lo físico, lo digital y lo biológico, ha generado un ecosistema global interconectado donde los datos se han convertido en el activo más valioso. Esta </w:t>
      </w:r>
      <w:proofErr w:type="spellStart"/>
      <w:r w:rsidRPr="00832599">
        <w:rPr>
          <w:b/>
          <w:bCs/>
        </w:rPr>
        <w:t>hiperconectividad</w:t>
      </w:r>
      <w:proofErr w:type="spellEnd"/>
      <w:r w:rsidRPr="00832599">
        <w:rPr>
          <w:b/>
          <w:bCs/>
        </w:rPr>
        <w:t>, impulsada por el Internet de las Cosas (</w:t>
      </w:r>
      <w:proofErr w:type="spellStart"/>
      <w:r w:rsidRPr="00832599">
        <w:rPr>
          <w:b/>
          <w:bCs/>
        </w:rPr>
        <w:t>IoT</w:t>
      </w:r>
      <w:proofErr w:type="spellEnd"/>
      <w:r w:rsidRPr="00832599">
        <w:rPr>
          <w:b/>
          <w:bCs/>
        </w:rPr>
        <w:t>), la computación en la nube, la inteligencia artificial y la movilidad, ha redefinido la forma en que trabajamos, nos comunicamos, realizamos transacciones comerciales y gestionamos infraestructuras críticas.</w:t>
      </w:r>
    </w:p>
    <w:p w14:paraId="14FE280D" w14:textId="77777777" w:rsidR="00832599" w:rsidRPr="00832599" w:rsidRDefault="00832599" w:rsidP="00832599">
      <w:pPr>
        <w:jc w:val="both"/>
        <w:rPr>
          <w:b/>
          <w:bCs/>
        </w:rPr>
      </w:pPr>
      <w:r w:rsidRPr="00832599">
        <w:rPr>
          <w:b/>
          <w:bCs/>
        </w:rPr>
        <w:t xml:space="preserve">Sin embargo, esta dependencia global de los sistemas de información conlleva una exposición paralela a un panorama de amenazas cibernéticas cada vez más sofisticadas, organizadas y dañinas. Lo que comenzó como hazañas de "hackers" solitarios motivados por la curiosidad o el reconocimiento, ha evolucionado hacia una economía clandestina multimillonaria operada por cibercriminales organizados, activistas </w:t>
      </w:r>
      <w:proofErr w:type="spellStart"/>
      <w:r w:rsidRPr="00832599">
        <w:rPr>
          <w:b/>
          <w:bCs/>
        </w:rPr>
        <w:t>hacktivistas</w:t>
      </w:r>
      <w:proofErr w:type="spellEnd"/>
      <w:r w:rsidRPr="00832599">
        <w:rPr>
          <w:b/>
          <w:bCs/>
        </w:rPr>
        <w:t xml:space="preserve"> y, de manera más alarmante, por estados-nación que emplean el ciberespacio como un nuevo dominio de guerra para el espionaje, </w:t>
      </w:r>
      <w:proofErr w:type="gramStart"/>
      <w:r w:rsidRPr="00832599">
        <w:rPr>
          <w:b/>
          <w:bCs/>
        </w:rPr>
        <w:t>la sabotaje</w:t>
      </w:r>
      <w:proofErr w:type="gramEnd"/>
      <w:r w:rsidRPr="00832599">
        <w:rPr>
          <w:b/>
          <w:bCs/>
        </w:rPr>
        <w:t xml:space="preserve"> y la desinformación.</w:t>
      </w:r>
    </w:p>
    <w:p w14:paraId="75532D8F" w14:textId="77777777" w:rsidR="00832599" w:rsidRPr="00832599" w:rsidRDefault="00832599" w:rsidP="00832599">
      <w:pPr>
        <w:jc w:val="both"/>
        <w:rPr>
          <w:b/>
          <w:bCs/>
        </w:rPr>
      </w:pPr>
      <w:r w:rsidRPr="00832599">
        <w:rPr>
          <w:b/>
          <w:bCs/>
        </w:rPr>
        <w:t>La ciberseguridad ha trascendido, por tanto, su concepción inicial como un problema meramente técnico para convertirse en un desafío estratégico de primer orden. Es una disciplina que se sitúa en la intersección entre la tecnología, la gestión del riesgo, la psicología humana y el marco legal. La resiliencia cibernética de una organización—su capacidad para prevenir, detectar, responder y recuperarse de los ataques—se ha erigido como un pilar fundamental para la continuidad del negocio, la protección de la reputación y la confianza de los clientes, y la estabilidad nacional.</w:t>
      </w:r>
    </w:p>
    <w:p w14:paraId="1307BD4D" w14:textId="77777777" w:rsidR="00832599" w:rsidRPr="00832599" w:rsidRDefault="00832599" w:rsidP="00832599">
      <w:pPr>
        <w:jc w:val="both"/>
        <w:rPr>
          <w:b/>
          <w:bCs/>
        </w:rPr>
      </w:pPr>
      <w:r w:rsidRPr="00832599">
        <w:rPr>
          <w:b/>
          <w:bCs/>
        </w:rPr>
        <w:t>Este trabajo tiene como objetivo realizar un análisis exhaustivo y multidimensional del campo de la ciberseguridad. Se desglosarán sus fundamentos conceptuales, se trazarán los principios que la rigen, se catalogará el vasto y mutante panorama de amenazas y se describirán las técnicas de ataque más prevalentes. Asimismo, se realizará un inventario detallado del arsenal de herramientas tecnológicas desplegadas en la defensa, y se caracterizarán los diversos roles humanos que protagonizan esta batalla digital perpetua, desde los atacantes hasta los defensores. Finalmente, se esbozarán las tendencias futuras y los desafíos emergentes, con el fin de ofrecer una visión holística de un dominio en constante y rápida evolución.</w:t>
      </w:r>
    </w:p>
    <w:p w14:paraId="2AF5F5E3" w14:textId="6C1596CB" w:rsidR="00832599" w:rsidRPr="00832599" w:rsidRDefault="00832599" w:rsidP="00832599">
      <w:pPr>
        <w:jc w:val="both"/>
        <w:rPr>
          <w:b/>
          <w:bCs/>
        </w:rPr>
      </w:pPr>
      <w:r w:rsidRPr="00832599">
        <w:rPr>
          <w:b/>
          <w:bCs/>
        </w:rPr>
        <w:lastRenderedPageBreak/>
        <w:t>2. Evolución Histórica de la Ciberseguridad</w:t>
      </w:r>
    </w:p>
    <w:p w14:paraId="38E6C0CF" w14:textId="77777777" w:rsidR="00832599" w:rsidRPr="00832599" w:rsidRDefault="00832599" w:rsidP="00832599">
      <w:pPr>
        <w:jc w:val="both"/>
        <w:rPr>
          <w:b/>
          <w:bCs/>
        </w:rPr>
      </w:pPr>
      <w:r w:rsidRPr="00832599">
        <w:rPr>
          <w:b/>
          <w:bCs/>
        </w:rPr>
        <w:t>La historia de la ciberseguridad está inextricablemente ligada a la evolución de la computación. En sus inicios (décadas de 1970 y 1980), la seguridad se centraba en sistemas mainframe centralizados y el concepto de "seguridad perimetral" era suficiente. La amenaza principal era el "hacker" curioso. El primer virus informático, "</w:t>
      </w:r>
      <w:proofErr w:type="spellStart"/>
      <w:r w:rsidRPr="00832599">
        <w:rPr>
          <w:b/>
          <w:bCs/>
        </w:rPr>
        <w:t>Creeper</w:t>
      </w:r>
      <w:proofErr w:type="spellEnd"/>
      <w:r w:rsidRPr="00832599">
        <w:rPr>
          <w:b/>
          <w:bCs/>
        </w:rPr>
        <w:t>", apareció en 1971 en ARPANET, y fue contrarrestado por el primer programa antivirus, "</w:t>
      </w:r>
      <w:proofErr w:type="spellStart"/>
      <w:r w:rsidRPr="00832599">
        <w:rPr>
          <w:b/>
          <w:bCs/>
        </w:rPr>
        <w:t>Reaper</w:t>
      </w:r>
      <w:proofErr w:type="spellEnd"/>
      <w:r w:rsidRPr="00832599">
        <w:rPr>
          <w:b/>
          <w:bCs/>
        </w:rPr>
        <w:t>".</w:t>
      </w:r>
    </w:p>
    <w:p w14:paraId="077F99A6" w14:textId="77777777" w:rsidR="00832599" w:rsidRPr="00832599" w:rsidRDefault="00832599" w:rsidP="00832599">
      <w:pPr>
        <w:jc w:val="both"/>
        <w:rPr>
          <w:b/>
          <w:bCs/>
        </w:rPr>
      </w:pPr>
      <w:r w:rsidRPr="00832599">
        <w:rPr>
          <w:b/>
          <w:bCs/>
        </w:rPr>
        <w:t xml:space="preserve">La década de 1990, con la popularización de internet, marcó un punto de inflexión. La aparición de gusanos como "Melissa" y "I Love You" demostró el potencial de propagación global y el daño económico del </w:t>
      </w:r>
      <w:proofErr w:type="gramStart"/>
      <w:r w:rsidRPr="00832599">
        <w:rPr>
          <w:b/>
          <w:bCs/>
        </w:rPr>
        <w:t>malware</w:t>
      </w:r>
      <w:proofErr w:type="gramEnd"/>
      <w:r w:rsidRPr="00832599">
        <w:rPr>
          <w:b/>
          <w:bCs/>
        </w:rPr>
        <w:t>. Los firewalls y el software antivirus se volvieron productos comerciales esenciales.</w:t>
      </w:r>
    </w:p>
    <w:p w14:paraId="45361D9E" w14:textId="77777777" w:rsidR="00832599" w:rsidRPr="00832599" w:rsidRDefault="00832599" w:rsidP="00832599">
      <w:pPr>
        <w:jc w:val="both"/>
        <w:rPr>
          <w:b/>
          <w:bCs/>
        </w:rPr>
      </w:pPr>
      <w:r w:rsidRPr="00832599">
        <w:rPr>
          <w:b/>
          <w:bCs/>
        </w:rPr>
        <w:t xml:space="preserve">Los años 2000 vieron la profesionalización del cibercrimen. El </w:t>
      </w:r>
      <w:proofErr w:type="gramStart"/>
      <w:r w:rsidRPr="00832599">
        <w:rPr>
          <w:b/>
          <w:bCs/>
        </w:rPr>
        <w:t>malware</w:t>
      </w:r>
      <w:proofErr w:type="gramEnd"/>
      <w:r w:rsidRPr="00832599">
        <w:rPr>
          <w:b/>
          <w:bCs/>
        </w:rPr>
        <w:t xml:space="preserve"> se monetizó a través del robo de datos financieros y el spam. Ataques de Denegación de Servicio (</w:t>
      </w:r>
      <w:proofErr w:type="spellStart"/>
      <w:r w:rsidRPr="00832599">
        <w:rPr>
          <w:b/>
          <w:bCs/>
        </w:rPr>
        <w:t>DDoS</w:t>
      </w:r>
      <w:proofErr w:type="spellEnd"/>
      <w:r w:rsidRPr="00832599">
        <w:rPr>
          <w:b/>
          <w:bCs/>
        </w:rPr>
        <w:t>) contra grandes corporaciones pusieron de manifiesto la vulnerabilidad de la economía digital. La aparición de Stuxnet alrededor de 2010 representó otro salto cualitativo: era un arma cibernética dirigida y patrocinada por un estado, diseñada para sabotear infraestructura física (centrífugas nucleares iraníes), introduciendo el concepto de guerra cibernética en el ámbito geopolítico.</w:t>
      </w:r>
    </w:p>
    <w:p w14:paraId="481B0599" w14:textId="77777777" w:rsidR="00832599" w:rsidRPr="00832599" w:rsidRDefault="00832599" w:rsidP="00832599">
      <w:pPr>
        <w:jc w:val="both"/>
        <w:rPr>
          <w:b/>
          <w:bCs/>
        </w:rPr>
      </w:pPr>
      <w:r w:rsidRPr="00832599">
        <w:rPr>
          <w:b/>
          <w:bCs/>
        </w:rPr>
        <w:t xml:space="preserve">La última década ha estado dominada por el </w:t>
      </w:r>
      <w:proofErr w:type="spellStart"/>
      <w:r w:rsidRPr="00832599">
        <w:rPr>
          <w:b/>
          <w:bCs/>
        </w:rPr>
        <w:t>ransomware</w:t>
      </w:r>
      <w:proofErr w:type="spellEnd"/>
      <w:r w:rsidRPr="00832599">
        <w:rPr>
          <w:b/>
          <w:bCs/>
        </w:rPr>
        <w:t xml:space="preserve"> como servicio (</w:t>
      </w:r>
      <w:proofErr w:type="spellStart"/>
      <w:r w:rsidRPr="00832599">
        <w:rPr>
          <w:b/>
          <w:bCs/>
        </w:rPr>
        <w:t>RaaS</w:t>
      </w:r>
      <w:proofErr w:type="spellEnd"/>
      <w:r w:rsidRPr="00832599">
        <w:rPr>
          <w:b/>
          <w:bCs/>
        </w:rPr>
        <w:t xml:space="preserve">), los ataques a la cadena de suministro (como </w:t>
      </w:r>
      <w:proofErr w:type="spellStart"/>
      <w:r w:rsidRPr="00832599">
        <w:rPr>
          <w:b/>
          <w:bCs/>
        </w:rPr>
        <w:t>SolarWinds</w:t>
      </w:r>
      <w:proofErr w:type="spellEnd"/>
      <w:r w:rsidRPr="00832599">
        <w:rPr>
          <w:b/>
          <w:bCs/>
        </w:rPr>
        <w:t xml:space="preserve">) y la explotación de dispositivos </w:t>
      </w:r>
      <w:proofErr w:type="spellStart"/>
      <w:r w:rsidRPr="00832599">
        <w:rPr>
          <w:b/>
          <w:bCs/>
        </w:rPr>
        <w:t>IoT</w:t>
      </w:r>
      <w:proofErr w:type="spellEnd"/>
      <w:r w:rsidRPr="00832599">
        <w:rPr>
          <w:b/>
          <w:bCs/>
        </w:rPr>
        <w:t>. La superficie de ataque se ha expandido masivamente, y la defensa ha tenido que evolucionar de un modelo perimetral estático a uno de "confianza cero" (Zero Trust), donde nada dentro o fuera de la red es confiable por defecto. Hoy, la ciberseguridad es una disciplina madura, compleja y crítica para la estabilidad global.</w:t>
      </w:r>
    </w:p>
    <w:p w14:paraId="4FB29832" w14:textId="2DBE750C" w:rsidR="00832599" w:rsidRPr="00832599" w:rsidRDefault="00832599" w:rsidP="00832599">
      <w:pPr>
        <w:jc w:val="both"/>
        <w:rPr>
          <w:b/>
          <w:bCs/>
        </w:rPr>
      </w:pPr>
      <w:r w:rsidRPr="00832599">
        <w:rPr>
          <w:b/>
          <w:bCs/>
        </w:rPr>
        <w:t>3. ¿Qué es la Ciberseguridad?</w:t>
      </w:r>
    </w:p>
    <w:p w14:paraId="1185994C" w14:textId="77777777" w:rsidR="00832599" w:rsidRPr="00832599" w:rsidRDefault="00832599" w:rsidP="00832599">
      <w:pPr>
        <w:jc w:val="both"/>
        <w:rPr>
          <w:b/>
          <w:bCs/>
        </w:rPr>
      </w:pPr>
      <w:r w:rsidRPr="00832599">
        <w:rPr>
          <w:b/>
          <w:bCs/>
        </w:rPr>
        <w:t>La ciberseguridad es la práctica colectiva de proteger sistemas interconectados—que incluyen hardware, software, datos y servicios—de ataques digitales. Su objetivo fundamental es garantizar la confidencialidad, integridad y disponibilidad de la información (la Tríada CID), pero su alcance se ha ampliado para incluir conceptos como la autenticidad, la responsabilidad (non-</w:t>
      </w:r>
      <w:proofErr w:type="spellStart"/>
      <w:r w:rsidRPr="00832599">
        <w:rPr>
          <w:b/>
          <w:bCs/>
        </w:rPr>
        <w:t>repudiation</w:t>
      </w:r>
      <w:proofErr w:type="spellEnd"/>
      <w:r w:rsidRPr="00832599">
        <w:rPr>
          <w:b/>
          <w:bCs/>
        </w:rPr>
        <w:t>) y la privacidad.</w:t>
      </w:r>
    </w:p>
    <w:p w14:paraId="4D56B800" w14:textId="77777777" w:rsidR="00832599" w:rsidRPr="00832599" w:rsidRDefault="00832599" w:rsidP="00832599">
      <w:pPr>
        <w:jc w:val="both"/>
        <w:rPr>
          <w:b/>
          <w:bCs/>
        </w:rPr>
      </w:pPr>
      <w:r w:rsidRPr="00832599">
        <w:rPr>
          <w:b/>
          <w:bCs/>
        </w:rPr>
        <w:lastRenderedPageBreak/>
        <w:t>Es crucial entender que la ciberseguridad no es un producto que se puede comprar, sino un proceso continuo y un estado de preparación. Es una disciplina que se aplica en múltiples capas:</w:t>
      </w:r>
    </w:p>
    <w:p w14:paraId="12DDA51B" w14:textId="77777777" w:rsidR="00832599" w:rsidRPr="00832599" w:rsidRDefault="00832599" w:rsidP="00832599">
      <w:pPr>
        <w:numPr>
          <w:ilvl w:val="0"/>
          <w:numId w:val="12"/>
        </w:numPr>
        <w:jc w:val="both"/>
        <w:rPr>
          <w:b/>
          <w:bCs/>
        </w:rPr>
      </w:pPr>
      <w:r w:rsidRPr="00832599">
        <w:rPr>
          <w:b/>
          <w:bCs/>
        </w:rPr>
        <w:t>Seguridad de la Red: Defensa de la infraestructura de red (</w:t>
      </w:r>
      <w:proofErr w:type="spellStart"/>
      <w:r w:rsidRPr="00832599">
        <w:rPr>
          <w:b/>
          <w:bCs/>
        </w:rPr>
        <w:t>routers</w:t>
      </w:r>
      <w:proofErr w:type="spellEnd"/>
      <w:r w:rsidRPr="00832599">
        <w:rPr>
          <w:b/>
          <w:bCs/>
        </w:rPr>
        <w:t>, switches) contra intrusiones y accesos no autorizados.</w:t>
      </w:r>
    </w:p>
    <w:p w14:paraId="5C13ACC3" w14:textId="77777777" w:rsidR="00832599" w:rsidRPr="00832599" w:rsidRDefault="00832599" w:rsidP="00832599">
      <w:pPr>
        <w:numPr>
          <w:ilvl w:val="0"/>
          <w:numId w:val="12"/>
        </w:numPr>
        <w:jc w:val="both"/>
        <w:rPr>
          <w:b/>
          <w:bCs/>
        </w:rPr>
      </w:pPr>
      <w:r w:rsidRPr="00832599">
        <w:rPr>
          <w:b/>
          <w:bCs/>
        </w:rPr>
        <w:t>Seguridad de las Aplicaciones: Integración de medidas de seguridad en el ciclo de vida del desarrollo de software (</w:t>
      </w:r>
      <w:proofErr w:type="spellStart"/>
      <w:r w:rsidRPr="00832599">
        <w:rPr>
          <w:b/>
          <w:bCs/>
        </w:rPr>
        <w:t>DevSecOps</w:t>
      </w:r>
      <w:proofErr w:type="spellEnd"/>
      <w:r w:rsidRPr="00832599">
        <w:rPr>
          <w:b/>
          <w:bCs/>
        </w:rPr>
        <w:t>) para prevenir vulnerabilidades en aplicaciones web, móviles y de escritorio.</w:t>
      </w:r>
    </w:p>
    <w:p w14:paraId="79D79844" w14:textId="77777777" w:rsidR="00832599" w:rsidRPr="00832599" w:rsidRDefault="00832599" w:rsidP="00832599">
      <w:pPr>
        <w:numPr>
          <w:ilvl w:val="0"/>
          <w:numId w:val="12"/>
        </w:numPr>
        <w:jc w:val="both"/>
        <w:rPr>
          <w:b/>
          <w:bCs/>
        </w:rPr>
      </w:pPr>
      <w:r w:rsidRPr="00832599">
        <w:rPr>
          <w:b/>
          <w:bCs/>
        </w:rPr>
        <w:t>Seguridad de la Información: Protección de los datos en reposo (almacenados), en tránsito (siendo transmitidos) y en uso (siendo procesados), independientemente de su formato.</w:t>
      </w:r>
    </w:p>
    <w:p w14:paraId="5EF96A54" w14:textId="77777777" w:rsidR="00832599" w:rsidRPr="00832599" w:rsidRDefault="00832599" w:rsidP="00832599">
      <w:pPr>
        <w:numPr>
          <w:ilvl w:val="0"/>
          <w:numId w:val="12"/>
        </w:numPr>
        <w:jc w:val="both"/>
        <w:rPr>
          <w:b/>
          <w:bCs/>
        </w:rPr>
      </w:pPr>
      <w:r w:rsidRPr="00832599">
        <w:rPr>
          <w:b/>
          <w:bCs/>
        </w:rPr>
        <w:t>Seguridad Operacional (</w:t>
      </w:r>
      <w:proofErr w:type="spellStart"/>
      <w:r w:rsidRPr="00832599">
        <w:rPr>
          <w:b/>
          <w:bCs/>
        </w:rPr>
        <w:t>SecOps</w:t>
      </w:r>
      <w:proofErr w:type="spellEnd"/>
      <w:r w:rsidRPr="00832599">
        <w:rPr>
          <w:b/>
          <w:bCs/>
        </w:rPr>
        <w:t>): Procesos y procedimientos para la gestión y protección diaria de los recursos de datos. Incluye la gestión de permisos, la respuesta a incidentes y la concesión de accesos.</w:t>
      </w:r>
    </w:p>
    <w:p w14:paraId="2170FBA6" w14:textId="77777777" w:rsidR="00832599" w:rsidRPr="00832599" w:rsidRDefault="00832599" w:rsidP="00832599">
      <w:pPr>
        <w:numPr>
          <w:ilvl w:val="0"/>
          <w:numId w:val="12"/>
        </w:numPr>
        <w:jc w:val="both"/>
        <w:rPr>
          <w:b/>
          <w:bCs/>
        </w:rPr>
      </w:pPr>
      <w:r w:rsidRPr="00832599">
        <w:rPr>
          <w:b/>
          <w:bCs/>
        </w:rPr>
        <w:t>Recuperación ante Desastres y Continuidad del Negocio: Estrategias y planes para restaurar sistemas y datos después de un ciberataque o desastre, minimizando el tiempo de inactividad y las pérdidas.</w:t>
      </w:r>
    </w:p>
    <w:p w14:paraId="0672CEB3" w14:textId="77777777" w:rsidR="00832599" w:rsidRPr="00832599" w:rsidRDefault="00832599" w:rsidP="00832599">
      <w:pPr>
        <w:numPr>
          <w:ilvl w:val="0"/>
          <w:numId w:val="12"/>
        </w:numPr>
        <w:jc w:val="both"/>
        <w:rPr>
          <w:b/>
          <w:bCs/>
        </w:rPr>
      </w:pPr>
      <w:r w:rsidRPr="00832599">
        <w:rPr>
          <w:b/>
          <w:bCs/>
        </w:rPr>
        <w:t>Educación y Concientización del Usuario Final: La capa más crítica y a menudo descuidada. Se trata de capacitar a las personas para que se conviertan en la primera línea de defensa contra la ingeniería social.</w:t>
      </w:r>
    </w:p>
    <w:p w14:paraId="7D704FC3" w14:textId="77777777" w:rsidR="00832599" w:rsidRDefault="00832599" w:rsidP="00832599">
      <w:pPr>
        <w:jc w:val="both"/>
        <w:rPr>
          <w:b/>
          <w:bCs/>
        </w:rPr>
      </w:pPr>
      <w:r w:rsidRPr="00832599">
        <w:rPr>
          <w:b/>
          <w:bCs/>
        </w:rPr>
        <w:t>Un modelo de ciberseguridad efectivo debe equilibrar tres componentes clave: Personas, Procesos y Tecnología. La tecnología más avanzada es inútil sin procesos bien definidos y personas capacitadas que la operen.</w:t>
      </w:r>
    </w:p>
    <w:p w14:paraId="79E81A00" w14:textId="583A6DB5" w:rsidR="00832599" w:rsidRDefault="00832599">
      <w:pPr>
        <w:rPr>
          <w:b/>
          <w:bCs/>
        </w:rPr>
      </w:pPr>
      <w:r>
        <w:rPr>
          <w:b/>
          <w:bCs/>
        </w:rPr>
        <w:br w:type="page"/>
      </w:r>
    </w:p>
    <w:p w14:paraId="58B0E885" w14:textId="71C9B456" w:rsidR="00832599" w:rsidRPr="00832599" w:rsidRDefault="00832599" w:rsidP="00832599">
      <w:pPr>
        <w:jc w:val="both"/>
        <w:rPr>
          <w:b/>
          <w:bCs/>
        </w:rPr>
      </w:pPr>
      <w:r w:rsidRPr="00832599">
        <w:rPr>
          <w:b/>
          <w:bCs/>
        </w:rPr>
        <w:lastRenderedPageBreak/>
        <w:t>4. Los Principios Fundamentales de la Ciberseguridad: La Tríada CID</w:t>
      </w:r>
    </w:p>
    <w:p w14:paraId="15D519C0" w14:textId="77777777" w:rsidR="00832599" w:rsidRPr="00832599" w:rsidRDefault="00832599" w:rsidP="00832599">
      <w:pPr>
        <w:jc w:val="both"/>
        <w:rPr>
          <w:b/>
          <w:bCs/>
        </w:rPr>
      </w:pPr>
      <w:r w:rsidRPr="00832599">
        <w:rPr>
          <w:b/>
          <w:bCs/>
        </w:rPr>
        <w:t>La Tríada CID es el modelo conceptual central que guía las políticas de seguridad de la información en una organización. Proporciona un marco claro para identificar y abordar los riesgos.</w:t>
      </w:r>
    </w:p>
    <w:p w14:paraId="2B498FA7" w14:textId="77777777" w:rsidR="00832599" w:rsidRPr="00832599" w:rsidRDefault="00832599" w:rsidP="00832599">
      <w:pPr>
        <w:numPr>
          <w:ilvl w:val="0"/>
          <w:numId w:val="13"/>
        </w:numPr>
        <w:jc w:val="both"/>
        <w:rPr>
          <w:b/>
          <w:bCs/>
        </w:rPr>
      </w:pPr>
      <w:r w:rsidRPr="00832599">
        <w:rPr>
          <w:b/>
          <w:bCs/>
        </w:rPr>
        <w:t>Confidencialidad (</w:t>
      </w:r>
      <w:proofErr w:type="spellStart"/>
      <w:r w:rsidRPr="00832599">
        <w:rPr>
          <w:b/>
          <w:bCs/>
        </w:rPr>
        <w:t>Confidentiality</w:t>
      </w:r>
      <w:proofErr w:type="spellEnd"/>
      <w:r w:rsidRPr="00832599">
        <w:rPr>
          <w:b/>
          <w:bCs/>
        </w:rPr>
        <w:t>): Este principio asegura que la información solo sea accesible para aquellos individuos, sistemas o entidades que estén debidamente autorizados. La confidencialidad se trata de prevenir la divulgación no autorizada. Las violaciones de confidencialidad ocurren cuando datos sensibles, como secretos comerciales, información de identificación personal (PII) o registros médicos, son accedidos o filtrados por atacantes.</w:t>
      </w:r>
    </w:p>
    <w:p w14:paraId="4018B649" w14:textId="77777777" w:rsidR="00832599" w:rsidRPr="00832599" w:rsidRDefault="00832599" w:rsidP="00832599">
      <w:pPr>
        <w:numPr>
          <w:ilvl w:val="1"/>
          <w:numId w:val="13"/>
        </w:numPr>
        <w:jc w:val="both"/>
        <w:rPr>
          <w:b/>
          <w:bCs/>
        </w:rPr>
      </w:pPr>
      <w:r w:rsidRPr="00832599">
        <w:rPr>
          <w:b/>
          <w:bCs/>
        </w:rPr>
        <w:t>Mecanismos de Implementación:</w:t>
      </w:r>
    </w:p>
    <w:p w14:paraId="0F15E657" w14:textId="77777777" w:rsidR="00832599" w:rsidRPr="00832599" w:rsidRDefault="00832599" w:rsidP="00832599">
      <w:pPr>
        <w:numPr>
          <w:ilvl w:val="2"/>
          <w:numId w:val="13"/>
        </w:numPr>
        <w:jc w:val="both"/>
        <w:rPr>
          <w:b/>
          <w:bCs/>
        </w:rPr>
      </w:pPr>
      <w:r w:rsidRPr="00832599">
        <w:rPr>
          <w:b/>
          <w:bCs/>
        </w:rPr>
        <w:t>Cifrado (Encriptación): Transforma los datos legibles (</w:t>
      </w:r>
      <w:proofErr w:type="spellStart"/>
      <w:r w:rsidRPr="00832599">
        <w:rPr>
          <w:b/>
          <w:bCs/>
        </w:rPr>
        <w:t>plaintext</w:t>
      </w:r>
      <w:proofErr w:type="spellEnd"/>
      <w:r w:rsidRPr="00832599">
        <w:rPr>
          <w:b/>
          <w:bCs/>
        </w:rPr>
        <w:t>) en un formato ilegible (</w:t>
      </w:r>
      <w:proofErr w:type="spellStart"/>
      <w:r w:rsidRPr="00832599">
        <w:rPr>
          <w:b/>
          <w:bCs/>
        </w:rPr>
        <w:t>ciphertext</w:t>
      </w:r>
      <w:proofErr w:type="spellEnd"/>
      <w:r w:rsidRPr="00832599">
        <w:rPr>
          <w:b/>
          <w:bCs/>
        </w:rPr>
        <w:t>) utilizando un algoritmo y una clave. Solo quien posea la clave de descifrado puede revertir el proceso.</w:t>
      </w:r>
    </w:p>
    <w:p w14:paraId="56324696" w14:textId="77777777" w:rsidR="00832599" w:rsidRPr="00832599" w:rsidRDefault="00832599" w:rsidP="00832599">
      <w:pPr>
        <w:numPr>
          <w:ilvl w:val="2"/>
          <w:numId w:val="13"/>
        </w:numPr>
        <w:jc w:val="both"/>
        <w:rPr>
          <w:b/>
          <w:bCs/>
        </w:rPr>
      </w:pPr>
      <w:r w:rsidRPr="00832599">
        <w:rPr>
          <w:b/>
          <w:bCs/>
        </w:rPr>
        <w:t xml:space="preserve">Control de Acceso: Políticas y tecnologías (como la autenticación </w:t>
      </w:r>
      <w:proofErr w:type="spellStart"/>
      <w:r w:rsidRPr="00832599">
        <w:rPr>
          <w:b/>
          <w:bCs/>
        </w:rPr>
        <w:t>multifactor</w:t>
      </w:r>
      <w:proofErr w:type="spellEnd"/>
      <w:r w:rsidRPr="00832599">
        <w:rPr>
          <w:b/>
          <w:bCs/>
        </w:rPr>
        <w:t xml:space="preserve"> - MFA y los permisos basados en roles - RBAC) que determinan quién puede acceder a qué recursos y </w:t>
      </w:r>
      <w:proofErr w:type="gramStart"/>
      <w:r w:rsidRPr="00832599">
        <w:rPr>
          <w:b/>
          <w:bCs/>
        </w:rPr>
        <w:t>bajo qué condiciones</w:t>
      </w:r>
      <w:proofErr w:type="gramEnd"/>
      <w:r w:rsidRPr="00832599">
        <w:rPr>
          <w:b/>
          <w:bCs/>
        </w:rPr>
        <w:t>.</w:t>
      </w:r>
    </w:p>
    <w:p w14:paraId="61CABE0F" w14:textId="77777777" w:rsidR="00832599" w:rsidRPr="00832599" w:rsidRDefault="00832599" w:rsidP="00832599">
      <w:pPr>
        <w:numPr>
          <w:ilvl w:val="2"/>
          <w:numId w:val="13"/>
        </w:numPr>
        <w:jc w:val="both"/>
        <w:rPr>
          <w:b/>
          <w:bCs/>
        </w:rPr>
      </w:pPr>
      <w:r w:rsidRPr="00832599">
        <w:rPr>
          <w:b/>
          <w:bCs/>
        </w:rPr>
        <w:t>Ofuscación de Datos: Enmascarar datos reales con información ficticia pero realista en entornos de prueba o desarrollo para proteger la información original.</w:t>
      </w:r>
    </w:p>
    <w:p w14:paraId="39EA2FEC" w14:textId="77777777" w:rsidR="00832599" w:rsidRPr="00832599" w:rsidRDefault="00832599" w:rsidP="00832599">
      <w:pPr>
        <w:numPr>
          <w:ilvl w:val="0"/>
          <w:numId w:val="13"/>
        </w:numPr>
        <w:jc w:val="both"/>
        <w:rPr>
          <w:b/>
          <w:bCs/>
        </w:rPr>
      </w:pPr>
      <w:r w:rsidRPr="00832599">
        <w:rPr>
          <w:b/>
          <w:bCs/>
        </w:rPr>
        <w:t>Integridad (</w:t>
      </w:r>
      <w:proofErr w:type="spellStart"/>
      <w:r w:rsidRPr="00832599">
        <w:rPr>
          <w:b/>
          <w:bCs/>
        </w:rPr>
        <w:t>Integrity</w:t>
      </w:r>
      <w:proofErr w:type="spellEnd"/>
      <w:r w:rsidRPr="00832599">
        <w:rPr>
          <w:b/>
          <w:bCs/>
        </w:rPr>
        <w:t>): Garantiza que la información y los sistemas se mantengan exactos, completos y sin alteraciones no autorizadas durante su ciclo de vida completo. La integridad protege contra la modificación o destrucción indebida de datos y asegura la autenticidad de la información.</w:t>
      </w:r>
    </w:p>
    <w:p w14:paraId="683D4ED8" w14:textId="77777777" w:rsidR="00832599" w:rsidRPr="00832599" w:rsidRDefault="00832599" w:rsidP="00832599">
      <w:pPr>
        <w:numPr>
          <w:ilvl w:val="1"/>
          <w:numId w:val="13"/>
        </w:numPr>
        <w:jc w:val="both"/>
        <w:rPr>
          <w:b/>
          <w:bCs/>
        </w:rPr>
      </w:pPr>
      <w:r w:rsidRPr="00832599">
        <w:rPr>
          <w:b/>
          <w:bCs/>
        </w:rPr>
        <w:t>Mecanismos de Implementación:</w:t>
      </w:r>
    </w:p>
    <w:p w14:paraId="130693B5" w14:textId="77777777" w:rsidR="00832599" w:rsidRPr="00832599" w:rsidRDefault="00832599" w:rsidP="00832599">
      <w:pPr>
        <w:numPr>
          <w:ilvl w:val="2"/>
          <w:numId w:val="13"/>
        </w:numPr>
        <w:jc w:val="both"/>
        <w:rPr>
          <w:b/>
          <w:bCs/>
        </w:rPr>
      </w:pPr>
      <w:r w:rsidRPr="00832599">
        <w:rPr>
          <w:b/>
          <w:bCs/>
        </w:rPr>
        <w:t>Hashes Criptográficos: Funciones matemáticas que generan una cadena de caracteres única y de longitud fija (hash) a partir de un conjunto de datos. Cualquier modificación en los datos originales resultará en un hash completamente diferente, alertando sobre la alteración.</w:t>
      </w:r>
    </w:p>
    <w:p w14:paraId="7E5D350E" w14:textId="77777777" w:rsidR="00832599" w:rsidRPr="00832599" w:rsidRDefault="00832599" w:rsidP="00832599">
      <w:pPr>
        <w:numPr>
          <w:ilvl w:val="2"/>
          <w:numId w:val="13"/>
        </w:numPr>
        <w:jc w:val="both"/>
        <w:rPr>
          <w:b/>
          <w:bCs/>
        </w:rPr>
      </w:pPr>
      <w:r w:rsidRPr="00832599">
        <w:rPr>
          <w:b/>
          <w:bCs/>
        </w:rPr>
        <w:lastRenderedPageBreak/>
        <w:t>Firmas Digitales: Utilizan criptografía de clave pública para proporcionar autenticidad, integridad y no repudio. El remitente "firma" digitalmente el mensaje con su clave privada, y el receptor puede verificar la firma con la clave pública del remitente, asegurándose de que el mensaje no ha sido modificado y proviene de la fuente declarada.</w:t>
      </w:r>
    </w:p>
    <w:p w14:paraId="58C96407" w14:textId="77777777" w:rsidR="00832599" w:rsidRPr="00832599" w:rsidRDefault="00832599" w:rsidP="00832599">
      <w:pPr>
        <w:numPr>
          <w:ilvl w:val="2"/>
          <w:numId w:val="13"/>
        </w:numPr>
        <w:jc w:val="both"/>
        <w:rPr>
          <w:b/>
          <w:bCs/>
        </w:rPr>
      </w:pPr>
      <w:r w:rsidRPr="00832599">
        <w:rPr>
          <w:b/>
          <w:bCs/>
        </w:rPr>
        <w:t>Controles de Versión y Registros (</w:t>
      </w:r>
      <w:proofErr w:type="spellStart"/>
      <w:r w:rsidRPr="00832599">
        <w:rPr>
          <w:b/>
          <w:bCs/>
        </w:rPr>
        <w:t>Logging</w:t>
      </w:r>
      <w:proofErr w:type="spellEnd"/>
      <w:r w:rsidRPr="00832599">
        <w:rPr>
          <w:b/>
          <w:bCs/>
        </w:rPr>
        <w:t>): Mantener un registro auditable de los cambios realizados en los datos o sistemas.</w:t>
      </w:r>
    </w:p>
    <w:p w14:paraId="410F49D1" w14:textId="77777777" w:rsidR="00832599" w:rsidRPr="00832599" w:rsidRDefault="00832599" w:rsidP="00832599">
      <w:pPr>
        <w:numPr>
          <w:ilvl w:val="0"/>
          <w:numId w:val="13"/>
        </w:numPr>
        <w:jc w:val="both"/>
        <w:rPr>
          <w:b/>
          <w:bCs/>
        </w:rPr>
      </w:pPr>
      <w:r w:rsidRPr="00832599">
        <w:rPr>
          <w:b/>
          <w:bCs/>
        </w:rPr>
        <w:t>Disponibilidad (</w:t>
      </w:r>
      <w:proofErr w:type="spellStart"/>
      <w:r w:rsidRPr="00832599">
        <w:rPr>
          <w:b/>
          <w:bCs/>
        </w:rPr>
        <w:t>Availability</w:t>
      </w:r>
      <w:proofErr w:type="spellEnd"/>
      <w:r w:rsidRPr="00832599">
        <w:rPr>
          <w:b/>
          <w:bCs/>
        </w:rPr>
        <w:t>): Asegura que los sistemas de información, los servicios y los datos estén operativos y accesibles para los usuarios autorizados en el momento en que los necesiten. Los ataques a la disponibilidad buscan interrumpir los servicios, causando pérdidas económicas y daños reputacionales.</w:t>
      </w:r>
    </w:p>
    <w:p w14:paraId="028FB8A3" w14:textId="77777777" w:rsidR="00832599" w:rsidRPr="00832599" w:rsidRDefault="00832599" w:rsidP="00832599">
      <w:pPr>
        <w:numPr>
          <w:ilvl w:val="1"/>
          <w:numId w:val="13"/>
        </w:numPr>
        <w:jc w:val="both"/>
        <w:rPr>
          <w:b/>
          <w:bCs/>
        </w:rPr>
      </w:pPr>
      <w:r w:rsidRPr="00832599">
        <w:rPr>
          <w:b/>
          <w:bCs/>
        </w:rPr>
        <w:t>Mecanismos de Implementación:</w:t>
      </w:r>
    </w:p>
    <w:p w14:paraId="5EAAF34B" w14:textId="77777777" w:rsidR="00832599" w:rsidRPr="00832599" w:rsidRDefault="00832599" w:rsidP="00832599">
      <w:pPr>
        <w:numPr>
          <w:ilvl w:val="2"/>
          <w:numId w:val="13"/>
        </w:numPr>
        <w:jc w:val="both"/>
        <w:rPr>
          <w:b/>
          <w:bCs/>
        </w:rPr>
      </w:pPr>
      <w:r w:rsidRPr="00832599">
        <w:rPr>
          <w:b/>
          <w:bCs/>
        </w:rPr>
        <w:t>Tolerancia a Fallos y Redundancia: Diseñar sistemas con componentes duplicados (servidores, discos, enlaces de red) para que el fallo de uno no afecte la disponibilidad general.</w:t>
      </w:r>
    </w:p>
    <w:p w14:paraId="5F447949" w14:textId="77777777" w:rsidR="00832599" w:rsidRPr="00832599" w:rsidRDefault="00832599" w:rsidP="00832599">
      <w:pPr>
        <w:numPr>
          <w:ilvl w:val="2"/>
          <w:numId w:val="13"/>
        </w:numPr>
        <w:jc w:val="both"/>
        <w:rPr>
          <w:b/>
          <w:bCs/>
        </w:rPr>
      </w:pPr>
      <w:r w:rsidRPr="00832599">
        <w:rPr>
          <w:b/>
          <w:bCs/>
        </w:rPr>
        <w:t>Copias de Seguridad (</w:t>
      </w:r>
      <w:proofErr w:type="spellStart"/>
      <w:r w:rsidRPr="00832599">
        <w:rPr>
          <w:b/>
          <w:bCs/>
        </w:rPr>
        <w:t>Backups</w:t>
      </w:r>
      <w:proofErr w:type="spellEnd"/>
      <w:r w:rsidRPr="00832599">
        <w:rPr>
          <w:b/>
          <w:bCs/>
        </w:rPr>
        <w:t>) y Recuperación: Mantener copias actualizadas y seguras de los datos críticos, almacenadas fuera del sitio principal, para permitir una restauración rápida después de un incidente.</w:t>
      </w:r>
    </w:p>
    <w:p w14:paraId="60EDCBB8" w14:textId="77777777" w:rsidR="00832599" w:rsidRPr="00832599" w:rsidRDefault="00832599" w:rsidP="00832599">
      <w:pPr>
        <w:numPr>
          <w:ilvl w:val="2"/>
          <w:numId w:val="13"/>
        </w:numPr>
        <w:jc w:val="both"/>
        <w:rPr>
          <w:b/>
          <w:bCs/>
        </w:rPr>
      </w:pPr>
      <w:r w:rsidRPr="00832599">
        <w:rPr>
          <w:b/>
          <w:bCs/>
        </w:rPr>
        <w:t>Planes de Continuidad del Negocio (BCP): Estrategias documentadas para mantener las operaciones esenciales durante y después de una interrupción.</w:t>
      </w:r>
    </w:p>
    <w:p w14:paraId="1DAD48C2" w14:textId="77777777" w:rsidR="00832599" w:rsidRPr="00832599" w:rsidRDefault="00832599" w:rsidP="00832599">
      <w:pPr>
        <w:numPr>
          <w:ilvl w:val="2"/>
          <w:numId w:val="13"/>
        </w:numPr>
        <w:jc w:val="both"/>
        <w:rPr>
          <w:b/>
          <w:bCs/>
        </w:rPr>
      </w:pPr>
      <w:r w:rsidRPr="00832599">
        <w:rPr>
          <w:b/>
          <w:bCs/>
        </w:rPr>
        <w:t xml:space="preserve">Protección contra </w:t>
      </w:r>
      <w:proofErr w:type="spellStart"/>
      <w:r w:rsidRPr="00832599">
        <w:rPr>
          <w:b/>
          <w:bCs/>
        </w:rPr>
        <w:t>DDoS</w:t>
      </w:r>
      <w:proofErr w:type="spellEnd"/>
      <w:r w:rsidRPr="00832599">
        <w:rPr>
          <w:b/>
          <w:bCs/>
        </w:rPr>
        <w:t xml:space="preserve">: Servicios y hardware especializados que pueden absorber o filtrar el tráfico malicioso de un ataque </w:t>
      </w:r>
      <w:proofErr w:type="spellStart"/>
      <w:r w:rsidRPr="00832599">
        <w:rPr>
          <w:b/>
          <w:bCs/>
        </w:rPr>
        <w:t>DDoS</w:t>
      </w:r>
      <w:proofErr w:type="spellEnd"/>
      <w:r w:rsidRPr="00832599">
        <w:rPr>
          <w:b/>
          <w:bCs/>
        </w:rPr>
        <w:t xml:space="preserve"> antes de que sature los servidores legítimos.</w:t>
      </w:r>
    </w:p>
    <w:p w14:paraId="1BCCF812" w14:textId="77777777" w:rsidR="00832599" w:rsidRDefault="00832599" w:rsidP="00832599">
      <w:pPr>
        <w:jc w:val="both"/>
        <w:rPr>
          <w:b/>
          <w:bCs/>
        </w:rPr>
      </w:pPr>
      <w:r w:rsidRPr="00832599">
        <w:rPr>
          <w:b/>
          <w:bCs/>
        </w:rPr>
        <w:t>La gestión de la ciberseguridad es, en esencia, el acto de equilibrar constantemente estos tres principios, a menudo tomando decisiones que priorizan uno sobre otro en función del contexto y el riesgo.</w:t>
      </w:r>
    </w:p>
    <w:p w14:paraId="59570820" w14:textId="77777777" w:rsidR="00832599" w:rsidRDefault="00832599" w:rsidP="00832599">
      <w:pPr>
        <w:jc w:val="both"/>
        <w:rPr>
          <w:b/>
          <w:bCs/>
        </w:rPr>
      </w:pPr>
    </w:p>
    <w:p w14:paraId="7161D070" w14:textId="77777777" w:rsidR="00832599" w:rsidRPr="00832599" w:rsidRDefault="00832599" w:rsidP="00832599">
      <w:pPr>
        <w:jc w:val="both"/>
        <w:rPr>
          <w:b/>
          <w:bCs/>
        </w:rPr>
      </w:pPr>
    </w:p>
    <w:p w14:paraId="215589DB" w14:textId="50864841" w:rsidR="00832599" w:rsidRPr="00832599" w:rsidRDefault="00832599" w:rsidP="00832599">
      <w:pPr>
        <w:jc w:val="both"/>
        <w:rPr>
          <w:b/>
          <w:bCs/>
        </w:rPr>
      </w:pPr>
      <w:r w:rsidRPr="00832599">
        <w:rPr>
          <w:b/>
          <w:bCs/>
        </w:rPr>
        <w:lastRenderedPageBreak/>
        <w:t>5. Panorama de Amenazas Cibernéticas </w:t>
      </w:r>
    </w:p>
    <w:p w14:paraId="69965CB0" w14:textId="77777777" w:rsidR="00832599" w:rsidRPr="00832599" w:rsidRDefault="00832599" w:rsidP="00832599">
      <w:pPr>
        <w:jc w:val="both"/>
        <w:rPr>
          <w:b/>
          <w:bCs/>
        </w:rPr>
      </w:pPr>
      <w:r w:rsidRPr="00832599">
        <w:rPr>
          <w:b/>
          <w:bCs/>
        </w:rPr>
        <w:t>El ecosistema de amenazas es dinámico, diverso y se adapta continuamente a las contramedidas. Comprender sus distintas facetas es el primer paso para una defensa efectiva.</w:t>
      </w:r>
    </w:p>
    <w:p w14:paraId="486ECCBD" w14:textId="77777777" w:rsidR="00832599" w:rsidRPr="00832599" w:rsidRDefault="00832599" w:rsidP="00832599">
      <w:pPr>
        <w:jc w:val="both"/>
        <w:rPr>
          <w:b/>
          <w:bCs/>
        </w:rPr>
      </w:pPr>
      <w:r w:rsidRPr="00832599">
        <w:rPr>
          <w:b/>
          <w:bCs/>
        </w:rPr>
        <w:t xml:space="preserve">5.1. </w:t>
      </w:r>
      <w:proofErr w:type="gramStart"/>
      <w:r w:rsidRPr="00832599">
        <w:rPr>
          <w:b/>
          <w:bCs/>
        </w:rPr>
        <w:t>Malware</w:t>
      </w:r>
      <w:proofErr w:type="gramEnd"/>
      <w:r w:rsidRPr="00832599">
        <w:rPr>
          <w:b/>
          <w:bCs/>
        </w:rPr>
        <w:br/>
        <w:t>Software malicioso diseñado con intenciones dañinas. Su clasificación depende de su comportamiento y método de propagación.</w:t>
      </w:r>
    </w:p>
    <w:p w14:paraId="5DB151B7" w14:textId="77777777" w:rsidR="00832599" w:rsidRPr="00832599" w:rsidRDefault="00832599" w:rsidP="00832599">
      <w:pPr>
        <w:numPr>
          <w:ilvl w:val="0"/>
          <w:numId w:val="14"/>
        </w:numPr>
        <w:jc w:val="both"/>
        <w:rPr>
          <w:b/>
          <w:bCs/>
        </w:rPr>
      </w:pPr>
      <w:r w:rsidRPr="00832599">
        <w:rPr>
          <w:b/>
          <w:bCs/>
        </w:rPr>
        <w:t>Virus: Se adjunta a un archivo o programa ejecutable legítimo y se replica cuando el usuario ejecuta el programa anfitrión. Requiere interacción humana para propagarse.</w:t>
      </w:r>
    </w:p>
    <w:p w14:paraId="7698B843" w14:textId="77777777" w:rsidR="00832599" w:rsidRPr="00832599" w:rsidRDefault="00832599" w:rsidP="00832599">
      <w:pPr>
        <w:numPr>
          <w:ilvl w:val="0"/>
          <w:numId w:val="14"/>
        </w:numPr>
        <w:jc w:val="both"/>
        <w:rPr>
          <w:b/>
          <w:bCs/>
        </w:rPr>
      </w:pPr>
      <w:r w:rsidRPr="00832599">
        <w:rPr>
          <w:b/>
          <w:bCs/>
        </w:rPr>
        <w:t>Gusanos (</w:t>
      </w:r>
      <w:proofErr w:type="spellStart"/>
      <w:r w:rsidRPr="00832599">
        <w:rPr>
          <w:b/>
          <w:bCs/>
        </w:rPr>
        <w:t>Worms</w:t>
      </w:r>
      <w:proofErr w:type="spellEnd"/>
      <w:r w:rsidRPr="00832599">
        <w:rPr>
          <w:b/>
          <w:bCs/>
        </w:rPr>
        <w:t>): Programas autónomos que se replican de forma activa para propagarse a otros sistemas a través de redes, sin necesidad de un anfitrión. Son notorios por su velocidad de propagación (ej. Conficker, Stuxnet).</w:t>
      </w:r>
    </w:p>
    <w:p w14:paraId="5BE1D9ED" w14:textId="77777777" w:rsidR="00832599" w:rsidRPr="00832599" w:rsidRDefault="00832599" w:rsidP="00832599">
      <w:pPr>
        <w:numPr>
          <w:ilvl w:val="0"/>
          <w:numId w:val="14"/>
        </w:numPr>
        <w:jc w:val="both"/>
        <w:rPr>
          <w:b/>
          <w:bCs/>
        </w:rPr>
      </w:pPr>
      <w:r w:rsidRPr="00832599">
        <w:rPr>
          <w:b/>
          <w:bCs/>
        </w:rPr>
        <w:t>Troyanos (</w:t>
      </w:r>
      <w:proofErr w:type="spellStart"/>
      <w:r w:rsidRPr="00832599">
        <w:rPr>
          <w:b/>
          <w:bCs/>
        </w:rPr>
        <w:t>Trojans</w:t>
      </w:r>
      <w:proofErr w:type="spellEnd"/>
      <w:r w:rsidRPr="00832599">
        <w:rPr>
          <w:b/>
          <w:bCs/>
        </w:rPr>
        <w:t>): Se disfrazan de software útil o legítimo para engañar a los usuarios y que los instalen. Una vez dentro, crean puertas traseras (</w:t>
      </w:r>
      <w:proofErr w:type="spellStart"/>
      <w:r w:rsidRPr="00832599">
        <w:rPr>
          <w:b/>
          <w:bCs/>
        </w:rPr>
        <w:t>backdoors</w:t>
      </w:r>
      <w:proofErr w:type="spellEnd"/>
      <w:r w:rsidRPr="00832599">
        <w:rPr>
          <w:b/>
          <w:bCs/>
        </w:rPr>
        <w:t xml:space="preserve">), roban información o descargan otro </w:t>
      </w:r>
      <w:proofErr w:type="gramStart"/>
      <w:r w:rsidRPr="00832599">
        <w:rPr>
          <w:b/>
          <w:bCs/>
        </w:rPr>
        <w:t>malware</w:t>
      </w:r>
      <w:proofErr w:type="gramEnd"/>
      <w:r w:rsidRPr="00832599">
        <w:rPr>
          <w:b/>
          <w:bCs/>
        </w:rPr>
        <w:t>. No se replican por sí mismos.</w:t>
      </w:r>
    </w:p>
    <w:p w14:paraId="02722F0B" w14:textId="77777777" w:rsidR="00832599" w:rsidRPr="00832599" w:rsidRDefault="00832599" w:rsidP="00832599">
      <w:pPr>
        <w:numPr>
          <w:ilvl w:val="0"/>
          <w:numId w:val="14"/>
        </w:numPr>
        <w:jc w:val="both"/>
        <w:rPr>
          <w:b/>
          <w:bCs/>
        </w:rPr>
      </w:pPr>
      <w:r w:rsidRPr="00832599">
        <w:rPr>
          <w:b/>
          <w:bCs/>
        </w:rPr>
        <w:t>Spyware: Diseñado para recopilar información sobre un usuario u organización de forma encubierta. Puede capturar pulsaciones de teclas (</w:t>
      </w:r>
      <w:proofErr w:type="spellStart"/>
      <w:r w:rsidRPr="00832599">
        <w:rPr>
          <w:b/>
          <w:bCs/>
        </w:rPr>
        <w:t>keyloggers</w:t>
      </w:r>
      <w:proofErr w:type="spellEnd"/>
      <w:r w:rsidRPr="00832599">
        <w:rPr>
          <w:b/>
          <w:bCs/>
        </w:rPr>
        <w:t>), historial de navegación, credenciales y más.</w:t>
      </w:r>
    </w:p>
    <w:p w14:paraId="71837995" w14:textId="77777777" w:rsidR="00832599" w:rsidRPr="00832599" w:rsidRDefault="00832599" w:rsidP="00832599">
      <w:pPr>
        <w:numPr>
          <w:ilvl w:val="0"/>
          <w:numId w:val="14"/>
        </w:numPr>
        <w:jc w:val="both"/>
        <w:rPr>
          <w:b/>
          <w:bCs/>
        </w:rPr>
      </w:pPr>
      <w:r w:rsidRPr="00832599">
        <w:rPr>
          <w:b/>
          <w:bCs/>
        </w:rPr>
        <w:t>Adware: Muestra publicidad no deseada y, a menudo, redirige a los usuarios a sitios web maliciosos. Aunque no siempre es malicioso, puede degradar el rendimiento y comprometer la privacidad.</w:t>
      </w:r>
    </w:p>
    <w:p w14:paraId="5BDC38FF" w14:textId="77777777" w:rsidR="00832599" w:rsidRPr="00832599" w:rsidRDefault="00832599" w:rsidP="00832599">
      <w:pPr>
        <w:numPr>
          <w:ilvl w:val="0"/>
          <w:numId w:val="14"/>
        </w:numPr>
        <w:jc w:val="both"/>
        <w:rPr>
          <w:b/>
          <w:bCs/>
        </w:rPr>
      </w:pPr>
      <w:proofErr w:type="spellStart"/>
      <w:r w:rsidRPr="00832599">
        <w:rPr>
          <w:b/>
          <w:bCs/>
        </w:rPr>
        <w:t>Ransomware</w:t>
      </w:r>
      <w:proofErr w:type="spellEnd"/>
      <w:r w:rsidRPr="00832599">
        <w:rPr>
          <w:b/>
          <w:bCs/>
        </w:rPr>
        <w:t>: Una categoría tan crítica que merece su propia sección.</w:t>
      </w:r>
    </w:p>
    <w:p w14:paraId="2A8386C0" w14:textId="77777777" w:rsidR="00832599" w:rsidRPr="00832599" w:rsidRDefault="00832599" w:rsidP="00832599">
      <w:pPr>
        <w:jc w:val="both"/>
        <w:rPr>
          <w:b/>
          <w:bCs/>
        </w:rPr>
      </w:pPr>
      <w:r w:rsidRPr="00832599">
        <w:rPr>
          <w:b/>
          <w:bCs/>
        </w:rPr>
        <w:t xml:space="preserve">5.2. Phishing </w:t>
      </w:r>
      <w:proofErr w:type="spellStart"/>
      <w:r w:rsidRPr="00832599">
        <w:rPr>
          <w:b/>
          <w:bCs/>
        </w:rPr>
        <w:t>y</w:t>
      </w:r>
      <w:proofErr w:type="spellEnd"/>
      <w:r w:rsidRPr="00832599">
        <w:rPr>
          <w:b/>
          <w:bCs/>
        </w:rPr>
        <w:t xml:space="preserve"> Ingeniería Social</w:t>
      </w:r>
      <w:r w:rsidRPr="00832599">
        <w:rPr>
          <w:b/>
          <w:bCs/>
        </w:rPr>
        <w:br/>
        <w:t xml:space="preserve">El phishing es la punta de lanza de la mayoría de los ciberataques. Es un ataque de ingeniería social que utiliza el engaño para robar información sensible o instalar </w:t>
      </w:r>
      <w:proofErr w:type="gramStart"/>
      <w:r w:rsidRPr="00832599">
        <w:rPr>
          <w:b/>
          <w:bCs/>
        </w:rPr>
        <w:t>malware</w:t>
      </w:r>
      <w:proofErr w:type="gramEnd"/>
      <w:r w:rsidRPr="00832599">
        <w:rPr>
          <w:b/>
          <w:bCs/>
        </w:rPr>
        <w:t>.</w:t>
      </w:r>
    </w:p>
    <w:p w14:paraId="12D52DBF" w14:textId="77777777" w:rsidR="00832599" w:rsidRPr="00832599" w:rsidRDefault="00832599" w:rsidP="00832599">
      <w:pPr>
        <w:numPr>
          <w:ilvl w:val="0"/>
          <w:numId w:val="15"/>
        </w:numPr>
        <w:jc w:val="both"/>
        <w:rPr>
          <w:b/>
          <w:bCs/>
        </w:rPr>
      </w:pPr>
      <w:r w:rsidRPr="00832599">
        <w:rPr>
          <w:b/>
          <w:bCs/>
        </w:rPr>
        <w:t>Phishing por Correo Electrónico: Mensajes masivos que suplantan a bancos, servicios populares (Netflix, PayPal) o contactos de confianza, con enlaces a sitios web falsos o archivos adjuntos maliciosos.</w:t>
      </w:r>
    </w:p>
    <w:p w14:paraId="1748C27E" w14:textId="77777777" w:rsidR="00832599" w:rsidRPr="00832599" w:rsidRDefault="00832599" w:rsidP="00832599">
      <w:pPr>
        <w:numPr>
          <w:ilvl w:val="0"/>
          <w:numId w:val="15"/>
        </w:numPr>
        <w:jc w:val="both"/>
        <w:rPr>
          <w:b/>
          <w:bCs/>
        </w:rPr>
      </w:pPr>
      <w:proofErr w:type="spellStart"/>
      <w:r w:rsidRPr="00832599">
        <w:rPr>
          <w:b/>
          <w:bCs/>
        </w:rPr>
        <w:lastRenderedPageBreak/>
        <w:t>Spear</w:t>
      </w:r>
      <w:proofErr w:type="spellEnd"/>
      <w:r w:rsidRPr="00832599">
        <w:rPr>
          <w:b/>
          <w:bCs/>
        </w:rPr>
        <w:t xml:space="preserve"> Phishing: Ataques de phishing altamente dirigidos y personalizados contra individuos </w:t>
      </w:r>
      <w:proofErr w:type="spellStart"/>
      <w:r w:rsidRPr="00832599">
        <w:rPr>
          <w:b/>
          <w:bCs/>
        </w:rPr>
        <w:t>o</w:t>
      </w:r>
      <w:proofErr w:type="spellEnd"/>
      <w:r w:rsidRPr="00832599">
        <w:rPr>
          <w:b/>
          <w:bCs/>
        </w:rPr>
        <w:t xml:space="preserve"> organizaciones específicas. Los atacantes investigan a sus víctimas para hacer los mensajes extremadamente convincentes.</w:t>
      </w:r>
    </w:p>
    <w:p w14:paraId="5D5A27E6" w14:textId="77777777" w:rsidR="00832599" w:rsidRPr="00832599" w:rsidRDefault="00832599" w:rsidP="00832599">
      <w:pPr>
        <w:numPr>
          <w:ilvl w:val="0"/>
          <w:numId w:val="15"/>
        </w:numPr>
        <w:jc w:val="both"/>
        <w:rPr>
          <w:b/>
          <w:bCs/>
        </w:rPr>
      </w:pPr>
      <w:proofErr w:type="spellStart"/>
      <w:r w:rsidRPr="00832599">
        <w:rPr>
          <w:b/>
          <w:bCs/>
        </w:rPr>
        <w:t>Whaling</w:t>
      </w:r>
      <w:proofErr w:type="spellEnd"/>
      <w:r w:rsidRPr="00832599">
        <w:rPr>
          <w:b/>
          <w:bCs/>
        </w:rPr>
        <w:t xml:space="preserve">: Un tipo de </w:t>
      </w:r>
      <w:proofErr w:type="spellStart"/>
      <w:r w:rsidRPr="00832599">
        <w:rPr>
          <w:b/>
          <w:bCs/>
        </w:rPr>
        <w:t>spear</w:t>
      </w:r>
      <w:proofErr w:type="spellEnd"/>
      <w:r w:rsidRPr="00832599">
        <w:rPr>
          <w:b/>
          <w:bCs/>
        </w:rPr>
        <w:t xml:space="preserve"> phishing que se dirige específicamente a altos ejecutivos (</w:t>
      </w:r>
      <w:proofErr w:type="spellStart"/>
      <w:r w:rsidRPr="00832599">
        <w:rPr>
          <w:b/>
          <w:bCs/>
        </w:rPr>
        <w:t>CEOs</w:t>
      </w:r>
      <w:proofErr w:type="spellEnd"/>
      <w:r w:rsidRPr="00832599">
        <w:rPr>
          <w:b/>
          <w:bCs/>
        </w:rPr>
        <w:t xml:space="preserve">, </w:t>
      </w:r>
      <w:proofErr w:type="spellStart"/>
      <w:r w:rsidRPr="00832599">
        <w:rPr>
          <w:b/>
          <w:bCs/>
        </w:rPr>
        <w:t>CFOs</w:t>
      </w:r>
      <w:proofErr w:type="spellEnd"/>
      <w:r w:rsidRPr="00832599">
        <w:rPr>
          <w:b/>
          <w:bCs/>
        </w:rPr>
        <w:t>) para robar credenciales con altos privilegios o autorizar transferencias fraudulentas.</w:t>
      </w:r>
    </w:p>
    <w:p w14:paraId="66B9915F" w14:textId="77777777" w:rsidR="00832599" w:rsidRPr="00832599" w:rsidRDefault="00832599" w:rsidP="00832599">
      <w:pPr>
        <w:numPr>
          <w:ilvl w:val="0"/>
          <w:numId w:val="15"/>
        </w:numPr>
        <w:jc w:val="both"/>
        <w:rPr>
          <w:b/>
          <w:bCs/>
        </w:rPr>
      </w:pPr>
      <w:proofErr w:type="spellStart"/>
      <w:r w:rsidRPr="00832599">
        <w:rPr>
          <w:b/>
          <w:bCs/>
        </w:rPr>
        <w:t>Smishing</w:t>
      </w:r>
      <w:proofErr w:type="spellEnd"/>
      <w:r w:rsidRPr="00832599">
        <w:rPr>
          <w:b/>
          <w:bCs/>
        </w:rPr>
        <w:t xml:space="preserve"> y </w:t>
      </w:r>
      <w:proofErr w:type="spellStart"/>
      <w:r w:rsidRPr="00832599">
        <w:rPr>
          <w:b/>
          <w:bCs/>
        </w:rPr>
        <w:t>Vishing</w:t>
      </w:r>
      <w:proofErr w:type="spellEnd"/>
      <w:r w:rsidRPr="00832599">
        <w:rPr>
          <w:b/>
          <w:bCs/>
        </w:rPr>
        <w:t>: Phishing realizado a través de mensajes de texto (SMS) y llamadas de voz, respectivamente.</w:t>
      </w:r>
    </w:p>
    <w:p w14:paraId="780ADC26" w14:textId="77777777" w:rsidR="00832599" w:rsidRPr="00832599" w:rsidRDefault="00832599" w:rsidP="00832599">
      <w:pPr>
        <w:numPr>
          <w:ilvl w:val="0"/>
          <w:numId w:val="15"/>
        </w:numPr>
        <w:jc w:val="both"/>
        <w:rPr>
          <w:b/>
          <w:bCs/>
        </w:rPr>
      </w:pPr>
      <w:r w:rsidRPr="00832599">
        <w:rPr>
          <w:b/>
          <w:bCs/>
        </w:rPr>
        <w:t>Ingeniería Social: Es el arte de manipular a las personas para que divulguen información confidencial o realicen acciones que comprometan la seguridad. Explota principios psicológicos como la urgencia, la curiosidad, el miedo o la confianza.</w:t>
      </w:r>
    </w:p>
    <w:p w14:paraId="53AC9A8F" w14:textId="77777777" w:rsidR="00832599" w:rsidRPr="00832599" w:rsidRDefault="00832599" w:rsidP="00832599">
      <w:pPr>
        <w:jc w:val="both"/>
        <w:rPr>
          <w:b/>
          <w:bCs/>
        </w:rPr>
      </w:pPr>
      <w:r w:rsidRPr="00832599">
        <w:rPr>
          <w:b/>
          <w:bCs/>
        </w:rPr>
        <w:t xml:space="preserve">5.3. </w:t>
      </w:r>
      <w:proofErr w:type="spellStart"/>
      <w:r w:rsidRPr="00832599">
        <w:rPr>
          <w:b/>
          <w:bCs/>
        </w:rPr>
        <w:t>Ransomware</w:t>
      </w:r>
      <w:proofErr w:type="spellEnd"/>
      <w:r w:rsidRPr="00832599">
        <w:rPr>
          <w:b/>
          <w:bCs/>
        </w:rPr>
        <w:br/>
        <w:t>Es una de las amenazas más devastadoras económicamente. Bloquea el acceso a los sistemas o datos de la víctima mediante cifrado y exige un rescate para restaurar el acceso.</w:t>
      </w:r>
    </w:p>
    <w:p w14:paraId="1FB24A6D" w14:textId="77777777" w:rsidR="00832599" w:rsidRPr="00832599" w:rsidRDefault="00832599" w:rsidP="00832599">
      <w:pPr>
        <w:numPr>
          <w:ilvl w:val="0"/>
          <w:numId w:val="16"/>
        </w:numPr>
        <w:jc w:val="both"/>
        <w:rPr>
          <w:b/>
          <w:bCs/>
        </w:rPr>
      </w:pPr>
      <w:r w:rsidRPr="00832599">
        <w:rPr>
          <w:b/>
          <w:bCs/>
        </w:rPr>
        <w:t xml:space="preserve">Evolución hacia el </w:t>
      </w:r>
      <w:proofErr w:type="spellStart"/>
      <w:r w:rsidRPr="00832599">
        <w:rPr>
          <w:b/>
          <w:bCs/>
        </w:rPr>
        <w:t>Ransomware</w:t>
      </w:r>
      <w:proofErr w:type="spellEnd"/>
      <w:r w:rsidRPr="00832599">
        <w:rPr>
          <w:b/>
          <w:bCs/>
        </w:rPr>
        <w:t xml:space="preserve"> como Servicio (</w:t>
      </w:r>
      <w:proofErr w:type="spellStart"/>
      <w:r w:rsidRPr="00832599">
        <w:rPr>
          <w:b/>
          <w:bCs/>
        </w:rPr>
        <w:t>RaaS</w:t>
      </w:r>
      <w:proofErr w:type="spellEnd"/>
      <w:r w:rsidRPr="00832599">
        <w:rPr>
          <w:b/>
          <w:bCs/>
        </w:rPr>
        <w:t xml:space="preserve">): Los desarrolladores de </w:t>
      </w:r>
      <w:proofErr w:type="spellStart"/>
      <w:r w:rsidRPr="00832599">
        <w:rPr>
          <w:b/>
          <w:bCs/>
        </w:rPr>
        <w:t>ransomware</w:t>
      </w:r>
      <w:proofErr w:type="spellEnd"/>
      <w:r w:rsidRPr="00832599">
        <w:rPr>
          <w:b/>
          <w:bCs/>
        </w:rPr>
        <w:t xml:space="preserve"> ("desarrolladores") alquilan su </w:t>
      </w:r>
      <w:proofErr w:type="gramStart"/>
      <w:r w:rsidRPr="00832599">
        <w:rPr>
          <w:b/>
          <w:bCs/>
        </w:rPr>
        <w:t>malware</w:t>
      </w:r>
      <w:proofErr w:type="gramEnd"/>
      <w:r w:rsidRPr="00832599">
        <w:rPr>
          <w:b/>
          <w:bCs/>
        </w:rPr>
        <w:t xml:space="preserve"> a "afiliados" que llevan a cabo los ataques, compartiendo las ganancias. Esto ha democratizado y escalado masivamente esta amenaza.</w:t>
      </w:r>
    </w:p>
    <w:p w14:paraId="15DDEF59" w14:textId="77777777" w:rsidR="00832599" w:rsidRPr="00832599" w:rsidRDefault="00832599" w:rsidP="00832599">
      <w:pPr>
        <w:numPr>
          <w:ilvl w:val="0"/>
          <w:numId w:val="16"/>
        </w:numPr>
        <w:jc w:val="both"/>
        <w:rPr>
          <w:b/>
          <w:bCs/>
        </w:rPr>
      </w:pPr>
      <w:r w:rsidRPr="00832599">
        <w:rPr>
          <w:b/>
          <w:bCs/>
        </w:rPr>
        <w:t>Doble y Triple Extorsión: Además de cifrar los datos, los atacantes ahora suelen robar información confidencial antes de cifrarla. Amenazan con:</w:t>
      </w:r>
    </w:p>
    <w:p w14:paraId="7E33E233" w14:textId="77777777" w:rsidR="00832599" w:rsidRPr="00832599" w:rsidRDefault="00832599" w:rsidP="00832599">
      <w:pPr>
        <w:numPr>
          <w:ilvl w:val="1"/>
          <w:numId w:val="16"/>
        </w:numPr>
        <w:jc w:val="both"/>
        <w:rPr>
          <w:b/>
          <w:bCs/>
        </w:rPr>
      </w:pPr>
      <w:r w:rsidRPr="00832599">
        <w:rPr>
          <w:b/>
          <w:bCs/>
        </w:rPr>
        <w:t>No proporcionar la clave de descifrado (extorsión primaria).</w:t>
      </w:r>
    </w:p>
    <w:p w14:paraId="2779B990" w14:textId="77777777" w:rsidR="00832599" w:rsidRPr="00832599" w:rsidRDefault="00832599" w:rsidP="00832599">
      <w:pPr>
        <w:numPr>
          <w:ilvl w:val="1"/>
          <w:numId w:val="16"/>
        </w:numPr>
        <w:jc w:val="both"/>
        <w:rPr>
          <w:b/>
          <w:bCs/>
        </w:rPr>
      </w:pPr>
      <w:r w:rsidRPr="00832599">
        <w:rPr>
          <w:b/>
          <w:bCs/>
        </w:rPr>
        <w:t>Filtrar los datos robados públicamente (doble extorsión).</w:t>
      </w:r>
    </w:p>
    <w:p w14:paraId="03D086AF" w14:textId="77777777" w:rsidR="00832599" w:rsidRPr="00832599" w:rsidRDefault="00832599" w:rsidP="00832599">
      <w:pPr>
        <w:numPr>
          <w:ilvl w:val="1"/>
          <w:numId w:val="16"/>
        </w:numPr>
        <w:jc w:val="both"/>
        <w:rPr>
          <w:b/>
          <w:bCs/>
        </w:rPr>
      </w:pPr>
      <w:r w:rsidRPr="00832599">
        <w:rPr>
          <w:b/>
          <w:bCs/>
        </w:rPr>
        <w:t>Contactar a los clientes o socios de la víctima para presionar por el pago (triple extorsión).</w:t>
      </w:r>
    </w:p>
    <w:p w14:paraId="71CB91FB" w14:textId="77777777" w:rsidR="00832599" w:rsidRPr="00832599" w:rsidRDefault="00832599" w:rsidP="00832599">
      <w:pPr>
        <w:jc w:val="both"/>
        <w:rPr>
          <w:b/>
          <w:bCs/>
        </w:rPr>
      </w:pPr>
      <w:r w:rsidRPr="00832599">
        <w:rPr>
          <w:b/>
          <w:bCs/>
        </w:rPr>
        <w:t>5.4. Ataques de Denegación de Servicio (</w:t>
      </w:r>
      <w:proofErr w:type="spellStart"/>
      <w:r w:rsidRPr="00832599">
        <w:rPr>
          <w:b/>
          <w:bCs/>
        </w:rPr>
        <w:t>DDoS</w:t>
      </w:r>
      <w:proofErr w:type="spellEnd"/>
      <w:r w:rsidRPr="00832599">
        <w:rPr>
          <w:b/>
          <w:bCs/>
        </w:rPr>
        <w:t>)</w:t>
      </w:r>
      <w:r w:rsidRPr="00832599">
        <w:rPr>
          <w:b/>
          <w:bCs/>
        </w:rPr>
        <w:br/>
        <w:t>Estos ataques buscan hacer que un servicio en línea sea inaccesible abrumándolo con una avalancha de tráfico fraudulento.</w:t>
      </w:r>
    </w:p>
    <w:p w14:paraId="29AC430B" w14:textId="77777777" w:rsidR="00832599" w:rsidRPr="00832599" w:rsidRDefault="00832599" w:rsidP="00832599">
      <w:pPr>
        <w:numPr>
          <w:ilvl w:val="0"/>
          <w:numId w:val="17"/>
        </w:numPr>
        <w:jc w:val="both"/>
        <w:rPr>
          <w:b/>
          <w:bCs/>
        </w:rPr>
      </w:pPr>
      <w:r w:rsidRPr="00832599">
        <w:rPr>
          <w:b/>
          <w:bCs/>
        </w:rPr>
        <w:t>Ataques de Capa de Aplicación: Se dirigen a vulnerabilidades específicas en aplicaciones web (como servidores web), agotando sus recursos. Son más difíciles de detectar porque imitan tráfico legítimo.</w:t>
      </w:r>
    </w:p>
    <w:p w14:paraId="5094D663" w14:textId="77777777" w:rsidR="00832599" w:rsidRPr="00832599" w:rsidRDefault="00832599" w:rsidP="00832599">
      <w:pPr>
        <w:numPr>
          <w:ilvl w:val="0"/>
          <w:numId w:val="17"/>
        </w:numPr>
        <w:jc w:val="both"/>
        <w:rPr>
          <w:b/>
          <w:bCs/>
        </w:rPr>
      </w:pPr>
      <w:r w:rsidRPr="00832599">
        <w:rPr>
          <w:b/>
          <w:bCs/>
        </w:rPr>
        <w:lastRenderedPageBreak/>
        <w:t>Ataques de Capa de Red/Transporte: Inundan la infraestructura de red con tráfico (ej. ataques de amplificación DNS o NTP), saturando el ancho de banda. Son más comunes y de mayor volumen.</w:t>
      </w:r>
    </w:p>
    <w:p w14:paraId="78F16230" w14:textId="77777777" w:rsidR="00832599" w:rsidRPr="00832599" w:rsidRDefault="00832599" w:rsidP="00832599">
      <w:pPr>
        <w:numPr>
          <w:ilvl w:val="0"/>
          <w:numId w:val="17"/>
        </w:numPr>
        <w:jc w:val="both"/>
        <w:rPr>
          <w:b/>
          <w:bCs/>
        </w:rPr>
      </w:pPr>
      <w:proofErr w:type="spellStart"/>
      <w:r w:rsidRPr="00832599">
        <w:rPr>
          <w:b/>
          <w:bCs/>
        </w:rPr>
        <w:t>Botnets</w:t>
      </w:r>
      <w:proofErr w:type="spellEnd"/>
      <w:r w:rsidRPr="00832599">
        <w:rPr>
          <w:b/>
          <w:bCs/>
        </w:rPr>
        <w:t xml:space="preserve">: Redes de miles o millones de dispositivos comprometidos (ordenadores, cámaras </w:t>
      </w:r>
      <w:proofErr w:type="spellStart"/>
      <w:r w:rsidRPr="00832599">
        <w:rPr>
          <w:b/>
          <w:bCs/>
        </w:rPr>
        <w:t>IoT</w:t>
      </w:r>
      <w:proofErr w:type="spellEnd"/>
      <w:r w:rsidRPr="00832599">
        <w:rPr>
          <w:b/>
          <w:bCs/>
        </w:rPr>
        <w:t xml:space="preserve">, </w:t>
      </w:r>
      <w:proofErr w:type="spellStart"/>
      <w:r w:rsidRPr="00832599">
        <w:rPr>
          <w:b/>
          <w:bCs/>
        </w:rPr>
        <w:t>routers</w:t>
      </w:r>
      <w:proofErr w:type="spellEnd"/>
      <w:r w:rsidRPr="00832599">
        <w:rPr>
          <w:b/>
          <w:bCs/>
        </w:rPr>
        <w:t>) controlados de forma remota por un atacante (bot-</w:t>
      </w:r>
      <w:proofErr w:type="spellStart"/>
      <w:r w:rsidRPr="00832599">
        <w:rPr>
          <w:b/>
          <w:bCs/>
        </w:rPr>
        <w:t>herder</w:t>
      </w:r>
      <w:proofErr w:type="spellEnd"/>
      <w:r w:rsidRPr="00832599">
        <w:rPr>
          <w:b/>
          <w:bCs/>
        </w:rPr>
        <w:t>) para lanzar estos ataques.</w:t>
      </w:r>
    </w:p>
    <w:p w14:paraId="5F50BD8D" w14:textId="77777777" w:rsidR="00832599" w:rsidRPr="00832599" w:rsidRDefault="00832599" w:rsidP="00832599">
      <w:pPr>
        <w:jc w:val="both"/>
        <w:rPr>
          <w:b/>
          <w:bCs/>
        </w:rPr>
      </w:pPr>
      <w:r w:rsidRPr="00832599">
        <w:rPr>
          <w:b/>
          <w:bCs/>
        </w:rPr>
        <w:t>5.5. Amenazas Internas</w:t>
      </w:r>
      <w:r w:rsidRPr="00832599">
        <w:rPr>
          <w:b/>
          <w:bCs/>
        </w:rPr>
        <w:br/>
        <w:t>El riesgo proveniente de dentro de la organización puede ser el más peligroso debido al acceso privilegiado.</w:t>
      </w:r>
    </w:p>
    <w:p w14:paraId="3784BCA4" w14:textId="77777777" w:rsidR="00832599" w:rsidRPr="00832599" w:rsidRDefault="00832599" w:rsidP="00832599">
      <w:pPr>
        <w:numPr>
          <w:ilvl w:val="0"/>
          <w:numId w:val="18"/>
        </w:numPr>
        <w:jc w:val="both"/>
        <w:rPr>
          <w:b/>
          <w:bCs/>
        </w:rPr>
      </w:pPr>
      <w:r w:rsidRPr="00832599">
        <w:rPr>
          <w:b/>
          <w:bCs/>
        </w:rPr>
        <w:t>Intencional (Maliciosa): Un empleado descontento, un espía corporativo o alguien que ha sido sobornado por un actor externo para robar datos o causar daño.</w:t>
      </w:r>
    </w:p>
    <w:p w14:paraId="7A45A110" w14:textId="77777777" w:rsidR="00832599" w:rsidRPr="00832599" w:rsidRDefault="00832599" w:rsidP="00832599">
      <w:pPr>
        <w:numPr>
          <w:ilvl w:val="0"/>
          <w:numId w:val="18"/>
        </w:numPr>
        <w:jc w:val="both"/>
        <w:rPr>
          <w:b/>
          <w:bCs/>
        </w:rPr>
      </w:pPr>
      <w:r w:rsidRPr="00832599">
        <w:rPr>
          <w:b/>
          <w:bCs/>
        </w:rPr>
        <w:t>No Intencional (Accidental): Un empleado que, por error, hace clic en un enlace de phishing, envía información confidencial al destinatario equivocado o configura incorrectamente un servidor en la nube, exponiendo datos.</w:t>
      </w:r>
    </w:p>
    <w:p w14:paraId="5C40D993" w14:textId="77777777" w:rsidR="00832599" w:rsidRPr="00832599" w:rsidRDefault="00832599" w:rsidP="00832599">
      <w:pPr>
        <w:jc w:val="both"/>
        <w:rPr>
          <w:b/>
          <w:bCs/>
        </w:rPr>
      </w:pPr>
      <w:r w:rsidRPr="00832599">
        <w:rPr>
          <w:b/>
          <w:bCs/>
        </w:rPr>
        <w:t>5.6. Ataques de Fuerza Bruta y a Contraseñas</w:t>
      </w:r>
    </w:p>
    <w:p w14:paraId="3EE7B27F" w14:textId="77777777" w:rsidR="00832599" w:rsidRPr="00832599" w:rsidRDefault="00832599" w:rsidP="00832599">
      <w:pPr>
        <w:numPr>
          <w:ilvl w:val="0"/>
          <w:numId w:val="19"/>
        </w:numPr>
        <w:jc w:val="both"/>
        <w:rPr>
          <w:b/>
          <w:bCs/>
        </w:rPr>
      </w:pPr>
      <w:r w:rsidRPr="00832599">
        <w:rPr>
          <w:b/>
          <w:bCs/>
        </w:rPr>
        <w:t>Ataque de Fuerza Bruta: Intenta adivinar una contraseña probando sistemáticamente todas las combinaciones posibles. Se ve facilitado por el uso de diccionarios de palabras comunes.</w:t>
      </w:r>
    </w:p>
    <w:p w14:paraId="59B780A9" w14:textId="77777777" w:rsidR="00832599" w:rsidRPr="00832599" w:rsidRDefault="00832599" w:rsidP="00832599">
      <w:pPr>
        <w:numPr>
          <w:ilvl w:val="0"/>
          <w:numId w:val="19"/>
        </w:numPr>
        <w:jc w:val="both"/>
        <w:rPr>
          <w:b/>
          <w:bCs/>
        </w:rPr>
      </w:pPr>
      <w:r w:rsidRPr="00832599">
        <w:rPr>
          <w:b/>
          <w:bCs/>
        </w:rPr>
        <w:t xml:space="preserve">Ataque de Diccionario: Una variante que prueba listas </w:t>
      </w:r>
      <w:proofErr w:type="spellStart"/>
      <w:r w:rsidRPr="00832599">
        <w:rPr>
          <w:b/>
          <w:bCs/>
        </w:rPr>
        <w:t>precompiladas</w:t>
      </w:r>
      <w:proofErr w:type="spellEnd"/>
      <w:r w:rsidRPr="00832599">
        <w:rPr>
          <w:b/>
          <w:bCs/>
        </w:rPr>
        <w:t xml:space="preserve"> de palabras y contraseñas comunes que se sabe que utilizan los usuarios.</w:t>
      </w:r>
    </w:p>
    <w:p w14:paraId="6FCFBB05" w14:textId="77777777" w:rsidR="00832599" w:rsidRPr="00832599" w:rsidRDefault="00832599" w:rsidP="00832599">
      <w:pPr>
        <w:numPr>
          <w:ilvl w:val="0"/>
          <w:numId w:val="19"/>
        </w:numPr>
        <w:jc w:val="both"/>
        <w:rPr>
          <w:b/>
          <w:bCs/>
        </w:rPr>
      </w:pPr>
      <w:proofErr w:type="spellStart"/>
      <w:r w:rsidRPr="00832599">
        <w:rPr>
          <w:b/>
          <w:bCs/>
        </w:rPr>
        <w:t>Credential</w:t>
      </w:r>
      <w:proofErr w:type="spellEnd"/>
      <w:r w:rsidRPr="00832599">
        <w:rPr>
          <w:b/>
          <w:bCs/>
        </w:rPr>
        <w:t xml:space="preserve"> </w:t>
      </w:r>
      <w:proofErr w:type="spellStart"/>
      <w:r w:rsidRPr="00832599">
        <w:rPr>
          <w:b/>
          <w:bCs/>
        </w:rPr>
        <w:t>Stuffing</w:t>
      </w:r>
      <w:proofErr w:type="spellEnd"/>
      <w:r w:rsidRPr="00832599">
        <w:rPr>
          <w:b/>
          <w:bCs/>
        </w:rPr>
        <w:t>: Utiliza pares de nombre de usuario y contraseña obtenidos de una violación de datos en un servicio para intentar acceder a otros servicios, aprovechando la tendencia de los usuarios a reutilizar contraseñas.</w:t>
      </w:r>
    </w:p>
    <w:p w14:paraId="0F4690AD" w14:textId="77777777" w:rsidR="00832599" w:rsidRPr="00832599" w:rsidRDefault="00832599" w:rsidP="00832599">
      <w:pPr>
        <w:jc w:val="both"/>
        <w:rPr>
          <w:b/>
          <w:bCs/>
        </w:rPr>
      </w:pPr>
      <w:r w:rsidRPr="00832599">
        <w:rPr>
          <w:b/>
          <w:bCs/>
        </w:rPr>
        <w:t>5.7. Vulnerabilidades de Día Cero</w:t>
      </w:r>
      <w:r w:rsidRPr="00832599">
        <w:rPr>
          <w:b/>
          <w:bCs/>
        </w:rPr>
        <w:br/>
        <w:t>Una vulnerabilidad de día cero es un fallo de software desconocido para el proveedor y, por lo tanto, sin un parche disponible en el momento de su explotación. Los atacantes que descubren estas vulnerabilidades pueden lanzar ataques antes de que los desarrolladores tengan la oportunidad de solucionarlas, lo que las hace extremadamente valiosas y peligrosas. Se venden en mercados clandestinos por grandes sumas de dinero.</w:t>
      </w:r>
    </w:p>
    <w:p w14:paraId="2128F904" w14:textId="77777777" w:rsidR="00832599" w:rsidRPr="00832599" w:rsidRDefault="00832599" w:rsidP="00832599">
      <w:pPr>
        <w:jc w:val="both"/>
        <w:rPr>
          <w:b/>
          <w:bCs/>
        </w:rPr>
      </w:pPr>
      <w:r w:rsidRPr="00832599">
        <w:rPr>
          <w:b/>
          <w:bCs/>
        </w:rPr>
        <w:lastRenderedPageBreak/>
        <w:t xml:space="preserve">5.8. Advanced </w:t>
      </w:r>
      <w:proofErr w:type="spellStart"/>
      <w:r w:rsidRPr="00832599">
        <w:rPr>
          <w:b/>
          <w:bCs/>
        </w:rPr>
        <w:t>Persistent</w:t>
      </w:r>
      <w:proofErr w:type="spellEnd"/>
      <w:r w:rsidRPr="00832599">
        <w:rPr>
          <w:b/>
          <w:bCs/>
        </w:rPr>
        <w:t xml:space="preserve"> </w:t>
      </w:r>
      <w:proofErr w:type="spellStart"/>
      <w:r w:rsidRPr="00832599">
        <w:rPr>
          <w:b/>
          <w:bCs/>
        </w:rPr>
        <w:t>Threats</w:t>
      </w:r>
      <w:proofErr w:type="spellEnd"/>
      <w:r w:rsidRPr="00832599">
        <w:rPr>
          <w:b/>
          <w:bCs/>
        </w:rPr>
        <w:t xml:space="preserve"> (</w:t>
      </w:r>
      <w:proofErr w:type="spellStart"/>
      <w:r w:rsidRPr="00832599">
        <w:rPr>
          <w:b/>
          <w:bCs/>
        </w:rPr>
        <w:t>APTs</w:t>
      </w:r>
      <w:proofErr w:type="spellEnd"/>
      <w:r w:rsidRPr="00832599">
        <w:rPr>
          <w:b/>
          <w:bCs/>
        </w:rPr>
        <w:t>)</w:t>
      </w:r>
      <w:r w:rsidRPr="00832599">
        <w:rPr>
          <w:b/>
          <w:bCs/>
        </w:rPr>
        <w:br/>
        <w:t xml:space="preserve">Son campañas de ciberataque prolongadas y dirigidas, generalmente orquestadas por grupos con recursos significativos (como estados-nación). Los </w:t>
      </w:r>
      <w:proofErr w:type="spellStart"/>
      <w:r w:rsidRPr="00832599">
        <w:rPr>
          <w:b/>
          <w:bCs/>
        </w:rPr>
        <w:t>APTs</w:t>
      </w:r>
      <w:proofErr w:type="spellEnd"/>
      <w:r w:rsidRPr="00832599">
        <w:rPr>
          <w:b/>
          <w:bCs/>
        </w:rPr>
        <w:t xml:space="preserve"> no buscan un daño rápido, sino infiltrarse silenciosamente en una red y mantener el acceso durante meses o años para robar información de forma continua o preparar un ataque de sabotaje futuro. Son sigilosos, utilizan técnicas avanzadas y suelen tener múltiples fases.</w:t>
      </w:r>
    </w:p>
    <w:p w14:paraId="3BE5E2D3" w14:textId="77777777" w:rsidR="00832599" w:rsidRPr="00832599" w:rsidRDefault="00832599" w:rsidP="00832599">
      <w:pPr>
        <w:jc w:val="both"/>
        <w:rPr>
          <w:b/>
          <w:bCs/>
        </w:rPr>
      </w:pPr>
      <w:r w:rsidRPr="00832599">
        <w:rPr>
          <w:b/>
          <w:bCs/>
        </w:rPr>
        <w:t>5.9. Secuestro de Sesión (</w:t>
      </w:r>
      <w:proofErr w:type="spellStart"/>
      <w:r w:rsidRPr="00832599">
        <w:rPr>
          <w:b/>
          <w:bCs/>
        </w:rPr>
        <w:t>Session</w:t>
      </w:r>
      <w:proofErr w:type="spellEnd"/>
      <w:r w:rsidRPr="00832599">
        <w:rPr>
          <w:b/>
          <w:bCs/>
        </w:rPr>
        <w:t xml:space="preserve"> </w:t>
      </w:r>
      <w:proofErr w:type="spellStart"/>
      <w:r w:rsidRPr="00832599">
        <w:rPr>
          <w:b/>
          <w:bCs/>
        </w:rPr>
        <w:t>Hijacking</w:t>
      </w:r>
      <w:proofErr w:type="spellEnd"/>
      <w:r w:rsidRPr="00832599">
        <w:rPr>
          <w:b/>
          <w:bCs/>
        </w:rPr>
        <w:t>)</w:t>
      </w:r>
      <w:r w:rsidRPr="00832599">
        <w:rPr>
          <w:b/>
          <w:bCs/>
        </w:rPr>
        <w:br/>
        <w:t>Ocurre cuando un atacante se hace con el control de una sesión de usuario legítima después de que éste se haya autenticado. Esto puede lograrse robando cookies de sesión, mediante ataques de hombre en el medio (Man-in-the-</w:t>
      </w:r>
      <w:proofErr w:type="spellStart"/>
      <w:r w:rsidRPr="00832599">
        <w:rPr>
          <w:b/>
          <w:bCs/>
        </w:rPr>
        <w:t>Middle</w:t>
      </w:r>
      <w:proofErr w:type="spellEnd"/>
      <w:r w:rsidRPr="00832599">
        <w:rPr>
          <w:b/>
          <w:bCs/>
        </w:rPr>
        <w:t>) o explotando tokens de sesión predecibles.</w:t>
      </w:r>
    </w:p>
    <w:p w14:paraId="7D3B805B" w14:textId="77777777" w:rsidR="00832599" w:rsidRPr="00832599" w:rsidRDefault="00832599" w:rsidP="00832599">
      <w:pPr>
        <w:jc w:val="both"/>
        <w:rPr>
          <w:b/>
          <w:bCs/>
        </w:rPr>
      </w:pPr>
      <w:r w:rsidRPr="00832599">
        <w:rPr>
          <w:b/>
          <w:bCs/>
        </w:rPr>
        <w:t>5.10. Ataques de Suplantación de Identidad (</w:t>
      </w:r>
      <w:proofErr w:type="spellStart"/>
      <w:r w:rsidRPr="00832599">
        <w:rPr>
          <w:b/>
          <w:bCs/>
        </w:rPr>
        <w:t>Spoofing</w:t>
      </w:r>
      <w:proofErr w:type="spellEnd"/>
      <w:r w:rsidRPr="00832599">
        <w:rPr>
          <w:b/>
          <w:bCs/>
        </w:rPr>
        <w:t>)</w:t>
      </w:r>
      <w:r w:rsidRPr="00832599">
        <w:rPr>
          <w:b/>
          <w:bCs/>
        </w:rPr>
        <w:br/>
        <w:t>Implica falsificar una identidad para ganar acceso no autorizado.</w:t>
      </w:r>
    </w:p>
    <w:p w14:paraId="6EB81CBD" w14:textId="77777777" w:rsidR="00832599" w:rsidRPr="00832599" w:rsidRDefault="00832599" w:rsidP="00832599">
      <w:pPr>
        <w:numPr>
          <w:ilvl w:val="0"/>
          <w:numId w:val="20"/>
        </w:numPr>
        <w:jc w:val="both"/>
        <w:rPr>
          <w:b/>
          <w:bCs/>
        </w:rPr>
      </w:pPr>
      <w:r w:rsidRPr="00832599">
        <w:rPr>
          <w:b/>
          <w:bCs/>
        </w:rPr>
        <w:t xml:space="preserve">IP </w:t>
      </w:r>
      <w:proofErr w:type="spellStart"/>
      <w:r w:rsidRPr="00832599">
        <w:rPr>
          <w:b/>
          <w:bCs/>
        </w:rPr>
        <w:t>Spoofing</w:t>
      </w:r>
      <w:proofErr w:type="spellEnd"/>
      <w:r w:rsidRPr="00832599">
        <w:rPr>
          <w:b/>
          <w:bCs/>
        </w:rPr>
        <w:t>: Enmascarar la dirección IP de origen para hacer parecer que el tráfico proviene de una fuente confiable.</w:t>
      </w:r>
    </w:p>
    <w:p w14:paraId="28337E44" w14:textId="77777777" w:rsidR="00832599" w:rsidRPr="00832599" w:rsidRDefault="00832599" w:rsidP="00832599">
      <w:pPr>
        <w:numPr>
          <w:ilvl w:val="0"/>
          <w:numId w:val="20"/>
        </w:numPr>
        <w:jc w:val="both"/>
        <w:rPr>
          <w:b/>
          <w:bCs/>
        </w:rPr>
      </w:pPr>
      <w:r w:rsidRPr="00832599">
        <w:rPr>
          <w:b/>
          <w:bCs/>
        </w:rPr>
        <w:t xml:space="preserve">DNS </w:t>
      </w:r>
      <w:proofErr w:type="spellStart"/>
      <w:r w:rsidRPr="00832599">
        <w:rPr>
          <w:b/>
          <w:bCs/>
        </w:rPr>
        <w:t>Spoofing</w:t>
      </w:r>
      <w:proofErr w:type="spellEnd"/>
      <w:r w:rsidRPr="00832599">
        <w:rPr>
          <w:b/>
          <w:bCs/>
        </w:rPr>
        <w:t>/</w:t>
      </w:r>
      <w:proofErr w:type="spellStart"/>
      <w:r w:rsidRPr="00832599">
        <w:rPr>
          <w:b/>
          <w:bCs/>
        </w:rPr>
        <w:t>Poisoning</w:t>
      </w:r>
      <w:proofErr w:type="spellEnd"/>
      <w:r w:rsidRPr="00832599">
        <w:rPr>
          <w:b/>
          <w:bCs/>
        </w:rPr>
        <w:t>: Corromper la caché de un servidor DNS para redirigir el tráfico legítimo a sitios web maliciosos.</w:t>
      </w:r>
    </w:p>
    <w:p w14:paraId="5A7FB711" w14:textId="77777777" w:rsidR="00832599" w:rsidRPr="00832599" w:rsidRDefault="00832599" w:rsidP="00832599">
      <w:pPr>
        <w:numPr>
          <w:ilvl w:val="0"/>
          <w:numId w:val="20"/>
        </w:numPr>
        <w:jc w:val="both"/>
        <w:rPr>
          <w:b/>
          <w:bCs/>
        </w:rPr>
      </w:pPr>
      <w:r w:rsidRPr="00832599">
        <w:rPr>
          <w:b/>
          <w:bCs/>
        </w:rPr>
        <w:t xml:space="preserve">ARP </w:t>
      </w:r>
      <w:proofErr w:type="spellStart"/>
      <w:r w:rsidRPr="00832599">
        <w:rPr>
          <w:b/>
          <w:bCs/>
        </w:rPr>
        <w:t>Spoofing</w:t>
      </w:r>
      <w:proofErr w:type="spellEnd"/>
      <w:r w:rsidRPr="00832599">
        <w:rPr>
          <w:b/>
          <w:bCs/>
        </w:rPr>
        <w:t>: Enviar mensajes ARP falsificados en una red local para vincular la dirección MAC del atacante con la dirección IP de un host legítimo.</w:t>
      </w:r>
    </w:p>
    <w:p w14:paraId="709EE223" w14:textId="63FFB808" w:rsidR="00832599" w:rsidRPr="00832599" w:rsidRDefault="00832599" w:rsidP="00832599">
      <w:pPr>
        <w:jc w:val="both"/>
        <w:rPr>
          <w:b/>
          <w:bCs/>
        </w:rPr>
      </w:pPr>
      <w:r w:rsidRPr="00832599">
        <w:rPr>
          <w:b/>
          <w:bCs/>
        </w:rPr>
        <w:t>6. Ataques Cibernéticos Comunes: Técnicas y Estrategias</w:t>
      </w:r>
    </w:p>
    <w:p w14:paraId="1A564630" w14:textId="77777777" w:rsidR="00832599" w:rsidRPr="00832599" w:rsidRDefault="00832599" w:rsidP="00832599">
      <w:pPr>
        <w:jc w:val="both"/>
        <w:rPr>
          <w:b/>
          <w:bCs/>
        </w:rPr>
      </w:pPr>
      <w:r w:rsidRPr="00832599">
        <w:rPr>
          <w:b/>
          <w:bCs/>
        </w:rPr>
        <w:t xml:space="preserve">6.1. Fases de un Ataque Cibernético: El </w:t>
      </w:r>
      <w:proofErr w:type="spellStart"/>
      <w:r w:rsidRPr="00832599">
        <w:rPr>
          <w:b/>
          <w:bCs/>
        </w:rPr>
        <w:t>Cyber</w:t>
      </w:r>
      <w:proofErr w:type="spellEnd"/>
      <w:r w:rsidRPr="00832599">
        <w:rPr>
          <w:b/>
          <w:bCs/>
        </w:rPr>
        <w:t xml:space="preserve"> </w:t>
      </w:r>
      <w:proofErr w:type="spellStart"/>
      <w:r w:rsidRPr="00832599">
        <w:rPr>
          <w:b/>
          <w:bCs/>
        </w:rPr>
        <w:t>Kill</w:t>
      </w:r>
      <w:proofErr w:type="spellEnd"/>
      <w:r w:rsidRPr="00832599">
        <w:rPr>
          <w:b/>
          <w:bCs/>
        </w:rPr>
        <w:t xml:space="preserve"> </w:t>
      </w:r>
      <w:proofErr w:type="spellStart"/>
      <w:r w:rsidRPr="00832599">
        <w:rPr>
          <w:b/>
          <w:bCs/>
        </w:rPr>
        <w:t>Chain</w:t>
      </w:r>
      <w:proofErr w:type="spellEnd"/>
      <w:r w:rsidRPr="00832599">
        <w:rPr>
          <w:b/>
          <w:bCs/>
        </w:rPr>
        <w:br/>
        <w:t>Desarrollado por Lockheed Martin, este modelo describe las fases de un ciberataque dirigido, permitiendo a los defensores identificar y contrarrestar el ataque en cada etapa.</w:t>
      </w:r>
    </w:p>
    <w:p w14:paraId="7ACF6172" w14:textId="77777777" w:rsidR="00832599" w:rsidRPr="00832599" w:rsidRDefault="00832599" w:rsidP="00832599">
      <w:pPr>
        <w:numPr>
          <w:ilvl w:val="0"/>
          <w:numId w:val="21"/>
        </w:numPr>
        <w:jc w:val="both"/>
        <w:rPr>
          <w:b/>
          <w:bCs/>
        </w:rPr>
      </w:pPr>
      <w:r w:rsidRPr="00832599">
        <w:rPr>
          <w:b/>
          <w:bCs/>
        </w:rPr>
        <w:t>Reconocimiento (</w:t>
      </w:r>
      <w:proofErr w:type="spellStart"/>
      <w:r w:rsidRPr="00832599">
        <w:rPr>
          <w:b/>
          <w:bCs/>
        </w:rPr>
        <w:t>Reconnaissance</w:t>
      </w:r>
      <w:proofErr w:type="spellEnd"/>
      <w:r w:rsidRPr="00832599">
        <w:rPr>
          <w:b/>
          <w:bCs/>
        </w:rPr>
        <w:t>): El atacante recopila información sobre el objetivo (estructura de la red, direcciones de correo de empleados, software utilizado). Puede ser pasivo (escaneo de redes públicas) o activo (interactuar directamente con el objetivo).</w:t>
      </w:r>
    </w:p>
    <w:p w14:paraId="00DA5398" w14:textId="77777777" w:rsidR="00832599" w:rsidRPr="00832599" w:rsidRDefault="00832599" w:rsidP="00832599">
      <w:pPr>
        <w:numPr>
          <w:ilvl w:val="0"/>
          <w:numId w:val="21"/>
        </w:numPr>
        <w:jc w:val="both"/>
        <w:rPr>
          <w:b/>
          <w:bCs/>
        </w:rPr>
      </w:pPr>
      <w:proofErr w:type="spellStart"/>
      <w:r w:rsidRPr="00832599">
        <w:rPr>
          <w:b/>
          <w:bCs/>
        </w:rPr>
        <w:t>Armamentación</w:t>
      </w:r>
      <w:proofErr w:type="spellEnd"/>
      <w:r w:rsidRPr="00832599">
        <w:rPr>
          <w:b/>
          <w:bCs/>
        </w:rPr>
        <w:t xml:space="preserve"> (</w:t>
      </w:r>
      <w:proofErr w:type="spellStart"/>
      <w:r w:rsidRPr="00832599">
        <w:rPr>
          <w:b/>
          <w:bCs/>
        </w:rPr>
        <w:t>Weaponization</w:t>
      </w:r>
      <w:proofErr w:type="spellEnd"/>
      <w:r w:rsidRPr="00832599">
        <w:rPr>
          <w:b/>
          <w:bCs/>
        </w:rPr>
        <w:t xml:space="preserve">): Se combina un </w:t>
      </w:r>
      <w:proofErr w:type="spellStart"/>
      <w:r w:rsidRPr="00832599">
        <w:rPr>
          <w:b/>
          <w:bCs/>
        </w:rPr>
        <w:t>exploit</w:t>
      </w:r>
      <w:proofErr w:type="spellEnd"/>
      <w:r w:rsidRPr="00832599">
        <w:rPr>
          <w:b/>
          <w:bCs/>
        </w:rPr>
        <w:t xml:space="preserve"> (código que aprovecha una vulnerabilidad) con </w:t>
      </w:r>
      <w:proofErr w:type="gramStart"/>
      <w:r w:rsidRPr="00832599">
        <w:rPr>
          <w:b/>
          <w:bCs/>
        </w:rPr>
        <w:t>una backdoor</w:t>
      </w:r>
      <w:proofErr w:type="gramEnd"/>
      <w:r w:rsidRPr="00832599">
        <w:rPr>
          <w:b/>
          <w:bCs/>
        </w:rPr>
        <w:t xml:space="preserve"> (puerta trasera) en un paquete de entrega, como un documento de Office malicioso o un ejecutable.</w:t>
      </w:r>
    </w:p>
    <w:p w14:paraId="52C5A763" w14:textId="77777777" w:rsidR="00832599" w:rsidRPr="00832599" w:rsidRDefault="00832599" w:rsidP="00832599">
      <w:pPr>
        <w:numPr>
          <w:ilvl w:val="0"/>
          <w:numId w:val="21"/>
        </w:numPr>
        <w:jc w:val="both"/>
        <w:rPr>
          <w:b/>
          <w:bCs/>
        </w:rPr>
      </w:pPr>
      <w:r w:rsidRPr="00832599">
        <w:rPr>
          <w:b/>
          <w:bCs/>
        </w:rPr>
        <w:lastRenderedPageBreak/>
        <w:t>Entrega (</w:t>
      </w:r>
      <w:proofErr w:type="spellStart"/>
      <w:r w:rsidRPr="00832599">
        <w:rPr>
          <w:b/>
          <w:bCs/>
        </w:rPr>
        <w:t>Delivery</w:t>
      </w:r>
      <w:proofErr w:type="spellEnd"/>
      <w:r w:rsidRPr="00832599">
        <w:rPr>
          <w:b/>
          <w:bCs/>
        </w:rPr>
        <w:t>): Se transmite el arma al objetivo. Los vectores más comunes son el correo electrónico de phishing, sitios web comprometidos o unidades USB infectadas.</w:t>
      </w:r>
    </w:p>
    <w:p w14:paraId="03B37183" w14:textId="77777777" w:rsidR="00832599" w:rsidRPr="00832599" w:rsidRDefault="00832599" w:rsidP="00832599">
      <w:pPr>
        <w:numPr>
          <w:ilvl w:val="0"/>
          <w:numId w:val="21"/>
        </w:numPr>
        <w:jc w:val="both"/>
        <w:rPr>
          <w:b/>
          <w:bCs/>
        </w:rPr>
      </w:pPr>
      <w:r w:rsidRPr="00832599">
        <w:rPr>
          <w:b/>
          <w:bCs/>
        </w:rPr>
        <w:t>Explotación (</w:t>
      </w:r>
      <w:proofErr w:type="spellStart"/>
      <w:r w:rsidRPr="00832599">
        <w:rPr>
          <w:b/>
          <w:bCs/>
        </w:rPr>
        <w:t>Exploitation</w:t>
      </w:r>
      <w:proofErr w:type="spellEnd"/>
      <w:r w:rsidRPr="00832599">
        <w:rPr>
          <w:b/>
          <w:bCs/>
        </w:rPr>
        <w:t xml:space="preserve">): Una vez que la víctima interactúa con el arma (abre el archivo, hace clic en el enlace), el </w:t>
      </w:r>
      <w:proofErr w:type="spellStart"/>
      <w:r w:rsidRPr="00832599">
        <w:rPr>
          <w:b/>
          <w:bCs/>
        </w:rPr>
        <w:t>exploit</w:t>
      </w:r>
      <w:proofErr w:type="spellEnd"/>
      <w:r w:rsidRPr="00832599">
        <w:rPr>
          <w:b/>
          <w:bCs/>
        </w:rPr>
        <w:t xml:space="preserve"> se activa y aprovecha una vulnerabilidad en la aplicación o el sistema operativo.</w:t>
      </w:r>
    </w:p>
    <w:p w14:paraId="161666CA" w14:textId="77777777" w:rsidR="00832599" w:rsidRPr="00832599" w:rsidRDefault="00832599" w:rsidP="00832599">
      <w:pPr>
        <w:numPr>
          <w:ilvl w:val="0"/>
          <w:numId w:val="21"/>
        </w:numPr>
        <w:jc w:val="both"/>
        <w:rPr>
          <w:b/>
          <w:bCs/>
        </w:rPr>
      </w:pPr>
      <w:r w:rsidRPr="00832599">
        <w:rPr>
          <w:b/>
          <w:bCs/>
        </w:rPr>
        <w:t>Instalación (</w:t>
      </w:r>
      <w:proofErr w:type="spellStart"/>
      <w:r w:rsidRPr="00832599">
        <w:rPr>
          <w:b/>
          <w:bCs/>
        </w:rPr>
        <w:t>Installation</w:t>
      </w:r>
      <w:proofErr w:type="spellEnd"/>
      <w:r w:rsidRPr="00832599">
        <w:rPr>
          <w:b/>
          <w:bCs/>
        </w:rPr>
        <w:t xml:space="preserve">): El </w:t>
      </w:r>
      <w:proofErr w:type="spellStart"/>
      <w:r w:rsidRPr="00832599">
        <w:rPr>
          <w:b/>
          <w:bCs/>
        </w:rPr>
        <w:t>exploit</w:t>
      </w:r>
      <w:proofErr w:type="spellEnd"/>
      <w:r w:rsidRPr="00832599">
        <w:rPr>
          <w:b/>
          <w:bCs/>
        </w:rPr>
        <w:t xml:space="preserve"> ejecuta un código que instala el </w:t>
      </w:r>
      <w:proofErr w:type="gramStart"/>
      <w:r w:rsidRPr="00832599">
        <w:rPr>
          <w:b/>
          <w:bCs/>
        </w:rPr>
        <w:t>malware</w:t>
      </w:r>
      <w:proofErr w:type="gramEnd"/>
      <w:r w:rsidRPr="00832599">
        <w:rPr>
          <w:b/>
          <w:bCs/>
        </w:rPr>
        <w:t xml:space="preserve"> (como </w:t>
      </w:r>
      <w:proofErr w:type="gramStart"/>
      <w:r w:rsidRPr="00832599">
        <w:rPr>
          <w:b/>
          <w:bCs/>
        </w:rPr>
        <w:t>una backdoor</w:t>
      </w:r>
      <w:proofErr w:type="gramEnd"/>
      <w:r w:rsidRPr="00832599">
        <w:rPr>
          <w:b/>
          <w:bCs/>
        </w:rPr>
        <w:t xml:space="preserve"> o un troyano) en el sistema de la víctima.</w:t>
      </w:r>
    </w:p>
    <w:p w14:paraId="74720FB2" w14:textId="77777777" w:rsidR="00832599" w:rsidRPr="00832599" w:rsidRDefault="00832599" w:rsidP="00832599">
      <w:pPr>
        <w:numPr>
          <w:ilvl w:val="0"/>
          <w:numId w:val="21"/>
        </w:numPr>
        <w:jc w:val="both"/>
        <w:rPr>
          <w:b/>
          <w:bCs/>
        </w:rPr>
      </w:pPr>
      <w:r w:rsidRPr="00832599">
        <w:rPr>
          <w:b/>
          <w:bCs/>
        </w:rPr>
        <w:t>Comando y Control (</w:t>
      </w:r>
      <w:proofErr w:type="spellStart"/>
      <w:r w:rsidRPr="00832599">
        <w:rPr>
          <w:b/>
          <w:bCs/>
        </w:rPr>
        <w:t>Command</w:t>
      </w:r>
      <w:proofErr w:type="spellEnd"/>
      <w:r w:rsidRPr="00832599">
        <w:rPr>
          <w:b/>
          <w:bCs/>
        </w:rPr>
        <w:t xml:space="preserve"> &amp; Control - C2): El </w:t>
      </w:r>
      <w:proofErr w:type="gramStart"/>
      <w:r w:rsidRPr="00832599">
        <w:rPr>
          <w:b/>
          <w:bCs/>
        </w:rPr>
        <w:t>malware</w:t>
      </w:r>
      <w:proofErr w:type="gramEnd"/>
      <w:r w:rsidRPr="00832599">
        <w:rPr>
          <w:b/>
          <w:bCs/>
        </w:rPr>
        <w:t xml:space="preserve"> instalado establece una conexión con un servidor controlado por el atacante para recibir instrucciones. Esta comunicación suele estar encriptada para evadir la detección.</w:t>
      </w:r>
    </w:p>
    <w:p w14:paraId="56D12855" w14:textId="77777777" w:rsidR="00832599" w:rsidRPr="00832599" w:rsidRDefault="00832599" w:rsidP="00832599">
      <w:pPr>
        <w:numPr>
          <w:ilvl w:val="0"/>
          <w:numId w:val="21"/>
        </w:numPr>
        <w:jc w:val="both"/>
        <w:rPr>
          <w:b/>
          <w:bCs/>
        </w:rPr>
      </w:pPr>
      <w:r w:rsidRPr="00832599">
        <w:rPr>
          <w:b/>
          <w:bCs/>
        </w:rPr>
        <w:t>Acciones en los Objetivos (</w:t>
      </w:r>
      <w:proofErr w:type="spellStart"/>
      <w:r w:rsidRPr="00832599">
        <w:rPr>
          <w:b/>
          <w:bCs/>
        </w:rPr>
        <w:t>Actions</w:t>
      </w:r>
      <w:proofErr w:type="spellEnd"/>
      <w:r w:rsidRPr="00832599">
        <w:rPr>
          <w:b/>
          <w:bCs/>
        </w:rPr>
        <w:t xml:space="preserve"> on </w:t>
      </w:r>
      <w:proofErr w:type="spellStart"/>
      <w:r w:rsidRPr="00832599">
        <w:rPr>
          <w:b/>
          <w:bCs/>
        </w:rPr>
        <w:t>Objectives</w:t>
      </w:r>
      <w:proofErr w:type="spellEnd"/>
      <w:r w:rsidRPr="00832599">
        <w:rPr>
          <w:b/>
          <w:bCs/>
        </w:rPr>
        <w:t xml:space="preserve">): El atacante ejecuta su misión final: exfiltrar datos, cifrar archivos para </w:t>
      </w:r>
      <w:proofErr w:type="spellStart"/>
      <w:r w:rsidRPr="00832599">
        <w:rPr>
          <w:b/>
          <w:bCs/>
        </w:rPr>
        <w:t>ransomware</w:t>
      </w:r>
      <w:proofErr w:type="spellEnd"/>
      <w:r w:rsidRPr="00832599">
        <w:rPr>
          <w:b/>
          <w:bCs/>
        </w:rPr>
        <w:t>, destruir sistemas o moverse lateralmente por la red para alcanzar objetivos de mayor valor.</w:t>
      </w:r>
    </w:p>
    <w:p w14:paraId="31052AB5" w14:textId="77777777" w:rsidR="00832599" w:rsidRPr="00832599" w:rsidRDefault="00832599" w:rsidP="00832599">
      <w:pPr>
        <w:jc w:val="both"/>
        <w:rPr>
          <w:b/>
          <w:bCs/>
        </w:rPr>
      </w:pPr>
      <w:r w:rsidRPr="00832599">
        <w:rPr>
          <w:b/>
          <w:bCs/>
        </w:rPr>
        <w:t>6.2. El Marco MITRE ATT&amp;CK: Una Taxonomía Moderna</w:t>
      </w:r>
      <w:r w:rsidRPr="00832599">
        <w:rPr>
          <w:b/>
          <w:bCs/>
        </w:rPr>
        <w:br/>
        <w:t xml:space="preserve">MITRE ATT&amp;CK es un conocimiento global de base de tácticas y técnicas utilizadas por los adversarios, basado en observaciones del mundo real. Es más detallado y granular que el </w:t>
      </w:r>
      <w:proofErr w:type="spellStart"/>
      <w:r w:rsidRPr="00832599">
        <w:rPr>
          <w:b/>
          <w:bCs/>
        </w:rPr>
        <w:t>Cyber</w:t>
      </w:r>
      <w:proofErr w:type="spellEnd"/>
      <w:r w:rsidRPr="00832599">
        <w:rPr>
          <w:b/>
          <w:bCs/>
        </w:rPr>
        <w:t xml:space="preserve"> </w:t>
      </w:r>
      <w:proofErr w:type="spellStart"/>
      <w:r w:rsidRPr="00832599">
        <w:rPr>
          <w:b/>
          <w:bCs/>
        </w:rPr>
        <w:t>Kill</w:t>
      </w:r>
      <w:proofErr w:type="spellEnd"/>
      <w:r w:rsidRPr="00832599">
        <w:rPr>
          <w:b/>
          <w:bCs/>
        </w:rPr>
        <w:t xml:space="preserve"> </w:t>
      </w:r>
      <w:proofErr w:type="spellStart"/>
      <w:r w:rsidRPr="00832599">
        <w:rPr>
          <w:b/>
          <w:bCs/>
        </w:rPr>
        <w:t>Chain</w:t>
      </w:r>
      <w:proofErr w:type="spellEnd"/>
      <w:r w:rsidRPr="00832599">
        <w:rPr>
          <w:b/>
          <w:bCs/>
        </w:rPr>
        <w:t>. Se organiza en matrices (Enterprise, Mobile, ICS) y categoriza las acciones del atacante en fases tácticas (Acceso Inicial, Ejecución, Persistencia, Escalada de Privilegios, Movimiento Lateral, Exfiltración, etc.), listando técnicas específicas para cada una. Se ha convertido en el lenguaje común para describir y defenderse de los comportamientos del adversario.</w:t>
      </w:r>
    </w:p>
    <w:p w14:paraId="2E4435D3" w14:textId="77777777" w:rsidR="00832599" w:rsidRPr="00832599" w:rsidRDefault="00832599" w:rsidP="00832599">
      <w:pPr>
        <w:jc w:val="both"/>
        <w:rPr>
          <w:b/>
          <w:bCs/>
        </w:rPr>
      </w:pPr>
      <w:r w:rsidRPr="00832599">
        <w:rPr>
          <w:b/>
          <w:bCs/>
        </w:rPr>
        <w:t>6.3. Ejemplos de Ataques de Alto Perfil</w:t>
      </w:r>
    </w:p>
    <w:p w14:paraId="09D1B1DA" w14:textId="77777777" w:rsidR="00832599" w:rsidRPr="00832599" w:rsidRDefault="00832599" w:rsidP="00832599">
      <w:pPr>
        <w:numPr>
          <w:ilvl w:val="0"/>
          <w:numId w:val="22"/>
        </w:numPr>
        <w:jc w:val="both"/>
        <w:rPr>
          <w:b/>
          <w:bCs/>
        </w:rPr>
      </w:pPr>
      <w:r w:rsidRPr="00832599">
        <w:rPr>
          <w:b/>
          <w:bCs/>
        </w:rPr>
        <w:t xml:space="preserve">WannaCry (2017): Un ataque de </w:t>
      </w:r>
      <w:proofErr w:type="spellStart"/>
      <w:r w:rsidRPr="00832599">
        <w:rPr>
          <w:b/>
          <w:bCs/>
        </w:rPr>
        <w:t>ransomware</w:t>
      </w:r>
      <w:proofErr w:type="spellEnd"/>
      <w:r w:rsidRPr="00832599">
        <w:rPr>
          <w:b/>
          <w:bCs/>
        </w:rPr>
        <w:t xml:space="preserve"> que se propagó de forma masiva explotando la vulnerabilidad </w:t>
      </w:r>
      <w:proofErr w:type="spellStart"/>
      <w:r w:rsidRPr="00832599">
        <w:rPr>
          <w:b/>
          <w:bCs/>
        </w:rPr>
        <w:t>EternalBlue</w:t>
      </w:r>
      <w:proofErr w:type="spellEnd"/>
      <w:r w:rsidRPr="00832599">
        <w:rPr>
          <w:b/>
          <w:bCs/>
        </w:rPr>
        <w:t xml:space="preserve"> en Windows, supuestamente robada a la NSA. Afectó a hospitales, empresas y gobiernos en todo el mundo, subrayando el peligro de las vulnerabilidades de día cero y la importancia de aplicar parches de seguridad.</w:t>
      </w:r>
    </w:p>
    <w:p w14:paraId="1E182920" w14:textId="77777777" w:rsidR="00832599" w:rsidRDefault="00832599">
      <w:pPr>
        <w:rPr>
          <w:b/>
          <w:bCs/>
        </w:rPr>
      </w:pPr>
      <w:r>
        <w:rPr>
          <w:b/>
          <w:bCs/>
        </w:rPr>
        <w:br w:type="page"/>
      </w:r>
    </w:p>
    <w:p w14:paraId="4CA0B5A3" w14:textId="6443F4EE" w:rsidR="00832599" w:rsidRPr="00832599" w:rsidRDefault="00832599" w:rsidP="00832599">
      <w:pPr>
        <w:numPr>
          <w:ilvl w:val="0"/>
          <w:numId w:val="22"/>
        </w:numPr>
        <w:jc w:val="both"/>
        <w:rPr>
          <w:b/>
          <w:bCs/>
        </w:rPr>
      </w:pPr>
      <w:proofErr w:type="spellStart"/>
      <w:r w:rsidRPr="00832599">
        <w:rPr>
          <w:b/>
          <w:bCs/>
        </w:rPr>
        <w:lastRenderedPageBreak/>
        <w:t>SolarWinds</w:t>
      </w:r>
      <w:proofErr w:type="spellEnd"/>
      <w:r w:rsidRPr="00832599">
        <w:rPr>
          <w:b/>
          <w:bCs/>
        </w:rPr>
        <w:t xml:space="preserve"> (2020): Un sofisticado ataque a la cadena de suministro. Los atacantes comprometieron el software de gestión de red </w:t>
      </w:r>
      <w:proofErr w:type="spellStart"/>
      <w:r w:rsidRPr="00832599">
        <w:rPr>
          <w:b/>
          <w:bCs/>
        </w:rPr>
        <w:t>Orion</w:t>
      </w:r>
      <w:proofErr w:type="spellEnd"/>
      <w:r w:rsidRPr="00832599">
        <w:rPr>
          <w:b/>
          <w:bCs/>
        </w:rPr>
        <w:t xml:space="preserve"> de </w:t>
      </w:r>
      <w:proofErr w:type="spellStart"/>
      <w:r w:rsidRPr="00832599">
        <w:rPr>
          <w:b/>
          <w:bCs/>
        </w:rPr>
        <w:t>SolarWinds</w:t>
      </w:r>
      <w:proofErr w:type="spellEnd"/>
      <w:r w:rsidRPr="00832599">
        <w:rPr>
          <w:b/>
          <w:bCs/>
        </w:rPr>
        <w:t xml:space="preserve"> e insertaron código malicioso en una actualización legítima. Al actualizar, unos 18,000 clientes, incluyendo múltiples agencias del gobierno de EE. UU., instalaron involuntariamente </w:t>
      </w:r>
      <w:proofErr w:type="gramStart"/>
      <w:r w:rsidRPr="00832599">
        <w:rPr>
          <w:b/>
          <w:bCs/>
        </w:rPr>
        <w:t>una backdoor</w:t>
      </w:r>
      <w:proofErr w:type="gramEnd"/>
      <w:r w:rsidRPr="00832599">
        <w:rPr>
          <w:b/>
          <w:bCs/>
        </w:rPr>
        <w:t xml:space="preserve">. Demostró la capacidad de los </w:t>
      </w:r>
      <w:proofErr w:type="spellStart"/>
      <w:r w:rsidRPr="00832599">
        <w:rPr>
          <w:b/>
          <w:bCs/>
        </w:rPr>
        <w:t>APTs</w:t>
      </w:r>
      <w:proofErr w:type="spellEnd"/>
      <w:r w:rsidRPr="00832599">
        <w:rPr>
          <w:b/>
          <w:bCs/>
        </w:rPr>
        <w:t xml:space="preserve"> para comprometer la confianza en el software legítimo.</w:t>
      </w:r>
    </w:p>
    <w:p w14:paraId="4C6505F5" w14:textId="77777777" w:rsidR="00832599" w:rsidRPr="00832599" w:rsidRDefault="00832599" w:rsidP="00832599">
      <w:pPr>
        <w:numPr>
          <w:ilvl w:val="0"/>
          <w:numId w:val="22"/>
        </w:numPr>
        <w:jc w:val="both"/>
        <w:rPr>
          <w:b/>
          <w:bCs/>
        </w:rPr>
      </w:pPr>
      <w:r w:rsidRPr="00832599">
        <w:rPr>
          <w:b/>
          <w:bCs/>
        </w:rPr>
        <w:t xml:space="preserve">Colonial Pipeline (2021): Un ataque de </w:t>
      </w:r>
      <w:proofErr w:type="spellStart"/>
      <w:r w:rsidRPr="00832599">
        <w:rPr>
          <w:b/>
          <w:bCs/>
        </w:rPr>
        <w:t>ransomware</w:t>
      </w:r>
      <w:proofErr w:type="spellEnd"/>
      <w:r w:rsidRPr="00832599">
        <w:rPr>
          <w:b/>
          <w:bCs/>
        </w:rPr>
        <w:t xml:space="preserve"> que obligó a la </w:t>
      </w:r>
      <w:proofErr w:type="spellStart"/>
      <w:r w:rsidRPr="00832599">
        <w:rPr>
          <w:b/>
          <w:bCs/>
        </w:rPr>
        <w:t>shut</w:t>
      </w:r>
      <w:proofErr w:type="spellEnd"/>
      <w:r w:rsidRPr="00832599">
        <w:rPr>
          <w:b/>
          <w:bCs/>
        </w:rPr>
        <w:t xml:space="preserve"> </w:t>
      </w:r>
      <w:proofErr w:type="spellStart"/>
      <w:r w:rsidRPr="00832599">
        <w:rPr>
          <w:b/>
          <w:bCs/>
        </w:rPr>
        <w:t>down</w:t>
      </w:r>
      <w:proofErr w:type="spellEnd"/>
      <w:r w:rsidRPr="00832599">
        <w:rPr>
          <w:b/>
          <w:bCs/>
        </w:rPr>
        <w:t xml:space="preserve"> del mayor oleoducto de combustible de EE. UU., causando escasez y pánico. Ilustró el impacto directo de los ciberataques en la infraestructura física crítica y la economía real.</w:t>
      </w:r>
    </w:p>
    <w:p w14:paraId="5AA25661" w14:textId="43E09F56" w:rsidR="00832599" w:rsidRPr="00832599" w:rsidRDefault="00832599" w:rsidP="00832599">
      <w:pPr>
        <w:jc w:val="both"/>
        <w:rPr>
          <w:b/>
          <w:bCs/>
        </w:rPr>
      </w:pPr>
      <w:r w:rsidRPr="00832599">
        <w:rPr>
          <w:b/>
          <w:bCs/>
        </w:rPr>
        <w:t>7. Herramientas Esenciales de Ciberseguridad</w:t>
      </w:r>
    </w:p>
    <w:p w14:paraId="20D8A0EE" w14:textId="77777777" w:rsidR="00832599" w:rsidRPr="00832599" w:rsidRDefault="00832599" w:rsidP="00832599">
      <w:pPr>
        <w:jc w:val="both"/>
        <w:rPr>
          <w:b/>
          <w:bCs/>
        </w:rPr>
      </w:pPr>
      <w:r w:rsidRPr="00832599">
        <w:rPr>
          <w:b/>
          <w:bCs/>
        </w:rPr>
        <w:t>El arsenal de un profesional de ciberseguridad es vasto y especializado. Estas herramientas se clasifican según su función principal en el ciclo de vida de la defensa.</w:t>
      </w:r>
    </w:p>
    <w:p w14:paraId="31A28E33" w14:textId="77777777" w:rsidR="00832599" w:rsidRPr="00832599" w:rsidRDefault="00832599" w:rsidP="00832599">
      <w:pPr>
        <w:jc w:val="both"/>
        <w:rPr>
          <w:b/>
          <w:bCs/>
        </w:rPr>
      </w:pPr>
      <w:r w:rsidRPr="00832599">
        <w:rPr>
          <w:b/>
          <w:bCs/>
        </w:rPr>
        <w:t>7.1. Herramientas de Prevención</w:t>
      </w:r>
    </w:p>
    <w:p w14:paraId="4435F5CC" w14:textId="77777777" w:rsidR="00832599" w:rsidRPr="00832599" w:rsidRDefault="00832599" w:rsidP="00832599">
      <w:pPr>
        <w:numPr>
          <w:ilvl w:val="0"/>
          <w:numId w:val="23"/>
        </w:numPr>
        <w:jc w:val="both"/>
        <w:rPr>
          <w:b/>
          <w:bCs/>
        </w:rPr>
      </w:pPr>
      <w:r w:rsidRPr="00832599">
        <w:rPr>
          <w:b/>
          <w:bCs/>
        </w:rPr>
        <w:t>Firewalls: Son la primera línea de defensa perimetral. Filtran el tráfico de red entrante y saliente basándose en un conjunto predeterminado de reglas de seguridad. Los Next-Generation Firewalls (NGFW) incluyen funcionalidades adicionales como inspección profunda de paquetes (DPI), prevención de intrusiones (IPS) y control de aplicaciones.</w:t>
      </w:r>
    </w:p>
    <w:p w14:paraId="65236095" w14:textId="77777777" w:rsidR="00832599" w:rsidRPr="00832599" w:rsidRDefault="00832599" w:rsidP="00832599">
      <w:pPr>
        <w:numPr>
          <w:ilvl w:val="0"/>
          <w:numId w:val="23"/>
        </w:numPr>
        <w:jc w:val="both"/>
        <w:rPr>
          <w:b/>
          <w:bCs/>
        </w:rPr>
      </w:pPr>
      <w:r w:rsidRPr="00832599">
        <w:rPr>
          <w:b/>
          <w:bCs/>
        </w:rPr>
        <w:t xml:space="preserve">Software Antivirus/Antimalware: Escanea archivos y memoria en busca de patrones conocidos de </w:t>
      </w:r>
      <w:proofErr w:type="gramStart"/>
      <w:r w:rsidRPr="00832599">
        <w:rPr>
          <w:b/>
          <w:bCs/>
        </w:rPr>
        <w:t>malware</w:t>
      </w:r>
      <w:proofErr w:type="gramEnd"/>
      <w:r w:rsidRPr="00832599">
        <w:rPr>
          <w:b/>
          <w:bCs/>
        </w:rPr>
        <w:t xml:space="preserve"> (firmas) y comportamientos sospechosos (análisis heurístico). Es fundamental en los </w:t>
      </w:r>
      <w:proofErr w:type="spellStart"/>
      <w:r w:rsidRPr="00832599">
        <w:rPr>
          <w:b/>
          <w:bCs/>
        </w:rPr>
        <w:t>endpoints</w:t>
      </w:r>
      <w:proofErr w:type="spellEnd"/>
      <w:r w:rsidRPr="00832599">
        <w:rPr>
          <w:b/>
          <w:bCs/>
        </w:rPr>
        <w:t>, pero insuficiente por sí solo contra amenazas avanzadas.</w:t>
      </w:r>
    </w:p>
    <w:p w14:paraId="193D2D4A" w14:textId="77777777" w:rsidR="00832599" w:rsidRPr="00832599" w:rsidRDefault="00832599" w:rsidP="00832599">
      <w:pPr>
        <w:numPr>
          <w:ilvl w:val="0"/>
          <w:numId w:val="23"/>
        </w:numPr>
        <w:jc w:val="both"/>
        <w:rPr>
          <w:b/>
          <w:bCs/>
        </w:rPr>
      </w:pPr>
      <w:r w:rsidRPr="00832599">
        <w:rPr>
          <w:b/>
          <w:bCs/>
        </w:rPr>
        <w:t xml:space="preserve">Sistemas de Prevención de Intrusiones (IPS): Monitorean el tráfico de red en tiempo real y toman acciones automáticas (como bloquear el tráfico o </w:t>
      </w:r>
      <w:proofErr w:type="gramStart"/>
      <w:r w:rsidRPr="00832599">
        <w:rPr>
          <w:b/>
          <w:bCs/>
        </w:rPr>
        <w:t>resetear</w:t>
      </w:r>
      <w:proofErr w:type="gramEnd"/>
      <w:r w:rsidRPr="00832599">
        <w:rPr>
          <w:b/>
          <w:bCs/>
        </w:rPr>
        <w:t xml:space="preserve"> la conexión) para prevenir intrusiones detectadas. Funciona en línea (</w:t>
      </w:r>
      <w:proofErr w:type="spellStart"/>
      <w:r w:rsidRPr="00832599">
        <w:rPr>
          <w:b/>
          <w:bCs/>
        </w:rPr>
        <w:t>in-line</w:t>
      </w:r>
      <w:proofErr w:type="spellEnd"/>
      <w:r w:rsidRPr="00832599">
        <w:rPr>
          <w:b/>
          <w:bCs/>
        </w:rPr>
        <w:t>).</w:t>
      </w:r>
    </w:p>
    <w:p w14:paraId="5AFF3EB5" w14:textId="52D2C977" w:rsidR="00832599" w:rsidRDefault="00832599" w:rsidP="00832599">
      <w:pPr>
        <w:numPr>
          <w:ilvl w:val="0"/>
          <w:numId w:val="23"/>
        </w:numPr>
        <w:jc w:val="both"/>
        <w:rPr>
          <w:b/>
          <w:bCs/>
        </w:rPr>
      </w:pPr>
      <w:proofErr w:type="spellStart"/>
      <w:r w:rsidRPr="00832599">
        <w:rPr>
          <w:b/>
          <w:bCs/>
        </w:rPr>
        <w:t>Gateways</w:t>
      </w:r>
      <w:proofErr w:type="spellEnd"/>
      <w:r w:rsidRPr="00832599">
        <w:rPr>
          <w:b/>
          <w:bCs/>
        </w:rPr>
        <w:t xml:space="preserve"> de Seguridad Web y de Correo Electrónico: Filtran el tráfico web y los correos electrónicos para bloquear el acceso a sitios maliciosos, detener el spam y el phishing, y prevenir la descarga de </w:t>
      </w:r>
      <w:proofErr w:type="gramStart"/>
      <w:r w:rsidRPr="00832599">
        <w:rPr>
          <w:b/>
          <w:bCs/>
        </w:rPr>
        <w:t>malware</w:t>
      </w:r>
      <w:proofErr w:type="gramEnd"/>
      <w:r w:rsidRPr="00832599">
        <w:rPr>
          <w:b/>
          <w:bCs/>
        </w:rPr>
        <w:t>.</w:t>
      </w:r>
    </w:p>
    <w:p w14:paraId="050CB044" w14:textId="02449DAD" w:rsidR="00832599" w:rsidRPr="00832599" w:rsidRDefault="00832599" w:rsidP="00832599">
      <w:pPr>
        <w:rPr>
          <w:b/>
          <w:bCs/>
        </w:rPr>
      </w:pPr>
      <w:r>
        <w:rPr>
          <w:b/>
          <w:bCs/>
        </w:rPr>
        <w:br w:type="page"/>
      </w:r>
    </w:p>
    <w:p w14:paraId="0D1582E5" w14:textId="77777777" w:rsidR="00832599" w:rsidRPr="00832599" w:rsidRDefault="00832599" w:rsidP="00832599">
      <w:pPr>
        <w:numPr>
          <w:ilvl w:val="0"/>
          <w:numId w:val="23"/>
        </w:numPr>
        <w:jc w:val="both"/>
        <w:rPr>
          <w:b/>
          <w:bCs/>
        </w:rPr>
      </w:pPr>
      <w:r w:rsidRPr="00832599">
        <w:rPr>
          <w:b/>
          <w:bCs/>
        </w:rPr>
        <w:lastRenderedPageBreak/>
        <w:t xml:space="preserve">Autenticación </w:t>
      </w:r>
      <w:proofErr w:type="spellStart"/>
      <w:r w:rsidRPr="00832599">
        <w:rPr>
          <w:b/>
          <w:bCs/>
        </w:rPr>
        <w:t>Multifactor</w:t>
      </w:r>
      <w:proofErr w:type="spellEnd"/>
      <w:r w:rsidRPr="00832599">
        <w:rPr>
          <w:b/>
          <w:bCs/>
        </w:rPr>
        <w:t xml:space="preserve"> (MFA): Requiere que los usuarios proporcionen dos o más pruebas de identidad (algo que saben - contraseña, algo que tienen - teléfono, algo que son - huella dactilar) para acceder a un recurso. Es una de las contramedidas más efectivas contra el robo de credenciales.</w:t>
      </w:r>
    </w:p>
    <w:p w14:paraId="0D4B3634" w14:textId="77777777" w:rsidR="00832599" w:rsidRPr="00832599" w:rsidRDefault="00832599" w:rsidP="00832599">
      <w:pPr>
        <w:jc w:val="both"/>
        <w:rPr>
          <w:b/>
          <w:bCs/>
        </w:rPr>
      </w:pPr>
      <w:r w:rsidRPr="00832599">
        <w:rPr>
          <w:b/>
          <w:bCs/>
        </w:rPr>
        <w:t>7.2. Herramientas de Detección</w:t>
      </w:r>
    </w:p>
    <w:p w14:paraId="196B2669" w14:textId="77777777" w:rsidR="00832599" w:rsidRPr="00832599" w:rsidRDefault="00832599" w:rsidP="00832599">
      <w:pPr>
        <w:numPr>
          <w:ilvl w:val="0"/>
          <w:numId w:val="24"/>
        </w:numPr>
        <w:jc w:val="both"/>
        <w:rPr>
          <w:b/>
          <w:bCs/>
        </w:rPr>
      </w:pPr>
      <w:r w:rsidRPr="00832599">
        <w:rPr>
          <w:b/>
          <w:bCs/>
        </w:rPr>
        <w:t>Sistemas de Detección de Intrusiones (IDS): Similar al IPS, pero opera en modo pasivo (</w:t>
      </w:r>
      <w:proofErr w:type="spellStart"/>
      <w:r w:rsidRPr="00832599">
        <w:rPr>
          <w:b/>
          <w:bCs/>
        </w:rPr>
        <w:t>out</w:t>
      </w:r>
      <w:proofErr w:type="spellEnd"/>
      <w:r w:rsidRPr="00832599">
        <w:rPr>
          <w:b/>
          <w:bCs/>
        </w:rPr>
        <w:t>-</w:t>
      </w:r>
      <w:proofErr w:type="spellStart"/>
      <w:r w:rsidRPr="00832599">
        <w:rPr>
          <w:b/>
          <w:bCs/>
        </w:rPr>
        <w:t>of</w:t>
      </w:r>
      <w:proofErr w:type="spellEnd"/>
      <w:r w:rsidRPr="00832599">
        <w:rPr>
          <w:b/>
          <w:bCs/>
        </w:rPr>
        <w:t>-band). Monitorea el tráfico y genera alertas sobre actividad maliciosa, pero no la bloquea automáticamente. Es útil para la monitorización y la investigación.</w:t>
      </w:r>
    </w:p>
    <w:p w14:paraId="3EAD427E" w14:textId="77777777" w:rsidR="00832599" w:rsidRPr="00832599" w:rsidRDefault="00832599" w:rsidP="00832599">
      <w:pPr>
        <w:numPr>
          <w:ilvl w:val="0"/>
          <w:numId w:val="24"/>
        </w:numPr>
        <w:jc w:val="both"/>
        <w:rPr>
          <w:b/>
          <w:bCs/>
        </w:rPr>
      </w:pPr>
      <w:r w:rsidRPr="00832599">
        <w:rPr>
          <w:b/>
          <w:bCs/>
        </w:rPr>
        <w:t xml:space="preserve">Sistemas de Gestión de Eventos e Información de Seguridad (SIEM): Son la columna vertebral de un Centro de Operaciones de Seguridad (SOC). Agregan y correlacionan datos de logs de seguridad de miles de fuentes diferentes (firewalls, servidores, </w:t>
      </w:r>
      <w:proofErr w:type="spellStart"/>
      <w:r w:rsidRPr="00832599">
        <w:rPr>
          <w:b/>
          <w:bCs/>
        </w:rPr>
        <w:t>endpoints</w:t>
      </w:r>
      <w:proofErr w:type="spellEnd"/>
      <w:r w:rsidRPr="00832599">
        <w:rPr>
          <w:b/>
          <w:bCs/>
        </w:rPr>
        <w:t>, aplicaciones) en tiempo real. Utilizan reglas de correlación para identificar patrones complejos que indiquen un ataque, reduciendo el ruido y priorizando las alertas críticas.</w:t>
      </w:r>
    </w:p>
    <w:p w14:paraId="17DCA608" w14:textId="77777777" w:rsidR="00832599" w:rsidRPr="00832599" w:rsidRDefault="00832599" w:rsidP="00832599">
      <w:pPr>
        <w:numPr>
          <w:ilvl w:val="0"/>
          <w:numId w:val="24"/>
        </w:numPr>
        <w:jc w:val="both"/>
        <w:rPr>
          <w:b/>
          <w:bCs/>
        </w:rPr>
      </w:pPr>
      <w:r w:rsidRPr="00832599">
        <w:rPr>
          <w:b/>
          <w:bCs/>
        </w:rPr>
        <w:t xml:space="preserve">Herramientas de Detección y Respuesta en </w:t>
      </w:r>
      <w:proofErr w:type="spellStart"/>
      <w:r w:rsidRPr="00832599">
        <w:rPr>
          <w:b/>
          <w:bCs/>
        </w:rPr>
        <w:t>Endpoints</w:t>
      </w:r>
      <w:proofErr w:type="spellEnd"/>
      <w:r w:rsidRPr="00832599">
        <w:rPr>
          <w:b/>
          <w:bCs/>
        </w:rPr>
        <w:t xml:space="preserve"> (EDR): Van más allá del antivirus tradicional. Monitorean continuamente el comportamiento de los </w:t>
      </w:r>
      <w:proofErr w:type="spellStart"/>
      <w:r w:rsidRPr="00832599">
        <w:rPr>
          <w:b/>
          <w:bCs/>
        </w:rPr>
        <w:t>endpoints</w:t>
      </w:r>
      <w:proofErr w:type="spellEnd"/>
      <w:r w:rsidRPr="00832599">
        <w:rPr>
          <w:b/>
          <w:bCs/>
        </w:rPr>
        <w:t xml:space="preserve"> (ordenadores, servidores) en busca de actividades maliciosas. Graban las actividades para permitir una investigación forense profunda y ofrecen capacidades de respuesta para contener amenazas de forma remota.</w:t>
      </w:r>
    </w:p>
    <w:p w14:paraId="06DA349C" w14:textId="77777777" w:rsidR="00832599" w:rsidRPr="00832599" w:rsidRDefault="00832599" w:rsidP="00832599">
      <w:pPr>
        <w:numPr>
          <w:ilvl w:val="0"/>
          <w:numId w:val="24"/>
        </w:numPr>
        <w:jc w:val="both"/>
        <w:rPr>
          <w:b/>
          <w:bCs/>
        </w:rPr>
      </w:pPr>
      <w:r w:rsidRPr="00832599">
        <w:rPr>
          <w:b/>
          <w:bCs/>
        </w:rPr>
        <w:t xml:space="preserve">Herramientas de Análisis de Comportamiento de Usuarios y Entidades (UEBA): Utilizan machine </w:t>
      </w:r>
      <w:proofErr w:type="spellStart"/>
      <w:r w:rsidRPr="00832599">
        <w:rPr>
          <w:b/>
          <w:bCs/>
        </w:rPr>
        <w:t>learning</w:t>
      </w:r>
      <w:proofErr w:type="spellEnd"/>
      <w:r w:rsidRPr="00832599">
        <w:rPr>
          <w:b/>
          <w:bCs/>
        </w:rPr>
        <w:t xml:space="preserve"> y análisis estadístico para establecer una línea base del comportamiento normal de usuarios, hosts y aplicaciones. Alertan sobre desviaciones anómalas que podrían indicar una cuenta comprometida, una amenaza interna o un ataque de movimiento lateral.</w:t>
      </w:r>
    </w:p>
    <w:p w14:paraId="7C2104E2" w14:textId="77777777" w:rsidR="00832599" w:rsidRPr="00832599" w:rsidRDefault="00832599" w:rsidP="00832599">
      <w:pPr>
        <w:jc w:val="both"/>
        <w:rPr>
          <w:b/>
          <w:bCs/>
        </w:rPr>
      </w:pPr>
      <w:r w:rsidRPr="00832599">
        <w:rPr>
          <w:b/>
          <w:bCs/>
        </w:rPr>
        <w:t>7.3. Herramientas de Respuesta y Recuperación</w:t>
      </w:r>
    </w:p>
    <w:p w14:paraId="19C5457E" w14:textId="77777777" w:rsidR="00832599" w:rsidRPr="00832599" w:rsidRDefault="00832599" w:rsidP="00832599">
      <w:pPr>
        <w:numPr>
          <w:ilvl w:val="0"/>
          <w:numId w:val="25"/>
        </w:numPr>
        <w:jc w:val="both"/>
        <w:rPr>
          <w:b/>
          <w:bCs/>
        </w:rPr>
      </w:pPr>
      <w:r w:rsidRPr="00832599">
        <w:rPr>
          <w:b/>
          <w:bCs/>
        </w:rPr>
        <w:t>Plataformas de Orquestación, Automatización y Respuesta de Seguridad (SOAR): Permiten a los equipos de seguridad gestionar flujos de trabajo de respuesta a incidentes de manera estandarizada y automatizada. Reciben alertas del SIEM y pueden ejecutar automáticamente "</w:t>
      </w:r>
      <w:proofErr w:type="spellStart"/>
      <w:r w:rsidRPr="00832599">
        <w:rPr>
          <w:b/>
          <w:bCs/>
        </w:rPr>
        <w:t>playbooks</w:t>
      </w:r>
      <w:proofErr w:type="spellEnd"/>
      <w:r w:rsidRPr="00832599">
        <w:rPr>
          <w:b/>
          <w:bCs/>
        </w:rPr>
        <w:t xml:space="preserve">" (como aislar un </w:t>
      </w:r>
      <w:proofErr w:type="spellStart"/>
      <w:r w:rsidRPr="00832599">
        <w:rPr>
          <w:b/>
          <w:bCs/>
        </w:rPr>
        <w:t>endpoint</w:t>
      </w:r>
      <w:proofErr w:type="spellEnd"/>
      <w:r w:rsidRPr="00832599">
        <w:rPr>
          <w:b/>
          <w:bCs/>
        </w:rPr>
        <w:t xml:space="preserve"> infectado, deshabilitar una cuenta de usuario o bloquear una dirección IP maliciosa), acelerando drásticamente los tiempos de respuesta.</w:t>
      </w:r>
    </w:p>
    <w:p w14:paraId="4007C21F" w14:textId="77777777" w:rsidR="00832599" w:rsidRPr="00832599" w:rsidRDefault="00832599" w:rsidP="00832599">
      <w:pPr>
        <w:numPr>
          <w:ilvl w:val="0"/>
          <w:numId w:val="25"/>
        </w:numPr>
        <w:jc w:val="both"/>
        <w:rPr>
          <w:b/>
          <w:bCs/>
        </w:rPr>
      </w:pPr>
      <w:r w:rsidRPr="00832599">
        <w:rPr>
          <w:b/>
          <w:bCs/>
        </w:rPr>
        <w:lastRenderedPageBreak/>
        <w:t xml:space="preserve">Soluciones de </w:t>
      </w:r>
      <w:proofErr w:type="spellStart"/>
      <w:r w:rsidRPr="00832599">
        <w:rPr>
          <w:b/>
          <w:bCs/>
        </w:rPr>
        <w:t>Backup</w:t>
      </w:r>
      <w:proofErr w:type="spellEnd"/>
      <w:r w:rsidRPr="00832599">
        <w:rPr>
          <w:b/>
          <w:bCs/>
        </w:rPr>
        <w:t xml:space="preserve"> y Recuperación: Son la última línea de defensa, especialmente contra el </w:t>
      </w:r>
      <w:proofErr w:type="spellStart"/>
      <w:r w:rsidRPr="00832599">
        <w:rPr>
          <w:b/>
          <w:bCs/>
        </w:rPr>
        <w:t>ransomware</w:t>
      </w:r>
      <w:proofErr w:type="spellEnd"/>
      <w:r w:rsidRPr="00832599">
        <w:rPr>
          <w:b/>
          <w:bCs/>
        </w:rPr>
        <w:t>. Las copias de seguridad deben ser frecuentes, inmutables (protegidas contra modificación o borrado) y estar aisladas de la red de producción (air-</w:t>
      </w:r>
      <w:proofErr w:type="spellStart"/>
      <w:r w:rsidRPr="00832599">
        <w:rPr>
          <w:b/>
          <w:bCs/>
        </w:rPr>
        <w:t>gapped</w:t>
      </w:r>
      <w:proofErr w:type="spellEnd"/>
      <w:r w:rsidRPr="00832599">
        <w:rPr>
          <w:b/>
          <w:bCs/>
        </w:rPr>
        <w:t>) para garantizar que puedan restaurarse tras un ataque.</w:t>
      </w:r>
    </w:p>
    <w:p w14:paraId="04AF06D1" w14:textId="77777777" w:rsidR="00832599" w:rsidRPr="00832599" w:rsidRDefault="00832599" w:rsidP="00832599">
      <w:pPr>
        <w:numPr>
          <w:ilvl w:val="0"/>
          <w:numId w:val="25"/>
        </w:numPr>
        <w:jc w:val="both"/>
        <w:rPr>
          <w:b/>
          <w:bCs/>
        </w:rPr>
      </w:pPr>
      <w:r w:rsidRPr="00832599">
        <w:rPr>
          <w:b/>
          <w:bCs/>
        </w:rPr>
        <w:t>Sistemas de Gestión de Parches: Automatizan la identificación, descarga e implementación de parches de seguridad para sistemas operativos y aplicaciones, corrigiendo vulnerabilidades conocidas.</w:t>
      </w:r>
    </w:p>
    <w:p w14:paraId="49A53473" w14:textId="77777777" w:rsidR="00832599" w:rsidRPr="00832599" w:rsidRDefault="00832599" w:rsidP="00832599">
      <w:pPr>
        <w:jc w:val="both"/>
        <w:rPr>
          <w:b/>
          <w:bCs/>
        </w:rPr>
      </w:pPr>
      <w:r w:rsidRPr="00832599">
        <w:rPr>
          <w:b/>
          <w:bCs/>
        </w:rPr>
        <w:t>7.4. Herramientas de Análisis Forense</w:t>
      </w:r>
    </w:p>
    <w:p w14:paraId="61DA0647" w14:textId="77777777" w:rsidR="00832599" w:rsidRPr="00832599" w:rsidRDefault="00832599" w:rsidP="00832599">
      <w:pPr>
        <w:numPr>
          <w:ilvl w:val="0"/>
          <w:numId w:val="26"/>
        </w:numPr>
        <w:jc w:val="both"/>
        <w:rPr>
          <w:b/>
          <w:bCs/>
        </w:rPr>
      </w:pPr>
      <w:r w:rsidRPr="00832599">
        <w:rPr>
          <w:b/>
          <w:bCs/>
        </w:rPr>
        <w:t xml:space="preserve">Herramientas de Análisis de Memoria y Disco: Permiten a los investigadores examinar la memoria RAM volátil y los discos duros de sistemas comprometidos en busca de artefactos de </w:t>
      </w:r>
      <w:proofErr w:type="gramStart"/>
      <w:r w:rsidRPr="00832599">
        <w:rPr>
          <w:b/>
          <w:bCs/>
        </w:rPr>
        <w:t>malware</w:t>
      </w:r>
      <w:proofErr w:type="gramEnd"/>
      <w:r w:rsidRPr="00832599">
        <w:rPr>
          <w:b/>
          <w:bCs/>
        </w:rPr>
        <w:t>, procesos maliciosos y registros de actividad, cruciales para entender el alcance y el método de un ataque.</w:t>
      </w:r>
    </w:p>
    <w:p w14:paraId="042FBE38" w14:textId="77777777" w:rsidR="00832599" w:rsidRPr="00832599" w:rsidRDefault="00832599" w:rsidP="00832599">
      <w:pPr>
        <w:jc w:val="both"/>
        <w:rPr>
          <w:b/>
          <w:bCs/>
        </w:rPr>
      </w:pPr>
      <w:r w:rsidRPr="00832599">
        <w:rPr>
          <w:b/>
          <w:bCs/>
        </w:rPr>
        <w:t>8. Las Personas Involucradas: Roles y Responsabilidades (2.5 cuartillas)</w:t>
      </w:r>
    </w:p>
    <w:p w14:paraId="36A11774" w14:textId="77777777" w:rsidR="00832599" w:rsidRPr="00832599" w:rsidRDefault="00832599" w:rsidP="00832599">
      <w:pPr>
        <w:jc w:val="both"/>
        <w:rPr>
          <w:b/>
          <w:bCs/>
        </w:rPr>
      </w:pPr>
      <w:r w:rsidRPr="00832599">
        <w:rPr>
          <w:b/>
          <w:bCs/>
        </w:rPr>
        <w:t>La ciberseguridad es, en última instancia, un campo definido por las personas.</w:t>
      </w:r>
    </w:p>
    <w:p w14:paraId="5D0D7DF4" w14:textId="77777777" w:rsidR="00832599" w:rsidRPr="00832599" w:rsidRDefault="00832599" w:rsidP="00832599">
      <w:pPr>
        <w:jc w:val="both"/>
        <w:rPr>
          <w:b/>
          <w:bCs/>
        </w:rPr>
      </w:pPr>
      <w:r w:rsidRPr="00832599">
        <w:rPr>
          <w:b/>
          <w:bCs/>
        </w:rPr>
        <w:t>8.1. Los Atacantes</w:t>
      </w:r>
    </w:p>
    <w:p w14:paraId="69A5D80C" w14:textId="77777777" w:rsidR="00832599" w:rsidRPr="00832599" w:rsidRDefault="00832599" w:rsidP="00832599">
      <w:pPr>
        <w:numPr>
          <w:ilvl w:val="0"/>
          <w:numId w:val="27"/>
        </w:numPr>
        <w:jc w:val="both"/>
        <w:rPr>
          <w:b/>
          <w:bCs/>
        </w:rPr>
      </w:pPr>
      <w:r w:rsidRPr="00832599">
        <w:rPr>
          <w:b/>
          <w:bCs/>
        </w:rPr>
        <w:t xml:space="preserve">Sombreros Negros (Black </w:t>
      </w:r>
      <w:proofErr w:type="spellStart"/>
      <w:r w:rsidRPr="00832599">
        <w:rPr>
          <w:b/>
          <w:bCs/>
        </w:rPr>
        <w:t>Hats</w:t>
      </w:r>
      <w:proofErr w:type="spellEnd"/>
      <w:r w:rsidRPr="00832599">
        <w:rPr>
          <w:b/>
          <w:bCs/>
        </w:rPr>
        <w:t>): Cibercriminales que actúan con intención maliciosa, violando la seguridad para obtener ganancias financieras, causar daño o robar información. Operan fuera de la ley.</w:t>
      </w:r>
    </w:p>
    <w:p w14:paraId="1A5E3F78" w14:textId="77777777" w:rsidR="00832599" w:rsidRPr="00832599" w:rsidRDefault="00832599" w:rsidP="00832599">
      <w:pPr>
        <w:numPr>
          <w:ilvl w:val="0"/>
          <w:numId w:val="27"/>
        </w:numPr>
        <w:jc w:val="both"/>
        <w:rPr>
          <w:b/>
          <w:bCs/>
        </w:rPr>
      </w:pPr>
      <w:r w:rsidRPr="00832599">
        <w:rPr>
          <w:b/>
          <w:bCs/>
        </w:rPr>
        <w:t xml:space="preserve">Script </w:t>
      </w:r>
      <w:proofErr w:type="spellStart"/>
      <w:r w:rsidRPr="00832599">
        <w:rPr>
          <w:b/>
          <w:bCs/>
        </w:rPr>
        <w:t>Kiddies</w:t>
      </w:r>
      <w:proofErr w:type="spellEnd"/>
      <w:r w:rsidRPr="00832599">
        <w:rPr>
          <w:b/>
          <w:bCs/>
        </w:rPr>
        <w:t>: Individuos con poco conocimiento técnico que utilizan herramientas y scripts desarrollados por otros para lanzar ataques, a menudo por diversión o notoriedad.</w:t>
      </w:r>
    </w:p>
    <w:p w14:paraId="2CB5A2C8" w14:textId="77777777" w:rsidR="00832599" w:rsidRPr="00832599" w:rsidRDefault="00832599" w:rsidP="00832599">
      <w:pPr>
        <w:numPr>
          <w:ilvl w:val="0"/>
          <w:numId w:val="27"/>
        </w:numPr>
        <w:jc w:val="both"/>
        <w:rPr>
          <w:b/>
          <w:bCs/>
        </w:rPr>
      </w:pPr>
      <w:proofErr w:type="spellStart"/>
      <w:r w:rsidRPr="00832599">
        <w:rPr>
          <w:b/>
          <w:bCs/>
        </w:rPr>
        <w:t>Hacktivistas</w:t>
      </w:r>
      <w:proofErr w:type="spellEnd"/>
      <w:r w:rsidRPr="00832599">
        <w:rPr>
          <w:b/>
          <w:bCs/>
        </w:rPr>
        <w:t>: Motivan sus acciones por razones políticas o ideológicas. Grupos como Anonymous atacan sitios web gubernamentales o corporativos como forma de protesta.</w:t>
      </w:r>
    </w:p>
    <w:p w14:paraId="4F32915F" w14:textId="77777777" w:rsidR="00832599" w:rsidRPr="00832599" w:rsidRDefault="00832599" w:rsidP="00832599">
      <w:pPr>
        <w:numPr>
          <w:ilvl w:val="0"/>
          <w:numId w:val="27"/>
        </w:numPr>
        <w:jc w:val="both"/>
        <w:rPr>
          <w:b/>
          <w:bCs/>
        </w:rPr>
      </w:pPr>
      <w:r w:rsidRPr="00832599">
        <w:rPr>
          <w:b/>
          <w:bCs/>
        </w:rPr>
        <w:t xml:space="preserve">Actores Patrocinados por Estados (APT </w:t>
      </w:r>
      <w:proofErr w:type="spellStart"/>
      <w:r w:rsidRPr="00832599">
        <w:rPr>
          <w:b/>
          <w:bCs/>
        </w:rPr>
        <w:t>Groups</w:t>
      </w:r>
      <w:proofErr w:type="spellEnd"/>
      <w:r w:rsidRPr="00832599">
        <w:rPr>
          <w:b/>
          <w:bCs/>
        </w:rPr>
        <w:t xml:space="preserve">): Grupos altamente capacitados y financiados por gobiernos para realizar espionaje cibernético, sabotaje o campañas de desinformación. Son pacientes, bien </w:t>
      </w:r>
      <w:proofErr w:type="spellStart"/>
      <w:r w:rsidRPr="00832599">
        <w:rPr>
          <w:b/>
          <w:bCs/>
        </w:rPr>
        <w:t>resources</w:t>
      </w:r>
      <w:proofErr w:type="spellEnd"/>
      <w:r w:rsidRPr="00832599">
        <w:rPr>
          <w:b/>
          <w:bCs/>
        </w:rPr>
        <w:t xml:space="preserve"> y suelen ser los autores de los ataques más sofisticados.</w:t>
      </w:r>
    </w:p>
    <w:p w14:paraId="61FFC49F" w14:textId="77777777" w:rsidR="00832599" w:rsidRPr="00832599" w:rsidRDefault="00832599" w:rsidP="00832599">
      <w:pPr>
        <w:numPr>
          <w:ilvl w:val="0"/>
          <w:numId w:val="27"/>
        </w:numPr>
        <w:jc w:val="both"/>
        <w:rPr>
          <w:b/>
          <w:bCs/>
        </w:rPr>
      </w:pPr>
      <w:r w:rsidRPr="00832599">
        <w:rPr>
          <w:b/>
          <w:bCs/>
        </w:rPr>
        <w:t xml:space="preserve">Cibercriminales Organizados: Grupos delictivos que operan como empresas, con jerarquías y especialización, enfocados en el lucro a través del </w:t>
      </w:r>
      <w:proofErr w:type="spellStart"/>
      <w:r w:rsidRPr="00832599">
        <w:rPr>
          <w:b/>
          <w:bCs/>
        </w:rPr>
        <w:t>ransomware</w:t>
      </w:r>
      <w:proofErr w:type="spellEnd"/>
      <w:r w:rsidRPr="00832599">
        <w:rPr>
          <w:b/>
          <w:bCs/>
        </w:rPr>
        <w:t>, el robo de datos y el fraude.</w:t>
      </w:r>
    </w:p>
    <w:p w14:paraId="2C27032C" w14:textId="77777777" w:rsidR="00832599" w:rsidRPr="00832599" w:rsidRDefault="00832599" w:rsidP="00832599">
      <w:pPr>
        <w:jc w:val="both"/>
        <w:rPr>
          <w:b/>
          <w:bCs/>
        </w:rPr>
      </w:pPr>
      <w:r w:rsidRPr="00832599">
        <w:rPr>
          <w:b/>
          <w:bCs/>
        </w:rPr>
        <w:lastRenderedPageBreak/>
        <w:t>8.2. Los Defensores</w:t>
      </w:r>
    </w:p>
    <w:p w14:paraId="6FB168AD" w14:textId="77777777" w:rsidR="00832599" w:rsidRPr="00832599" w:rsidRDefault="00832599" w:rsidP="00832599">
      <w:pPr>
        <w:numPr>
          <w:ilvl w:val="0"/>
          <w:numId w:val="28"/>
        </w:numPr>
        <w:jc w:val="both"/>
        <w:rPr>
          <w:b/>
          <w:bCs/>
        </w:rPr>
      </w:pPr>
      <w:r w:rsidRPr="00832599">
        <w:rPr>
          <w:b/>
          <w:bCs/>
        </w:rPr>
        <w:t>CISO (</w:t>
      </w:r>
      <w:proofErr w:type="spellStart"/>
      <w:r w:rsidRPr="00832599">
        <w:rPr>
          <w:b/>
          <w:bCs/>
        </w:rPr>
        <w:t>Chief</w:t>
      </w:r>
      <w:proofErr w:type="spellEnd"/>
      <w:r w:rsidRPr="00832599">
        <w:rPr>
          <w:b/>
          <w:bCs/>
        </w:rPr>
        <w:t xml:space="preserve"> Information Security </w:t>
      </w:r>
      <w:proofErr w:type="spellStart"/>
      <w:r w:rsidRPr="00832599">
        <w:rPr>
          <w:b/>
          <w:bCs/>
        </w:rPr>
        <w:t>Officer</w:t>
      </w:r>
      <w:proofErr w:type="spellEnd"/>
      <w:r w:rsidRPr="00832599">
        <w:rPr>
          <w:b/>
          <w:bCs/>
        </w:rPr>
        <w:t>): El líder ejecutivo responsable de la estrategia global de ciberseguridad de la organización. Gestiona el riesgo, el presupuesto, el cumplimiento normativo y se reporta a la alta dirección.</w:t>
      </w:r>
    </w:p>
    <w:p w14:paraId="0409AFCF" w14:textId="77777777" w:rsidR="00832599" w:rsidRPr="00832599" w:rsidRDefault="00832599" w:rsidP="00832599">
      <w:pPr>
        <w:numPr>
          <w:ilvl w:val="0"/>
          <w:numId w:val="28"/>
        </w:numPr>
        <w:jc w:val="both"/>
        <w:rPr>
          <w:b/>
          <w:bCs/>
        </w:rPr>
      </w:pPr>
      <w:r w:rsidRPr="00832599">
        <w:rPr>
          <w:b/>
          <w:bCs/>
        </w:rPr>
        <w:t>Analista de SOC (Nivel 1, 2, 3): El personal que trabaja en el Centro de Operaciones de Seguridad.</w:t>
      </w:r>
    </w:p>
    <w:p w14:paraId="02AA4E87" w14:textId="77777777" w:rsidR="00832599" w:rsidRPr="00832599" w:rsidRDefault="00832599" w:rsidP="00832599">
      <w:pPr>
        <w:numPr>
          <w:ilvl w:val="1"/>
          <w:numId w:val="28"/>
        </w:numPr>
        <w:jc w:val="both"/>
        <w:rPr>
          <w:b/>
          <w:bCs/>
        </w:rPr>
      </w:pPr>
      <w:r w:rsidRPr="00832599">
        <w:rPr>
          <w:b/>
          <w:bCs/>
        </w:rPr>
        <w:t>Nivel 1 (</w:t>
      </w:r>
      <w:proofErr w:type="spellStart"/>
      <w:r w:rsidRPr="00832599">
        <w:rPr>
          <w:b/>
          <w:bCs/>
        </w:rPr>
        <w:t>Triage</w:t>
      </w:r>
      <w:proofErr w:type="spellEnd"/>
      <w:r w:rsidRPr="00832599">
        <w:rPr>
          <w:b/>
          <w:bCs/>
        </w:rPr>
        <w:t>): Monitoriza el SIEM, recibe alertas y realiza una investigación inicial para descartar falsos positivos.</w:t>
      </w:r>
    </w:p>
    <w:p w14:paraId="5A93389B" w14:textId="77777777" w:rsidR="00832599" w:rsidRPr="00832599" w:rsidRDefault="00832599" w:rsidP="00832599">
      <w:pPr>
        <w:numPr>
          <w:ilvl w:val="1"/>
          <w:numId w:val="28"/>
        </w:numPr>
        <w:jc w:val="both"/>
        <w:rPr>
          <w:b/>
          <w:bCs/>
        </w:rPr>
      </w:pPr>
      <w:r w:rsidRPr="00832599">
        <w:rPr>
          <w:b/>
          <w:bCs/>
        </w:rPr>
        <w:t>Nivel 2 (Investigador): Investiga los incidentes confirmados, determina el alcance y recomienda acciones de contención.</w:t>
      </w:r>
    </w:p>
    <w:p w14:paraId="5CEF688D" w14:textId="77777777" w:rsidR="00832599" w:rsidRPr="00832599" w:rsidRDefault="00832599" w:rsidP="00832599">
      <w:pPr>
        <w:numPr>
          <w:ilvl w:val="1"/>
          <w:numId w:val="28"/>
        </w:numPr>
        <w:jc w:val="both"/>
        <w:rPr>
          <w:b/>
          <w:bCs/>
        </w:rPr>
      </w:pPr>
      <w:r w:rsidRPr="00832599">
        <w:rPr>
          <w:b/>
          <w:bCs/>
        </w:rPr>
        <w:t xml:space="preserve">Nivel 3 (Cazador de Amenazas / </w:t>
      </w:r>
      <w:proofErr w:type="spellStart"/>
      <w:r w:rsidRPr="00832599">
        <w:rPr>
          <w:b/>
          <w:bCs/>
        </w:rPr>
        <w:t>Threat</w:t>
      </w:r>
      <w:proofErr w:type="spellEnd"/>
      <w:r w:rsidRPr="00832599">
        <w:rPr>
          <w:b/>
          <w:bCs/>
        </w:rPr>
        <w:t xml:space="preserve"> Hunter): Busca proactivamente amenazas que hayan evadido los controles automatizados, utilizando inteligencia de amenazas y técnicas avanzadas de análisis.</w:t>
      </w:r>
    </w:p>
    <w:p w14:paraId="678ADCAF" w14:textId="77777777" w:rsidR="00832599" w:rsidRPr="00832599" w:rsidRDefault="00832599" w:rsidP="00832599">
      <w:pPr>
        <w:numPr>
          <w:ilvl w:val="0"/>
          <w:numId w:val="28"/>
        </w:numPr>
        <w:jc w:val="both"/>
        <w:rPr>
          <w:b/>
          <w:bCs/>
        </w:rPr>
      </w:pPr>
      <w:r w:rsidRPr="00832599">
        <w:rPr>
          <w:b/>
          <w:bCs/>
        </w:rPr>
        <w:t>Equipo Azul (Blue Team): Término que engloba a todo el equipo de defensa, responsable de proteger los sistemas, implementar controles de seguridad y responder a incidentes.</w:t>
      </w:r>
    </w:p>
    <w:p w14:paraId="55412241" w14:textId="77777777" w:rsidR="00832599" w:rsidRPr="00832599" w:rsidRDefault="00832599" w:rsidP="00832599">
      <w:pPr>
        <w:numPr>
          <w:ilvl w:val="0"/>
          <w:numId w:val="28"/>
        </w:numPr>
        <w:jc w:val="both"/>
        <w:rPr>
          <w:b/>
          <w:bCs/>
        </w:rPr>
      </w:pPr>
      <w:r w:rsidRPr="00832599">
        <w:rPr>
          <w:b/>
          <w:bCs/>
        </w:rPr>
        <w:t>Ingeniero de Seguridad: Diseña, construye y mantiene la infraestructura de seguridad (firewalls, SIEM, sistemas de autenticación).</w:t>
      </w:r>
    </w:p>
    <w:p w14:paraId="3ECBFB0B" w14:textId="77777777" w:rsidR="00832599" w:rsidRPr="00832599" w:rsidRDefault="00832599" w:rsidP="00832599">
      <w:pPr>
        <w:jc w:val="both"/>
        <w:rPr>
          <w:b/>
          <w:bCs/>
        </w:rPr>
      </w:pPr>
      <w:r w:rsidRPr="00832599">
        <w:rPr>
          <w:b/>
          <w:bCs/>
        </w:rPr>
        <w:t>8.3. Los Evaluadores</w:t>
      </w:r>
    </w:p>
    <w:p w14:paraId="326AB043" w14:textId="77777777" w:rsidR="00832599" w:rsidRPr="00832599" w:rsidRDefault="00832599" w:rsidP="00832599">
      <w:pPr>
        <w:numPr>
          <w:ilvl w:val="0"/>
          <w:numId w:val="29"/>
        </w:numPr>
        <w:jc w:val="both"/>
        <w:rPr>
          <w:b/>
          <w:bCs/>
        </w:rPr>
      </w:pPr>
      <w:r w:rsidRPr="00832599">
        <w:rPr>
          <w:b/>
          <w:bCs/>
        </w:rPr>
        <w:t>Equipo Rojo (Red Team): Un grupo de hackers éticos que simulan ataques realistas y multidominio contra su propia organización, con el objetivo de probar la efectividad de las defensas y la capacidad de detección y respuesta del equipo azul. Sus ejercicios suelen ser de larga duración y muy sigilosos.</w:t>
      </w:r>
    </w:p>
    <w:p w14:paraId="41F8B6F5" w14:textId="77777777" w:rsidR="00832599" w:rsidRPr="00832599" w:rsidRDefault="00832599" w:rsidP="00832599">
      <w:pPr>
        <w:numPr>
          <w:ilvl w:val="0"/>
          <w:numId w:val="29"/>
        </w:numPr>
        <w:jc w:val="both"/>
        <w:rPr>
          <w:b/>
          <w:bCs/>
        </w:rPr>
      </w:pPr>
      <w:r w:rsidRPr="00832599">
        <w:rPr>
          <w:b/>
          <w:bCs/>
        </w:rPr>
        <w:t xml:space="preserve">Sombreros Blancos (White </w:t>
      </w:r>
      <w:proofErr w:type="spellStart"/>
      <w:r w:rsidRPr="00832599">
        <w:rPr>
          <w:b/>
          <w:bCs/>
        </w:rPr>
        <w:t>Hats</w:t>
      </w:r>
      <w:proofErr w:type="spellEnd"/>
      <w:r w:rsidRPr="00832599">
        <w:rPr>
          <w:b/>
          <w:bCs/>
        </w:rPr>
        <w:t xml:space="preserve">): Hackers éticos que buscan vulnerabilidades en sistemas con el permiso explícito del propietario. Muchos trabajan a través de programas de recompensas por bugs (Bug </w:t>
      </w:r>
      <w:proofErr w:type="spellStart"/>
      <w:r w:rsidRPr="00832599">
        <w:rPr>
          <w:b/>
          <w:bCs/>
        </w:rPr>
        <w:t>Bounty</w:t>
      </w:r>
      <w:proofErr w:type="spellEnd"/>
      <w:r w:rsidRPr="00832599">
        <w:rPr>
          <w:b/>
          <w:bCs/>
        </w:rPr>
        <w:t>), donde las empresas pagan por reportar fallos de seguridad.</w:t>
      </w:r>
    </w:p>
    <w:p w14:paraId="7D8FACD1" w14:textId="77777777" w:rsidR="00832599" w:rsidRPr="00832599" w:rsidRDefault="00832599" w:rsidP="00832599">
      <w:pPr>
        <w:numPr>
          <w:ilvl w:val="0"/>
          <w:numId w:val="29"/>
        </w:numPr>
        <w:jc w:val="both"/>
        <w:rPr>
          <w:b/>
          <w:bCs/>
        </w:rPr>
      </w:pPr>
      <w:r w:rsidRPr="00832599">
        <w:rPr>
          <w:b/>
          <w:bCs/>
        </w:rPr>
        <w:t>Auditores de Seguridad: Evalúan el cumplimiento de la organización con estándares internos y regulaciones externas (como ISO 27001, GDPR, PCI-DSS).</w:t>
      </w:r>
    </w:p>
    <w:p w14:paraId="0BE5C9A3" w14:textId="77777777" w:rsidR="00832599" w:rsidRPr="00832599" w:rsidRDefault="00832599" w:rsidP="00832599">
      <w:pPr>
        <w:jc w:val="both"/>
        <w:rPr>
          <w:b/>
          <w:bCs/>
        </w:rPr>
      </w:pPr>
      <w:r w:rsidRPr="00832599">
        <w:rPr>
          <w:b/>
          <w:bCs/>
        </w:rPr>
        <w:lastRenderedPageBreak/>
        <w:t>8.4. El Eslabón Débil y Fuerte: Los Usuarios Finales</w:t>
      </w:r>
      <w:r w:rsidRPr="00832599">
        <w:rPr>
          <w:b/>
          <w:bCs/>
        </w:rPr>
        <w:br/>
        <w:t xml:space="preserve">Cada empleado es un vector potencial de ataque, pero también un sensor de seguridad invaluable. Un programa sólido de concientización en seguridad (Security </w:t>
      </w:r>
      <w:proofErr w:type="spellStart"/>
      <w:r w:rsidRPr="00832599">
        <w:rPr>
          <w:b/>
          <w:bCs/>
        </w:rPr>
        <w:t>Awareness</w:t>
      </w:r>
      <w:proofErr w:type="spellEnd"/>
      <w:r w:rsidRPr="00832599">
        <w:rPr>
          <w:b/>
          <w:bCs/>
        </w:rPr>
        <w:t>) que incluya simulacros de phishing periódicos puede transformar a la fuerza laboral de un pasivo riesgo de seguridad en una activa línea de defensa, capacitada para identificar y reportar actividades sospechosas.</w:t>
      </w:r>
    </w:p>
    <w:p w14:paraId="09752180" w14:textId="77777777" w:rsidR="00832599" w:rsidRPr="00832599" w:rsidRDefault="00832599" w:rsidP="00832599">
      <w:pPr>
        <w:jc w:val="both"/>
        <w:rPr>
          <w:b/>
          <w:bCs/>
        </w:rPr>
      </w:pPr>
      <w:r w:rsidRPr="00832599">
        <w:rPr>
          <w:b/>
          <w:bCs/>
        </w:rPr>
        <w:t xml:space="preserve">8.5. La </w:t>
      </w:r>
      <w:proofErr w:type="spellStart"/>
      <w:r w:rsidRPr="00832599">
        <w:rPr>
          <w:b/>
          <w:bCs/>
        </w:rPr>
        <w:t>Ciberresiliencia</w:t>
      </w:r>
      <w:proofErr w:type="spellEnd"/>
      <w:r w:rsidRPr="00832599">
        <w:rPr>
          <w:b/>
          <w:bCs/>
        </w:rPr>
        <w:t xml:space="preserve"> como Objetivo Organizacional</w:t>
      </w:r>
      <w:r w:rsidRPr="00832599">
        <w:rPr>
          <w:b/>
          <w:bCs/>
        </w:rPr>
        <w:br/>
        <w:t>Más allá de la prevención, el objetivo final moderno es la </w:t>
      </w:r>
      <w:proofErr w:type="spellStart"/>
      <w:r w:rsidRPr="00832599">
        <w:rPr>
          <w:b/>
          <w:bCs/>
        </w:rPr>
        <w:t>ciberresiliencia</w:t>
      </w:r>
      <w:proofErr w:type="spellEnd"/>
      <w:r w:rsidRPr="00832599">
        <w:rPr>
          <w:b/>
          <w:bCs/>
        </w:rPr>
        <w:t>: la capacidad de una organización para entregar los resultados comerciales previstos a pesar de los eventos adversos cibernéticos. Esto implica no solo prevenir ataques, sino tener la capacidad de absorber el impacto, adaptarse y recuperarse rápidamente para mantener la continuidad del negocio.</w:t>
      </w:r>
    </w:p>
    <w:p w14:paraId="6D92D036" w14:textId="33698423" w:rsidR="00832599" w:rsidRPr="00832599" w:rsidRDefault="00832599" w:rsidP="00832599">
      <w:pPr>
        <w:jc w:val="both"/>
        <w:rPr>
          <w:b/>
          <w:bCs/>
        </w:rPr>
      </w:pPr>
      <w:r w:rsidRPr="00832599">
        <w:rPr>
          <w:b/>
          <w:bCs/>
        </w:rPr>
        <w:t>9. Marcos Normativos y Legales en Ciberseguridad</w:t>
      </w:r>
    </w:p>
    <w:p w14:paraId="344AA7F8" w14:textId="77777777" w:rsidR="00832599" w:rsidRPr="00832599" w:rsidRDefault="00832599" w:rsidP="00832599">
      <w:pPr>
        <w:jc w:val="both"/>
        <w:rPr>
          <w:b/>
          <w:bCs/>
        </w:rPr>
      </w:pPr>
      <w:r w:rsidRPr="00832599">
        <w:rPr>
          <w:b/>
          <w:bCs/>
        </w:rPr>
        <w:t>El creciente impacto de los ciberataques ha llevado a los gobiernos y organismos internacionales a desarrollar marcos legales y normativos.</w:t>
      </w:r>
    </w:p>
    <w:p w14:paraId="2F1AB4C7" w14:textId="77777777" w:rsidR="00832599" w:rsidRPr="00832599" w:rsidRDefault="00832599" w:rsidP="00832599">
      <w:pPr>
        <w:numPr>
          <w:ilvl w:val="0"/>
          <w:numId w:val="30"/>
        </w:numPr>
        <w:jc w:val="both"/>
        <w:rPr>
          <w:b/>
          <w:bCs/>
        </w:rPr>
      </w:pPr>
      <w:r w:rsidRPr="00832599">
        <w:rPr>
          <w:b/>
          <w:bCs/>
        </w:rPr>
        <w:t>Reglamento General de Protección de Datos (GDPR) de la UE: Establece estrictas reglas para la protección de datos personales, con multas severas por violaciones. Obliga a las organizaciones a notificar las filtraciones de datos en un plazo de 72 horas.</w:t>
      </w:r>
    </w:p>
    <w:p w14:paraId="2E960E69" w14:textId="77777777" w:rsidR="00832599" w:rsidRPr="00832599" w:rsidRDefault="00832599" w:rsidP="00832599">
      <w:pPr>
        <w:numPr>
          <w:ilvl w:val="0"/>
          <w:numId w:val="30"/>
        </w:numPr>
        <w:jc w:val="both"/>
        <w:rPr>
          <w:b/>
          <w:bCs/>
        </w:rPr>
      </w:pPr>
      <w:r w:rsidRPr="00832599">
        <w:rPr>
          <w:b/>
          <w:bCs/>
        </w:rPr>
        <w:t>Ley de Seguridad de Infraestructuras Críticas (CISA) en EE. UU. y NIS2 en la UE: Directivas que obligan a los operadores de infraestructuras críticas (energía, transporte, salud, banca) a implementar medidas de seguridad robustas y reportar incidentes.</w:t>
      </w:r>
    </w:p>
    <w:p w14:paraId="4DB39CFF" w14:textId="77777777" w:rsidR="00832599" w:rsidRPr="00832599" w:rsidRDefault="00832599" w:rsidP="00832599">
      <w:pPr>
        <w:numPr>
          <w:ilvl w:val="0"/>
          <w:numId w:val="30"/>
        </w:numPr>
        <w:jc w:val="both"/>
        <w:rPr>
          <w:b/>
          <w:bCs/>
        </w:rPr>
      </w:pPr>
      <w:r w:rsidRPr="00832599">
        <w:rPr>
          <w:b/>
          <w:bCs/>
        </w:rPr>
        <w:t>Estándar de Seguridad de Datos para la Industria de Tarjetas de Pago (PCI-DSS): Un estándar global que todos los comercios que procesan pagos con tarjeta deben cumplir para proteger los datos de los titulares de las tarjetas.</w:t>
      </w:r>
    </w:p>
    <w:p w14:paraId="7E9ACE15" w14:textId="77777777" w:rsidR="00832599" w:rsidRPr="00832599" w:rsidRDefault="00832599" w:rsidP="00832599">
      <w:pPr>
        <w:numPr>
          <w:ilvl w:val="0"/>
          <w:numId w:val="30"/>
        </w:numPr>
        <w:jc w:val="both"/>
        <w:rPr>
          <w:b/>
          <w:bCs/>
        </w:rPr>
      </w:pPr>
      <w:r w:rsidRPr="00832599">
        <w:rPr>
          <w:b/>
          <w:bCs/>
        </w:rPr>
        <w:t>Norma ISO/IEC 27001: Es el estándar internacional más reconocido para los Sistemas de Gestión de Seguridad de la Información (SGSI). Proporciona un marco sistemático para gestionar los riesgos de seguridad de la información.</w:t>
      </w:r>
    </w:p>
    <w:p w14:paraId="5CEE1F28" w14:textId="77777777" w:rsidR="00F74013" w:rsidRDefault="00F74013">
      <w:pPr>
        <w:rPr>
          <w:b/>
          <w:bCs/>
        </w:rPr>
      </w:pPr>
      <w:r>
        <w:rPr>
          <w:b/>
          <w:bCs/>
        </w:rPr>
        <w:br w:type="page"/>
      </w:r>
    </w:p>
    <w:p w14:paraId="13E0E79B" w14:textId="71FEF446" w:rsidR="00832599" w:rsidRPr="00832599" w:rsidRDefault="00832599" w:rsidP="00832599">
      <w:pPr>
        <w:numPr>
          <w:ilvl w:val="0"/>
          <w:numId w:val="30"/>
        </w:numPr>
        <w:jc w:val="both"/>
        <w:rPr>
          <w:b/>
          <w:bCs/>
        </w:rPr>
      </w:pPr>
      <w:r w:rsidRPr="00832599">
        <w:rPr>
          <w:b/>
          <w:bCs/>
        </w:rPr>
        <w:lastRenderedPageBreak/>
        <w:t>Marco de Ciberseguridad del NIST (EE. UU.): Un marco voluntario ampliamente adoptado que proporciona directrices para que las organizaciones gestionen y reduzcan los riesgos de ciberseguridad. Se centra en cinco funciones principales: Identificar, Proteger, Detectar, Responder y Recuperar.</w:t>
      </w:r>
    </w:p>
    <w:p w14:paraId="3621CF0B" w14:textId="77777777" w:rsidR="00832599" w:rsidRPr="00832599" w:rsidRDefault="00832599" w:rsidP="00832599">
      <w:pPr>
        <w:jc w:val="both"/>
        <w:rPr>
          <w:b/>
          <w:bCs/>
        </w:rPr>
      </w:pPr>
      <w:r w:rsidRPr="00832599">
        <w:rPr>
          <w:b/>
          <w:bCs/>
        </w:rPr>
        <w:t>El cumplimiento de estas normativas no es solo una obligación legal, sino que a menudo se alinea con las mejores prácticas de seguridad, ayudando a las organizaciones a estructurar y madurar sus programas de ciberseguridad.</w:t>
      </w:r>
    </w:p>
    <w:p w14:paraId="4A10B981" w14:textId="2671A86C" w:rsidR="00832599" w:rsidRPr="00832599" w:rsidRDefault="00832599" w:rsidP="00832599">
      <w:pPr>
        <w:jc w:val="both"/>
        <w:rPr>
          <w:b/>
          <w:bCs/>
        </w:rPr>
      </w:pPr>
      <w:r w:rsidRPr="00832599">
        <w:rPr>
          <w:b/>
          <w:bCs/>
        </w:rPr>
        <w:t>10. El Futuro de la Ciberseguridad</w:t>
      </w:r>
    </w:p>
    <w:p w14:paraId="7EA961E7" w14:textId="77777777" w:rsidR="00832599" w:rsidRPr="00832599" w:rsidRDefault="00832599" w:rsidP="00832599">
      <w:pPr>
        <w:jc w:val="both"/>
        <w:rPr>
          <w:b/>
          <w:bCs/>
        </w:rPr>
      </w:pPr>
      <w:r w:rsidRPr="00832599">
        <w:rPr>
          <w:b/>
          <w:bCs/>
        </w:rPr>
        <w:t>El panorama futuro presenta desafíos y oportunidades impulsados por tecnologías emergentes.</w:t>
      </w:r>
    </w:p>
    <w:p w14:paraId="431DC52B" w14:textId="77777777" w:rsidR="00832599" w:rsidRPr="00832599" w:rsidRDefault="00832599" w:rsidP="00832599">
      <w:pPr>
        <w:numPr>
          <w:ilvl w:val="0"/>
          <w:numId w:val="31"/>
        </w:numPr>
        <w:jc w:val="both"/>
        <w:rPr>
          <w:b/>
          <w:bCs/>
        </w:rPr>
      </w:pPr>
      <w:r w:rsidRPr="00832599">
        <w:rPr>
          <w:b/>
          <w:bCs/>
        </w:rPr>
        <w:t xml:space="preserve">Inteligencia Artificial (IA) y Aprendizaje Automático (ML): Los atacantes utilizarán IA para automatizar el reconocimiento, crear </w:t>
      </w:r>
      <w:proofErr w:type="gramStart"/>
      <w:r w:rsidRPr="00832599">
        <w:rPr>
          <w:b/>
          <w:bCs/>
        </w:rPr>
        <w:t>malware</w:t>
      </w:r>
      <w:proofErr w:type="gramEnd"/>
      <w:r w:rsidRPr="00832599">
        <w:rPr>
          <w:b/>
          <w:bCs/>
        </w:rPr>
        <w:t xml:space="preserve"> polimórfico que evada la detección y realizar </w:t>
      </w:r>
      <w:proofErr w:type="spellStart"/>
      <w:r w:rsidRPr="00832599">
        <w:rPr>
          <w:b/>
          <w:bCs/>
        </w:rPr>
        <w:t>spear</w:t>
      </w:r>
      <w:proofErr w:type="spellEnd"/>
      <w:r w:rsidRPr="00832599">
        <w:rPr>
          <w:b/>
          <w:bCs/>
        </w:rPr>
        <w:t xml:space="preserve"> phishing </w:t>
      </w:r>
      <w:proofErr w:type="spellStart"/>
      <w:r w:rsidRPr="00832599">
        <w:rPr>
          <w:b/>
          <w:bCs/>
        </w:rPr>
        <w:t>hiper-realista</w:t>
      </w:r>
      <w:proofErr w:type="spellEnd"/>
      <w:r w:rsidRPr="00832599">
        <w:rPr>
          <w:b/>
          <w:bCs/>
        </w:rPr>
        <w:t>. Los defensores, a su vez, dependerán de la IA para analizar vastas cantidades de datos de telemetría, detectar anomalías en tiempo real y automatizar la respuesta a incidentes (SOAR).</w:t>
      </w:r>
    </w:p>
    <w:p w14:paraId="6821CBF9" w14:textId="77777777" w:rsidR="00832599" w:rsidRPr="00832599" w:rsidRDefault="00832599" w:rsidP="00832599">
      <w:pPr>
        <w:numPr>
          <w:ilvl w:val="0"/>
          <w:numId w:val="31"/>
        </w:numPr>
        <w:jc w:val="both"/>
        <w:rPr>
          <w:b/>
          <w:bCs/>
        </w:rPr>
      </w:pPr>
      <w:r w:rsidRPr="00832599">
        <w:rPr>
          <w:b/>
          <w:bCs/>
        </w:rPr>
        <w:t xml:space="preserve">Computación Cuántica: Representa una amenaza existencial para la criptografía actual. Los algoritmos de cifrado asimétrico (como RSA) que protegen las comunicaciones globales podrían ser rotos por una computadora cuántica suficientemente potente. Esto está impulsando el desarrollo de la criptografía </w:t>
      </w:r>
      <w:proofErr w:type="spellStart"/>
      <w:r w:rsidRPr="00832599">
        <w:rPr>
          <w:b/>
          <w:bCs/>
        </w:rPr>
        <w:t>poscuántica</w:t>
      </w:r>
      <w:proofErr w:type="spellEnd"/>
      <w:r w:rsidRPr="00832599">
        <w:rPr>
          <w:b/>
          <w:bCs/>
        </w:rPr>
        <w:t>.</w:t>
      </w:r>
    </w:p>
    <w:p w14:paraId="739B08FD" w14:textId="77777777" w:rsidR="00832599" w:rsidRPr="00832599" w:rsidRDefault="00832599" w:rsidP="00832599">
      <w:pPr>
        <w:numPr>
          <w:ilvl w:val="0"/>
          <w:numId w:val="31"/>
        </w:numPr>
        <w:jc w:val="both"/>
        <w:rPr>
          <w:b/>
          <w:bCs/>
        </w:rPr>
      </w:pPr>
      <w:r w:rsidRPr="00832599">
        <w:rPr>
          <w:b/>
          <w:bCs/>
        </w:rPr>
        <w:t xml:space="preserve">Expansión de la Superficie de Ataque: 5G e </w:t>
      </w:r>
      <w:proofErr w:type="spellStart"/>
      <w:r w:rsidRPr="00832599">
        <w:rPr>
          <w:b/>
          <w:bCs/>
        </w:rPr>
        <w:t>IoT</w:t>
      </w:r>
      <w:proofErr w:type="spellEnd"/>
      <w:r w:rsidRPr="00832599">
        <w:rPr>
          <w:b/>
          <w:bCs/>
        </w:rPr>
        <w:t xml:space="preserve">: La proliferación de dispositivos </w:t>
      </w:r>
      <w:proofErr w:type="spellStart"/>
      <w:r w:rsidRPr="00832599">
        <w:rPr>
          <w:b/>
          <w:bCs/>
        </w:rPr>
        <w:t>IoT</w:t>
      </w:r>
      <w:proofErr w:type="spellEnd"/>
      <w:r w:rsidRPr="00832599">
        <w:rPr>
          <w:b/>
          <w:bCs/>
        </w:rPr>
        <w:t xml:space="preserve"> (cámaras, sensores, vehículos) conectados a redes 5G crea millones de nuevos puntos de entrada potencialmente inseguros. La seguridad debe integrarse por diseño en estos dispositivos.</w:t>
      </w:r>
    </w:p>
    <w:p w14:paraId="1DB4C394" w14:textId="77777777" w:rsidR="00832599" w:rsidRPr="00832599" w:rsidRDefault="00832599" w:rsidP="00832599">
      <w:pPr>
        <w:numPr>
          <w:ilvl w:val="0"/>
          <w:numId w:val="31"/>
        </w:numPr>
        <w:jc w:val="both"/>
        <w:rPr>
          <w:b/>
          <w:bCs/>
        </w:rPr>
      </w:pPr>
      <w:r w:rsidRPr="00832599">
        <w:rPr>
          <w:b/>
          <w:bCs/>
        </w:rPr>
        <w:t>Seguridad en la Nube (Cloud Security): A medida que las organizaciones migran a la nube, el modelo de responsabilidad compartida y la correcta configuración de los servicios en la nube se vuelven críticos. La mayoría de las violaciones de datos en la nube se deben a errores de configuración humanos.</w:t>
      </w:r>
    </w:p>
    <w:p w14:paraId="2F62CF30" w14:textId="77777777" w:rsidR="00F74013" w:rsidRDefault="00F74013">
      <w:pPr>
        <w:rPr>
          <w:b/>
          <w:bCs/>
        </w:rPr>
      </w:pPr>
      <w:r>
        <w:rPr>
          <w:b/>
          <w:bCs/>
        </w:rPr>
        <w:br w:type="page"/>
      </w:r>
    </w:p>
    <w:p w14:paraId="3ABFCD5F" w14:textId="7156F0DA" w:rsidR="00832599" w:rsidRPr="00832599" w:rsidRDefault="00832599" w:rsidP="00832599">
      <w:pPr>
        <w:numPr>
          <w:ilvl w:val="0"/>
          <w:numId w:val="31"/>
        </w:numPr>
        <w:jc w:val="both"/>
        <w:rPr>
          <w:b/>
          <w:bCs/>
        </w:rPr>
      </w:pPr>
      <w:r w:rsidRPr="00832599">
        <w:rPr>
          <w:b/>
          <w:bCs/>
        </w:rPr>
        <w:lastRenderedPageBreak/>
        <w:t>Enfoque de Confianza Cero (Zero Trust): El modelo tradicional de "castillo y foso" (confiar en todo lo que está dentro de la red) es obsoleto. Zero Trust opera bajo el principio de "nunca confíes, siempre verifica". Requiere verificación estricta de identidad y dispositivo para cada solicitud de acceso, independientemente de su origen.</w:t>
      </w:r>
    </w:p>
    <w:p w14:paraId="6B368FB9" w14:textId="14879DE4" w:rsidR="00832599" w:rsidRDefault="00832599" w:rsidP="00832599">
      <w:pPr>
        <w:numPr>
          <w:ilvl w:val="0"/>
          <w:numId w:val="31"/>
        </w:numPr>
        <w:jc w:val="both"/>
        <w:rPr>
          <w:b/>
          <w:bCs/>
        </w:rPr>
      </w:pPr>
      <w:r w:rsidRPr="00832599">
        <w:rPr>
          <w:b/>
          <w:bCs/>
        </w:rPr>
        <w:t>Guerra de la Desinformación: El uso de ciberataques combinados con campañas de desinformación en redes sociales para influir en la opinión pública y desestabilizar países se convertirá en un campo de batalla más prominente.</w:t>
      </w:r>
    </w:p>
    <w:p w14:paraId="42E634E2" w14:textId="5364AB41" w:rsidR="00832599" w:rsidRPr="00832599" w:rsidRDefault="00832599" w:rsidP="00832599">
      <w:pPr>
        <w:jc w:val="both"/>
        <w:rPr>
          <w:b/>
          <w:bCs/>
        </w:rPr>
      </w:pPr>
      <w:r>
        <w:rPr>
          <w:b/>
          <w:bCs/>
        </w:rPr>
        <w:br w:type="page"/>
      </w:r>
    </w:p>
    <w:p w14:paraId="2734A0B9" w14:textId="7CB31ECE" w:rsidR="00832599" w:rsidRPr="00832599" w:rsidRDefault="00832599" w:rsidP="00832599">
      <w:pPr>
        <w:jc w:val="both"/>
        <w:rPr>
          <w:b/>
          <w:bCs/>
        </w:rPr>
      </w:pPr>
      <w:r w:rsidRPr="00832599">
        <w:rPr>
          <w:b/>
          <w:bCs/>
        </w:rPr>
        <w:lastRenderedPageBreak/>
        <w:t>11. Conclusión</w:t>
      </w:r>
    </w:p>
    <w:p w14:paraId="29069E11" w14:textId="77777777" w:rsidR="00832599" w:rsidRPr="00832599" w:rsidRDefault="00832599" w:rsidP="00832599">
      <w:pPr>
        <w:jc w:val="both"/>
        <w:rPr>
          <w:b/>
          <w:bCs/>
        </w:rPr>
      </w:pPr>
      <w:r w:rsidRPr="00832599">
        <w:rPr>
          <w:b/>
          <w:bCs/>
        </w:rPr>
        <w:t xml:space="preserve">La ciberseguridad es una disciplina compleja, dinámica y de importancia crítica en el mundo digital interconectado de hoy. No es un estado final que se pueda alcanzar, sino un viaje continuo de gestión de riesgos, adaptación y mejora. Este trabajo ha desglosado sus componentes fundamentales: los principios de la Tríada CID que guían toda estrategia, el vasto y evolutivo panorama de amenazas que van desde el </w:t>
      </w:r>
      <w:proofErr w:type="gramStart"/>
      <w:r w:rsidRPr="00832599">
        <w:rPr>
          <w:b/>
          <w:bCs/>
        </w:rPr>
        <w:t>malware</w:t>
      </w:r>
      <w:proofErr w:type="gramEnd"/>
      <w:r w:rsidRPr="00832599">
        <w:rPr>
          <w:b/>
          <w:bCs/>
        </w:rPr>
        <w:t xml:space="preserve"> común hasta los sofisticados </w:t>
      </w:r>
      <w:proofErr w:type="spellStart"/>
      <w:r w:rsidRPr="00832599">
        <w:rPr>
          <w:b/>
          <w:bCs/>
        </w:rPr>
        <w:t>APTs</w:t>
      </w:r>
      <w:proofErr w:type="spellEnd"/>
      <w:r w:rsidRPr="00832599">
        <w:rPr>
          <w:b/>
          <w:bCs/>
        </w:rPr>
        <w:t>, las técnicas de ataque estructuradas y las herramientas tecnológicas cada vez más inteligentes desplegadas para contrarrestarlas.</w:t>
      </w:r>
    </w:p>
    <w:p w14:paraId="7DEAC93D" w14:textId="77777777" w:rsidR="00832599" w:rsidRPr="00832599" w:rsidRDefault="00832599" w:rsidP="00832599">
      <w:pPr>
        <w:jc w:val="both"/>
        <w:rPr>
          <w:b/>
          <w:bCs/>
        </w:rPr>
      </w:pPr>
      <w:r w:rsidRPr="00832599">
        <w:rPr>
          <w:b/>
          <w:bCs/>
        </w:rPr>
        <w:t>Sin embargo, la tecnología es solo una parte de la ecuación. El factor humano es igualmente crucial, tanto como el eslabón más débil que los atacantes explotan, como la línea de defensa más efectiva cuando está bien capacitada. Los roles en este ecosistema, desde los sombríos atacantes hasta los dedicados equipos azules, rojos y los estrategas CISO, definen la naturaleza humana de este conflicto digital.</w:t>
      </w:r>
    </w:p>
    <w:p w14:paraId="33372BE9" w14:textId="77777777" w:rsidR="00832599" w:rsidRPr="00832599" w:rsidRDefault="00832599" w:rsidP="00832599">
      <w:pPr>
        <w:jc w:val="both"/>
        <w:rPr>
          <w:b/>
          <w:bCs/>
        </w:rPr>
      </w:pPr>
      <w:r w:rsidRPr="00832599">
        <w:rPr>
          <w:b/>
          <w:bCs/>
        </w:rPr>
        <w:t xml:space="preserve">Mirando hacia el futuro, la ciberseguridad se enfrentará a desafíos exponenciales con la llegada de la IA, la computación cuántica y la </w:t>
      </w:r>
      <w:proofErr w:type="spellStart"/>
      <w:r w:rsidRPr="00832599">
        <w:rPr>
          <w:b/>
          <w:bCs/>
        </w:rPr>
        <w:t>hiperconectividad</w:t>
      </w:r>
      <w:proofErr w:type="spellEnd"/>
      <w:r w:rsidRPr="00832599">
        <w:rPr>
          <w:b/>
          <w:bCs/>
        </w:rPr>
        <w:t xml:space="preserve"> del </w:t>
      </w:r>
      <w:proofErr w:type="spellStart"/>
      <w:r w:rsidRPr="00832599">
        <w:rPr>
          <w:b/>
          <w:bCs/>
        </w:rPr>
        <w:t>IoT</w:t>
      </w:r>
      <w:proofErr w:type="spellEnd"/>
      <w:r w:rsidRPr="00832599">
        <w:rPr>
          <w:b/>
          <w:bCs/>
        </w:rPr>
        <w:t xml:space="preserve">. La adopción de modelos como Confianza Cero y el enfoque en la </w:t>
      </w:r>
      <w:proofErr w:type="spellStart"/>
      <w:r w:rsidRPr="00832599">
        <w:rPr>
          <w:b/>
          <w:bCs/>
        </w:rPr>
        <w:t>ciberresiliencia</w:t>
      </w:r>
      <w:proofErr w:type="spellEnd"/>
      <w:r w:rsidRPr="00832599">
        <w:rPr>
          <w:b/>
          <w:bCs/>
        </w:rPr>
        <w:t xml:space="preserve"> serán esenciales para que las organizaciones no solo sobrevivan, sino que prosperen en este entorno hostil. La conclusión es clara: invertir en una cultura de seguridad robusta, que integre de manera armoniosa personas, procesos y tecnología, ya no es una opción, sino un imperativo estratégico para la supervivencia y el éxito en el siglo XXI.</w:t>
      </w:r>
    </w:p>
    <w:p w14:paraId="01C05C41" w14:textId="7EB1B1C7" w:rsidR="00F74013" w:rsidRDefault="00F74013">
      <w:r>
        <w:br w:type="page"/>
      </w:r>
    </w:p>
    <w:p w14:paraId="18BB12C2" w14:textId="665CBE09" w:rsidR="00F74013" w:rsidRPr="00F74013" w:rsidRDefault="00F74013" w:rsidP="00F74013">
      <w:pPr>
        <w:rPr>
          <w:b/>
          <w:bCs/>
        </w:rPr>
      </w:pPr>
      <w:r w:rsidRPr="00F74013">
        <w:rPr>
          <w:b/>
          <w:bCs/>
        </w:rPr>
        <w:lastRenderedPageBreak/>
        <w:t>Bibliografía</w:t>
      </w:r>
    </w:p>
    <w:p w14:paraId="5BCB6A2D" w14:textId="77777777" w:rsidR="00F74013" w:rsidRPr="00F74013" w:rsidRDefault="00F74013" w:rsidP="00F74013">
      <w:pPr>
        <w:pStyle w:val="Prrafodelista"/>
        <w:numPr>
          <w:ilvl w:val="0"/>
          <w:numId w:val="32"/>
        </w:numPr>
      </w:pPr>
      <w:r w:rsidRPr="00F74013">
        <w:rPr>
          <w:b/>
          <w:bCs/>
        </w:rPr>
        <w:t>Agencia Española de Protección de Datos (AEPD). (2024).</w:t>
      </w:r>
      <w:r w:rsidRPr="00F74013">
        <w:t xml:space="preserve"> </w:t>
      </w:r>
      <w:r w:rsidRPr="00F74013">
        <w:rPr>
          <w:i/>
          <w:iCs/>
        </w:rPr>
        <w:t>Guía de privacidad y seguridad en internet.</w:t>
      </w:r>
      <w:r w:rsidRPr="00F74013">
        <w:t xml:space="preserve"> </w:t>
      </w:r>
      <w:hyperlink r:id="rId5" w:tgtFrame="_new" w:history="1">
        <w:r w:rsidRPr="00F74013">
          <w:rPr>
            <w:rStyle w:val="Hipervnculo"/>
          </w:rPr>
          <w:t>https://www.aepd.es</w:t>
        </w:r>
      </w:hyperlink>
    </w:p>
    <w:p w14:paraId="25B5280D" w14:textId="77777777" w:rsidR="00F74013" w:rsidRPr="00F74013" w:rsidRDefault="00F74013" w:rsidP="00F74013">
      <w:pPr>
        <w:pStyle w:val="Prrafodelista"/>
        <w:numPr>
          <w:ilvl w:val="0"/>
          <w:numId w:val="32"/>
        </w:numPr>
      </w:pPr>
      <w:r w:rsidRPr="00F74013">
        <w:rPr>
          <w:b/>
          <w:bCs/>
        </w:rPr>
        <w:t>Ciberseguridad México – Gobierno de México. (2024).</w:t>
      </w:r>
      <w:r w:rsidRPr="00F74013">
        <w:t xml:space="preserve"> </w:t>
      </w:r>
      <w:r w:rsidRPr="00F74013">
        <w:rPr>
          <w:i/>
          <w:iCs/>
        </w:rPr>
        <w:t>Consejos y guías de seguridad informática.</w:t>
      </w:r>
      <w:r w:rsidRPr="00F74013">
        <w:t xml:space="preserve"> https://www.gob.mx/ciberseguridad</w:t>
      </w:r>
    </w:p>
    <w:p w14:paraId="31CE3D2F" w14:textId="77777777" w:rsidR="00F74013" w:rsidRPr="00F74013" w:rsidRDefault="00F74013" w:rsidP="00F74013">
      <w:pPr>
        <w:pStyle w:val="Prrafodelista"/>
        <w:numPr>
          <w:ilvl w:val="0"/>
          <w:numId w:val="32"/>
        </w:numPr>
      </w:pPr>
      <w:r w:rsidRPr="00F74013">
        <w:rPr>
          <w:b/>
          <w:bCs/>
        </w:rPr>
        <w:t>Centro Criptológico Nacional (CCN-CERT). (2024).</w:t>
      </w:r>
      <w:r w:rsidRPr="00F74013">
        <w:t xml:space="preserve"> </w:t>
      </w:r>
      <w:r w:rsidRPr="00F74013">
        <w:rPr>
          <w:i/>
          <w:iCs/>
        </w:rPr>
        <w:t>Informes y alertas de ciberseguridad.</w:t>
      </w:r>
      <w:r w:rsidRPr="00F74013">
        <w:t xml:space="preserve"> </w:t>
      </w:r>
      <w:hyperlink r:id="rId6" w:tgtFrame="_new" w:history="1">
        <w:r w:rsidRPr="00F74013">
          <w:rPr>
            <w:rStyle w:val="Hipervnculo"/>
          </w:rPr>
          <w:t>https://www.ccn-cert.cni.es</w:t>
        </w:r>
      </w:hyperlink>
    </w:p>
    <w:p w14:paraId="500E1255" w14:textId="77777777" w:rsidR="00F74013" w:rsidRPr="00F74013" w:rsidRDefault="00F74013" w:rsidP="00F74013">
      <w:pPr>
        <w:pStyle w:val="Prrafodelista"/>
        <w:numPr>
          <w:ilvl w:val="0"/>
          <w:numId w:val="32"/>
        </w:numPr>
      </w:pPr>
      <w:r w:rsidRPr="00F74013">
        <w:rPr>
          <w:b/>
          <w:bCs/>
        </w:rPr>
        <w:t>Instituto Nacional de Ciberseguridad de España (INCIBE). (2024).</w:t>
      </w:r>
      <w:r w:rsidRPr="00F74013">
        <w:t xml:space="preserve"> </w:t>
      </w:r>
      <w:r w:rsidRPr="00F74013">
        <w:rPr>
          <w:i/>
          <w:iCs/>
        </w:rPr>
        <w:t>Enciclopedia de ciberseguridad y guías prácticas.</w:t>
      </w:r>
      <w:r w:rsidRPr="00F74013">
        <w:t xml:space="preserve"> </w:t>
      </w:r>
      <w:hyperlink r:id="rId7" w:tgtFrame="_new" w:history="1">
        <w:r w:rsidRPr="00F74013">
          <w:rPr>
            <w:rStyle w:val="Hipervnculo"/>
          </w:rPr>
          <w:t>https://www.incibe.es</w:t>
        </w:r>
      </w:hyperlink>
    </w:p>
    <w:p w14:paraId="46E2340D" w14:textId="77777777" w:rsidR="00F74013" w:rsidRPr="00F74013" w:rsidRDefault="00F74013" w:rsidP="00F74013">
      <w:pPr>
        <w:pStyle w:val="Prrafodelista"/>
        <w:numPr>
          <w:ilvl w:val="0"/>
          <w:numId w:val="32"/>
        </w:numPr>
      </w:pPr>
      <w:r w:rsidRPr="00F74013">
        <w:rPr>
          <w:b/>
          <w:bCs/>
        </w:rPr>
        <w:t>Instituto Nacional de Estándares y Tecnología (NIST). (2024).</w:t>
      </w:r>
      <w:r w:rsidRPr="00F74013">
        <w:t xml:space="preserve"> </w:t>
      </w:r>
      <w:r w:rsidRPr="00F74013">
        <w:rPr>
          <w:i/>
          <w:iCs/>
        </w:rPr>
        <w:t>Marco de ciberseguridad NIST (versión en español).</w:t>
      </w:r>
      <w:r w:rsidRPr="00F74013">
        <w:t xml:space="preserve"> https://www.nist.gov/espanol</w:t>
      </w:r>
    </w:p>
    <w:p w14:paraId="6EF3A326" w14:textId="77777777" w:rsidR="00F74013" w:rsidRPr="00F74013" w:rsidRDefault="00F74013" w:rsidP="00F74013">
      <w:pPr>
        <w:pStyle w:val="Prrafodelista"/>
        <w:numPr>
          <w:ilvl w:val="0"/>
          <w:numId w:val="32"/>
        </w:numPr>
      </w:pPr>
      <w:r w:rsidRPr="00F74013">
        <w:rPr>
          <w:b/>
          <w:bCs/>
        </w:rPr>
        <w:t>CISA – Agencia de Seguridad de Infraestructura de EUA. (2024).</w:t>
      </w:r>
      <w:r w:rsidRPr="00F74013">
        <w:t xml:space="preserve"> </w:t>
      </w:r>
      <w:r w:rsidRPr="00F74013">
        <w:rPr>
          <w:i/>
          <w:iCs/>
        </w:rPr>
        <w:t>Guías de protección contra amenazas cibernéticas (versión en español).</w:t>
      </w:r>
      <w:r w:rsidRPr="00F74013">
        <w:t xml:space="preserve"> https://www.cisa.gov/es</w:t>
      </w:r>
    </w:p>
    <w:p w14:paraId="13C6CD23" w14:textId="77777777" w:rsidR="00F74013" w:rsidRPr="00F74013" w:rsidRDefault="00F74013" w:rsidP="00F74013">
      <w:pPr>
        <w:pStyle w:val="Prrafodelista"/>
        <w:numPr>
          <w:ilvl w:val="0"/>
          <w:numId w:val="32"/>
        </w:numPr>
      </w:pPr>
      <w:r w:rsidRPr="00F74013">
        <w:rPr>
          <w:b/>
          <w:bCs/>
        </w:rPr>
        <w:t>ENISA – Agencia de la Unión Europea para la Ciberseguridad. (2024).</w:t>
      </w:r>
      <w:r w:rsidRPr="00F74013">
        <w:t xml:space="preserve"> </w:t>
      </w:r>
      <w:r w:rsidRPr="00F74013">
        <w:rPr>
          <w:i/>
          <w:iCs/>
        </w:rPr>
        <w:t>Informes y recomendaciones de seguridad (sitio disponible en español).</w:t>
      </w:r>
      <w:r w:rsidRPr="00F74013">
        <w:t xml:space="preserve"> https://www.enisa.europa.eu/topics/csirt-cert-services?language=es</w:t>
      </w:r>
    </w:p>
    <w:p w14:paraId="4CB87395" w14:textId="77777777" w:rsidR="00F74013" w:rsidRPr="00F74013" w:rsidRDefault="00F74013" w:rsidP="00F74013">
      <w:pPr>
        <w:pStyle w:val="Prrafodelista"/>
        <w:numPr>
          <w:ilvl w:val="0"/>
          <w:numId w:val="32"/>
        </w:numPr>
      </w:pPr>
      <w:r w:rsidRPr="00F74013">
        <w:rPr>
          <w:b/>
          <w:bCs/>
        </w:rPr>
        <w:t>Microsoft Seguridad. (2024).</w:t>
      </w:r>
      <w:r w:rsidRPr="00F74013">
        <w:t xml:space="preserve"> </w:t>
      </w:r>
      <w:r w:rsidRPr="00F74013">
        <w:rPr>
          <w:i/>
          <w:iCs/>
        </w:rPr>
        <w:t>Conceptos básicos de ciberseguridad y tipos de ataques.</w:t>
      </w:r>
      <w:r w:rsidRPr="00F74013">
        <w:t xml:space="preserve"> </w:t>
      </w:r>
      <w:hyperlink r:id="rId8" w:tgtFrame="_new" w:history="1">
        <w:r w:rsidRPr="00F74013">
          <w:rPr>
            <w:rStyle w:val="Hipervnculo"/>
          </w:rPr>
          <w:t>https://learn.microsoft.com/es-es/security</w:t>
        </w:r>
      </w:hyperlink>
    </w:p>
    <w:p w14:paraId="5B36F9FD" w14:textId="77777777" w:rsidR="00F74013" w:rsidRPr="00F74013" w:rsidRDefault="00F74013" w:rsidP="00F74013">
      <w:pPr>
        <w:pStyle w:val="Prrafodelista"/>
        <w:numPr>
          <w:ilvl w:val="0"/>
          <w:numId w:val="32"/>
        </w:numPr>
      </w:pPr>
      <w:r w:rsidRPr="00F74013">
        <w:rPr>
          <w:b/>
          <w:bCs/>
        </w:rPr>
        <w:t>Kaspersky Latinoamérica. (2024).</w:t>
      </w:r>
      <w:r w:rsidRPr="00F74013">
        <w:t xml:space="preserve"> </w:t>
      </w:r>
      <w:r w:rsidRPr="00F74013">
        <w:rPr>
          <w:i/>
          <w:iCs/>
        </w:rPr>
        <w:t>Glosario de ciberseguridad, amenazas y ataques.</w:t>
      </w:r>
      <w:r w:rsidRPr="00F74013">
        <w:t xml:space="preserve"> </w:t>
      </w:r>
      <w:hyperlink r:id="rId9" w:tgtFrame="_new" w:history="1">
        <w:r w:rsidRPr="00F74013">
          <w:rPr>
            <w:rStyle w:val="Hipervnculo"/>
          </w:rPr>
          <w:t>https://latam.kaspersky.com/resource-center</w:t>
        </w:r>
      </w:hyperlink>
    </w:p>
    <w:p w14:paraId="67213719" w14:textId="77777777" w:rsidR="00F74013" w:rsidRPr="00F74013" w:rsidRDefault="00F74013" w:rsidP="00F74013">
      <w:pPr>
        <w:pStyle w:val="Prrafodelista"/>
        <w:numPr>
          <w:ilvl w:val="0"/>
          <w:numId w:val="32"/>
        </w:numPr>
      </w:pPr>
      <w:r w:rsidRPr="00F74013">
        <w:rPr>
          <w:b/>
          <w:bCs/>
        </w:rPr>
        <w:t>ESET Latinoamérica. (2024).</w:t>
      </w:r>
      <w:r w:rsidRPr="00F74013">
        <w:t xml:space="preserve"> </w:t>
      </w:r>
      <w:r w:rsidRPr="00F74013">
        <w:rPr>
          <w:i/>
          <w:iCs/>
        </w:rPr>
        <w:t>Noticias, vulnerabilidades y educación en ciberseguridad.</w:t>
      </w:r>
      <w:r w:rsidRPr="00F74013">
        <w:t xml:space="preserve"> https://www.welivesecurity.com/la-es</w:t>
      </w:r>
    </w:p>
    <w:p w14:paraId="004BB245" w14:textId="77777777" w:rsidR="00F74013" w:rsidRPr="00F74013" w:rsidRDefault="00F74013" w:rsidP="00F74013">
      <w:pPr>
        <w:pStyle w:val="Prrafodelista"/>
        <w:numPr>
          <w:ilvl w:val="0"/>
          <w:numId w:val="32"/>
        </w:numPr>
      </w:pPr>
      <w:r w:rsidRPr="00F74013">
        <w:rPr>
          <w:b/>
          <w:bCs/>
        </w:rPr>
        <w:t>Panda Security España. (2024).</w:t>
      </w:r>
      <w:r w:rsidRPr="00F74013">
        <w:t xml:space="preserve"> </w:t>
      </w:r>
      <w:r w:rsidRPr="00F74013">
        <w:rPr>
          <w:i/>
          <w:iCs/>
        </w:rPr>
        <w:t xml:space="preserve">Guías sobre ciberataques, </w:t>
      </w:r>
      <w:proofErr w:type="gramStart"/>
      <w:r w:rsidRPr="00F74013">
        <w:rPr>
          <w:i/>
          <w:iCs/>
        </w:rPr>
        <w:t>malware</w:t>
      </w:r>
      <w:proofErr w:type="gramEnd"/>
      <w:r w:rsidRPr="00F74013">
        <w:rPr>
          <w:i/>
          <w:iCs/>
        </w:rPr>
        <w:t xml:space="preserve"> y protección.</w:t>
      </w:r>
      <w:r w:rsidRPr="00F74013">
        <w:t xml:space="preserve"> https:// www.pandasecurity.com/es/mediacenter</w:t>
      </w:r>
    </w:p>
    <w:p w14:paraId="7302C207" w14:textId="77777777" w:rsidR="00F74013" w:rsidRPr="00F74013" w:rsidRDefault="00F74013" w:rsidP="00F74013">
      <w:pPr>
        <w:pStyle w:val="Prrafodelista"/>
        <w:numPr>
          <w:ilvl w:val="0"/>
          <w:numId w:val="32"/>
        </w:numPr>
      </w:pPr>
      <w:r w:rsidRPr="00F74013">
        <w:rPr>
          <w:b/>
          <w:bCs/>
        </w:rPr>
        <w:t>AV-Test España. (2024).</w:t>
      </w:r>
      <w:r w:rsidRPr="00F74013">
        <w:t xml:space="preserve"> </w:t>
      </w:r>
      <w:r w:rsidRPr="00F74013">
        <w:rPr>
          <w:i/>
          <w:iCs/>
        </w:rPr>
        <w:t>Informes sobre software de seguridad y amenazas.</w:t>
      </w:r>
      <w:r w:rsidRPr="00F74013">
        <w:t xml:space="preserve"> </w:t>
      </w:r>
      <w:hyperlink r:id="rId10" w:tgtFrame="_new" w:history="1">
        <w:r w:rsidRPr="00F74013">
          <w:rPr>
            <w:rStyle w:val="Hipervnculo"/>
          </w:rPr>
          <w:t>https://www.av-test.org/es</w:t>
        </w:r>
      </w:hyperlink>
    </w:p>
    <w:p w14:paraId="4BDA72E4" w14:textId="77777777" w:rsidR="00F74013" w:rsidRPr="00F74013" w:rsidRDefault="00F74013" w:rsidP="00F74013">
      <w:pPr>
        <w:pStyle w:val="Prrafodelista"/>
        <w:numPr>
          <w:ilvl w:val="0"/>
          <w:numId w:val="32"/>
        </w:numPr>
      </w:pPr>
      <w:r w:rsidRPr="00F74013">
        <w:rPr>
          <w:b/>
          <w:bCs/>
        </w:rPr>
        <w:t>MITRE ATT&amp;CK (versión en español). (2024).</w:t>
      </w:r>
      <w:r w:rsidRPr="00F74013">
        <w:t xml:space="preserve"> </w:t>
      </w:r>
      <w:r w:rsidRPr="00F74013">
        <w:rPr>
          <w:i/>
          <w:iCs/>
        </w:rPr>
        <w:t>Base de datos de tácticas y técnicas de ataques.</w:t>
      </w:r>
      <w:r w:rsidRPr="00F74013">
        <w:t xml:space="preserve"> https://attack.mitre.org/es</w:t>
      </w:r>
    </w:p>
    <w:p w14:paraId="01FE23B2" w14:textId="0EF35728" w:rsidR="004E0529" w:rsidRDefault="00F74013" w:rsidP="00F74013">
      <w:pPr>
        <w:pStyle w:val="Prrafodelista"/>
        <w:numPr>
          <w:ilvl w:val="0"/>
          <w:numId w:val="32"/>
        </w:numPr>
      </w:pPr>
      <w:r w:rsidRPr="00F74013">
        <w:rPr>
          <w:b/>
          <w:bCs/>
        </w:rPr>
        <w:t>OWASP. (2024).</w:t>
      </w:r>
      <w:r w:rsidRPr="00F74013">
        <w:t xml:space="preserve"> </w:t>
      </w:r>
      <w:r w:rsidRPr="00F74013">
        <w:rPr>
          <w:i/>
          <w:iCs/>
        </w:rPr>
        <w:t>OWASP Top 10 – Vulnerabilidades de aplicaciones web (versión en español).</w:t>
      </w:r>
      <w:r w:rsidRPr="00F74013">
        <w:t xml:space="preserve"> https://owasp.org/www-project-top-ten/es</w:t>
      </w:r>
    </w:p>
    <w:sectPr w:rsidR="004E0529" w:rsidSect="0083259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37F"/>
    <w:multiLevelType w:val="multilevel"/>
    <w:tmpl w:val="9AD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4076"/>
    <w:multiLevelType w:val="multilevel"/>
    <w:tmpl w:val="5C0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72DC"/>
    <w:multiLevelType w:val="multilevel"/>
    <w:tmpl w:val="487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62944"/>
    <w:multiLevelType w:val="multilevel"/>
    <w:tmpl w:val="C38E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3B5"/>
    <w:multiLevelType w:val="multilevel"/>
    <w:tmpl w:val="052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820D8"/>
    <w:multiLevelType w:val="multilevel"/>
    <w:tmpl w:val="696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1FF9"/>
    <w:multiLevelType w:val="multilevel"/>
    <w:tmpl w:val="8CE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1C5B"/>
    <w:multiLevelType w:val="multilevel"/>
    <w:tmpl w:val="0D1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20B6B"/>
    <w:multiLevelType w:val="multilevel"/>
    <w:tmpl w:val="65E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D6CB0"/>
    <w:multiLevelType w:val="multilevel"/>
    <w:tmpl w:val="F664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35A59"/>
    <w:multiLevelType w:val="multilevel"/>
    <w:tmpl w:val="C46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E4AB6"/>
    <w:multiLevelType w:val="multilevel"/>
    <w:tmpl w:val="C662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954A7"/>
    <w:multiLevelType w:val="multilevel"/>
    <w:tmpl w:val="7F0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B6FDB"/>
    <w:multiLevelType w:val="multilevel"/>
    <w:tmpl w:val="F33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071D5"/>
    <w:multiLevelType w:val="multilevel"/>
    <w:tmpl w:val="70C0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E067B"/>
    <w:multiLevelType w:val="multilevel"/>
    <w:tmpl w:val="836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F7149"/>
    <w:multiLevelType w:val="multilevel"/>
    <w:tmpl w:val="B95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70896"/>
    <w:multiLevelType w:val="multilevel"/>
    <w:tmpl w:val="03F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43A6F"/>
    <w:multiLevelType w:val="multilevel"/>
    <w:tmpl w:val="F0B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B4EF4"/>
    <w:multiLevelType w:val="multilevel"/>
    <w:tmpl w:val="7CB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87D4A"/>
    <w:multiLevelType w:val="multilevel"/>
    <w:tmpl w:val="89C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16E80"/>
    <w:multiLevelType w:val="multilevel"/>
    <w:tmpl w:val="0CF69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5622B"/>
    <w:multiLevelType w:val="multilevel"/>
    <w:tmpl w:val="B58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836B0"/>
    <w:multiLevelType w:val="multilevel"/>
    <w:tmpl w:val="72A8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E62AD"/>
    <w:multiLevelType w:val="multilevel"/>
    <w:tmpl w:val="80F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715E1"/>
    <w:multiLevelType w:val="multilevel"/>
    <w:tmpl w:val="299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D76B8"/>
    <w:multiLevelType w:val="multilevel"/>
    <w:tmpl w:val="A72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7656B"/>
    <w:multiLevelType w:val="multilevel"/>
    <w:tmpl w:val="2AD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77B3B"/>
    <w:multiLevelType w:val="multilevel"/>
    <w:tmpl w:val="910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F7942"/>
    <w:multiLevelType w:val="hybridMultilevel"/>
    <w:tmpl w:val="6846C8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7E67FEA"/>
    <w:multiLevelType w:val="multilevel"/>
    <w:tmpl w:val="0EA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B4464"/>
    <w:multiLevelType w:val="multilevel"/>
    <w:tmpl w:val="02747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46404">
    <w:abstractNumId w:val="12"/>
  </w:num>
  <w:num w:numId="2" w16cid:durableId="1192574222">
    <w:abstractNumId w:val="3"/>
  </w:num>
  <w:num w:numId="3" w16cid:durableId="250435436">
    <w:abstractNumId w:val="6"/>
  </w:num>
  <w:num w:numId="4" w16cid:durableId="228735097">
    <w:abstractNumId w:val="9"/>
  </w:num>
  <w:num w:numId="5" w16cid:durableId="1916549624">
    <w:abstractNumId w:val="14"/>
  </w:num>
  <w:num w:numId="6" w16cid:durableId="222450245">
    <w:abstractNumId w:val="8"/>
  </w:num>
  <w:num w:numId="7" w16cid:durableId="783889938">
    <w:abstractNumId w:val="30"/>
  </w:num>
  <w:num w:numId="8" w16cid:durableId="1676688029">
    <w:abstractNumId w:val="0"/>
  </w:num>
  <w:num w:numId="9" w16cid:durableId="1338001552">
    <w:abstractNumId w:val="24"/>
  </w:num>
  <w:num w:numId="10" w16cid:durableId="2013486142">
    <w:abstractNumId w:val="28"/>
  </w:num>
  <w:num w:numId="11" w16cid:durableId="2108041111">
    <w:abstractNumId w:val="5"/>
  </w:num>
  <w:num w:numId="12" w16cid:durableId="1007948657">
    <w:abstractNumId w:val="10"/>
  </w:num>
  <w:num w:numId="13" w16cid:durableId="285163941">
    <w:abstractNumId w:val="31"/>
  </w:num>
  <w:num w:numId="14" w16cid:durableId="118961867">
    <w:abstractNumId w:val="4"/>
  </w:num>
  <w:num w:numId="15" w16cid:durableId="856698451">
    <w:abstractNumId w:val="15"/>
  </w:num>
  <w:num w:numId="16" w16cid:durableId="1993557959">
    <w:abstractNumId w:val="21"/>
  </w:num>
  <w:num w:numId="17" w16cid:durableId="1807890827">
    <w:abstractNumId w:val="22"/>
  </w:num>
  <w:num w:numId="18" w16cid:durableId="1177695754">
    <w:abstractNumId w:val="17"/>
  </w:num>
  <w:num w:numId="19" w16cid:durableId="2050493121">
    <w:abstractNumId w:val="26"/>
  </w:num>
  <w:num w:numId="20" w16cid:durableId="524556767">
    <w:abstractNumId w:val="13"/>
  </w:num>
  <w:num w:numId="21" w16cid:durableId="695736981">
    <w:abstractNumId w:val="11"/>
  </w:num>
  <w:num w:numId="22" w16cid:durableId="752429857">
    <w:abstractNumId w:val="2"/>
  </w:num>
  <w:num w:numId="23" w16cid:durableId="306672148">
    <w:abstractNumId w:val="18"/>
  </w:num>
  <w:num w:numId="24" w16cid:durableId="399256323">
    <w:abstractNumId w:val="16"/>
  </w:num>
  <w:num w:numId="25" w16cid:durableId="1088229008">
    <w:abstractNumId w:val="20"/>
  </w:num>
  <w:num w:numId="26" w16cid:durableId="1042049207">
    <w:abstractNumId w:val="19"/>
  </w:num>
  <w:num w:numId="27" w16cid:durableId="1142505511">
    <w:abstractNumId w:val="7"/>
  </w:num>
  <w:num w:numId="28" w16cid:durableId="1383359830">
    <w:abstractNumId w:val="23"/>
  </w:num>
  <w:num w:numId="29" w16cid:durableId="1532919806">
    <w:abstractNumId w:val="25"/>
  </w:num>
  <w:num w:numId="30" w16cid:durableId="1501970979">
    <w:abstractNumId w:val="1"/>
  </w:num>
  <w:num w:numId="31" w16cid:durableId="683172077">
    <w:abstractNumId w:val="27"/>
  </w:num>
  <w:num w:numId="32" w16cid:durableId="16825814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99"/>
    <w:rsid w:val="00112420"/>
    <w:rsid w:val="004E0529"/>
    <w:rsid w:val="00832599"/>
    <w:rsid w:val="00B5524C"/>
    <w:rsid w:val="00F740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FDDF"/>
  <w15:chartTrackingRefBased/>
  <w15:docId w15:val="{4D1336F7-B488-4086-AE61-BF358893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2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2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2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2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2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5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25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2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2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2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2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599"/>
    <w:rPr>
      <w:rFonts w:eastAsiaTheme="majorEastAsia" w:cstheme="majorBidi"/>
      <w:color w:val="272727" w:themeColor="text1" w:themeTint="D8"/>
    </w:rPr>
  </w:style>
  <w:style w:type="paragraph" w:styleId="Ttulo">
    <w:name w:val="Title"/>
    <w:basedOn w:val="Normal"/>
    <w:next w:val="Normal"/>
    <w:link w:val="TtuloCar"/>
    <w:uiPriority w:val="10"/>
    <w:qFormat/>
    <w:rsid w:val="00832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5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599"/>
    <w:pPr>
      <w:spacing w:before="160"/>
      <w:jc w:val="center"/>
    </w:pPr>
    <w:rPr>
      <w:i/>
      <w:iCs/>
      <w:color w:val="404040" w:themeColor="text1" w:themeTint="BF"/>
    </w:rPr>
  </w:style>
  <w:style w:type="character" w:customStyle="1" w:styleId="CitaCar">
    <w:name w:val="Cita Car"/>
    <w:basedOn w:val="Fuentedeprrafopredeter"/>
    <w:link w:val="Cita"/>
    <w:uiPriority w:val="29"/>
    <w:rsid w:val="00832599"/>
    <w:rPr>
      <w:i/>
      <w:iCs/>
      <w:color w:val="404040" w:themeColor="text1" w:themeTint="BF"/>
    </w:rPr>
  </w:style>
  <w:style w:type="paragraph" w:styleId="Prrafodelista">
    <w:name w:val="List Paragraph"/>
    <w:basedOn w:val="Normal"/>
    <w:uiPriority w:val="34"/>
    <w:qFormat/>
    <w:rsid w:val="00832599"/>
    <w:pPr>
      <w:ind w:left="720"/>
      <w:contextualSpacing/>
    </w:pPr>
  </w:style>
  <w:style w:type="character" w:styleId="nfasisintenso">
    <w:name w:val="Intense Emphasis"/>
    <w:basedOn w:val="Fuentedeprrafopredeter"/>
    <w:uiPriority w:val="21"/>
    <w:qFormat/>
    <w:rsid w:val="00832599"/>
    <w:rPr>
      <w:i/>
      <w:iCs/>
      <w:color w:val="0F4761" w:themeColor="accent1" w:themeShade="BF"/>
    </w:rPr>
  </w:style>
  <w:style w:type="paragraph" w:styleId="Citadestacada">
    <w:name w:val="Intense Quote"/>
    <w:basedOn w:val="Normal"/>
    <w:next w:val="Normal"/>
    <w:link w:val="CitadestacadaCar"/>
    <w:uiPriority w:val="30"/>
    <w:qFormat/>
    <w:rsid w:val="00832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2599"/>
    <w:rPr>
      <w:i/>
      <w:iCs/>
      <w:color w:val="0F4761" w:themeColor="accent1" w:themeShade="BF"/>
    </w:rPr>
  </w:style>
  <w:style w:type="character" w:styleId="Referenciaintensa">
    <w:name w:val="Intense Reference"/>
    <w:basedOn w:val="Fuentedeprrafopredeter"/>
    <w:uiPriority w:val="32"/>
    <w:qFormat/>
    <w:rsid w:val="00832599"/>
    <w:rPr>
      <w:b/>
      <w:bCs/>
      <w:smallCaps/>
      <w:color w:val="0F4761" w:themeColor="accent1" w:themeShade="BF"/>
      <w:spacing w:val="5"/>
    </w:rPr>
  </w:style>
  <w:style w:type="paragraph" w:styleId="Sinespaciado">
    <w:name w:val="No Spacing"/>
    <w:link w:val="SinespaciadoCar"/>
    <w:uiPriority w:val="1"/>
    <w:qFormat/>
    <w:rsid w:val="0083259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832599"/>
    <w:rPr>
      <w:rFonts w:eastAsiaTheme="minorEastAsia"/>
      <w:kern w:val="0"/>
      <w:sz w:val="22"/>
      <w:szCs w:val="22"/>
      <w:lang w:eastAsia="es-MX"/>
      <w14:ligatures w14:val="none"/>
    </w:rPr>
  </w:style>
  <w:style w:type="character" w:styleId="Hipervnculo">
    <w:name w:val="Hyperlink"/>
    <w:basedOn w:val="Fuentedeprrafopredeter"/>
    <w:uiPriority w:val="99"/>
    <w:unhideWhenUsed/>
    <w:rsid w:val="00F74013"/>
    <w:rPr>
      <w:color w:val="467886" w:themeColor="hyperlink"/>
      <w:u w:val="single"/>
    </w:rPr>
  </w:style>
  <w:style w:type="character" w:styleId="Mencinsinresolver">
    <w:name w:val="Unresolved Mention"/>
    <w:basedOn w:val="Fuentedeprrafopredeter"/>
    <w:uiPriority w:val="99"/>
    <w:semiHidden/>
    <w:unhideWhenUsed/>
    <w:rsid w:val="00F74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security" TargetMode="External"/><Relationship Id="rId3" Type="http://schemas.openxmlformats.org/officeDocument/2006/relationships/settings" Target="settings.xml"/><Relationship Id="rId7" Type="http://schemas.openxmlformats.org/officeDocument/2006/relationships/hyperlink" Target="https://www.incibe.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cn-cert.cni.es" TargetMode="External"/><Relationship Id="rId11" Type="http://schemas.openxmlformats.org/officeDocument/2006/relationships/fontTable" Target="fontTable.xml"/><Relationship Id="rId5" Type="http://schemas.openxmlformats.org/officeDocument/2006/relationships/hyperlink" Target="https://www.aepd.es" TargetMode="External"/><Relationship Id="rId10" Type="http://schemas.openxmlformats.org/officeDocument/2006/relationships/hyperlink" Target="https://www.av-test.org/es" TargetMode="External"/><Relationship Id="rId4" Type="http://schemas.openxmlformats.org/officeDocument/2006/relationships/webSettings" Target="webSettings.xml"/><Relationship Id="rId9" Type="http://schemas.openxmlformats.org/officeDocument/2006/relationships/hyperlink" Target="https://latam.kaspersky.com/resource-cent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5533</Words>
  <Characters>30434</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ciberseguridad</dc:title>
  <dc:subject/>
  <dc:creator>Carlos Maldonado</dc:creator>
  <cp:keywords/>
  <dc:description/>
  <cp:lastModifiedBy>Carlos Maldonado</cp:lastModifiedBy>
  <cp:revision>1</cp:revision>
  <dcterms:created xsi:type="dcterms:W3CDTF">2025-11-27T21:32:00Z</dcterms:created>
  <dcterms:modified xsi:type="dcterms:W3CDTF">2025-11-27T21:46:00Z</dcterms:modified>
</cp:coreProperties>
</file>