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47416850"/>
        <w:docPartObj>
          <w:docPartGallery w:val="Cover Pages"/>
          <w:docPartUnique/>
        </w:docPartObj>
      </w:sdtPr>
      <w:sdtContent>
        <w:p w14:paraId="308D2E51" w14:textId="3494800B" w:rsidR="00F764E2" w:rsidRDefault="00F764E2">
          <w:r>
            <w:rPr>
              <w:noProof/>
            </w:rPr>
            <mc:AlternateContent>
              <mc:Choice Requires="wpg">
                <w:drawing>
                  <wp:anchor distT="0" distB="0" distL="114300" distR="114300" simplePos="0" relativeHeight="251659264" behindDoc="1" locked="0" layoutInCell="1" allowOverlap="1" wp14:anchorId="3336A913" wp14:editId="53011AF6">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6761529" w14:textId="00117E41" w:rsidR="00F764E2" w:rsidRDefault="00F764E2">
                                      <w:pPr>
                                        <w:pStyle w:val="Sinespaciado"/>
                                        <w:spacing w:before="120"/>
                                        <w:jc w:val="center"/>
                                        <w:rPr>
                                          <w:color w:val="FFFFFF" w:themeColor="background1"/>
                                        </w:rPr>
                                      </w:pPr>
                                      <w:r>
                                        <w:rPr>
                                          <w:color w:val="FFFFFF" w:themeColor="background1"/>
                                        </w:rPr>
                                        <w:t>Carlos Maldonado</w:t>
                                      </w:r>
                                    </w:p>
                                  </w:sdtContent>
                                </w:sdt>
                                <w:p w14:paraId="1B169C84" w14:textId="4FAB2AA4" w:rsidR="00F764E2" w:rsidRDefault="00F764E2">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1F5FA30" w14:textId="25EE64E3" w:rsidR="00F764E2" w:rsidRDefault="00F764E2">
                                      <w:pPr>
                                        <w:pStyle w:val="Sinespaciado"/>
                                        <w:jc w:val="center"/>
                                        <w:rPr>
                                          <w:rFonts w:asciiTheme="majorHAnsi" w:eastAsiaTheme="majorEastAsia" w:hAnsiTheme="majorHAnsi" w:cstheme="majorBidi"/>
                                          <w:caps/>
                                          <w:color w:val="156082" w:themeColor="accent1"/>
                                          <w:sz w:val="72"/>
                                          <w:szCs w:val="72"/>
                                        </w:rPr>
                                      </w:pPr>
                                      <w:r w:rsidRPr="00F764E2">
                                        <w:rPr>
                                          <w:rFonts w:asciiTheme="majorHAnsi" w:eastAsiaTheme="majorEastAsia" w:hAnsiTheme="majorHAnsi" w:cstheme="majorBidi"/>
                                          <w:caps/>
                                          <w:color w:val="156082" w:themeColor="accent1"/>
                                          <w:sz w:val="72"/>
                                          <w:szCs w:val="72"/>
                                        </w:rPr>
                                        <w:t>CONCEPTOS DE DISEÑO WEB</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336A913"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6761529" w14:textId="00117E41" w:rsidR="00F764E2" w:rsidRDefault="00F764E2">
                                <w:pPr>
                                  <w:pStyle w:val="Sinespaciado"/>
                                  <w:spacing w:before="120"/>
                                  <w:jc w:val="center"/>
                                  <w:rPr>
                                    <w:color w:val="FFFFFF" w:themeColor="background1"/>
                                  </w:rPr>
                                </w:pPr>
                                <w:r>
                                  <w:rPr>
                                    <w:color w:val="FFFFFF" w:themeColor="background1"/>
                                  </w:rPr>
                                  <w:t>Carlos Maldonado</w:t>
                                </w:r>
                              </w:p>
                            </w:sdtContent>
                          </w:sdt>
                          <w:p w14:paraId="1B169C84" w14:textId="4FAB2AA4" w:rsidR="00F764E2" w:rsidRDefault="00F764E2">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1F5FA30" w14:textId="25EE64E3" w:rsidR="00F764E2" w:rsidRDefault="00F764E2">
                                <w:pPr>
                                  <w:pStyle w:val="Sinespaciado"/>
                                  <w:jc w:val="center"/>
                                  <w:rPr>
                                    <w:rFonts w:asciiTheme="majorHAnsi" w:eastAsiaTheme="majorEastAsia" w:hAnsiTheme="majorHAnsi" w:cstheme="majorBidi"/>
                                    <w:caps/>
                                    <w:color w:val="156082" w:themeColor="accent1"/>
                                    <w:sz w:val="72"/>
                                    <w:szCs w:val="72"/>
                                  </w:rPr>
                                </w:pPr>
                                <w:r w:rsidRPr="00F764E2">
                                  <w:rPr>
                                    <w:rFonts w:asciiTheme="majorHAnsi" w:eastAsiaTheme="majorEastAsia" w:hAnsiTheme="majorHAnsi" w:cstheme="majorBidi"/>
                                    <w:caps/>
                                    <w:color w:val="156082" w:themeColor="accent1"/>
                                    <w:sz w:val="72"/>
                                    <w:szCs w:val="72"/>
                                  </w:rPr>
                                  <w:t>CONCEPTOS DE DISEÑO WEB</w:t>
                                </w:r>
                              </w:p>
                            </w:sdtContent>
                          </w:sdt>
                        </w:txbxContent>
                      </v:textbox>
                    </v:shape>
                    <w10:wrap anchorx="page" anchory="page"/>
                  </v:group>
                </w:pict>
              </mc:Fallback>
            </mc:AlternateContent>
          </w:r>
        </w:p>
        <w:p w14:paraId="284FBDC8" w14:textId="572A9B07" w:rsidR="00F764E2" w:rsidRDefault="00F764E2">
          <w:r>
            <w:br w:type="page"/>
          </w:r>
        </w:p>
      </w:sdtContent>
    </w:sdt>
    <w:sdt>
      <w:sdtPr>
        <w:rPr>
          <w:lang w:val="es-ES"/>
        </w:rPr>
        <w:id w:val="184388835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BA9AFC7" w14:textId="68ADB8A9" w:rsidR="0068353B" w:rsidRDefault="0068353B">
          <w:pPr>
            <w:pStyle w:val="TtuloTDC"/>
          </w:pPr>
          <w:r>
            <w:rPr>
              <w:lang w:val="es-ES"/>
            </w:rPr>
            <w:t>Índice</w:t>
          </w:r>
        </w:p>
        <w:p w14:paraId="02F3D8AC" w14:textId="79AB2A69" w:rsidR="0068353B" w:rsidRDefault="0068353B">
          <w:pPr>
            <w:pStyle w:val="TDC1"/>
            <w:tabs>
              <w:tab w:val="right" w:leader="dot" w:pos="8828"/>
            </w:tabs>
            <w:rPr>
              <w:noProof/>
            </w:rPr>
          </w:pPr>
          <w:r>
            <w:fldChar w:fldCharType="begin"/>
          </w:r>
          <w:r>
            <w:instrText xml:space="preserve"> TOC \o "1-3" \h \z \u </w:instrText>
          </w:r>
          <w:r>
            <w:fldChar w:fldCharType="separate"/>
          </w:r>
          <w:hyperlink w:anchor="_Toc210167310" w:history="1">
            <w:r w:rsidRPr="003F0F5B">
              <w:rPr>
                <w:rStyle w:val="Hipervnculo"/>
                <w:noProof/>
              </w:rPr>
              <w:t>1. Introducción</w:t>
            </w:r>
            <w:r>
              <w:rPr>
                <w:noProof/>
                <w:webHidden/>
              </w:rPr>
              <w:tab/>
            </w:r>
            <w:r>
              <w:rPr>
                <w:noProof/>
                <w:webHidden/>
              </w:rPr>
              <w:fldChar w:fldCharType="begin"/>
            </w:r>
            <w:r>
              <w:rPr>
                <w:noProof/>
                <w:webHidden/>
              </w:rPr>
              <w:instrText xml:space="preserve"> PAGEREF _Toc210167310 \h </w:instrText>
            </w:r>
            <w:r>
              <w:rPr>
                <w:noProof/>
                <w:webHidden/>
              </w:rPr>
            </w:r>
            <w:r>
              <w:rPr>
                <w:noProof/>
                <w:webHidden/>
              </w:rPr>
              <w:fldChar w:fldCharType="separate"/>
            </w:r>
            <w:r w:rsidR="002564CB">
              <w:rPr>
                <w:noProof/>
                <w:webHidden/>
              </w:rPr>
              <w:t>2</w:t>
            </w:r>
            <w:r>
              <w:rPr>
                <w:noProof/>
                <w:webHidden/>
              </w:rPr>
              <w:fldChar w:fldCharType="end"/>
            </w:r>
          </w:hyperlink>
        </w:p>
        <w:p w14:paraId="5FCBE37F" w14:textId="5159E3B8" w:rsidR="0068353B" w:rsidRDefault="0068353B">
          <w:pPr>
            <w:pStyle w:val="TDC1"/>
            <w:tabs>
              <w:tab w:val="right" w:leader="dot" w:pos="8828"/>
            </w:tabs>
            <w:rPr>
              <w:noProof/>
            </w:rPr>
          </w:pPr>
          <w:hyperlink w:anchor="_Toc210167311" w:history="1">
            <w:r w:rsidRPr="003F0F5B">
              <w:rPr>
                <w:rStyle w:val="Hipervnculo"/>
                <w:noProof/>
              </w:rPr>
              <w:t>2. El Modelo de Caja en CSS - Padding, Margin y Border</w:t>
            </w:r>
            <w:r>
              <w:rPr>
                <w:noProof/>
                <w:webHidden/>
              </w:rPr>
              <w:tab/>
            </w:r>
            <w:r>
              <w:rPr>
                <w:noProof/>
                <w:webHidden/>
              </w:rPr>
              <w:fldChar w:fldCharType="begin"/>
            </w:r>
            <w:r>
              <w:rPr>
                <w:noProof/>
                <w:webHidden/>
              </w:rPr>
              <w:instrText xml:space="preserve"> PAGEREF _Toc210167311 \h </w:instrText>
            </w:r>
            <w:r>
              <w:rPr>
                <w:noProof/>
                <w:webHidden/>
              </w:rPr>
            </w:r>
            <w:r>
              <w:rPr>
                <w:noProof/>
                <w:webHidden/>
              </w:rPr>
              <w:fldChar w:fldCharType="separate"/>
            </w:r>
            <w:r w:rsidR="002564CB">
              <w:rPr>
                <w:noProof/>
                <w:webHidden/>
              </w:rPr>
              <w:t>2</w:t>
            </w:r>
            <w:r>
              <w:rPr>
                <w:noProof/>
                <w:webHidden/>
              </w:rPr>
              <w:fldChar w:fldCharType="end"/>
            </w:r>
          </w:hyperlink>
        </w:p>
        <w:p w14:paraId="2BE37501" w14:textId="1310F65A" w:rsidR="0068353B" w:rsidRDefault="0068353B">
          <w:pPr>
            <w:pStyle w:val="TDC2"/>
            <w:tabs>
              <w:tab w:val="right" w:leader="dot" w:pos="8828"/>
            </w:tabs>
            <w:rPr>
              <w:noProof/>
            </w:rPr>
          </w:pPr>
          <w:hyperlink w:anchor="_Toc210167312" w:history="1">
            <w:r w:rsidRPr="003F0F5B">
              <w:rPr>
                <w:rStyle w:val="Hipervnculo"/>
                <w:noProof/>
              </w:rPr>
              <w:t>2.1. El Concepto del Modelo de Caja</w:t>
            </w:r>
            <w:r>
              <w:rPr>
                <w:noProof/>
                <w:webHidden/>
              </w:rPr>
              <w:tab/>
            </w:r>
            <w:r>
              <w:rPr>
                <w:noProof/>
                <w:webHidden/>
              </w:rPr>
              <w:fldChar w:fldCharType="begin"/>
            </w:r>
            <w:r>
              <w:rPr>
                <w:noProof/>
                <w:webHidden/>
              </w:rPr>
              <w:instrText xml:space="preserve"> PAGEREF _Toc210167312 \h </w:instrText>
            </w:r>
            <w:r>
              <w:rPr>
                <w:noProof/>
                <w:webHidden/>
              </w:rPr>
            </w:r>
            <w:r>
              <w:rPr>
                <w:noProof/>
                <w:webHidden/>
              </w:rPr>
              <w:fldChar w:fldCharType="separate"/>
            </w:r>
            <w:r w:rsidR="002564CB">
              <w:rPr>
                <w:noProof/>
                <w:webHidden/>
              </w:rPr>
              <w:t>2</w:t>
            </w:r>
            <w:r>
              <w:rPr>
                <w:noProof/>
                <w:webHidden/>
              </w:rPr>
              <w:fldChar w:fldCharType="end"/>
            </w:r>
          </w:hyperlink>
        </w:p>
        <w:p w14:paraId="500C6720" w14:textId="5F41442C" w:rsidR="0068353B" w:rsidRDefault="0068353B">
          <w:pPr>
            <w:pStyle w:val="TDC2"/>
            <w:tabs>
              <w:tab w:val="right" w:leader="dot" w:pos="8828"/>
            </w:tabs>
            <w:rPr>
              <w:noProof/>
            </w:rPr>
          </w:pPr>
          <w:hyperlink w:anchor="_Toc210167313" w:history="1">
            <w:r w:rsidRPr="003F0F5B">
              <w:rPr>
                <w:rStyle w:val="Hipervnculo"/>
                <w:noProof/>
              </w:rPr>
              <w:t>2.2. La Propiedad Padding</w:t>
            </w:r>
            <w:r>
              <w:rPr>
                <w:noProof/>
                <w:webHidden/>
              </w:rPr>
              <w:tab/>
            </w:r>
            <w:r>
              <w:rPr>
                <w:noProof/>
                <w:webHidden/>
              </w:rPr>
              <w:fldChar w:fldCharType="begin"/>
            </w:r>
            <w:r>
              <w:rPr>
                <w:noProof/>
                <w:webHidden/>
              </w:rPr>
              <w:instrText xml:space="preserve"> PAGEREF _Toc210167313 \h </w:instrText>
            </w:r>
            <w:r>
              <w:rPr>
                <w:noProof/>
                <w:webHidden/>
              </w:rPr>
            </w:r>
            <w:r>
              <w:rPr>
                <w:noProof/>
                <w:webHidden/>
              </w:rPr>
              <w:fldChar w:fldCharType="separate"/>
            </w:r>
            <w:r w:rsidR="002564CB">
              <w:rPr>
                <w:noProof/>
                <w:webHidden/>
              </w:rPr>
              <w:t>3</w:t>
            </w:r>
            <w:r>
              <w:rPr>
                <w:noProof/>
                <w:webHidden/>
              </w:rPr>
              <w:fldChar w:fldCharType="end"/>
            </w:r>
          </w:hyperlink>
        </w:p>
        <w:p w14:paraId="06DD2692" w14:textId="0CBACBAB" w:rsidR="0068353B" w:rsidRDefault="0068353B">
          <w:pPr>
            <w:pStyle w:val="TDC2"/>
            <w:tabs>
              <w:tab w:val="right" w:leader="dot" w:pos="8828"/>
            </w:tabs>
            <w:rPr>
              <w:noProof/>
            </w:rPr>
          </w:pPr>
          <w:hyperlink w:anchor="_Toc210167314" w:history="1">
            <w:r w:rsidRPr="003F0F5B">
              <w:rPr>
                <w:rStyle w:val="Hipervnculo"/>
                <w:noProof/>
              </w:rPr>
              <w:t>2.3. La Propiedad Margin</w:t>
            </w:r>
            <w:r>
              <w:rPr>
                <w:noProof/>
                <w:webHidden/>
              </w:rPr>
              <w:tab/>
            </w:r>
            <w:r>
              <w:rPr>
                <w:noProof/>
                <w:webHidden/>
              </w:rPr>
              <w:fldChar w:fldCharType="begin"/>
            </w:r>
            <w:r>
              <w:rPr>
                <w:noProof/>
                <w:webHidden/>
              </w:rPr>
              <w:instrText xml:space="preserve"> PAGEREF _Toc210167314 \h </w:instrText>
            </w:r>
            <w:r>
              <w:rPr>
                <w:noProof/>
                <w:webHidden/>
              </w:rPr>
            </w:r>
            <w:r>
              <w:rPr>
                <w:noProof/>
                <w:webHidden/>
              </w:rPr>
              <w:fldChar w:fldCharType="separate"/>
            </w:r>
            <w:r w:rsidR="002564CB">
              <w:rPr>
                <w:noProof/>
                <w:webHidden/>
              </w:rPr>
              <w:t>4</w:t>
            </w:r>
            <w:r>
              <w:rPr>
                <w:noProof/>
                <w:webHidden/>
              </w:rPr>
              <w:fldChar w:fldCharType="end"/>
            </w:r>
          </w:hyperlink>
        </w:p>
        <w:p w14:paraId="6D1D70C0" w14:textId="029158C7" w:rsidR="0068353B" w:rsidRDefault="0068353B">
          <w:pPr>
            <w:pStyle w:val="TDC2"/>
            <w:tabs>
              <w:tab w:val="right" w:leader="dot" w:pos="8828"/>
            </w:tabs>
            <w:rPr>
              <w:noProof/>
            </w:rPr>
          </w:pPr>
          <w:hyperlink w:anchor="_Toc210167315" w:history="1">
            <w:r w:rsidRPr="003F0F5B">
              <w:rPr>
                <w:rStyle w:val="Hipervnculo"/>
                <w:noProof/>
              </w:rPr>
              <w:t>2.4. La Propiedad Border</w:t>
            </w:r>
            <w:r>
              <w:rPr>
                <w:noProof/>
                <w:webHidden/>
              </w:rPr>
              <w:tab/>
            </w:r>
            <w:r>
              <w:rPr>
                <w:noProof/>
                <w:webHidden/>
              </w:rPr>
              <w:fldChar w:fldCharType="begin"/>
            </w:r>
            <w:r>
              <w:rPr>
                <w:noProof/>
                <w:webHidden/>
              </w:rPr>
              <w:instrText xml:space="preserve"> PAGEREF _Toc210167315 \h </w:instrText>
            </w:r>
            <w:r>
              <w:rPr>
                <w:noProof/>
                <w:webHidden/>
              </w:rPr>
            </w:r>
            <w:r>
              <w:rPr>
                <w:noProof/>
                <w:webHidden/>
              </w:rPr>
              <w:fldChar w:fldCharType="separate"/>
            </w:r>
            <w:r w:rsidR="002564CB">
              <w:rPr>
                <w:noProof/>
                <w:webHidden/>
              </w:rPr>
              <w:t>4</w:t>
            </w:r>
            <w:r>
              <w:rPr>
                <w:noProof/>
                <w:webHidden/>
              </w:rPr>
              <w:fldChar w:fldCharType="end"/>
            </w:r>
          </w:hyperlink>
        </w:p>
        <w:p w14:paraId="1D7B5B0E" w14:textId="42C44800" w:rsidR="0068353B" w:rsidRDefault="0068353B">
          <w:pPr>
            <w:pStyle w:val="TDC2"/>
            <w:tabs>
              <w:tab w:val="right" w:leader="dot" w:pos="8828"/>
            </w:tabs>
            <w:rPr>
              <w:noProof/>
            </w:rPr>
          </w:pPr>
          <w:hyperlink w:anchor="_Toc210167316" w:history="1">
            <w:r w:rsidRPr="003F0F5B">
              <w:rPr>
                <w:rStyle w:val="Hipervnculo"/>
                <w:noProof/>
              </w:rPr>
              <w:t>2.5. El Colapso de Márgenes (Margin Collapse)</w:t>
            </w:r>
            <w:r>
              <w:rPr>
                <w:noProof/>
                <w:webHidden/>
              </w:rPr>
              <w:tab/>
            </w:r>
            <w:r>
              <w:rPr>
                <w:noProof/>
                <w:webHidden/>
              </w:rPr>
              <w:fldChar w:fldCharType="begin"/>
            </w:r>
            <w:r>
              <w:rPr>
                <w:noProof/>
                <w:webHidden/>
              </w:rPr>
              <w:instrText xml:space="preserve"> PAGEREF _Toc210167316 \h </w:instrText>
            </w:r>
            <w:r>
              <w:rPr>
                <w:noProof/>
                <w:webHidden/>
              </w:rPr>
            </w:r>
            <w:r>
              <w:rPr>
                <w:noProof/>
                <w:webHidden/>
              </w:rPr>
              <w:fldChar w:fldCharType="separate"/>
            </w:r>
            <w:r w:rsidR="002564CB">
              <w:rPr>
                <w:noProof/>
                <w:webHidden/>
              </w:rPr>
              <w:t>5</w:t>
            </w:r>
            <w:r>
              <w:rPr>
                <w:noProof/>
                <w:webHidden/>
              </w:rPr>
              <w:fldChar w:fldCharType="end"/>
            </w:r>
          </w:hyperlink>
        </w:p>
        <w:p w14:paraId="2060F1BE" w14:textId="64834494" w:rsidR="0068353B" w:rsidRDefault="0068353B">
          <w:pPr>
            <w:pStyle w:val="TDC2"/>
            <w:tabs>
              <w:tab w:val="right" w:leader="dot" w:pos="8828"/>
            </w:tabs>
            <w:rPr>
              <w:noProof/>
            </w:rPr>
          </w:pPr>
          <w:hyperlink w:anchor="_Toc210167317" w:history="1">
            <w:r w:rsidRPr="003F0F5B">
              <w:rPr>
                <w:rStyle w:val="Hipervnculo"/>
                <w:noProof/>
              </w:rPr>
              <w:t>2.6. El Impacto de box-sizing: border-box</w:t>
            </w:r>
            <w:r>
              <w:rPr>
                <w:noProof/>
                <w:webHidden/>
              </w:rPr>
              <w:tab/>
            </w:r>
            <w:r>
              <w:rPr>
                <w:noProof/>
                <w:webHidden/>
              </w:rPr>
              <w:fldChar w:fldCharType="begin"/>
            </w:r>
            <w:r>
              <w:rPr>
                <w:noProof/>
                <w:webHidden/>
              </w:rPr>
              <w:instrText xml:space="preserve"> PAGEREF _Toc210167317 \h </w:instrText>
            </w:r>
            <w:r>
              <w:rPr>
                <w:noProof/>
                <w:webHidden/>
              </w:rPr>
            </w:r>
            <w:r>
              <w:rPr>
                <w:noProof/>
                <w:webHidden/>
              </w:rPr>
              <w:fldChar w:fldCharType="separate"/>
            </w:r>
            <w:r w:rsidR="002564CB">
              <w:rPr>
                <w:noProof/>
                <w:webHidden/>
              </w:rPr>
              <w:t>5</w:t>
            </w:r>
            <w:r>
              <w:rPr>
                <w:noProof/>
                <w:webHidden/>
              </w:rPr>
              <w:fldChar w:fldCharType="end"/>
            </w:r>
          </w:hyperlink>
        </w:p>
        <w:p w14:paraId="4226CEB4" w14:textId="3B1D701E" w:rsidR="0068353B" w:rsidRDefault="0068353B">
          <w:pPr>
            <w:pStyle w:val="TDC1"/>
            <w:tabs>
              <w:tab w:val="right" w:leader="dot" w:pos="8828"/>
            </w:tabs>
            <w:rPr>
              <w:noProof/>
            </w:rPr>
          </w:pPr>
          <w:hyperlink w:anchor="_Toc210167318" w:history="1">
            <w:r w:rsidRPr="003F0F5B">
              <w:rPr>
                <w:rStyle w:val="Hipervnculo"/>
                <w:noProof/>
              </w:rPr>
              <w:t>3. Tipos de Páginas Web - Estáticas vs. Dinámicas</w:t>
            </w:r>
            <w:r>
              <w:rPr>
                <w:noProof/>
                <w:webHidden/>
              </w:rPr>
              <w:tab/>
            </w:r>
            <w:r>
              <w:rPr>
                <w:noProof/>
                <w:webHidden/>
              </w:rPr>
              <w:fldChar w:fldCharType="begin"/>
            </w:r>
            <w:r>
              <w:rPr>
                <w:noProof/>
                <w:webHidden/>
              </w:rPr>
              <w:instrText xml:space="preserve"> PAGEREF _Toc210167318 \h </w:instrText>
            </w:r>
            <w:r>
              <w:rPr>
                <w:noProof/>
                <w:webHidden/>
              </w:rPr>
            </w:r>
            <w:r>
              <w:rPr>
                <w:noProof/>
                <w:webHidden/>
              </w:rPr>
              <w:fldChar w:fldCharType="separate"/>
            </w:r>
            <w:r w:rsidR="002564CB">
              <w:rPr>
                <w:noProof/>
                <w:webHidden/>
              </w:rPr>
              <w:t>6</w:t>
            </w:r>
            <w:r>
              <w:rPr>
                <w:noProof/>
                <w:webHidden/>
              </w:rPr>
              <w:fldChar w:fldCharType="end"/>
            </w:r>
          </w:hyperlink>
        </w:p>
        <w:p w14:paraId="65D4B092" w14:textId="391F4EA9" w:rsidR="0068353B" w:rsidRDefault="0068353B">
          <w:pPr>
            <w:pStyle w:val="TDC2"/>
            <w:tabs>
              <w:tab w:val="right" w:leader="dot" w:pos="8828"/>
            </w:tabs>
            <w:rPr>
              <w:noProof/>
            </w:rPr>
          </w:pPr>
          <w:hyperlink w:anchor="_Toc210167319" w:history="1">
            <w:r w:rsidRPr="003F0F5B">
              <w:rPr>
                <w:rStyle w:val="Hipervnculo"/>
                <w:noProof/>
              </w:rPr>
              <w:t>3.1. Páginas Web Estáticas</w:t>
            </w:r>
            <w:r>
              <w:rPr>
                <w:noProof/>
                <w:webHidden/>
              </w:rPr>
              <w:tab/>
            </w:r>
            <w:r>
              <w:rPr>
                <w:noProof/>
                <w:webHidden/>
              </w:rPr>
              <w:fldChar w:fldCharType="begin"/>
            </w:r>
            <w:r>
              <w:rPr>
                <w:noProof/>
                <w:webHidden/>
              </w:rPr>
              <w:instrText xml:space="preserve"> PAGEREF _Toc210167319 \h </w:instrText>
            </w:r>
            <w:r>
              <w:rPr>
                <w:noProof/>
                <w:webHidden/>
              </w:rPr>
            </w:r>
            <w:r>
              <w:rPr>
                <w:noProof/>
                <w:webHidden/>
              </w:rPr>
              <w:fldChar w:fldCharType="separate"/>
            </w:r>
            <w:r w:rsidR="002564CB">
              <w:rPr>
                <w:noProof/>
                <w:webHidden/>
              </w:rPr>
              <w:t>6</w:t>
            </w:r>
            <w:r>
              <w:rPr>
                <w:noProof/>
                <w:webHidden/>
              </w:rPr>
              <w:fldChar w:fldCharType="end"/>
            </w:r>
          </w:hyperlink>
        </w:p>
        <w:p w14:paraId="2B86C16F" w14:textId="4A596BA4" w:rsidR="0068353B" w:rsidRDefault="0068353B">
          <w:pPr>
            <w:pStyle w:val="TDC2"/>
            <w:tabs>
              <w:tab w:val="right" w:leader="dot" w:pos="8828"/>
            </w:tabs>
            <w:rPr>
              <w:noProof/>
            </w:rPr>
          </w:pPr>
          <w:hyperlink w:anchor="_Toc210167320" w:history="1">
            <w:r w:rsidRPr="003F0F5B">
              <w:rPr>
                <w:rStyle w:val="Hipervnculo"/>
                <w:noProof/>
              </w:rPr>
              <w:t>3.2. Páginas Web Dinámicas</w:t>
            </w:r>
            <w:r>
              <w:rPr>
                <w:noProof/>
                <w:webHidden/>
              </w:rPr>
              <w:tab/>
            </w:r>
            <w:r>
              <w:rPr>
                <w:noProof/>
                <w:webHidden/>
              </w:rPr>
              <w:fldChar w:fldCharType="begin"/>
            </w:r>
            <w:r>
              <w:rPr>
                <w:noProof/>
                <w:webHidden/>
              </w:rPr>
              <w:instrText xml:space="preserve"> PAGEREF _Toc210167320 \h </w:instrText>
            </w:r>
            <w:r>
              <w:rPr>
                <w:noProof/>
                <w:webHidden/>
              </w:rPr>
            </w:r>
            <w:r>
              <w:rPr>
                <w:noProof/>
                <w:webHidden/>
              </w:rPr>
              <w:fldChar w:fldCharType="separate"/>
            </w:r>
            <w:r w:rsidR="002564CB">
              <w:rPr>
                <w:noProof/>
                <w:webHidden/>
              </w:rPr>
              <w:t>6</w:t>
            </w:r>
            <w:r>
              <w:rPr>
                <w:noProof/>
                <w:webHidden/>
              </w:rPr>
              <w:fldChar w:fldCharType="end"/>
            </w:r>
          </w:hyperlink>
        </w:p>
        <w:p w14:paraId="6BB7847B" w14:textId="40BB2F20" w:rsidR="0068353B" w:rsidRDefault="0068353B">
          <w:pPr>
            <w:pStyle w:val="TDC2"/>
            <w:tabs>
              <w:tab w:val="right" w:leader="dot" w:pos="8828"/>
            </w:tabs>
            <w:rPr>
              <w:noProof/>
            </w:rPr>
          </w:pPr>
          <w:hyperlink w:anchor="_Toc210167321" w:history="1">
            <w:r w:rsidRPr="003F0F5B">
              <w:rPr>
                <w:rStyle w:val="Hipervnculo"/>
                <w:noProof/>
              </w:rPr>
              <w:t>3.3. Diferencias Clave: Un Análisis Comparativo</w:t>
            </w:r>
            <w:r>
              <w:rPr>
                <w:noProof/>
                <w:webHidden/>
              </w:rPr>
              <w:tab/>
            </w:r>
            <w:r>
              <w:rPr>
                <w:noProof/>
                <w:webHidden/>
              </w:rPr>
              <w:fldChar w:fldCharType="begin"/>
            </w:r>
            <w:r>
              <w:rPr>
                <w:noProof/>
                <w:webHidden/>
              </w:rPr>
              <w:instrText xml:space="preserve"> PAGEREF _Toc210167321 \h </w:instrText>
            </w:r>
            <w:r>
              <w:rPr>
                <w:noProof/>
                <w:webHidden/>
              </w:rPr>
            </w:r>
            <w:r>
              <w:rPr>
                <w:noProof/>
                <w:webHidden/>
              </w:rPr>
              <w:fldChar w:fldCharType="separate"/>
            </w:r>
            <w:r w:rsidR="002564CB">
              <w:rPr>
                <w:noProof/>
                <w:webHidden/>
              </w:rPr>
              <w:t>7</w:t>
            </w:r>
            <w:r>
              <w:rPr>
                <w:noProof/>
                <w:webHidden/>
              </w:rPr>
              <w:fldChar w:fldCharType="end"/>
            </w:r>
          </w:hyperlink>
        </w:p>
        <w:p w14:paraId="7A62559F" w14:textId="253D5891" w:rsidR="0068353B" w:rsidRDefault="0068353B">
          <w:pPr>
            <w:pStyle w:val="TDC2"/>
            <w:tabs>
              <w:tab w:val="right" w:leader="dot" w:pos="8828"/>
            </w:tabs>
            <w:rPr>
              <w:noProof/>
            </w:rPr>
          </w:pPr>
          <w:hyperlink w:anchor="_Toc210167322" w:history="1">
            <w:r w:rsidRPr="003F0F5B">
              <w:rPr>
                <w:rStyle w:val="Hipervnculo"/>
                <w:noProof/>
              </w:rPr>
              <w:t>3.4. Casos de Uso y Ejemplos</w:t>
            </w:r>
            <w:r>
              <w:rPr>
                <w:noProof/>
                <w:webHidden/>
              </w:rPr>
              <w:tab/>
            </w:r>
            <w:r>
              <w:rPr>
                <w:noProof/>
                <w:webHidden/>
              </w:rPr>
              <w:fldChar w:fldCharType="begin"/>
            </w:r>
            <w:r>
              <w:rPr>
                <w:noProof/>
                <w:webHidden/>
              </w:rPr>
              <w:instrText xml:space="preserve"> PAGEREF _Toc210167322 \h </w:instrText>
            </w:r>
            <w:r>
              <w:rPr>
                <w:noProof/>
                <w:webHidden/>
              </w:rPr>
            </w:r>
            <w:r>
              <w:rPr>
                <w:noProof/>
                <w:webHidden/>
              </w:rPr>
              <w:fldChar w:fldCharType="separate"/>
            </w:r>
            <w:r w:rsidR="002564CB">
              <w:rPr>
                <w:noProof/>
                <w:webHidden/>
              </w:rPr>
              <w:t>8</w:t>
            </w:r>
            <w:r>
              <w:rPr>
                <w:noProof/>
                <w:webHidden/>
              </w:rPr>
              <w:fldChar w:fldCharType="end"/>
            </w:r>
          </w:hyperlink>
        </w:p>
        <w:p w14:paraId="297BA72E" w14:textId="463527DC" w:rsidR="0068353B" w:rsidRDefault="0068353B">
          <w:pPr>
            <w:pStyle w:val="TDC2"/>
            <w:tabs>
              <w:tab w:val="right" w:leader="dot" w:pos="8828"/>
            </w:tabs>
            <w:rPr>
              <w:noProof/>
            </w:rPr>
          </w:pPr>
          <w:hyperlink w:anchor="_Toc210167323" w:history="1">
            <w:r w:rsidRPr="003F0F5B">
              <w:rPr>
                <w:rStyle w:val="Hipervnculo"/>
                <w:noProof/>
              </w:rPr>
              <w:t>3.5. Tendencias Actuales: Jamstack y el Renacimiento de lo Estático</w:t>
            </w:r>
            <w:r>
              <w:rPr>
                <w:noProof/>
                <w:webHidden/>
              </w:rPr>
              <w:tab/>
            </w:r>
            <w:r>
              <w:rPr>
                <w:noProof/>
                <w:webHidden/>
              </w:rPr>
              <w:fldChar w:fldCharType="begin"/>
            </w:r>
            <w:r>
              <w:rPr>
                <w:noProof/>
                <w:webHidden/>
              </w:rPr>
              <w:instrText xml:space="preserve"> PAGEREF _Toc210167323 \h </w:instrText>
            </w:r>
            <w:r>
              <w:rPr>
                <w:noProof/>
                <w:webHidden/>
              </w:rPr>
            </w:r>
            <w:r>
              <w:rPr>
                <w:noProof/>
                <w:webHidden/>
              </w:rPr>
              <w:fldChar w:fldCharType="separate"/>
            </w:r>
            <w:r w:rsidR="002564CB">
              <w:rPr>
                <w:noProof/>
                <w:webHidden/>
              </w:rPr>
              <w:t>8</w:t>
            </w:r>
            <w:r>
              <w:rPr>
                <w:noProof/>
                <w:webHidden/>
              </w:rPr>
              <w:fldChar w:fldCharType="end"/>
            </w:r>
          </w:hyperlink>
        </w:p>
        <w:p w14:paraId="07C95147" w14:textId="3F21ED97" w:rsidR="0068353B" w:rsidRDefault="0068353B">
          <w:pPr>
            <w:pStyle w:val="TDC1"/>
            <w:tabs>
              <w:tab w:val="right" w:leader="dot" w:pos="8828"/>
            </w:tabs>
            <w:rPr>
              <w:noProof/>
            </w:rPr>
          </w:pPr>
          <w:hyperlink w:anchor="_Toc210167324" w:history="1">
            <w:r w:rsidRPr="003F0F5B">
              <w:rPr>
                <w:rStyle w:val="Hipervnculo"/>
                <w:noProof/>
              </w:rPr>
              <w:t>4. Formatos de Imagen para la Web</w:t>
            </w:r>
            <w:r>
              <w:rPr>
                <w:noProof/>
                <w:webHidden/>
              </w:rPr>
              <w:tab/>
            </w:r>
            <w:r>
              <w:rPr>
                <w:noProof/>
                <w:webHidden/>
              </w:rPr>
              <w:fldChar w:fldCharType="begin"/>
            </w:r>
            <w:r>
              <w:rPr>
                <w:noProof/>
                <w:webHidden/>
              </w:rPr>
              <w:instrText xml:space="preserve"> PAGEREF _Toc210167324 \h </w:instrText>
            </w:r>
            <w:r>
              <w:rPr>
                <w:noProof/>
                <w:webHidden/>
              </w:rPr>
            </w:r>
            <w:r>
              <w:rPr>
                <w:noProof/>
                <w:webHidden/>
              </w:rPr>
              <w:fldChar w:fldCharType="separate"/>
            </w:r>
            <w:r w:rsidR="002564CB">
              <w:rPr>
                <w:noProof/>
                <w:webHidden/>
              </w:rPr>
              <w:t>8</w:t>
            </w:r>
            <w:r>
              <w:rPr>
                <w:noProof/>
                <w:webHidden/>
              </w:rPr>
              <w:fldChar w:fldCharType="end"/>
            </w:r>
          </w:hyperlink>
        </w:p>
        <w:p w14:paraId="513FC1CC" w14:textId="29532FCA" w:rsidR="0068353B" w:rsidRDefault="0068353B">
          <w:pPr>
            <w:pStyle w:val="TDC2"/>
            <w:tabs>
              <w:tab w:val="right" w:leader="dot" w:pos="8828"/>
            </w:tabs>
            <w:rPr>
              <w:noProof/>
            </w:rPr>
          </w:pPr>
          <w:hyperlink w:anchor="_Toc210167325" w:history="1">
            <w:r w:rsidRPr="003F0F5B">
              <w:rPr>
                <w:rStyle w:val="Hipervnculo"/>
                <w:noProof/>
              </w:rPr>
              <w:t>4.1. Introducción a los Formatos de Imagen</w:t>
            </w:r>
            <w:r>
              <w:rPr>
                <w:noProof/>
                <w:webHidden/>
              </w:rPr>
              <w:tab/>
            </w:r>
            <w:r>
              <w:rPr>
                <w:noProof/>
                <w:webHidden/>
              </w:rPr>
              <w:fldChar w:fldCharType="begin"/>
            </w:r>
            <w:r>
              <w:rPr>
                <w:noProof/>
                <w:webHidden/>
              </w:rPr>
              <w:instrText xml:space="preserve"> PAGEREF _Toc210167325 \h </w:instrText>
            </w:r>
            <w:r>
              <w:rPr>
                <w:noProof/>
                <w:webHidden/>
              </w:rPr>
            </w:r>
            <w:r>
              <w:rPr>
                <w:noProof/>
                <w:webHidden/>
              </w:rPr>
              <w:fldChar w:fldCharType="separate"/>
            </w:r>
            <w:r w:rsidR="002564CB">
              <w:rPr>
                <w:noProof/>
                <w:webHidden/>
              </w:rPr>
              <w:t>8</w:t>
            </w:r>
            <w:r>
              <w:rPr>
                <w:noProof/>
                <w:webHidden/>
              </w:rPr>
              <w:fldChar w:fldCharType="end"/>
            </w:r>
          </w:hyperlink>
        </w:p>
        <w:p w14:paraId="15FA8102" w14:textId="489C9D15" w:rsidR="0068353B" w:rsidRDefault="0068353B">
          <w:pPr>
            <w:pStyle w:val="TDC2"/>
            <w:tabs>
              <w:tab w:val="right" w:leader="dot" w:pos="8828"/>
            </w:tabs>
            <w:rPr>
              <w:noProof/>
            </w:rPr>
          </w:pPr>
          <w:hyperlink w:anchor="_Toc210167326" w:history="1">
            <w:r w:rsidRPr="003F0F5B">
              <w:rPr>
                <w:rStyle w:val="Hipervnculo"/>
                <w:noProof/>
              </w:rPr>
              <w:t>4.2. JPEG/JPG (Joint Photographic Experts Group)</w:t>
            </w:r>
            <w:r>
              <w:rPr>
                <w:noProof/>
                <w:webHidden/>
              </w:rPr>
              <w:tab/>
            </w:r>
            <w:r>
              <w:rPr>
                <w:noProof/>
                <w:webHidden/>
              </w:rPr>
              <w:fldChar w:fldCharType="begin"/>
            </w:r>
            <w:r>
              <w:rPr>
                <w:noProof/>
                <w:webHidden/>
              </w:rPr>
              <w:instrText xml:space="preserve"> PAGEREF _Toc210167326 \h </w:instrText>
            </w:r>
            <w:r>
              <w:rPr>
                <w:noProof/>
                <w:webHidden/>
              </w:rPr>
            </w:r>
            <w:r>
              <w:rPr>
                <w:noProof/>
                <w:webHidden/>
              </w:rPr>
              <w:fldChar w:fldCharType="separate"/>
            </w:r>
            <w:r w:rsidR="002564CB">
              <w:rPr>
                <w:noProof/>
                <w:webHidden/>
              </w:rPr>
              <w:t>8</w:t>
            </w:r>
            <w:r>
              <w:rPr>
                <w:noProof/>
                <w:webHidden/>
              </w:rPr>
              <w:fldChar w:fldCharType="end"/>
            </w:r>
          </w:hyperlink>
        </w:p>
        <w:p w14:paraId="4633F1A8" w14:textId="182118D1" w:rsidR="0068353B" w:rsidRDefault="0068353B">
          <w:pPr>
            <w:pStyle w:val="TDC2"/>
            <w:tabs>
              <w:tab w:val="right" w:leader="dot" w:pos="8828"/>
            </w:tabs>
            <w:rPr>
              <w:noProof/>
            </w:rPr>
          </w:pPr>
          <w:hyperlink w:anchor="_Toc210167327" w:history="1">
            <w:r w:rsidRPr="003F0F5B">
              <w:rPr>
                <w:rStyle w:val="Hipervnculo"/>
                <w:noProof/>
              </w:rPr>
              <w:t>4.3. PNG (Portable Network Graphics)</w:t>
            </w:r>
            <w:r>
              <w:rPr>
                <w:noProof/>
                <w:webHidden/>
              </w:rPr>
              <w:tab/>
            </w:r>
            <w:r>
              <w:rPr>
                <w:noProof/>
                <w:webHidden/>
              </w:rPr>
              <w:fldChar w:fldCharType="begin"/>
            </w:r>
            <w:r>
              <w:rPr>
                <w:noProof/>
                <w:webHidden/>
              </w:rPr>
              <w:instrText xml:space="preserve"> PAGEREF _Toc210167327 \h </w:instrText>
            </w:r>
            <w:r>
              <w:rPr>
                <w:noProof/>
                <w:webHidden/>
              </w:rPr>
            </w:r>
            <w:r>
              <w:rPr>
                <w:noProof/>
                <w:webHidden/>
              </w:rPr>
              <w:fldChar w:fldCharType="separate"/>
            </w:r>
            <w:r w:rsidR="002564CB">
              <w:rPr>
                <w:noProof/>
                <w:webHidden/>
              </w:rPr>
              <w:t>9</w:t>
            </w:r>
            <w:r>
              <w:rPr>
                <w:noProof/>
                <w:webHidden/>
              </w:rPr>
              <w:fldChar w:fldCharType="end"/>
            </w:r>
          </w:hyperlink>
        </w:p>
        <w:p w14:paraId="51CAA241" w14:textId="4D97128D" w:rsidR="0068353B" w:rsidRDefault="0068353B">
          <w:pPr>
            <w:pStyle w:val="TDC2"/>
            <w:tabs>
              <w:tab w:val="right" w:leader="dot" w:pos="8828"/>
            </w:tabs>
            <w:rPr>
              <w:noProof/>
            </w:rPr>
          </w:pPr>
          <w:hyperlink w:anchor="_Toc210167328" w:history="1">
            <w:r w:rsidRPr="003F0F5B">
              <w:rPr>
                <w:rStyle w:val="Hipervnculo"/>
                <w:noProof/>
              </w:rPr>
              <w:t>4.4. GIF (Graphics Interexchange Format)</w:t>
            </w:r>
            <w:r>
              <w:rPr>
                <w:noProof/>
                <w:webHidden/>
              </w:rPr>
              <w:tab/>
            </w:r>
            <w:r>
              <w:rPr>
                <w:noProof/>
                <w:webHidden/>
              </w:rPr>
              <w:fldChar w:fldCharType="begin"/>
            </w:r>
            <w:r>
              <w:rPr>
                <w:noProof/>
                <w:webHidden/>
              </w:rPr>
              <w:instrText xml:space="preserve"> PAGEREF _Toc210167328 \h </w:instrText>
            </w:r>
            <w:r>
              <w:rPr>
                <w:noProof/>
                <w:webHidden/>
              </w:rPr>
            </w:r>
            <w:r>
              <w:rPr>
                <w:noProof/>
                <w:webHidden/>
              </w:rPr>
              <w:fldChar w:fldCharType="separate"/>
            </w:r>
            <w:r w:rsidR="002564CB">
              <w:rPr>
                <w:noProof/>
                <w:webHidden/>
              </w:rPr>
              <w:t>9</w:t>
            </w:r>
            <w:r>
              <w:rPr>
                <w:noProof/>
                <w:webHidden/>
              </w:rPr>
              <w:fldChar w:fldCharType="end"/>
            </w:r>
          </w:hyperlink>
        </w:p>
        <w:p w14:paraId="65BF8ADA" w14:textId="66146B83" w:rsidR="0068353B" w:rsidRDefault="0068353B">
          <w:pPr>
            <w:pStyle w:val="TDC2"/>
            <w:tabs>
              <w:tab w:val="right" w:leader="dot" w:pos="8828"/>
            </w:tabs>
            <w:rPr>
              <w:noProof/>
            </w:rPr>
          </w:pPr>
          <w:hyperlink w:anchor="_Toc210167329" w:history="1">
            <w:r w:rsidRPr="003F0F5B">
              <w:rPr>
                <w:rStyle w:val="Hipervnculo"/>
                <w:noProof/>
              </w:rPr>
              <w:t>4.5. SVG (Scalable Vector Graphics)</w:t>
            </w:r>
            <w:r>
              <w:rPr>
                <w:noProof/>
                <w:webHidden/>
              </w:rPr>
              <w:tab/>
            </w:r>
            <w:r>
              <w:rPr>
                <w:noProof/>
                <w:webHidden/>
              </w:rPr>
              <w:fldChar w:fldCharType="begin"/>
            </w:r>
            <w:r>
              <w:rPr>
                <w:noProof/>
                <w:webHidden/>
              </w:rPr>
              <w:instrText xml:space="preserve"> PAGEREF _Toc210167329 \h </w:instrText>
            </w:r>
            <w:r>
              <w:rPr>
                <w:noProof/>
                <w:webHidden/>
              </w:rPr>
            </w:r>
            <w:r>
              <w:rPr>
                <w:noProof/>
                <w:webHidden/>
              </w:rPr>
              <w:fldChar w:fldCharType="separate"/>
            </w:r>
            <w:r w:rsidR="002564CB">
              <w:rPr>
                <w:noProof/>
                <w:webHidden/>
              </w:rPr>
              <w:t>9</w:t>
            </w:r>
            <w:r>
              <w:rPr>
                <w:noProof/>
                <w:webHidden/>
              </w:rPr>
              <w:fldChar w:fldCharType="end"/>
            </w:r>
          </w:hyperlink>
        </w:p>
        <w:p w14:paraId="003EB4FA" w14:textId="5B858255" w:rsidR="0068353B" w:rsidRDefault="0068353B">
          <w:pPr>
            <w:pStyle w:val="TDC2"/>
            <w:tabs>
              <w:tab w:val="right" w:leader="dot" w:pos="8828"/>
            </w:tabs>
            <w:rPr>
              <w:noProof/>
            </w:rPr>
          </w:pPr>
          <w:hyperlink w:anchor="_Toc210167330" w:history="1">
            <w:r w:rsidRPr="003F0F5B">
              <w:rPr>
                <w:rStyle w:val="Hipervnculo"/>
                <w:noProof/>
              </w:rPr>
              <w:t>4.6. WebP (El Formato Moderno)</w:t>
            </w:r>
            <w:r>
              <w:rPr>
                <w:noProof/>
                <w:webHidden/>
              </w:rPr>
              <w:tab/>
            </w:r>
            <w:r>
              <w:rPr>
                <w:noProof/>
                <w:webHidden/>
              </w:rPr>
              <w:fldChar w:fldCharType="begin"/>
            </w:r>
            <w:r>
              <w:rPr>
                <w:noProof/>
                <w:webHidden/>
              </w:rPr>
              <w:instrText xml:space="preserve"> PAGEREF _Toc210167330 \h </w:instrText>
            </w:r>
            <w:r>
              <w:rPr>
                <w:noProof/>
                <w:webHidden/>
              </w:rPr>
            </w:r>
            <w:r>
              <w:rPr>
                <w:noProof/>
                <w:webHidden/>
              </w:rPr>
              <w:fldChar w:fldCharType="separate"/>
            </w:r>
            <w:r w:rsidR="002564CB">
              <w:rPr>
                <w:noProof/>
                <w:webHidden/>
              </w:rPr>
              <w:t>10</w:t>
            </w:r>
            <w:r>
              <w:rPr>
                <w:noProof/>
                <w:webHidden/>
              </w:rPr>
              <w:fldChar w:fldCharType="end"/>
            </w:r>
          </w:hyperlink>
        </w:p>
        <w:p w14:paraId="00B17DE4" w14:textId="2AEC6FDD" w:rsidR="0068353B" w:rsidRDefault="0068353B">
          <w:pPr>
            <w:pStyle w:val="TDC2"/>
            <w:tabs>
              <w:tab w:val="right" w:leader="dot" w:pos="8828"/>
            </w:tabs>
            <w:rPr>
              <w:noProof/>
            </w:rPr>
          </w:pPr>
          <w:hyperlink w:anchor="_Toc210167331" w:history="1">
            <w:r w:rsidRPr="003F0F5B">
              <w:rPr>
                <w:rStyle w:val="Hipervnculo"/>
                <w:noProof/>
              </w:rPr>
              <w:t>4.7. AVIF (AV1 Image File Format)</w:t>
            </w:r>
            <w:r>
              <w:rPr>
                <w:noProof/>
                <w:webHidden/>
              </w:rPr>
              <w:tab/>
            </w:r>
            <w:r>
              <w:rPr>
                <w:noProof/>
                <w:webHidden/>
              </w:rPr>
              <w:fldChar w:fldCharType="begin"/>
            </w:r>
            <w:r>
              <w:rPr>
                <w:noProof/>
                <w:webHidden/>
              </w:rPr>
              <w:instrText xml:space="preserve"> PAGEREF _Toc210167331 \h </w:instrText>
            </w:r>
            <w:r>
              <w:rPr>
                <w:noProof/>
                <w:webHidden/>
              </w:rPr>
            </w:r>
            <w:r>
              <w:rPr>
                <w:noProof/>
                <w:webHidden/>
              </w:rPr>
              <w:fldChar w:fldCharType="separate"/>
            </w:r>
            <w:r w:rsidR="002564CB">
              <w:rPr>
                <w:noProof/>
                <w:webHidden/>
              </w:rPr>
              <w:t>10</w:t>
            </w:r>
            <w:r>
              <w:rPr>
                <w:noProof/>
                <w:webHidden/>
              </w:rPr>
              <w:fldChar w:fldCharType="end"/>
            </w:r>
          </w:hyperlink>
        </w:p>
        <w:p w14:paraId="3437479B" w14:textId="5B1D567E" w:rsidR="0068353B" w:rsidRDefault="0068353B">
          <w:pPr>
            <w:pStyle w:val="TDC2"/>
            <w:tabs>
              <w:tab w:val="right" w:leader="dot" w:pos="8828"/>
            </w:tabs>
            <w:rPr>
              <w:noProof/>
            </w:rPr>
          </w:pPr>
          <w:hyperlink w:anchor="_Toc210167332" w:history="1">
            <w:r w:rsidRPr="003F0F5B">
              <w:rPr>
                <w:rStyle w:val="Hipervnculo"/>
                <w:noProof/>
              </w:rPr>
              <w:t>4.8. Comparativa y Guía de Selección</w:t>
            </w:r>
            <w:r>
              <w:rPr>
                <w:noProof/>
                <w:webHidden/>
              </w:rPr>
              <w:tab/>
            </w:r>
            <w:r>
              <w:rPr>
                <w:noProof/>
                <w:webHidden/>
              </w:rPr>
              <w:fldChar w:fldCharType="begin"/>
            </w:r>
            <w:r>
              <w:rPr>
                <w:noProof/>
                <w:webHidden/>
              </w:rPr>
              <w:instrText xml:space="preserve"> PAGEREF _Toc210167332 \h </w:instrText>
            </w:r>
            <w:r>
              <w:rPr>
                <w:noProof/>
                <w:webHidden/>
              </w:rPr>
            </w:r>
            <w:r>
              <w:rPr>
                <w:noProof/>
                <w:webHidden/>
              </w:rPr>
              <w:fldChar w:fldCharType="separate"/>
            </w:r>
            <w:r w:rsidR="002564CB">
              <w:rPr>
                <w:noProof/>
                <w:webHidden/>
              </w:rPr>
              <w:t>11</w:t>
            </w:r>
            <w:r>
              <w:rPr>
                <w:noProof/>
                <w:webHidden/>
              </w:rPr>
              <w:fldChar w:fldCharType="end"/>
            </w:r>
          </w:hyperlink>
        </w:p>
        <w:p w14:paraId="47C2DADD" w14:textId="09D6B7FC" w:rsidR="0068353B" w:rsidRDefault="0068353B">
          <w:pPr>
            <w:pStyle w:val="TDC1"/>
            <w:tabs>
              <w:tab w:val="right" w:leader="dot" w:pos="8828"/>
            </w:tabs>
            <w:rPr>
              <w:noProof/>
            </w:rPr>
          </w:pPr>
          <w:hyperlink w:anchor="_Toc210167333" w:history="1">
            <w:r w:rsidRPr="003F0F5B">
              <w:rPr>
                <w:rStyle w:val="Hipervnculo"/>
                <w:noProof/>
              </w:rPr>
              <w:t>5. Conclusión</w:t>
            </w:r>
            <w:r>
              <w:rPr>
                <w:noProof/>
                <w:webHidden/>
              </w:rPr>
              <w:tab/>
            </w:r>
            <w:r>
              <w:rPr>
                <w:noProof/>
                <w:webHidden/>
              </w:rPr>
              <w:fldChar w:fldCharType="begin"/>
            </w:r>
            <w:r>
              <w:rPr>
                <w:noProof/>
                <w:webHidden/>
              </w:rPr>
              <w:instrText xml:space="preserve"> PAGEREF _Toc210167333 \h </w:instrText>
            </w:r>
            <w:r>
              <w:rPr>
                <w:noProof/>
                <w:webHidden/>
              </w:rPr>
            </w:r>
            <w:r>
              <w:rPr>
                <w:noProof/>
                <w:webHidden/>
              </w:rPr>
              <w:fldChar w:fldCharType="separate"/>
            </w:r>
            <w:r w:rsidR="002564CB">
              <w:rPr>
                <w:noProof/>
                <w:webHidden/>
              </w:rPr>
              <w:t>11</w:t>
            </w:r>
            <w:r>
              <w:rPr>
                <w:noProof/>
                <w:webHidden/>
              </w:rPr>
              <w:fldChar w:fldCharType="end"/>
            </w:r>
          </w:hyperlink>
        </w:p>
        <w:p w14:paraId="19532F5F" w14:textId="416765BB" w:rsidR="0068353B" w:rsidRDefault="0068353B">
          <w:pPr>
            <w:pStyle w:val="TDC1"/>
            <w:tabs>
              <w:tab w:val="right" w:leader="dot" w:pos="8828"/>
            </w:tabs>
            <w:rPr>
              <w:noProof/>
            </w:rPr>
          </w:pPr>
          <w:hyperlink w:anchor="_Toc210167334" w:history="1">
            <w:r w:rsidRPr="003F0F5B">
              <w:rPr>
                <w:rStyle w:val="Hipervnculo"/>
                <w:noProof/>
              </w:rPr>
              <w:t>6. Bibliografía</w:t>
            </w:r>
            <w:r>
              <w:rPr>
                <w:noProof/>
                <w:webHidden/>
              </w:rPr>
              <w:tab/>
            </w:r>
            <w:r>
              <w:rPr>
                <w:noProof/>
                <w:webHidden/>
              </w:rPr>
              <w:fldChar w:fldCharType="begin"/>
            </w:r>
            <w:r>
              <w:rPr>
                <w:noProof/>
                <w:webHidden/>
              </w:rPr>
              <w:instrText xml:space="preserve"> PAGEREF _Toc210167334 \h </w:instrText>
            </w:r>
            <w:r>
              <w:rPr>
                <w:noProof/>
                <w:webHidden/>
              </w:rPr>
            </w:r>
            <w:r>
              <w:rPr>
                <w:noProof/>
                <w:webHidden/>
              </w:rPr>
              <w:fldChar w:fldCharType="separate"/>
            </w:r>
            <w:r w:rsidR="002564CB">
              <w:rPr>
                <w:noProof/>
                <w:webHidden/>
              </w:rPr>
              <w:t>12</w:t>
            </w:r>
            <w:r>
              <w:rPr>
                <w:noProof/>
                <w:webHidden/>
              </w:rPr>
              <w:fldChar w:fldCharType="end"/>
            </w:r>
          </w:hyperlink>
        </w:p>
        <w:p w14:paraId="67C96232" w14:textId="00F03E18" w:rsidR="0068353B" w:rsidRDefault="0068353B">
          <w:r>
            <w:rPr>
              <w:b/>
              <w:bCs/>
              <w:lang w:val="es-ES"/>
            </w:rPr>
            <w:fldChar w:fldCharType="end"/>
          </w:r>
        </w:p>
      </w:sdtContent>
    </w:sdt>
    <w:p w14:paraId="47F49A3B" w14:textId="143021CA" w:rsidR="00F764E2" w:rsidRDefault="00F764E2"/>
    <w:p w14:paraId="158D0A2B" w14:textId="77777777" w:rsidR="00F764E2" w:rsidRDefault="00F764E2">
      <w:r>
        <w:br w:type="page"/>
      </w:r>
    </w:p>
    <w:p w14:paraId="5000C0BC" w14:textId="77777777" w:rsidR="00F764E2" w:rsidRPr="00F764E2" w:rsidRDefault="00F764E2" w:rsidP="00F764E2">
      <w:pPr>
        <w:pStyle w:val="Ttulo1"/>
      </w:pPr>
      <w:bookmarkStart w:id="0" w:name="_Toc210167310"/>
      <w:r w:rsidRPr="00F764E2">
        <w:lastRenderedPageBreak/>
        <w:t>1. Introducción</w:t>
      </w:r>
      <w:bookmarkEnd w:id="0"/>
    </w:p>
    <w:p w14:paraId="47EEC0E4" w14:textId="77777777" w:rsidR="00F764E2" w:rsidRPr="00F764E2" w:rsidRDefault="00F764E2" w:rsidP="00F764E2">
      <w:pPr>
        <w:jc w:val="both"/>
      </w:pPr>
      <w:r w:rsidRPr="00F764E2">
        <w:t>En el vasto ecosistema del desarrollo web, la creación de sitios atractivos, funcionales y eficientes requiere una comprensión sólida de tres pilares fundamentales: el diseño visual, la arquitectura del sitio y la optimización de recursos. Este trabajo se enfoca en desglosar estos pilares a través de tres temas esenciales.</w:t>
      </w:r>
    </w:p>
    <w:p w14:paraId="2D6AC771" w14:textId="77777777" w:rsidR="00F764E2" w:rsidRPr="00F764E2" w:rsidRDefault="00F764E2" w:rsidP="00F764E2">
      <w:pPr>
        <w:jc w:val="both"/>
      </w:pPr>
      <w:r w:rsidRPr="00F764E2">
        <w:t>En primer lugar, se explorará el Modelo de Caja de CSS, que es la base para la maquetación de cualquier interfaz web. Comprender las propiedades </w:t>
      </w:r>
      <w:proofErr w:type="spellStart"/>
      <w:r w:rsidRPr="00F764E2">
        <w:t>padding</w:t>
      </w:r>
      <w:proofErr w:type="spellEnd"/>
      <w:r w:rsidRPr="00F764E2">
        <w:t>, </w:t>
      </w:r>
      <w:proofErr w:type="spellStart"/>
      <w:r w:rsidRPr="00F764E2">
        <w:t>margin</w:t>
      </w:r>
      <w:proofErr w:type="spellEnd"/>
      <w:r w:rsidRPr="00F764E2">
        <w:t> y </w:t>
      </w:r>
      <w:proofErr w:type="spellStart"/>
      <w:r w:rsidRPr="00F764E2">
        <w:t>border</w:t>
      </w:r>
      <w:proofErr w:type="spellEnd"/>
      <w:r w:rsidRPr="00F764E2">
        <w:t> es crucial para controlar el espacio, la estructura y la apariencia de los elementos en una página.</w:t>
      </w:r>
    </w:p>
    <w:p w14:paraId="74720101" w14:textId="77777777" w:rsidR="00F764E2" w:rsidRPr="00F764E2" w:rsidRDefault="00F764E2" w:rsidP="00F764E2">
      <w:pPr>
        <w:jc w:val="both"/>
      </w:pPr>
      <w:r w:rsidRPr="00F764E2">
        <w:t>Posteriormente, se analizará la distinción fundamental entre páginas web estáticas y dinámicas. Esta diferenciación no solo afecta la forma en que se construye un sitio, sino también su mantenimiento, escalabilidad e interacción con el usuario.</w:t>
      </w:r>
    </w:p>
    <w:p w14:paraId="549D8417" w14:textId="77777777" w:rsidR="00F764E2" w:rsidRPr="00F764E2" w:rsidRDefault="00F764E2" w:rsidP="00F764E2">
      <w:pPr>
        <w:jc w:val="both"/>
      </w:pPr>
      <w:r w:rsidRPr="00F764E2">
        <w:t xml:space="preserve">Finalmente, se examinarán los formatos de imagen más comunes en la web (JPG, PNG, SVG, </w:t>
      </w:r>
      <w:proofErr w:type="spellStart"/>
      <w:r w:rsidRPr="00F764E2">
        <w:t>WebP</w:t>
      </w:r>
      <w:proofErr w:type="spellEnd"/>
      <w:r w:rsidRPr="00F764E2">
        <w:t>, etc.). La elección correcta del formato impacta directamente en la calidad visual, el tiempo de carga y el rendimiento general del sitio, factores críticos para la experiencia del usuario y el posicionamiento en buscadores (SEO).</w:t>
      </w:r>
    </w:p>
    <w:p w14:paraId="11C48BB3" w14:textId="2289F093" w:rsidR="00F764E2" w:rsidRPr="00F764E2" w:rsidRDefault="00F764E2" w:rsidP="00F764E2">
      <w:pPr>
        <w:jc w:val="both"/>
      </w:pPr>
      <w:r w:rsidRPr="00F764E2">
        <w:t xml:space="preserve">El objetivo de este documento es proporcionar una guía comprehensiva y detallada que sirva como referencia para cualquier persona que busque profundizar sus conocimientos en el desarrollo web </w:t>
      </w:r>
      <w:proofErr w:type="spellStart"/>
      <w:r w:rsidRPr="00F764E2">
        <w:t>front-end</w:t>
      </w:r>
      <w:proofErr w:type="spellEnd"/>
      <w:r w:rsidRPr="00F764E2">
        <w:t>.</w:t>
      </w:r>
    </w:p>
    <w:p w14:paraId="3C301AA2" w14:textId="6C17B331" w:rsidR="00F764E2" w:rsidRPr="00F764E2" w:rsidRDefault="00F764E2" w:rsidP="00F764E2">
      <w:pPr>
        <w:pStyle w:val="Ttulo1"/>
      </w:pPr>
      <w:bookmarkStart w:id="1" w:name="_Toc210167311"/>
      <w:r w:rsidRPr="00F764E2">
        <w:t xml:space="preserve">2. El Modelo de Caja en CSS - </w:t>
      </w:r>
      <w:proofErr w:type="spellStart"/>
      <w:r w:rsidRPr="00F764E2">
        <w:t>Padding</w:t>
      </w:r>
      <w:proofErr w:type="spellEnd"/>
      <w:r w:rsidRPr="00F764E2">
        <w:t xml:space="preserve">, </w:t>
      </w:r>
      <w:proofErr w:type="spellStart"/>
      <w:r w:rsidRPr="00F764E2">
        <w:t>Margin</w:t>
      </w:r>
      <w:proofErr w:type="spellEnd"/>
      <w:r w:rsidRPr="00F764E2">
        <w:t xml:space="preserve"> y </w:t>
      </w:r>
      <w:proofErr w:type="spellStart"/>
      <w:r w:rsidRPr="00F764E2">
        <w:t>Border</w:t>
      </w:r>
      <w:bookmarkEnd w:id="1"/>
      <w:proofErr w:type="spellEnd"/>
    </w:p>
    <w:p w14:paraId="1C7A9311" w14:textId="77777777" w:rsidR="00F764E2" w:rsidRPr="00F764E2" w:rsidRDefault="00F764E2" w:rsidP="00F764E2">
      <w:pPr>
        <w:pStyle w:val="Ttulo2"/>
      </w:pPr>
      <w:bookmarkStart w:id="2" w:name="_Toc210167312"/>
      <w:r w:rsidRPr="00F764E2">
        <w:t>2.1. El Concepto del Modelo de Caja</w:t>
      </w:r>
      <w:bookmarkEnd w:id="2"/>
    </w:p>
    <w:p w14:paraId="2568C154" w14:textId="77777777" w:rsidR="00F764E2" w:rsidRPr="00F764E2" w:rsidRDefault="00F764E2" w:rsidP="00F764E2">
      <w:pPr>
        <w:jc w:val="both"/>
      </w:pPr>
      <w:r w:rsidRPr="00F764E2">
        <w:t xml:space="preserve">El Modelo de Caja (Box </w:t>
      </w:r>
      <w:proofErr w:type="spellStart"/>
      <w:r w:rsidRPr="00F764E2">
        <w:t>Model</w:t>
      </w:r>
      <w:proofErr w:type="spellEnd"/>
      <w:r w:rsidRPr="00F764E2">
        <w:t>) es un concepto fundamental en CSS que describe cómo se representan y dimensionan todos los elementos HTML en una página web. Según este modelo, cada elemento es tratado como una caja rectangular compuesta por cuatro capas, que de adentro hacia afuera son:</w:t>
      </w:r>
    </w:p>
    <w:p w14:paraId="3ECD784D" w14:textId="77777777" w:rsidR="00F764E2" w:rsidRPr="00F764E2" w:rsidRDefault="00F764E2" w:rsidP="00F764E2">
      <w:pPr>
        <w:numPr>
          <w:ilvl w:val="0"/>
          <w:numId w:val="1"/>
        </w:numPr>
        <w:jc w:val="both"/>
      </w:pPr>
      <w:r w:rsidRPr="00F764E2">
        <w:rPr>
          <w:b/>
          <w:bCs/>
        </w:rPr>
        <w:t>Contenido (Content):</w:t>
      </w:r>
      <w:r w:rsidRPr="00F764E2">
        <w:t> El área donde se muestra el texto, imágenes u otros elementos multimedia.</w:t>
      </w:r>
    </w:p>
    <w:p w14:paraId="6B8CF212" w14:textId="77777777" w:rsidR="00F764E2" w:rsidRPr="00F764E2" w:rsidRDefault="00F764E2" w:rsidP="00F764E2">
      <w:pPr>
        <w:numPr>
          <w:ilvl w:val="0"/>
          <w:numId w:val="1"/>
        </w:numPr>
        <w:jc w:val="both"/>
      </w:pPr>
      <w:r w:rsidRPr="00F764E2">
        <w:rPr>
          <w:b/>
          <w:bCs/>
        </w:rPr>
        <w:t>Relleno (</w:t>
      </w:r>
      <w:proofErr w:type="spellStart"/>
      <w:r w:rsidRPr="00F764E2">
        <w:rPr>
          <w:b/>
          <w:bCs/>
        </w:rPr>
        <w:t>Padding</w:t>
      </w:r>
      <w:proofErr w:type="spellEnd"/>
      <w:r w:rsidRPr="00F764E2">
        <w:rPr>
          <w:b/>
          <w:bCs/>
        </w:rPr>
        <w:t>):</w:t>
      </w:r>
      <w:r w:rsidRPr="00F764E2">
        <w:t> El espacio transparente entre el contenido y el borde.</w:t>
      </w:r>
    </w:p>
    <w:p w14:paraId="192F7D0D" w14:textId="77777777" w:rsidR="00F764E2" w:rsidRPr="00F764E2" w:rsidRDefault="00F764E2" w:rsidP="00F764E2">
      <w:pPr>
        <w:numPr>
          <w:ilvl w:val="0"/>
          <w:numId w:val="1"/>
        </w:numPr>
        <w:jc w:val="both"/>
      </w:pPr>
      <w:r w:rsidRPr="00F764E2">
        <w:rPr>
          <w:b/>
          <w:bCs/>
        </w:rPr>
        <w:t>Borde (</w:t>
      </w:r>
      <w:proofErr w:type="spellStart"/>
      <w:r w:rsidRPr="00F764E2">
        <w:rPr>
          <w:b/>
          <w:bCs/>
        </w:rPr>
        <w:t>Border</w:t>
      </w:r>
      <w:proofErr w:type="spellEnd"/>
      <w:r w:rsidRPr="00F764E2">
        <w:rPr>
          <w:b/>
          <w:bCs/>
        </w:rPr>
        <w:t>):</w:t>
      </w:r>
      <w:r w:rsidRPr="00F764E2">
        <w:t xml:space="preserve"> Una línea que enmarca el </w:t>
      </w:r>
      <w:proofErr w:type="spellStart"/>
      <w:r w:rsidRPr="00F764E2">
        <w:t>padding</w:t>
      </w:r>
      <w:proofErr w:type="spellEnd"/>
      <w:r w:rsidRPr="00F764E2">
        <w:t xml:space="preserve"> y el contenido.</w:t>
      </w:r>
    </w:p>
    <w:p w14:paraId="3457EC4E" w14:textId="15C5DF7E" w:rsidR="00F764E2" w:rsidRPr="00F764E2" w:rsidRDefault="00F764E2" w:rsidP="00F764E2">
      <w:pPr>
        <w:numPr>
          <w:ilvl w:val="0"/>
          <w:numId w:val="1"/>
        </w:numPr>
        <w:jc w:val="both"/>
      </w:pPr>
      <w:r w:rsidRPr="00F764E2">
        <w:rPr>
          <w:b/>
          <w:bCs/>
        </w:rPr>
        <w:t>Margen (</w:t>
      </w:r>
      <w:proofErr w:type="spellStart"/>
      <w:r w:rsidRPr="00F764E2">
        <w:rPr>
          <w:b/>
          <w:bCs/>
        </w:rPr>
        <w:t>Margin</w:t>
      </w:r>
      <w:proofErr w:type="spellEnd"/>
      <w:r w:rsidRPr="00F764E2">
        <w:rPr>
          <w:b/>
          <w:bCs/>
        </w:rPr>
        <w:t>):</w:t>
      </w:r>
      <w:r w:rsidRPr="00F764E2">
        <w:t> El espacio transparente más externo que separa la caja de otras cajas adyacentes.</w:t>
      </w:r>
    </w:p>
    <w:p w14:paraId="2C11358B" w14:textId="5E5AFC87" w:rsidR="00F764E2" w:rsidRPr="00F764E2" w:rsidRDefault="00F764E2" w:rsidP="00F764E2">
      <w:pPr>
        <w:pStyle w:val="Ttulo2"/>
      </w:pPr>
      <w:bookmarkStart w:id="3" w:name="_Toc210167313"/>
      <w:r w:rsidRPr="00F764E2">
        <w:lastRenderedPageBreak/>
        <w:t>2.</w:t>
      </w:r>
      <w:r>
        <w:t>2.</w:t>
      </w:r>
      <w:r w:rsidRPr="00F764E2">
        <w:t xml:space="preserve"> La Propiedad </w:t>
      </w:r>
      <w:proofErr w:type="spellStart"/>
      <w:r w:rsidRPr="00F764E2">
        <w:t>Padding</w:t>
      </w:r>
      <w:bookmarkEnd w:id="3"/>
      <w:proofErr w:type="spellEnd"/>
    </w:p>
    <w:p w14:paraId="2B3FDABB" w14:textId="77777777" w:rsidR="00F764E2" w:rsidRPr="00F764E2" w:rsidRDefault="00F764E2" w:rsidP="00F764E2">
      <w:pPr>
        <w:jc w:val="both"/>
      </w:pPr>
      <w:r w:rsidRPr="00F764E2">
        <w:t>El </w:t>
      </w:r>
      <w:proofErr w:type="spellStart"/>
      <w:r w:rsidRPr="00F764E2">
        <w:t>padding</w:t>
      </w:r>
      <w:proofErr w:type="spellEnd"/>
      <w:r w:rsidRPr="00F764E2">
        <w:t> es el espacio interno de un elemento. Su función principal es crear un "colchón" de respiración entre el contenido (texto, imagen) y su borde, mejorando la legibilidad y la estética.</w:t>
      </w:r>
    </w:p>
    <w:p w14:paraId="4BB70B7A" w14:textId="77777777" w:rsidR="00F764E2" w:rsidRPr="00F764E2" w:rsidRDefault="00F764E2" w:rsidP="00F764E2">
      <w:pPr>
        <w:numPr>
          <w:ilvl w:val="0"/>
          <w:numId w:val="2"/>
        </w:numPr>
        <w:jc w:val="both"/>
      </w:pPr>
      <w:r w:rsidRPr="00F764E2">
        <w:rPr>
          <w:b/>
          <w:bCs/>
        </w:rPr>
        <w:t>Control Individual:</w:t>
      </w:r>
      <w:r w:rsidRPr="00F764E2">
        <w:t xml:space="preserve"> Se puede controlar cada lado del </w:t>
      </w:r>
      <w:proofErr w:type="spellStart"/>
      <w:r w:rsidRPr="00F764E2">
        <w:t>padding</w:t>
      </w:r>
      <w:proofErr w:type="spellEnd"/>
      <w:r w:rsidRPr="00F764E2">
        <w:t xml:space="preserve"> de forma individual.</w:t>
      </w:r>
    </w:p>
    <w:p w14:paraId="48403577" w14:textId="77777777" w:rsidR="00F764E2" w:rsidRPr="00F764E2" w:rsidRDefault="00F764E2" w:rsidP="00F764E2">
      <w:pPr>
        <w:numPr>
          <w:ilvl w:val="1"/>
          <w:numId w:val="2"/>
        </w:numPr>
        <w:jc w:val="both"/>
      </w:pPr>
      <w:proofErr w:type="spellStart"/>
      <w:r w:rsidRPr="00F764E2">
        <w:t>padding</w:t>
      </w:r>
      <w:proofErr w:type="spellEnd"/>
      <w:r w:rsidRPr="00F764E2">
        <w:t>-top: Relleno superior.</w:t>
      </w:r>
    </w:p>
    <w:p w14:paraId="624FF084" w14:textId="77777777" w:rsidR="00F764E2" w:rsidRPr="00F764E2" w:rsidRDefault="00F764E2" w:rsidP="00F764E2">
      <w:pPr>
        <w:numPr>
          <w:ilvl w:val="1"/>
          <w:numId w:val="2"/>
        </w:numPr>
        <w:jc w:val="both"/>
      </w:pPr>
      <w:proofErr w:type="spellStart"/>
      <w:r w:rsidRPr="00F764E2">
        <w:t>padding-right</w:t>
      </w:r>
      <w:proofErr w:type="spellEnd"/>
      <w:r w:rsidRPr="00F764E2">
        <w:t>: Relleno derecho.</w:t>
      </w:r>
    </w:p>
    <w:p w14:paraId="2FCAF370" w14:textId="77777777" w:rsidR="00F764E2" w:rsidRPr="00F764E2" w:rsidRDefault="00F764E2" w:rsidP="00F764E2">
      <w:pPr>
        <w:numPr>
          <w:ilvl w:val="1"/>
          <w:numId w:val="2"/>
        </w:numPr>
        <w:jc w:val="both"/>
      </w:pPr>
      <w:proofErr w:type="spellStart"/>
      <w:r w:rsidRPr="00F764E2">
        <w:t>padding</w:t>
      </w:r>
      <w:proofErr w:type="spellEnd"/>
      <w:r w:rsidRPr="00F764E2">
        <w:t>-bottom: Relleno inferior.</w:t>
      </w:r>
    </w:p>
    <w:p w14:paraId="17E9D05A" w14:textId="77777777" w:rsidR="00F764E2" w:rsidRPr="00F764E2" w:rsidRDefault="00F764E2" w:rsidP="00F764E2">
      <w:pPr>
        <w:numPr>
          <w:ilvl w:val="1"/>
          <w:numId w:val="2"/>
        </w:numPr>
        <w:jc w:val="both"/>
      </w:pPr>
      <w:proofErr w:type="spellStart"/>
      <w:r w:rsidRPr="00F764E2">
        <w:t>padding-left</w:t>
      </w:r>
      <w:proofErr w:type="spellEnd"/>
      <w:r w:rsidRPr="00F764E2">
        <w:t>: Relleno izquierdo.</w:t>
      </w:r>
    </w:p>
    <w:p w14:paraId="7FEADD2A" w14:textId="77777777" w:rsidR="00F764E2" w:rsidRPr="00F764E2" w:rsidRDefault="00F764E2" w:rsidP="00F764E2">
      <w:pPr>
        <w:numPr>
          <w:ilvl w:val="0"/>
          <w:numId w:val="2"/>
        </w:numPr>
        <w:jc w:val="both"/>
      </w:pPr>
      <w:r w:rsidRPr="00F764E2">
        <w:rPr>
          <w:b/>
          <w:bCs/>
        </w:rPr>
        <w:t>Sintaxis Abreviada (</w:t>
      </w:r>
      <w:proofErr w:type="spellStart"/>
      <w:r w:rsidRPr="00F764E2">
        <w:rPr>
          <w:b/>
          <w:bCs/>
        </w:rPr>
        <w:t>Shorthand</w:t>
      </w:r>
      <w:proofErr w:type="spellEnd"/>
      <w:r w:rsidRPr="00F764E2">
        <w:rPr>
          <w:b/>
          <w:bCs/>
        </w:rPr>
        <w:t>):</w:t>
      </w:r>
      <w:r w:rsidRPr="00F764E2">
        <w:t> La propiedad </w:t>
      </w:r>
      <w:proofErr w:type="spellStart"/>
      <w:r w:rsidRPr="00F764E2">
        <w:t>padding</w:t>
      </w:r>
      <w:proofErr w:type="spellEnd"/>
      <w:r w:rsidRPr="00F764E2">
        <w:t> permite definir los cuatro lados en una sola línea.</w:t>
      </w:r>
    </w:p>
    <w:p w14:paraId="7033979B" w14:textId="77777777" w:rsidR="00F764E2" w:rsidRPr="00F764E2" w:rsidRDefault="00F764E2" w:rsidP="00F764E2">
      <w:pPr>
        <w:numPr>
          <w:ilvl w:val="1"/>
          <w:numId w:val="2"/>
        </w:numPr>
        <w:jc w:val="both"/>
      </w:pPr>
      <w:proofErr w:type="spellStart"/>
      <w:r w:rsidRPr="00F764E2">
        <w:t>padding</w:t>
      </w:r>
      <w:proofErr w:type="spellEnd"/>
      <w:r w:rsidRPr="00F764E2">
        <w:t>: 10px; → Aplica 10px a los cuatro lados.</w:t>
      </w:r>
    </w:p>
    <w:p w14:paraId="064BFF30" w14:textId="77777777" w:rsidR="00F764E2" w:rsidRPr="00F764E2" w:rsidRDefault="00F764E2" w:rsidP="00F764E2">
      <w:pPr>
        <w:numPr>
          <w:ilvl w:val="1"/>
          <w:numId w:val="2"/>
        </w:numPr>
        <w:jc w:val="both"/>
      </w:pPr>
      <w:proofErr w:type="spellStart"/>
      <w:r w:rsidRPr="00F764E2">
        <w:t>padding</w:t>
      </w:r>
      <w:proofErr w:type="spellEnd"/>
      <w:r w:rsidRPr="00F764E2">
        <w:t>: 10px 20px; → 10px arriba/abajo, 20px derecha/izquierda.</w:t>
      </w:r>
    </w:p>
    <w:p w14:paraId="2C897AE1" w14:textId="77777777" w:rsidR="00F764E2" w:rsidRPr="00F764E2" w:rsidRDefault="00F764E2" w:rsidP="00F764E2">
      <w:pPr>
        <w:numPr>
          <w:ilvl w:val="1"/>
          <w:numId w:val="2"/>
        </w:numPr>
        <w:jc w:val="both"/>
      </w:pPr>
      <w:proofErr w:type="spellStart"/>
      <w:r w:rsidRPr="00F764E2">
        <w:t>padding</w:t>
      </w:r>
      <w:proofErr w:type="spellEnd"/>
      <w:r w:rsidRPr="00F764E2">
        <w:t>: 10px 20px 15px 5px; → 10px arriba, 20px derecha, 15px abajo, 5px izquierda (sentido de las agujas del reloj).</w:t>
      </w:r>
    </w:p>
    <w:p w14:paraId="313BC42F" w14:textId="77777777" w:rsidR="00F764E2" w:rsidRPr="00F764E2" w:rsidRDefault="00F764E2" w:rsidP="00F764E2">
      <w:pPr>
        <w:numPr>
          <w:ilvl w:val="0"/>
          <w:numId w:val="2"/>
        </w:numPr>
        <w:jc w:val="both"/>
      </w:pPr>
      <w:r w:rsidRPr="00F764E2">
        <w:rPr>
          <w:b/>
          <w:bCs/>
        </w:rPr>
        <w:t>Características Clave:</w:t>
      </w:r>
    </w:p>
    <w:p w14:paraId="5CE20CA0" w14:textId="77777777" w:rsidR="00F764E2" w:rsidRPr="00F764E2" w:rsidRDefault="00F764E2" w:rsidP="00F764E2">
      <w:pPr>
        <w:numPr>
          <w:ilvl w:val="1"/>
          <w:numId w:val="2"/>
        </w:numPr>
        <w:jc w:val="both"/>
      </w:pPr>
      <w:r w:rsidRPr="00F764E2">
        <w:t xml:space="preserve">El color de fondo del elemento se extiende al área de </w:t>
      </w:r>
      <w:proofErr w:type="spellStart"/>
      <w:r w:rsidRPr="00F764E2">
        <w:t>padding</w:t>
      </w:r>
      <w:proofErr w:type="spellEnd"/>
      <w:r w:rsidRPr="00F764E2">
        <w:t>.</w:t>
      </w:r>
    </w:p>
    <w:p w14:paraId="670B2FE3" w14:textId="77777777" w:rsidR="00F764E2" w:rsidRDefault="00F764E2" w:rsidP="00F764E2">
      <w:pPr>
        <w:numPr>
          <w:ilvl w:val="1"/>
          <w:numId w:val="2"/>
        </w:numPr>
        <w:jc w:val="both"/>
      </w:pPr>
      <w:r w:rsidRPr="00F764E2">
        <w:t>Es un espacio </w:t>
      </w:r>
      <w:r w:rsidRPr="00F764E2">
        <w:rPr>
          <w:i/>
          <w:iCs/>
        </w:rPr>
        <w:t>interno</w:t>
      </w:r>
      <w:r w:rsidRPr="00F764E2">
        <w:t>, por lo que aumenta el tamaño total de la caja (a menos que se use box-</w:t>
      </w:r>
      <w:proofErr w:type="spellStart"/>
      <w:r w:rsidRPr="00F764E2">
        <w:t>sizing</w:t>
      </w:r>
      <w:proofErr w:type="spellEnd"/>
      <w:r w:rsidRPr="00F764E2">
        <w:t xml:space="preserve">: </w:t>
      </w:r>
      <w:proofErr w:type="spellStart"/>
      <w:r w:rsidRPr="00F764E2">
        <w:t>border</w:t>
      </w:r>
      <w:proofErr w:type="spellEnd"/>
      <w:r w:rsidRPr="00F764E2">
        <w:t>-box).</w:t>
      </w:r>
    </w:p>
    <w:p w14:paraId="37E2BBEF" w14:textId="77777777" w:rsidR="0068353B" w:rsidRDefault="0068353B" w:rsidP="0068353B">
      <w:pPr>
        <w:jc w:val="both"/>
      </w:pPr>
    </w:p>
    <w:p w14:paraId="00AACED8" w14:textId="77777777" w:rsidR="0068353B" w:rsidRDefault="0068353B" w:rsidP="0068353B">
      <w:pPr>
        <w:jc w:val="both"/>
      </w:pPr>
    </w:p>
    <w:p w14:paraId="348B4E88" w14:textId="77777777" w:rsidR="0068353B" w:rsidRDefault="0068353B" w:rsidP="0068353B">
      <w:pPr>
        <w:jc w:val="both"/>
      </w:pPr>
    </w:p>
    <w:p w14:paraId="5A809444" w14:textId="77777777" w:rsidR="0068353B" w:rsidRDefault="0068353B" w:rsidP="0068353B">
      <w:pPr>
        <w:jc w:val="both"/>
      </w:pPr>
    </w:p>
    <w:p w14:paraId="713D8A95" w14:textId="77777777" w:rsidR="0068353B" w:rsidRPr="00F764E2" w:rsidRDefault="0068353B" w:rsidP="0068353B">
      <w:pPr>
        <w:jc w:val="both"/>
      </w:pPr>
    </w:p>
    <w:p w14:paraId="33390888" w14:textId="77777777" w:rsidR="00F764E2" w:rsidRPr="00F764E2" w:rsidRDefault="00F764E2" w:rsidP="00F764E2">
      <w:pPr>
        <w:pStyle w:val="Ttulo2"/>
      </w:pPr>
      <w:bookmarkStart w:id="4" w:name="_Toc210167314"/>
      <w:r w:rsidRPr="00F764E2">
        <w:lastRenderedPageBreak/>
        <w:t>2.3. La Propiedad </w:t>
      </w:r>
      <w:proofErr w:type="spellStart"/>
      <w:r w:rsidRPr="00F764E2">
        <w:t>Margin</w:t>
      </w:r>
      <w:bookmarkEnd w:id="4"/>
      <w:proofErr w:type="spellEnd"/>
    </w:p>
    <w:p w14:paraId="2E0926EB" w14:textId="77777777" w:rsidR="00F764E2" w:rsidRPr="00F764E2" w:rsidRDefault="00F764E2" w:rsidP="00F764E2">
      <w:pPr>
        <w:jc w:val="both"/>
      </w:pPr>
      <w:r w:rsidRPr="00F764E2">
        <w:t>El </w:t>
      </w:r>
      <w:proofErr w:type="spellStart"/>
      <w:r w:rsidRPr="00F764E2">
        <w:t>margin</w:t>
      </w:r>
      <w:proofErr w:type="spellEnd"/>
      <w:r w:rsidRPr="00F764E2">
        <w:t xml:space="preserve"> es el espacio externo de un elemento. Su función principal es controlar la distancia entre un elemento y sus elementos vecinos, definiendo el flujo y la estructura general del </w:t>
      </w:r>
      <w:proofErr w:type="spellStart"/>
      <w:r w:rsidRPr="00F764E2">
        <w:t>layout</w:t>
      </w:r>
      <w:proofErr w:type="spellEnd"/>
      <w:r w:rsidRPr="00F764E2">
        <w:t>.</w:t>
      </w:r>
    </w:p>
    <w:p w14:paraId="3026D339" w14:textId="77777777" w:rsidR="00F764E2" w:rsidRPr="00F764E2" w:rsidRDefault="00F764E2" w:rsidP="0068353B">
      <w:pPr>
        <w:numPr>
          <w:ilvl w:val="0"/>
          <w:numId w:val="3"/>
        </w:numPr>
        <w:spacing w:after="0"/>
        <w:jc w:val="both"/>
      </w:pPr>
      <w:r w:rsidRPr="00F764E2">
        <w:rPr>
          <w:b/>
          <w:bCs/>
        </w:rPr>
        <w:t>Control Individual:</w:t>
      </w:r>
      <w:r w:rsidRPr="00F764E2">
        <w:t xml:space="preserve"> Al igual que el </w:t>
      </w:r>
      <w:proofErr w:type="spellStart"/>
      <w:r w:rsidRPr="00F764E2">
        <w:t>padding</w:t>
      </w:r>
      <w:proofErr w:type="spellEnd"/>
      <w:r w:rsidRPr="00F764E2">
        <w:t>, se puede controlar cada lado.</w:t>
      </w:r>
    </w:p>
    <w:p w14:paraId="5C8200FB" w14:textId="77777777" w:rsidR="00F764E2" w:rsidRPr="00F764E2" w:rsidRDefault="00F764E2" w:rsidP="0068353B">
      <w:pPr>
        <w:numPr>
          <w:ilvl w:val="1"/>
          <w:numId w:val="3"/>
        </w:numPr>
        <w:spacing w:after="0"/>
        <w:jc w:val="both"/>
      </w:pPr>
      <w:proofErr w:type="spellStart"/>
      <w:r w:rsidRPr="00F764E2">
        <w:t>margin</w:t>
      </w:r>
      <w:proofErr w:type="spellEnd"/>
      <w:r w:rsidRPr="00F764E2">
        <w:t>-top, </w:t>
      </w:r>
      <w:proofErr w:type="spellStart"/>
      <w:r w:rsidRPr="00F764E2">
        <w:t>margin-right</w:t>
      </w:r>
      <w:proofErr w:type="spellEnd"/>
      <w:r w:rsidRPr="00F764E2">
        <w:t>, </w:t>
      </w:r>
      <w:proofErr w:type="spellStart"/>
      <w:r w:rsidRPr="00F764E2">
        <w:t>margin</w:t>
      </w:r>
      <w:proofErr w:type="spellEnd"/>
      <w:r w:rsidRPr="00F764E2">
        <w:t>-bottom, </w:t>
      </w:r>
      <w:proofErr w:type="spellStart"/>
      <w:r w:rsidRPr="00F764E2">
        <w:t>margin-left</w:t>
      </w:r>
      <w:proofErr w:type="spellEnd"/>
      <w:r w:rsidRPr="00F764E2">
        <w:t>.</w:t>
      </w:r>
    </w:p>
    <w:p w14:paraId="026C7DC5" w14:textId="77777777" w:rsidR="00F764E2" w:rsidRPr="00F764E2" w:rsidRDefault="00F764E2" w:rsidP="0068353B">
      <w:pPr>
        <w:numPr>
          <w:ilvl w:val="0"/>
          <w:numId w:val="3"/>
        </w:numPr>
        <w:spacing w:after="0"/>
        <w:jc w:val="both"/>
      </w:pPr>
      <w:r w:rsidRPr="00F764E2">
        <w:rPr>
          <w:b/>
          <w:bCs/>
        </w:rPr>
        <w:t>Sintaxis Abreviada (</w:t>
      </w:r>
      <w:proofErr w:type="spellStart"/>
      <w:r w:rsidRPr="00F764E2">
        <w:rPr>
          <w:b/>
          <w:bCs/>
        </w:rPr>
        <w:t>Shorthand</w:t>
      </w:r>
      <w:proofErr w:type="spellEnd"/>
      <w:r w:rsidRPr="00F764E2">
        <w:rPr>
          <w:b/>
          <w:bCs/>
        </w:rPr>
        <w:t>):</w:t>
      </w:r>
      <w:r w:rsidRPr="00F764E2">
        <w:t> Funciona de manera idéntica a </w:t>
      </w:r>
      <w:proofErr w:type="spellStart"/>
      <w:r w:rsidRPr="00F764E2">
        <w:t>padding</w:t>
      </w:r>
      <w:proofErr w:type="spellEnd"/>
      <w:r w:rsidRPr="00F764E2">
        <w:t>.</w:t>
      </w:r>
    </w:p>
    <w:p w14:paraId="1721A737" w14:textId="77777777" w:rsidR="00F764E2" w:rsidRPr="00F764E2" w:rsidRDefault="00F764E2" w:rsidP="0068353B">
      <w:pPr>
        <w:numPr>
          <w:ilvl w:val="1"/>
          <w:numId w:val="3"/>
        </w:numPr>
        <w:spacing w:after="0"/>
        <w:jc w:val="both"/>
      </w:pPr>
      <w:proofErr w:type="spellStart"/>
      <w:r w:rsidRPr="00F764E2">
        <w:t>margin</w:t>
      </w:r>
      <w:proofErr w:type="spellEnd"/>
      <w:r w:rsidRPr="00F764E2">
        <w:t>: 0 auto; → Un valor clásico para centrar un elemento de bloque horizontalmente (0 arriba/abajo, auto derecha/izquierda).</w:t>
      </w:r>
    </w:p>
    <w:p w14:paraId="0118A8C0" w14:textId="77777777" w:rsidR="00F764E2" w:rsidRPr="00F764E2" w:rsidRDefault="00F764E2" w:rsidP="0068353B">
      <w:pPr>
        <w:numPr>
          <w:ilvl w:val="0"/>
          <w:numId w:val="3"/>
        </w:numPr>
        <w:spacing w:after="0"/>
        <w:jc w:val="both"/>
      </w:pPr>
      <w:r w:rsidRPr="00F764E2">
        <w:rPr>
          <w:b/>
          <w:bCs/>
        </w:rPr>
        <w:t>Características Clave:</w:t>
      </w:r>
    </w:p>
    <w:p w14:paraId="2A0E87F9" w14:textId="77777777" w:rsidR="00F764E2" w:rsidRPr="00F764E2" w:rsidRDefault="00F764E2" w:rsidP="0068353B">
      <w:pPr>
        <w:numPr>
          <w:ilvl w:val="1"/>
          <w:numId w:val="3"/>
        </w:numPr>
        <w:spacing w:after="0"/>
        <w:jc w:val="both"/>
      </w:pPr>
      <w:r w:rsidRPr="00F764E2">
        <w:t>El margen es siempre transparente; el fondo del elemento padre es visible a través de él.</w:t>
      </w:r>
    </w:p>
    <w:p w14:paraId="0A83141C" w14:textId="77777777" w:rsidR="00F764E2" w:rsidRPr="00F764E2" w:rsidRDefault="00F764E2" w:rsidP="0068353B">
      <w:pPr>
        <w:numPr>
          <w:ilvl w:val="1"/>
          <w:numId w:val="3"/>
        </w:numPr>
        <w:spacing w:after="0"/>
        <w:jc w:val="both"/>
      </w:pPr>
      <w:r w:rsidRPr="00F764E2">
        <w:t>Los márgenes pueden colapsarse (ver sección 1.5).</w:t>
      </w:r>
    </w:p>
    <w:p w14:paraId="61A71B13" w14:textId="77777777" w:rsidR="00F764E2" w:rsidRPr="00F764E2" w:rsidRDefault="00F764E2" w:rsidP="0068353B">
      <w:pPr>
        <w:numPr>
          <w:ilvl w:val="1"/>
          <w:numId w:val="3"/>
        </w:numPr>
        <w:spacing w:after="0"/>
        <w:jc w:val="both"/>
      </w:pPr>
      <w:r w:rsidRPr="00F764E2">
        <w:t>Puede tomar valores negativos, lo que permite superponer elementos.</w:t>
      </w:r>
    </w:p>
    <w:p w14:paraId="62C68021" w14:textId="77777777" w:rsidR="00F764E2" w:rsidRPr="00F764E2" w:rsidRDefault="00F764E2" w:rsidP="0068353B">
      <w:pPr>
        <w:numPr>
          <w:ilvl w:val="1"/>
          <w:numId w:val="3"/>
        </w:numPr>
        <w:spacing w:after="0"/>
        <w:jc w:val="both"/>
      </w:pPr>
      <w:r w:rsidRPr="00F764E2">
        <w:t>Es un espacio </w:t>
      </w:r>
      <w:r w:rsidRPr="00F764E2">
        <w:rPr>
          <w:i/>
          <w:iCs/>
        </w:rPr>
        <w:t>externo</w:t>
      </w:r>
      <w:r w:rsidRPr="00F764E2">
        <w:t>, no cuenta para el tamaño total calculado del elemento, pero sí afecta su posición.</w:t>
      </w:r>
    </w:p>
    <w:p w14:paraId="742E5A6F" w14:textId="77777777" w:rsidR="00F764E2" w:rsidRPr="00F764E2" w:rsidRDefault="00F764E2" w:rsidP="00F764E2">
      <w:pPr>
        <w:pStyle w:val="Ttulo2"/>
      </w:pPr>
      <w:bookmarkStart w:id="5" w:name="_Toc210167315"/>
      <w:r w:rsidRPr="00F764E2">
        <w:t>2.4. La Propiedad </w:t>
      </w:r>
      <w:proofErr w:type="spellStart"/>
      <w:r w:rsidRPr="00F764E2">
        <w:t>Border</w:t>
      </w:r>
      <w:bookmarkEnd w:id="5"/>
      <w:proofErr w:type="spellEnd"/>
    </w:p>
    <w:p w14:paraId="31505C78" w14:textId="77777777" w:rsidR="00F764E2" w:rsidRPr="00F764E2" w:rsidRDefault="00F764E2" w:rsidP="00F764E2">
      <w:pPr>
        <w:jc w:val="both"/>
      </w:pPr>
      <w:r w:rsidRPr="00F764E2">
        <w:t>El </w:t>
      </w:r>
      <w:proofErr w:type="spellStart"/>
      <w:r w:rsidRPr="00F764E2">
        <w:t>border</w:t>
      </w:r>
      <w:proofErr w:type="spellEnd"/>
      <w:r w:rsidRPr="00F764E2">
        <w:t xml:space="preserve"> es la línea (o estilo) que rodea el contenido y el </w:t>
      </w:r>
      <w:proofErr w:type="spellStart"/>
      <w:r w:rsidRPr="00F764E2">
        <w:t>padding</w:t>
      </w:r>
      <w:proofErr w:type="spellEnd"/>
      <w:r w:rsidRPr="00F764E2">
        <w:t xml:space="preserve"> de un elemento. Se utiliza para delimitar, agrupar o simplemente decorar.</w:t>
      </w:r>
    </w:p>
    <w:p w14:paraId="72F84314" w14:textId="77777777" w:rsidR="00F764E2" w:rsidRPr="00F764E2" w:rsidRDefault="00F764E2" w:rsidP="0068353B">
      <w:pPr>
        <w:numPr>
          <w:ilvl w:val="0"/>
          <w:numId w:val="4"/>
        </w:numPr>
        <w:spacing w:after="0"/>
        <w:jc w:val="both"/>
      </w:pPr>
      <w:r w:rsidRPr="00F764E2">
        <w:rPr>
          <w:b/>
          <w:bCs/>
        </w:rPr>
        <w:t>Tres Propiedades Fundamentales:</w:t>
      </w:r>
      <w:r w:rsidRPr="00F764E2">
        <w:t> Para que un borde sea visible, debe definirse al menos su estilo.</w:t>
      </w:r>
    </w:p>
    <w:p w14:paraId="39324E27" w14:textId="77777777" w:rsidR="00F764E2" w:rsidRPr="00F764E2" w:rsidRDefault="00F764E2" w:rsidP="0068353B">
      <w:pPr>
        <w:numPr>
          <w:ilvl w:val="1"/>
          <w:numId w:val="4"/>
        </w:numPr>
        <w:spacing w:after="0"/>
        <w:jc w:val="both"/>
      </w:pPr>
      <w:proofErr w:type="spellStart"/>
      <w:r w:rsidRPr="00F764E2">
        <w:t>border-width</w:t>
      </w:r>
      <w:proofErr w:type="spellEnd"/>
      <w:r w:rsidRPr="00F764E2">
        <w:t>: Define el grosor del borde (</w:t>
      </w:r>
      <w:proofErr w:type="spellStart"/>
      <w:r w:rsidRPr="00F764E2">
        <w:t>ej</w:t>
      </w:r>
      <w:proofErr w:type="spellEnd"/>
      <w:r w:rsidRPr="00F764E2">
        <w:t>: 1px, </w:t>
      </w:r>
      <w:proofErr w:type="spellStart"/>
      <w:r w:rsidRPr="00F764E2">
        <w:t>thin</w:t>
      </w:r>
      <w:proofErr w:type="spellEnd"/>
      <w:r w:rsidRPr="00F764E2">
        <w:t>, </w:t>
      </w:r>
      <w:proofErr w:type="spellStart"/>
      <w:r w:rsidRPr="00F764E2">
        <w:t>thick</w:t>
      </w:r>
      <w:proofErr w:type="spellEnd"/>
      <w:r w:rsidRPr="00F764E2">
        <w:t>).</w:t>
      </w:r>
    </w:p>
    <w:p w14:paraId="59ECF99F" w14:textId="77777777" w:rsidR="00F764E2" w:rsidRPr="00F764E2" w:rsidRDefault="00F764E2" w:rsidP="0068353B">
      <w:pPr>
        <w:numPr>
          <w:ilvl w:val="1"/>
          <w:numId w:val="4"/>
        </w:numPr>
        <w:spacing w:after="0"/>
        <w:jc w:val="both"/>
      </w:pPr>
      <w:proofErr w:type="spellStart"/>
      <w:r w:rsidRPr="00F764E2">
        <w:t>border-style</w:t>
      </w:r>
      <w:proofErr w:type="spellEnd"/>
      <w:r w:rsidRPr="00F764E2">
        <w:t>: Define el tipo de línea (</w:t>
      </w:r>
      <w:proofErr w:type="spellStart"/>
      <w:r w:rsidRPr="00F764E2">
        <w:t>ej</w:t>
      </w:r>
      <w:proofErr w:type="spellEnd"/>
      <w:r w:rsidRPr="00F764E2">
        <w:t>: </w:t>
      </w:r>
      <w:proofErr w:type="spellStart"/>
      <w:r w:rsidRPr="00F764E2">
        <w:t>solid</w:t>
      </w:r>
      <w:proofErr w:type="spellEnd"/>
      <w:r w:rsidRPr="00F764E2">
        <w:t>, </w:t>
      </w:r>
      <w:proofErr w:type="spellStart"/>
      <w:r w:rsidRPr="00F764E2">
        <w:t>dashed</w:t>
      </w:r>
      <w:proofErr w:type="spellEnd"/>
      <w:r w:rsidRPr="00F764E2">
        <w:t>, </w:t>
      </w:r>
      <w:proofErr w:type="spellStart"/>
      <w:r w:rsidRPr="00F764E2">
        <w:t>dotted</w:t>
      </w:r>
      <w:proofErr w:type="spellEnd"/>
      <w:r w:rsidRPr="00F764E2">
        <w:t>, </w:t>
      </w:r>
      <w:proofErr w:type="spellStart"/>
      <w:r w:rsidRPr="00F764E2">
        <w:t>double</w:t>
      </w:r>
      <w:proofErr w:type="spellEnd"/>
      <w:r w:rsidRPr="00F764E2">
        <w:t>, </w:t>
      </w:r>
      <w:proofErr w:type="spellStart"/>
      <w:r w:rsidRPr="00F764E2">
        <w:t>none</w:t>
      </w:r>
      <w:proofErr w:type="spellEnd"/>
      <w:r w:rsidRPr="00F764E2">
        <w:t>).</w:t>
      </w:r>
    </w:p>
    <w:p w14:paraId="73311F3A" w14:textId="77777777" w:rsidR="00F764E2" w:rsidRPr="00F764E2" w:rsidRDefault="00F764E2" w:rsidP="0068353B">
      <w:pPr>
        <w:numPr>
          <w:ilvl w:val="1"/>
          <w:numId w:val="4"/>
        </w:numPr>
        <w:spacing w:after="0"/>
        <w:jc w:val="both"/>
      </w:pPr>
      <w:proofErr w:type="spellStart"/>
      <w:r w:rsidRPr="00F764E2">
        <w:t>border</w:t>
      </w:r>
      <w:proofErr w:type="spellEnd"/>
      <w:r w:rsidRPr="00F764E2">
        <w:t>-color: Define el color del borde.</w:t>
      </w:r>
    </w:p>
    <w:p w14:paraId="3E87E570" w14:textId="77777777" w:rsidR="00F764E2" w:rsidRPr="00F764E2" w:rsidRDefault="00F764E2" w:rsidP="0068353B">
      <w:pPr>
        <w:numPr>
          <w:ilvl w:val="0"/>
          <w:numId w:val="4"/>
        </w:numPr>
        <w:spacing w:after="0"/>
        <w:jc w:val="both"/>
      </w:pPr>
      <w:r w:rsidRPr="00F764E2">
        <w:rPr>
          <w:b/>
          <w:bCs/>
        </w:rPr>
        <w:t>Sintaxis Abreviada:</w:t>
      </w:r>
      <w:r w:rsidRPr="00F764E2">
        <w:t> Se pueden combinar las tres propiedades en una.</w:t>
      </w:r>
    </w:p>
    <w:p w14:paraId="7E79CCC8" w14:textId="77777777" w:rsidR="00F764E2" w:rsidRPr="00F764E2" w:rsidRDefault="00F764E2" w:rsidP="0068353B">
      <w:pPr>
        <w:numPr>
          <w:ilvl w:val="1"/>
          <w:numId w:val="5"/>
        </w:numPr>
        <w:spacing w:after="0"/>
        <w:jc w:val="both"/>
      </w:pPr>
      <w:proofErr w:type="spellStart"/>
      <w:r w:rsidRPr="00F764E2">
        <w:t>border</w:t>
      </w:r>
      <w:proofErr w:type="spellEnd"/>
      <w:r w:rsidRPr="00F764E2">
        <w:t xml:space="preserve">: 2px </w:t>
      </w:r>
      <w:proofErr w:type="spellStart"/>
      <w:r w:rsidRPr="00F764E2">
        <w:t>dashed</w:t>
      </w:r>
      <w:proofErr w:type="spellEnd"/>
      <w:r w:rsidRPr="00F764E2">
        <w:t xml:space="preserve"> #ff0000;</w:t>
      </w:r>
    </w:p>
    <w:p w14:paraId="21B1FF5B" w14:textId="77777777" w:rsidR="00F764E2" w:rsidRPr="00F764E2" w:rsidRDefault="00F764E2" w:rsidP="0068353B">
      <w:pPr>
        <w:numPr>
          <w:ilvl w:val="0"/>
          <w:numId w:val="4"/>
        </w:numPr>
        <w:spacing w:after="0"/>
        <w:jc w:val="both"/>
      </w:pPr>
      <w:r w:rsidRPr="00F764E2">
        <w:rPr>
          <w:b/>
          <w:bCs/>
        </w:rPr>
        <w:t>Control por Lados:</w:t>
      </w:r>
      <w:r w:rsidRPr="00F764E2">
        <w:t> Se puede aplicar un borde diferente a cada lado.</w:t>
      </w:r>
    </w:p>
    <w:p w14:paraId="449E12B6" w14:textId="77777777" w:rsidR="00F764E2" w:rsidRPr="00F764E2" w:rsidRDefault="00F764E2" w:rsidP="0068353B">
      <w:pPr>
        <w:numPr>
          <w:ilvl w:val="1"/>
          <w:numId w:val="6"/>
        </w:numPr>
        <w:spacing w:after="0"/>
        <w:jc w:val="both"/>
      </w:pPr>
      <w:proofErr w:type="spellStart"/>
      <w:r w:rsidRPr="00F764E2">
        <w:t>border</w:t>
      </w:r>
      <w:proofErr w:type="spellEnd"/>
      <w:r w:rsidRPr="00F764E2">
        <w:t xml:space="preserve">-top: 1px </w:t>
      </w:r>
      <w:proofErr w:type="spellStart"/>
      <w:r w:rsidRPr="00F764E2">
        <w:t>solid</w:t>
      </w:r>
      <w:proofErr w:type="spellEnd"/>
      <w:r w:rsidRPr="00F764E2">
        <w:t xml:space="preserve"> blue;</w:t>
      </w:r>
    </w:p>
    <w:p w14:paraId="7F40A2FC" w14:textId="77777777" w:rsidR="00F764E2" w:rsidRPr="00F764E2" w:rsidRDefault="00F764E2" w:rsidP="00F764E2">
      <w:pPr>
        <w:numPr>
          <w:ilvl w:val="1"/>
          <w:numId w:val="6"/>
        </w:numPr>
        <w:jc w:val="both"/>
      </w:pPr>
      <w:proofErr w:type="spellStart"/>
      <w:r w:rsidRPr="00F764E2">
        <w:t>border-radius</w:t>
      </w:r>
      <w:proofErr w:type="spellEnd"/>
      <w:r w:rsidRPr="00F764E2">
        <w:t>: Una propiedad muy utilizada para redondear las esquinas del borde, creando un efecto visual moderno.</w:t>
      </w:r>
    </w:p>
    <w:p w14:paraId="6DB999B3" w14:textId="77777777" w:rsidR="00F764E2" w:rsidRPr="00F764E2" w:rsidRDefault="00F764E2" w:rsidP="00F764E2">
      <w:pPr>
        <w:pStyle w:val="Ttulo2"/>
      </w:pPr>
      <w:bookmarkStart w:id="6" w:name="_Toc210167316"/>
      <w:r w:rsidRPr="00F764E2">
        <w:lastRenderedPageBreak/>
        <w:t>2.5. El Colapso de Márgenes (</w:t>
      </w:r>
      <w:proofErr w:type="spellStart"/>
      <w:r w:rsidRPr="00F764E2">
        <w:t>Margin</w:t>
      </w:r>
      <w:proofErr w:type="spellEnd"/>
      <w:r w:rsidRPr="00F764E2">
        <w:t xml:space="preserve"> </w:t>
      </w:r>
      <w:proofErr w:type="spellStart"/>
      <w:r w:rsidRPr="00F764E2">
        <w:t>Collapse</w:t>
      </w:r>
      <w:proofErr w:type="spellEnd"/>
      <w:r w:rsidRPr="00F764E2">
        <w:t>)</w:t>
      </w:r>
      <w:bookmarkEnd w:id="6"/>
    </w:p>
    <w:p w14:paraId="044A677C" w14:textId="77777777" w:rsidR="00F764E2" w:rsidRPr="00F764E2" w:rsidRDefault="00F764E2" w:rsidP="00F764E2">
      <w:pPr>
        <w:jc w:val="both"/>
      </w:pPr>
      <w:r w:rsidRPr="00F764E2">
        <w:t xml:space="preserve">Es un comportamiento específico de CSS donde los márgenes verticales </w:t>
      </w:r>
      <w:proofErr w:type="gramStart"/>
      <w:r w:rsidRPr="00F764E2">
        <w:t>( </w:t>
      </w:r>
      <w:proofErr w:type="spellStart"/>
      <w:r w:rsidRPr="00F764E2">
        <w:t>margin</w:t>
      </w:r>
      <w:proofErr w:type="spellEnd"/>
      <w:proofErr w:type="gramEnd"/>
      <w:r w:rsidRPr="00F764E2">
        <w:t>-top y </w:t>
      </w:r>
      <w:proofErr w:type="spellStart"/>
      <w:r w:rsidRPr="00F764E2">
        <w:t>margin</w:t>
      </w:r>
      <w:proofErr w:type="spellEnd"/>
      <w:r w:rsidRPr="00F764E2">
        <w:t>-bottom) de dos o más elementos de bloque adyacentes se superponen, y el espacio resultante no es la suma de ambos, sino el mayor de los dos márgenes.</w:t>
      </w:r>
    </w:p>
    <w:p w14:paraId="3570B279" w14:textId="77777777" w:rsidR="00F764E2" w:rsidRPr="00F764E2" w:rsidRDefault="00F764E2" w:rsidP="007D5FE4">
      <w:pPr>
        <w:numPr>
          <w:ilvl w:val="0"/>
          <w:numId w:val="7"/>
        </w:numPr>
        <w:spacing w:after="0"/>
        <w:jc w:val="both"/>
      </w:pPr>
      <w:r w:rsidRPr="00F764E2">
        <w:rPr>
          <w:b/>
          <w:bCs/>
        </w:rPr>
        <w:t>Escenario Común:</w:t>
      </w:r>
      <w:r w:rsidRPr="00F764E2">
        <w:t> Ocurre entre elementos hermanos. Si un &lt;p&gt; tiene </w:t>
      </w:r>
      <w:proofErr w:type="spellStart"/>
      <w:r w:rsidRPr="00F764E2">
        <w:t>margin</w:t>
      </w:r>
      <w:proofErr w:type="spellEnd"/>
      <w:r w:rsidRPr="00F764E2">
        <w:t>-bottom: 30px y el siguiente &lt;p&gt; tiene </w:t>
      </w:r>
      <w:proofErr w:type="spellStart"/>
      <w:r w:rsidRPr="00F764E2">
        <w:t>margin</w:t>
      </w:r>
      <w:proofErr w:type="spellEnd"/>
      <w:r w:rsidRPr="00F764E2">
        <w:t>-top: 20px, la distancia entre ellos no será 50px, sino 30px.</w:t>
      </w:r>
    </w:p>
    <w:p w14:paraId="3F7BAF2A" w14:textId="77777777" w:rsidR="00F764E2" w:rsidRPr="00F764E2" w:rsidRDefault="00F764E2" w:rsidP="00F764E2">
      <w:pPr>
        <w:numPr>
          <w:ilvl w:val="0"/>
          <w:numId w:val="7"/>
        </w:numPr>
        <w:jc w:val="both"/>
      </w:pPr>
      <w:r w:rsidRPr="00F764E2">
        <w:rPr>
          <w:b/>
          <w:bCs/>
        </w:rPr>
        <w:t>Importancia:</w:t>
      </w:r>
      <w:r w:rsidRPr="00F764E2">
        <w:t> Entender el colapso de márgenes es crucial para evitar espaciados inconsistentes e inesperados en los diseños. El colapso no ocurre con los márgenes horizontales (</w:t>
      </w:r>
      <w:proofErr w:type="spellStart"/>
      <w:r w:rsidRPr="00F764E2">
        <w:t>margin-left</w:t>
      </w:r>
      <w:proofErr w:type="spellEnd"/>
      <w:r w:rsidRPr="00F764E2">
        <w:t> y </w:t>
      </w:r>
      <w:proofErr w:type="spellStart"/>
      <w:r w:rsidRPr="00F764E2">
        <w:t>margin-right</w:t>
      </w:r>
      <w:proofErr w:type="spellEnd"/>
      <w:r w:rsidRPr="00F764E2">
        <w:t>).</w:t>
      </w:r>
    </w:p>
    <w:p w14:paraId="06FBA49F" w14:textId="77777777" w:rsidR="00F764E2" w:rsidRPr="00F764E2" w:rsidRDefault="00F764E2" w:rsidP="00F764E2">
      <w:pPr>
        <w:pStyle w:val="Ttulo2"/>
      </w:pPr>
      <w:bookmarkStart w:id="7" w:name="_Toc210167317"/>
      <w:r w:rsidRPr="00F764E2">
        <w:t>2.6. El Impacto de box-</w:t>
      </w:r>
      <w:proofErr w:type="spellStart"/>
      <w:r w:rsidRPr="00F764E2">
        <w:t>sizing</w:t>
      </w:r>
      <w:proofErr w:type="spellEnd"/>
      <w:r w:rsidRPr="00F764E2">
        <w:t xml:space="preserve">: </w:t>
      </w:r>
      <w:proofErr w:type="spellStart"/>
      <w:r w:rsidRPr="00F764E2">
        <w:t>border</w:t>
      </w:r>
      <w:proofErr w:type="spellEnd"/>
      <w:r w:rsidRPr="00F764E2">
        <w:t>-box</w:t>
      </w:r>
      <w:bookmarkEnd w:id="7"/>
    </w:p>
    <w:p w14:paraId="7EE70A60" w14:textId="77777777" w:rsidR="00F764E2" w:rsidRPr="00F764E2" w:rsidRDefault="00F764E2" w:rsidP="00F764E2">
      <w:pPr>
        <w:jc w:val="both"/>
      </w:pPr>
      <w:r w:rsidRPr="00F764E2">
        <w:t>Por defecto, el modelo de caja tradicional (contenido-box o </w:t>
      </w:r>
      <w:proofErr w:type="spellStart"/>
      <w:r w:rsidRPr="00F764E2">
        <w:t>content</w:t>
      </w:r>
      <w:proofErr w:type="spellEnd"/>
      <w:r w:rsidRPr="00F764E2">
        <w:t>-box) calcula el ancho y alto total de un elemento de la siguiente manera:</w:t>
      </w:r>
      <w:r w:rsidRPr="00F764E2">
        <w:br/>
      </w:r>
      <w:proofErr w:type="spellStart"/>
      <w:r w:rsidRPr="00F764E2">
        <w:t>width</w:t>
      </w:r>
      <w:proofErr w:type="spellEnd"/>
      <w:r w:rsidRPr="00F764E2">
        <w:t>/</w:t>
      </w:r>
      <w:proofErr w:type="spellStart"/>
      <w:r w:rsidRPr="00F764E2">
        <w:t>height</w:t>
      </w:r>
      <w:proofErr w:type="spellEnd"/>
      <w:r w:rsidRPr="00F764E2">
        <w:t xml:space="preserve"> + </w:t>
      </w:r>
      <w:proofErr w:type="spellStart"/>
      <w:r w:rsidRPr="00F764E2">
        <w:t>padding</w:t>
      </w:r>
      <w:proofErr w:type="spellEnd"/>
      <w:r w:rsidRPr="00F764E2">
        <w:t xml:space="preserve"> + </w:t>
      </w:r>
      <w:proofErr w:type="spellStart"/>
      <w:r w:rsidRPr="00F764E2">
        <w:t>border</w:t>
      </w:r>
      <w:proofErr w:type="spellEnd"/>
      <w:r w:rsidRPr="00F764E2">
        <w:t xml:space="preserve"> = ancho/alto total visible.</w:t>
      </w:r>
    </w:p>
    <w:p w14:paraId="008601EF" w14:textId="77777777" w:rsidR="00F764E2" w:rsidRPr="00F764E2" w:rsidRDefault="00F764E2" w:rsidP="00F764E2">
      <w:pPr>
        <w:jc w:val="both"/>
      </w:pPr>
      <w:r w:rsidRPr="00F764E2">
        <w:t xml:space="preserve">Esto puede ser problemático para el diseño de </w:t>
      </w:r>
      <w:proofErr w:type="spellStart"/>
      <w:r w:rsidRPr="00F764E2">
        <w:t>layouts</w:t>
      </w:r>
      <w:proofErr w:type="spellEnd"/>
      <w:r w:rsidRPr="00F764E2">
        <w:t>, ya que si se define un </w:t>
      </w:r>
      <w:proofErr w:type="spellStart"/>
      <w:r w:rsidRPr="00F764E2">
        <w:t>width</w:t>
      </w:r>
      <w:proofErr w:type="spellEnd"/>
      <w:r w:rsidRPr="00F764E2">
        <w:t>: 300px y se añade </w:t>
      </w:r>
      <w:proofErr w:type="spellStart"/>
      <w:r w:rsidRPr="00F764E2">
        <w:t>padding</w:t>
      </w:r>
      <w:proofErr w:type="spellEnd"/>
      <w:r w:rsidRPr="00F764E2">
        <w:t>: 20px y </w:t>
      </w:r>
      <w:proofErr w:type="spellStart"/>
      <w:r w:rsidRPr="00F764E2">
        <w:t>border</w:t>
      </w:r>
      <w:proofErr w:type="spellEnd"/>
      <w:r w:rsidRPr="00F764E2">
        <w:t>: 5px, el ancho total será 350px, lo que dificulta el control preciso de los elementos.</w:t>
      </w:r>
    </w:p>
    <w:p w14:paraId="3004E772" w14:textId="77777777" w:rsidR="00F764E2" w:rsidRPr="00F764E2" w:rsidRDefault="00F764E2" w:rsidP="00F764E2">
      <w:pPr>
        <w:jc w:val="both"/>
      </w:pPr>
      <w:r w:rsidRPr="00F764E2">
        <w:t>La propiedad box-</w:t>
      </w:r>
      <w:proofErr w:type="spellStart"/>
      <w:r w:rsidRPr="00F764E2">
        <w:t>sizing</w:t>
      </w:r>
      <w:proofErr w:type="spellEnd"/>
      <w:r w:rsidRPr="00F764E2">
        <w:t xml:space="preserve">: </w:t>
      </w:r>
      <w:proofErr w:type="spellStart"/>
      <w:r w:rsidRPr="00F764E2">
        <w:t>border</w:t>
      </w:r>
      <w:proofErr w:type="spellEnd"/>
      <w:r w:rsidRPr="00F764E2">
        <w:t>-box resuelve este problema. Al aplicarla, el </w:t>
      </w:r>
      <w:proofErr w:type="spellStart"/>
      <w:r w:rsidRPr="00F764E2">
        <w:t>padding</w:t>
      </w:r>
      <w:proofErr w:type="spellEnd"/>
      <w:r w:rsidRPr="00F764E2">
        <w:t> y el </w:t>
      </w:r>
      <w:proofErr w:type="spellStart"/>
      <w:r w:rsidRPr="00F764E2">
        <w:t>border</w:t>
      </w:r>
      <w:proofErr w:type="spellEnd"/>
      <w:r w:rsidRPr="00F764E2">
        <w:t> se incluyen dentro de las dimensiones especificadas para </w:t>
      </w:r>
      <w:proofErr w:type="spellStart"/>
      <w:r w:rsidRPr="00F764E2">
        <w:t>width</w:t>
      </w:r>
      <w:proofErr w:type="spellEnd"/>
      <w:r w:rsidRPr="00F764E2">
        <w:t> y </w:t>
      </w:r>
      <w:proofErr w:type="spellStart"/>
      <w:r w:rsidRPr="00F764E2">
        <w:t>height</w:t>
      </w:r>
      <w:proofErr w:type="spellEnd"/>
      <w:r w:rsidRPr="00F764E2">
        <w:t>.</w:t>
      </w:r>
      <w:r w:rsidRPr="00F764E2">
        <w:br/>
      </w:r>
      <w:proofErr w:type="spellStart"/>
      <w:r w:rsidRPr="00F764E2">
        <w:t>width</w:t>
      </w:r>
      <w:proofErr w:type="spellEnd"/>
      <w:r w:rsidRPr="00F764E2">
        <w:t>/</w:t>
      </w:r>
      <w:proofErr w:type="spellStart"/>
      <w:r w:rsidRPr="00F764E2">
        <w:t>height</w:t>
      </w:r>
      <w:proofErr w:type="spellEnd"/>
      <w:r w:rsidRPr="00F764E2">
        <w:t xml:space="preserve"> (incluye </w:t>
      </w:r>
      <w:proofErr w:type="spellStart"/>
      <w:r w:rsidRPr="00F764E2">
        <w:t>padding</w:t>
      </w:r>
      <w:proofErr w:type="spellEnd"/>
      <w:r w:rsidRPr="00F764E2">
        <w:t xml:space="preserve"> y </w:t>
      </w:r>
      <w:proofErr w:type="spellStart"/>
      <w:r w:rsidRPr="00F764E2">
        <w:t>border</w:t>
      </w:r>
      <w:proofErr w:type="spellEnd"/>
      <w:r w:rsidRPr="00F764E2">
        <w:t>) = ancho/alto total visible.</w:t>
      </w:r>
    </w:p>
    <w:p w14:paraId="100041DF" w14:textId="294FBA1B" w:rsidR="00F764E2" w:rsidRDefault="00F764E2" w:rsidP="00F764E2">
      <w:pPr>
        <w:jc w:val="both"/>
      </w:pPr>
      <w:r w:rsidRPr="00F764E2">
        <w:t>Con box-</w:t>
      </w:r>
      <w:proofErr w:type="spellStart"/>
      <w:r w:rsidRPr="00F764E2">
        <w:t>sizing</w:t>
      </w:r>
      <w:proofErr w:type="spellEnd"/>
      <w:r w:rsidRPr="00F764E2">
        <w:t xml:space="preserve">: </w:t>
      </w:r>
      <w:proofErr w:type="spellStart"/>
      <w:r w:rsidRPr="00F764E2">
        <w:t>border</w:t>
      </w:r>
      <w:proofErr w:type="spellEnd"/>
      <w:r w:rsidRPr="00F764E2">
        <w:t>-box, un elemento con </w:t>
      </w:r>
      <w:proofErr w:type="spellStart"/>
      <w:r w:rsidRPr="00F764E2">
        <w:t>width</w:t>
      </w:r>
      <w:proofErr w:type="spellEnd"/>
      <w:r w:rsidRPr="00F764E2">
        <w:t>: 300px, </w:t>
      </w:r>
      <w:proofErr w:type="spellStart"/>
      <w:r w:rsidRPr="00F764E2">
        <w:t>padding</w:t>
      </w:r>
      <w:proofErr w:type="spellEnd"/>
      <w:r w:rsidRPr="00F764E2">
        <w:t>: 20px y </w:t>
      </w:r>
      <w:proofErr w:type="spellStart"/>
      <w:r w:rsidRPr="00F764E2">
        <w:t>border</w:t>
      </w:r>
      <w:proofErr w:type="spellEnd"/>
      <w:r w:rsidRPr="00F764E2">
        <w:t>: 5px tendrá un ancho total de exactamente 300px. El área de contenido se reducirá automáticamente para compensar. Es una práctica altamente recomendada y se suele aplicar universalmente con el selector *.</w:t>
      </w:r>
    </w:p>
    <w:p w14:paraId="7D94AF35" w14:textId="77777777" w:rsidR="007D5FE4" w:rsidRDefault="007D5FE4" w:rsidP="00F764E2">
      <w:pPr>
        <w:jc w:val="both"/>
      </w:pPr>
    </w:p>
    <w:p w14:paraId="512BBB8B" w14:textId="77777777" w:rsidR="007D5FE4" w:rsidRDefault="007D5FE4" w:rsidP="00F764E2">
      <w:pPr>
        <w:jc w:val="both"/>
      </w:pPr>
    </w:p>
    <w:p w14:paraId="66FFAE64" w14:textId="77777777" w:rsidR="007D5FE4" w:rsidRPr="00F764E2" w:rsidRDefault="007D5FE4" w:rsidP="00F764E2">
      <w:pPr>
        <w:jc w:val="both"/>
      </w:pPr>
    </w:p>
    <w:p w14:paraId="74EBB6EA" w14:textId="57EFCAE2" w:rsidR="00F764E2" w:rsidRPr="00F764E2" w:rsidRDefault="00F764E2" w:rsidP="00F764E2">
      <w:pPr>
        <w:pStyle w:val="Ttulo1"/>
      </w:pPr>
      <w:bookmarkStart w:id="8" w:name="_Toc210167318"/>
      <w:r w:rsidRPr="00F764E2">
        <w:lastRenderedPageBreak/>
        <w:t>3. Tipos de Páginas Web - Estáticas vs. Dinámicas</w:t>
      </w:r>
      <w:bookmarkEnd w:id="8"/>
    </w:p>
    <w:p w14:paraId="11D523F9" w14:textId="77777777" w:rsidR="00F764E2" w:rsidRPr="00F764E2" w:rsidRDefault="00F764E2" w:rsidP="00F764E2">
      <w:pPr>
        <w:pStyle w:val="Ttulo2"/>
      </w:pPr>
      <w:bookmarkStart w:id="9" w:name="_Toc210167319"/>
      <w:r w:rsidRPr="00F764E2">
        <w:t>3.1. Páginas Web Estáticas</w:t>
      </w:r>
      <w:bookmarkEnd w:id="9"/>
    </w:p>
    <w:p w14:paraId="38D1CFC3" w14:textId="77777777" w:rsidR="00F764E2" w:rsidRPr="00F764E2" w:rsidRDefault="00F764E2" w:rsidP="00F764E2">
      <w:pPr>
        <w:jc w:val="both"/>
      </w:pPr>
      <w:r w:rsidRPr="00F764E2">
        <w:t>Una página web estática está compuesta por archivos fijos (HTML, CSS, JavaScript) que se almacenan en un servidor y se envían al navegador del usuario exactamente como están almacenados. El contenido no cambia a menos que un desarrollador modifique manualmente el código fuente y lo vuelva a subir al servidor.</w:t>
      </w:r>
    </w:p>
    <w:p w14:paraId="641C508B" w14:textId="77777777" w:rsidR="00F764E2" w:rsidRPr="00F764E2" w:rsidRDefault="00F764E2" w:rsidP="007D5FE4">
      <w:pPr>
        <w:numPr>
          <w:ilvl w:val="0"/>
          <w:numId w:val="8"/>
        </w:numPr>
        <w:spacing w:after="0"/>
        <w:jc w:val="both"/>
      </w:pPr>
      <w:r w:rsidRPr="00F764E2">
        <w:rPr>
          <w:b/>
          <w:bCs/>
        </w:rPr>
        <w:t>Tecnologías Involucradas:</w:t>
      </w:r>
      <w:r w:rsidRPr="00F764E2">
        <w:t xml:space="preserve"> Principalmente HTML, CSS y JavaScript (este último para interactividad en el </w:t>
      </w:r>
      <w:proofErr w:type="spellStart"/>
      <w:r w:rsidRPr="00F764E2">
        <w:t>front-end</w:t>
      </w:r>
      <w:proofErr w:type="spellEnd"/>
      <w:r w:rsidRPr="00F764E2">
        <w:t>, no para generar contenido dinámico).</w:t>
      </w:r>
    </w:p>
    <w:p w14:paraId="2D4AC322" w14:textId="77777777" w:rsidR="00F764E2" w:rsidRPr="00F764E2" w:rsidRDefault="00F764E2" w:rsidP="007D5FE4">
      <w:pPr>
        <w:numPr>
          <w:ilvl w:val="0"/>
          <w:numId w:val="8"/>
        </w:numPr>
        <w:spacing w:after="0"/>
        <w:jc w:val="both"/>
      </w:pPr>
      <w:r w:rsidRPr="00F764E2">
        <w:rPr>
          <w:b/>
          <w:bCs/>
        </w:rPr>
        <w:t>Características:</w:t>
      </w:r>
    </w:p>
    <w:p w14:paraId="282CB2A4" w14:textId="77777777" w:rsidR="00F764E2" w:rsidRPr="00F764E2" w:rsidRDefault="00F764E2" w:rsidP="007D5FE4">
      <w:pPr>
        <w:numPr>
          <w:ilvl w:val="1"/>
          <w:numId w:val="8"/>
        </w:numPr>
        <w:spacing w:after="0"/>
        <w:jc w:val="both"/>
      </w:pPr>
      <w:r w:rsidRPr="00F764E2">
        <w:rPr>
          <w:b/>
          <w:bCs/>
        </w:rPr>
        <w:t>Contenido Fijo:</w:t>
      </w:r>
      <w:r w:rsidRPr="00F764E2">
        <w:t> El contenido es el mismo para todos los usuarios en todo momento.</w:t>
      </w:r>
    </w:p>
    <w:p w14:paraId="55CDF566" w14:textId="77777777" w:rsidR="00F764E2" w:rsidRPr="00F764E2" w:rsidRDefault="00F764E2" w:rsidP="007D5FE4">
      <w:pPr>
        <w:numPr>
          <w:ilvl w:val="1"/>
          <w:numId w:val="8"/>
        </w:numPr>
        <w:spacing w:after="0"/>
        <w:jc w:val="both"/>
      </w:pPr>
      <w:r w:rsidRPr="00F764E2">
        <w:rPr>
          <w:b/>
          <w:bCs/>
        </w:rPr>
        <w:t>Alto Rendimiento:</w:t>
      </w:r>
      <w:r w:rsidRPr="00F764E2">
        <w:t> Al ser archivos planos, se sirven muy rápidamente, reduciendo el tiempo de carga.</w:t>
      </w:r>
    </w:p>
    <w:p w14:paraId="594C3041" w14:textId="77777777" w:rsidR="00F764E2" w:rsidRPr="00F764E2" w:rsidRDefault="00F764E2" w:rsidP="007D5FE4">
      <w:pPr>
        <w:numPr>
          <w:ilvl w:val="1"/>
          <w:numId w:val="8"/>
        </w:numPr>
        <w:spacing w:after="0"/>
        <w:jc w:val="both"/>
      </w:pPr>
      <w:r w:rsidRPr="00F764E2">
        <w:rPr>
          <w:b/>
          <w:bCs/>
        </w:rPr>
        <w:t>Bajo Coste de Hosting:</w:t>
      </w:r>
      <w:r w:rsidRPr="00F764E2">
        <w:t> Son más baratas de alojar, ya que no requieren motores de bases de datos o procesamiento del lado del servidor.</w:t>
      </w:r>
    </w:p>
    <w:p w14:paraId="5AE42486" w14:textId="77777777" w:rsidR="00F764E2" w:rsidRPr="00F764E2" w:rsidRDefault="00F764E2" w:rsidP="007D5FE4">
      <w:pPr>
        <w:numPr>
          <w:ilvl w:val="1"/>
          <w:numId w:val="8"/>
        </w:numPr>
        <w:spacing w:after="0"/>
        <w:jc w:val="both"/>
      </w:pPr>
      <w:r w:rsidRPr="00F764E2">
        <w:rPr>
          <w:b/>
          <w:bCs/>
        </w:rPr>
        <w:t>Seguridad:</w:t>
      </w:r>
      <w:r w:rsidRPr="00F764E2">
        <w:t> Al no existir una interacción compleja con bases de datos o entradas de usuario, la superficie de ataque es menor.</w:t>
      </w:r>
    </w:p>
    <w:p w14:paraId="7D5A0CA1" w14:textId="77777777" w:rsidR="00F764E2" w:rsidRPr="00F764E2" w:rsidRDefault="00F764E2" w:rsidP="00F764E2">
      <w:pPr>
        <w:numPr>
          <w:ilvl w:val="1"/>
          <w:numId w:val="8"/>
        </w:numPr>
        <w:jc w:val="both"/>
      </w:pPr>
      <w:r w:rsidRPr="00F764E2">
        <w:rPr>
          <w:b/>
          <w:bCs/>
        </w:rPr>
        <w:t>Mantenimiento Manual:</w:t>
      </w:r>
      <w:r w:rsidRPr="00F764E2">
        <w:t> Para actualizar el contenido, es necesario editar el código, lo que puede ser laborioso para sitios grandes.</w:t>
      </w:r>
    </w:p>
    <w:p w14:paraId="02A38889" w14:textId="77777777" w:rsidR="00F764E2" w:rsidRPr="00F764E2" w:rsidRDefault="00F764E2" w:rsidP="00F764E2">
      <w:pPr>
        <w:pStyle w:val="Ttulo2"/>
      </w:pPr>
      <w:bookmarkStart w:id="10" w:name="_Toc210167320"/>
      <w:r w:rsidRPr="00F764E2">
        <w:t>3.2. Páginas Web Dinámicas</w:t>
      </w:r>
      <w:bookmarkEnd w:id="10"/>
    </w:p>
    <w:p w14:paraId="56B98F9D" w14:textId="77777777" w:rsidR="00F764E2" w:rsidRPr="00F764E2" w:rsidRDefault="00F764E2" w:rsidP="00F764E2">
      <w:pPr>
        <w:jc w:val="both"/>
      </w:pPr>
      <w:r w:rsidRPr="00F764E2">
        <w:t>Una página web dinámica genera su contenido sobre la marcha, en el momento en que el usuario solicita la página. Utiliza lenguajes de programación del lado del servidor (como PHP, Python, Node.js, Ruby) para interactuar con bases de datos, procesar información y luego ensamblar el HTML final que se envía al navegador.</w:t>
      </w:r>
    </w:p>
    <w:p w14:paraId="27C75B72" w14:textId="77777777" w:rsidR="00F764E2" w:rsidRPr="00F764E2" w:rsidRDefault="00F764E2" w:rsidP="007D5FE4">
      <w:pPr>
        <w:numPr>
          <w:ilvl w:val="0"/>
          <w:numId w:val="9"/>
        </w:numPr>
        <w:spacing w:after="0"/>
        <w:jc w:val="both"/>
      </w:pPr>
      <w:r w:rsidRPr="00F764E2">
        <w:rPr>
          <w:b/>
          <w:bCs/>
        </w:rPr>
        <w:t>Tecnologías Involucradas:</w:t>
      </w:r>
      <w:r w:rsidRPr="00F764E2">
        <w:t> HTML, CSS, JavaScript (Front-</w:t>
      </w:r>
      <w:proofErr w:type="spellStart"/>
      <w:r w:rsidRPr="00F764E2">
        <w:t>end</w:t>
      </w:r>
      <w:proofErr w:type="spellEnd"/>
      <w:r w:rsidRPr="00F764E2">
        <w:t>) + Lenguaje del lado del servidor (Back-</w:t>
      </w:r>
      <w:proofErr w:type="spellStart"/>
      <w:r w:rsidRPr="00F764E2">
        <w:t>end</w:t>
      </w:r>
      <w:proofErr w:type="spellEnd"/>
      <w:r w:rsidRPr="00F764E2">
        <w:t>) + Base de datos (MySQL, PostgreSQL, MongoDB).</w:t>
      </w:r>
    </w:p>
    <w:p w14:paraId="260BF3FD" w14:textId="77777777" w:rsidR="00F764E2" w:rsidRPr="00F764E2" w:rsidRDefault="00F764E2" w:rsidP="007D5FE4">
      <w:pPr>
        <w:numPr>
          <w:ilvl w:val="0"/>
          <w:numId w:val="9"/>
        </w:numPr>
        <w:spacing w:after="0"/>
        <w:jc w:val="both"/>
      </w:pPr>
      <w:r w:rsidRPr="00F764E2">
        <w:rPr>
          <w:b/>
          <w:bCs/>
        </w:rPr>
        <w:t>Características:</w:t>
      </w:r>
    </w:p>
    <w:p w14:paraId="339C0701" w14:textId="77777777" w:rsidR="00F764E2" w:rsidRPr="00F764E2" w:rsidRDefault="00F764E2" w:rsidP="007D5FE4">
      <w:pPr>
        <w:numPr>
          <w:ilvl w:val="1"/>
          <w:numId w:val="9"/>
        </w:numPr>
        <w:spacing w:after="0"/>
        <w:jc w:val="both"/>
      </w:pPr>
      <w:r w:rsidRPr="00F764E2">
        <w:rPr>
          <w:b/>
          <w:bCs/>
        </w:rPr>
        <w:t>Contenido Generado:</w:t>
      </w:r>
      <w:r w:rsidRPr="00F764E2">
        <w:t> El contenido puede personalizarse según el usuario, la hora, la ubicación, etc.</w:t>
      </w:r>
    </w:p>
    <w:p w14:paraId="03C57FE4" w14:textId="77777777" w:rsidR="00F764E2" w:rsidRPr="00F764E2" w:rsidRDefault="00F764E2" w:rsidP="007D5FE4">
      <w:pPr>
        <w:numPr>
          <w:ilvl w:val="1"/>
          <w:numId w:val="9"/>
        </w:numPr>
        <w:spacing w:after="0"/>
        <w:jc w:val="both"/>
      </w:pPr>
      <w:r w:rsidRPr="00F764E2">
        <w:rPr>
          <w:b/>
          <w:bCs/>
        </w:rPr>
        <w:t>Interactividad Compleja:</w:t>
      </w:r>
      <w:r w:rsidRPr="00F764E2">
        <w:t xml:space="preserve"> Permite funcionalidades como </w:t>
      </w:r>
      <w:proofErr w:type="spellStart"/>
      <w:r w:rsidRPr="00F764E2">
        <w:t>login</w:t>
      </w:r>
      <w:proofErr w:type="spellEnd"/>
      <w:r w:rsidRPr="00F764E2">
        <w:t xml:space="preserve"> de usuarios, carritos de compra, foros, paneles de administración.</w:t>
      </w:r>
    </w:p>
    <w:p w14:paraId="4AC80F17" w14:textId="77777777" w:rsidR="00F764E2" w:rsidRPr="00F764E2" w:rsidRDefault="00F764E2" w:rsidP="007D5FE4">
      <w:pPr>
        <w:numPr>
          <w:ilvl w:val="1"/>
          <w:numId w:val="9"/>
        </w:numPr>
        <w:spacing w:after="0"/>
        <w:jc w:val="both"/>
      </w:pPr>
      <w:r w:rsidRPr="00F764E2">
        <w:rPr>
          <w:b/>
          <w:bCs/>
        </w:rPr>
        <w:t>Gestión de Contenido Centralizada:</w:t>
      </w:r>
      <w:r w:rsidRPr="00F764E2">
        <w:t xml:space="preserve"> Se utilizan Sistemas de Gestión de Contenido (CMS) como WordPress, Joomla o Drupal, que permiten a los </w:t>
      </w:r>
      <w:r w:rsidRPr="00F764E2">
        <w:lastRenderedPageBreak/>
        <w:t>administradores sin conocimientos técnicos actualizar el contenido fácilmente.</w:t>
      </w:r>
    </w:p>
    <w:p w14:paraId="77F7C735" w14:textId="77777777" w:rsidR="00F764E2" w:rsidRPr="00F764E2" w:rsidRDefault="00F764E2" w:rsidP="007D5FE4">
      <w:pPr>
        <w:numPr>
          <w:ilvl w:val="1"/>
          <w:numId w:val="9"/>
        </w:numPr>
        <w:spacing w:after="0"/>
        <w:jc w:val="both"/>
      </w:pPr>
      <w:r w:rsidRPr="00F764E2">
        <w:rPr>
          <w:b/>
          <w:bCs/>
        </w:rPr>
        <w:t>Mayor Complejidad y Coste:</w:t>
      </w:r>
      <w:r w:rsidRPr="00F764E2">
        <w:t> Requieren servidores más potentes, mantenimiento de bases de datos y desarrollo back-</w:t>
      </w:r>
      <w:proofErr w:type="spellStart"/>
      <w:r w:rsidRPr="00F764E2">
        <w:t>end</w:t>
      </w:r>
      <w:proofErr w:type="spellEnd"/>
      <w:r w:rsidRPr="00F764E2">
        <w:t>, lo que incrementa el coste.</w:t>
      </w:r>
    </w:p>
    <w:p w14:paraId="74FABBEC" w14:textId="7E728D69" w:rsidR="00F764E2" w:rsidRDefault="00F764E2" w:rsidP="00F764E2">
      <w:pPr>
        <w:numPr>
          <w:ilvl w:val="1"/>
          <w:numId w:val="9"/>
        </w:numPr>
        <w:jc w:val="both"/>
      </w:pPr>
      <w:r w:rsidRPr="00F764E2">
        <w:rPr>
          <w:b/>
          <w:bCs/>
        </w:rPr>
        <w:t>Consideraciones de Rendimiento:</w:t>
      </w:r>
      <w:r w:rsidRPr="00F764E2">
        <w:t> Cada solicitud puede implicar consultas a la base de datos y procesamiento, por lo que suelen ser más lentas que las estáticas (aunque el uso de Caché mitiga esto).</w:t>
      </w:r>
    </w:p>
    <w:p w14:paraId="5DAE116E" w14:textId="77777777" w:rsidR="00F764E2" w:rsidRPr="00F764E2" w:rsidRDefault="00F764E2" w:rsidP="00F764E2">
      <w:pPr>
        <w:pStyle w:val="Ttulo2"/>
      </w:pPr>
      <w:bookmarkStart w:id="11" w:name="_Toc210167321"/>
      <w:r w:rsidRPr="00F764E2">
        <w:t>3.3. Diferencias Clave: Un Análisis Comparativo</w:t>
      </w:r>
      <w:bookmarkEnd w:id="11"/>
    </w:p>
    <w:tbl>
      <w:tblPr>
        <w:tblW w:w="11680" w:type="dxa"/>
        <w:tblInd w:w="-1429" w:type="dxa"/>
        <w:tblCellMar>
          <w:left w:w="70" w:type="dxa"/>
          <w:right w:w="70" w:type="dxa"/>
        </w:tblCellMar>
        <w:tblLook w:val="04A0" w:firstRow="1" w:lastRow="0" w:firstColumn="1" w:lastColumn="0" w:noHBand="0" w:noVBand="1"/>
      </w:tblPr>
      <w:tblGrid>
        <w:gridCol w:w="1840"/>
        <w:gridCol w:w="4660"/>
        <w:gridCol w:w="5180"/>
      </w:tblGrid>
      <w:tr w:rsidR="0068353B" w:rsidRPr="0068353B" w14:paraId="1E45DED2" w14:textId="77777777" w:rsidTr="0068353B">
        <w:trPr>
          <w:trHeight w:val="255"/>
        </w:trPr>
        <w:tc>
          <w:tcPr>
            <w:tcW w:w="1840" w:type="dxa"/>
            <w:tcBorders>
              <w:top w:val="single" w:sz="4" w:space="0" w:color="auto"/>
              <w:left w:val="single" w:sz="4" w:space="0" w:color="auto"/>
              <w:bottom w:val="single" w:sz="4" w:space="0" w:color="auto"/>
              <w:right w:val="single" w:sz="4" w:space="0" w:color="auto"/>
            </w:tcBorders>
            <w:noWrap/>
            <w:vAlign w:val="center"/>
            <w:hideMark/>
          </w:tcPr>
          <w:p w14:paraId="70E4AF8F"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Característica</w:t>
            </w:r>
          </w:p>
        </w:tc>
        <w:tc>
          <w:tcPr>
            <w:tcW w:w="4660" w:type="dxa"/>
            <w:tcBorders>
              <w:top w:val="single" w:sz="4" w:space="0" w:color="auto"/>
              <w:left w:val="nil"/>
              <w:bottom w:val="single" w:sz="4" w:space="0" w:color="auto"/>
              <w:right w:val="single" w:sz="4" w:space="0" w:color="auto"/>
            </w:tcBorders>
            <w:noWrap/>
            <w:vAlign w:val="center"/>
            <w:hideMark/>
          </w:tcPr>
          <w:p w14:paraId="10300755"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Página Web Estática</w:t>
            </w:r>
          </w:p>
        </w:tc>
        <w:tc>
          <w:tcPr>
            <w:tcW w:w="5180" w:type="dxa"/>
            <w:tcBorders>
              <w:top w:val="single" w:sz="4" w:space="0" w:color="auto"/>
              <w:left w:val="nil"/>
              <w:bottom w:val="single" w:sz="4" w:space="0" w:color="auto"/>
              <w:right w:val="single" w:sz="4" w:space="0" w:color="auto"/>
            </w:tcBorders>
            <w:noWrap/>
            <w:vAlign w:val="center"/>
            <w:hideMark/>
          </w:tcPr>
          <w:p w14:paraId="1D95FE34"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Página Web Dinámica</w:t>
            </w:r>
          </w:p>
        </w:tc>
      </w:tr>
      <w:tr w:rsidR="0068353B" w:rsidRPr="0068353B" w14:paraId="17DA2A71" w14:textId="77777777" w:rsidTr="0068353B">
        <w:trPr>
          <w:trHeight w:val="690"/>
        </w:trPr>
        <w:tc>
          <w:tcPr>
            <w:tcW w:w="1840" w:type="dxa"/>
            <w:tcBorders>
              <w:top w:val="nil"/>
              <w:left w:val="single" w:sz="4" w:space="0" w:color="auto"/>
              <w:bottom w:val="single" w:sz="4" w:space="0" w:color="auto"/>
              <w:right w:val="single" w:sz="4" w:space="0" w:color="auto"/>
            </w:tcBorders>
            <w:noWrap/>
            <w:vAlign w:val="center"/>
            <w:hideMark/>
          </w:tcPr>
          <w:p w14:paraId="7981CE2A"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Contenido</w:t>
            </w:r>
          </w:p>
        </w:tc>
        <w:tc>
          <w:tcPr>
            <w:tcW w:w="4660" w:type="dxa"/>
            <w:tcBorders>
              <w:top w:val="nil"/>
              <w:left w:val="nil"/>
              <w:bottom w:val="single" w:sz="4" w:space="0" w:color="auto"/>
              <w:right w:val="single" w:sz="4" w:space="0" w:color="auto"/>
            </w:tcBorders>
            <w:vAlign w:val="center"/>
            <w:hideMark/>
          </w:tcPr>
          <w:p w14:paraId="03CF2416"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Fijo, predefinido y no cambia a menos que se edite el código fuente.</w:t>
            </w:r>
          </w:p>
        </w:tc>
        <w:tc>
          <w:tcPr>
            <w:tcW w:w="5180" w:type="dxa"/>
            <w:tcBorders>
              <w:top w:val="nil"/>
              <w:left w:val="nil"/>
              <w:bottom w:val="single" w:sz="4" w:space="0" w:color="auto"/>
              <w:right w:val="single" w:sz="4" w:space="0" w:color="auto"/>
            </w:tcBorders>
            <w:vAlign w:val="center"/>
            <w:hideMark/>
          </w:tcPr>
          <w:p w14:paraId="3CA8192A"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Generado al momento (en tiempo real), a menudo personalizado para el usuario o la solicitud.</w:t>
            </w:r>
          </w:p>
        </w:tc>
      </w:tr>
      <w:tr w:rsidR="0068353B" w:rsidRPr="0068353B" w14:paraId="252DF811" w14:textId="77777777" w:rsidTr="0068353B">
        <w:trPr>
          <w:trHeight w:val="735"/>
        </w:trPr>
        <w:tc>
          <w:tcPr>
            <w:tcW w:w="1840" w:type="dxa"/>
            <w:tcBorders>
              <w:top w:val="nil"/>
              <w:left w:val="single" w:sz="4" w:space="0" w:color="auto"/>
              <w:bottom w:val="single" w:sz="4" w:space="0" w:color="auto"/>
              <w:right w:val="single" w:sz="4" w:space="0" w:color="auto"/>
            </w:tcBorders>
            <w:noWrap/>
            <w:vAlign w:val="center"/>
            <w:hideMark/>
          </w:tcPr>
          <w:p w14:paraId="279ADDC9"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Tecnologías</w:t>
            </w:r>
          </w:p>
        </w:tc>
        <w:tc>
          <w:tcPr>
            <w:tcW w:w="4660" w:type="dxa"/>
            <w:tcBorders>
              <w:top w:val="nil"/>
              <w:left w:val="nil"/>
              <w:bottom w:val="single" w:sz="4" w:space="0" w:color="auto"/>
              <w:right w:val="single" w:sz="4" w:space="0" w:color="auto"/>
            </w:tcBorders>
            <w:vAlign w:val="center"/>
            <w:hideMark/>
          </w:tcPr>
          <w:p w14:paraId="7B3B2C5A"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HTML, CSS, JS (solo Front-</w:t>
            </w:r>
            <w:proofErr w:type="spellStart"/>
            <w:r w:rsidRPr="0068353B">
              <w:rPr>
                <w:rFonts w:ascii="Arial" w:eastAsia="Times New Roman" w:hAnsi="Arial" w:cs="Arial"/>
                <w:color w:val="000000"/>
                <w:kern w:val="0"/>
                <w:sz w:val="20"/>
                <w:szCs w:val="20"/>
                <w:lang w:eastAsia="es-MX"/>
                <w14:ligatures w14:val="none"/>
              </w:rPr>
              <w:t>end</w:t>
            </w:r>
            <w:proofErr w:type="spellEnd"/>
            <w:r w:rsidRPr="0068353B">
              <w:rPr>
                <w:rFonts w:ascii="Arial" w:eastAsia="Times New Roman" w:hAnsi="Arial" w:cs="Arial"/>
                <w:color w:val="000000"/>
                <w:kern w:val="0"/>
                <w:sz w:val="20"/>
                <w:szCs w:val="20"/>
                <w:lang w:eastAsia="es-MX"/>
                <w14:ligatures w14:val="none"/>
              </w:rPr>
              <w:t>).</w:t>
            </w:r>
          </w:p>
        </w:tc>
        <w:tc>
          <w:tcPr>
            <w:tcW w:w="5180" w:type="dxa"/>
            <w:tcBorders>
              <w:top w:val="nil"/>
              <w:left w:val="nil"/>
              <w:bottom w:val="single" w:sz="4" w:space="0" w:color="auto"/>
              <w:right w:val="single" w:sz="4" w:space="0" w:color="auto"/>
            </w:tcBorders>
            <w:vAlign w:val="center"/>
            <w:hideMark/>
          </w:tcPr>
          <w:p w14:paraId="28216BB6"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Front-</w:t>
            </w:r>
            <w:proofErr w:type="spellStart"/>
            <w:r w:rsidRPr="0068353B">
              <w:rPr>
                <w:rFonts w:ascii="Arial" w:eastAsia="Times New Roman" w:hAnsi="Arial" w:cs="Arial"/>
                <w:color w:val="000000"/>
                <w:kern w:val="0"/>
                <w:sz w:val="20"/>
                <w:szCs w:val="20"/>
                <w:lang w:eastAsia="es-MX"/>
                <w14:ligatures w14:val="none"/>
              </w:rPr>
              <w:t>end</w:t>
            </w:r>
            <w:proofErr w:type="spellEnd"/>
            <w:r w:rsidRPr="0068353B">
              <w:rPr>
                <w:rFonts w:ascii="Arial" w:eastAsia="Times New Roman" w:hAnsi="Arial" w:cs="Arial"/>
                <w:color w:val="000000"/>
                <w:kern w:val="0"/>
                <w:sz w:val="20"/>
                <w:szCs w:val="20"/>
                <w:lang w:eastAsia="es-MX"/>
                <w14:ligatures w14:val="none"/>
              </w:rPr>
              <w:t xml:space="preserve"> + Back-</w:t>
            </w:r>
            <w:proofErr w:type="spellStart"/>
            <w:r w:rsidRPr="0068353B">
              <w:rPr>
                <w:rFonts w:ascii="Arial" w:eastAsia="Times New Roman" w:hAnsi="Arial" w:cs="Arial"/>
                <w:color w:val="000000"/>
                <w:kern w:val="0"/>
                <w:sz w:val="20"/>
                <w:szCs w:val="20"/>
                <w:lang w:eastAsia="es-MX"/>
                <w14:ligatures w14:val="none"/>
              </w:rPr>
              <w:t>end</w:t>
            </w:r>
            <w:proofErr w:type="spellEnd"/>
            <w:r w:rsidRPr="0068353B">
              <w:rPr>
                <w:rFonts w:ascii="Arial" w:eastAsia="Times New Roman" w:hAnsi="Arial" w:cs="Arial"/>
                <w:color w:val="000000"/>
                <w:kern w:val="0"/>
                <w:sz w:val="20"/>
                <w:szCs w:val="20"/>
                <w:lang w:eastAsia="es-MX"/>
                <w14:ligatures w14:val="none"/>
              </w:rPr>
              <w:t xml:space="preserve"> (PHP, Python, Node.js, etc.) + Base de Datos.</w:t>
            </w:r>
          </w:p>
        </w:tc>
      </w:tr>
      <w:tr w:rsidR="0068353B" w:rsidRPr="0068353B" w14:paraId="6BCB81A3" w14:textId="77777777" w:rsidTr="0068353B">
        <w:trPr>
          <w:trHeight w:val="825"/>
        </w:trPr>
        <w:tc>
          <w:tcPr>
            <w:tcW w:w="1840" w:type="dxa"/>
            <w:tcBorders>
              <w:top w:val="nil"/>
              <w:left w:val="single" w:sz="4" w:space="0" w:color="auto"/>
              <w:bottom w:val="single" w:sz="4" w:space="0" w:color="auto"/>
              <w:right w:val="single" w:sz="4" w:space="0" w:color="auto"/>
            </w:tcBorders>
            <w:noWrap/>
            <w:vAlign w:val="center"/>
            <w:hideMark/>
          </w:tcPr>
          <w:p w14:paraId="6F925A92"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Actualización</w:t>
            </w:r>
          </w:p>
        </w:tc>
        <w:tc>
          <w:tcPr>
            <w:tcW w:w="4660" w:type="dxa"/>
            <w:tcBorders>
              <w:top w:val="nil"/>
              <w:left w:val="nil"/>
              <w:bottom w:val="single" w:sz="4" w:space="0" w:color="auto"/>
              <w:right w:val="single" w:sz="4" w:space="0" w:color="auto"/>
            </w:tcBorders>
            <w:vAlign w:val="center"/>
            <w:hideMark/>
          </w:tcPr>
          <w:p w14:paraId="5CA98E4B"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Manual, requiere que un desarrollador edite y suba los archivos.</w:t>
            </w:r>
          </w:p>
        </w:tc>
        <w:tc>
          <w:tcPr>
            <w:tcW w:w="5180" w:type="dxa"/>
            <w:tcBorders>
              <w:top w:val="nil"/>
              <w:left w:val="nil"/>
              <w:bottom w:val="single" w:sz="4" w:space="0" w:color="auto"/>
              <w:right w:val="single" w:sz="4" w:space="0" w:color="auto"/>
            </w:tcBorders>
            <w:vAlign w:val="center"/>
            <w:hideMark/>
          </w:tcPr>
          <w:p w14:paraId="6FC4CBCE"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Automática, a través de un Sistema de Gestión de Contenidos (CMS) o un panel de administración.</w:t>
            </w:r>
          </w:p>
        </w:tc>
      </w:tr>
      <w:tr w:rsidR="0068353B" w:rsidRPr="0068353B" w14:paraId="6290CBC6" w14:textId="77777777" w:rsidTr="0068353B">
        <w:trPr>
          <w:trHeight w:val="765"/>
        </w:trPr>
        <w:tc>
          <w:tcPr>
            <w:tcW w:w="1840" w:type="dxa"/>
            <w:tcBorders>
              <w:top w:val="nil"/>
              <w:left w:val="single" w:sz="4" w:space="0" w:color="auto"/>
              <w:bottom w:val="single" w:sz="4" w:space="0" w:color="auto"/>
              <w:right w:val="single" w:sz="4" w:space="0" w:color="auto"/>
            </w:tcBorders>
            <w:noWrap/>
            <w:vAlign w:val="center"/>
            <w:hideMark/>
          </w:tcPr>
          <w:p w14:paraId="79394851"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Rendimiento</w:t>
            </w:r>
          </w:p>
        </w:tc>
        <w:tc>
          <w:tcPr>
            <w:tcW w:w="4660" w:type="dxa"/>
            <w:tcBorders>
              <w:top w:val="nil"/>
              <w:left w:val="nil"/>
              <w:bottom w:val="single" w:sz="4" w:space="0" w:color="auto"/>
              <w:right w:val="single" w:sz="4" w:space="0" w:color="auto"/>
            </w:tcBorders>
            <w:vAlign w:val="center"/>
            <w:hideMark/>
          </w:tcPr>
          <w:p w14:paraId="2598403E"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Muy rápido, ya que el servidor solo entrega archivos preconstruidos.</w:t>
            </w:r>
          </w:p>
        </w:tc>
        <w:tc>
          <w:tcPr>
            <w:tcW w:w="5180" w:type="dxa"/>
            <w:tcBorders>
              <w:top w:val="nil"/>
              <w:left w:val="nil"/>
              <w:bottom w:val="single" w:sz="4" w:space="0" w:color="auto"/>
              <w:right w:val="single" w:sz="4" w:space="0" w:color="auto"/>
            </w:tcBorders>
            <w:vAlign w:val="center"/>
            <w:hideMark/>
          </w:tcPr>
          <w:p w14:paraId="5CE544E4"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Potencialmente más lento, ya que requiere procesamiento del lado del servidor y consultas a la base de datos (depende mucho de la caché).</w:t>
            </w:r>
          </w:p>
        </w:tc>
      </w:tr>
      <w:tr w:rsidR="0068353B" w:rsidRPr="0068353B" w14:paraId="5FDE6665" w14:textId="77777777" w:rsidTr="0068353B">
        <w:trPr>
          <w:trHeight w:val="630"/>
        </w:trPr>
        <w:tc>
          <w:tcPr>
            <w:tcW w:w="1840" w:type="dxa"/>
            <w:tcBorders>
              <w:top w:val="nil"/>
              <w:left w:val="single" w:sz="4" w:space="0" w:color="auto"/>
              <w:bottom w:val="single" w:sz="4" w:space="0" w:color="auto"/>
              <w:right w:val="single" w:sz="4" w:space="0" w:color="auto"/>
            </w:tcBorders>
            <w:noWrap/>
            <w:vAlign w:val="center"/>
            <w:hideMark/>
          </w:tcPr>
          <w:p w14:paraId="67E648D0"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Escalabilidad</w:t>
            </w:r>
          </w:p>
        </w:tc>
        <w:tc>
          <w:tcPr>
            <w:tcW w:w="4660" w:type="dxa"/>
            <w:tcBorders>
              <w:top w:val="nil"/>
              <w:left w:val="nil"/>
              <w:bottom w:val="single" w:sz="4" w:space="0" w:color="auto"/>
              <w:right w:val="single" w:sz="4" w:space="0" w:color="auto"/>
            </w:tcBorders>
            <w:vAlign w:val="center"/>
            <w:hideMark/>
          </w:tcPr>
          <w:p w14:paraId="08844442"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Fácil para el crecimiento de contenido fijo, pero rígida para cambios funcionales.</w:t>
            </w:r>
          </w:p>
        </w:tc>
        <w:tc>
          <w:tcPr>
            <w:tcW w:w="5180" w:type="dxa"/>
            <w:tcBorders>
              <w:top w:val="nil"/>
              <w:left w:val="nil"/>
              <w:bottom w:val="single" w:sz="4" w:space="0" w:color="auto"/>
              <w:right w:val="single" w:sz="4" w:space="0" w:color="auto"/>
            </w:tcBorders>
            <w:vAlign w:val="center"/>
            <w:hideMark/>
          </w:tcPr>
          <w:p w14:paraId="553B52A5"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Mejor para contenido que crece frecuentemente (millones de artículos o usuarios).</w:t>
            </w:r>
          </w:p>
        </w:tc>
      </w:tr>
      <w:tr w:rsidR="0068353B" w:rsidRPr="0068353B" w14:paraId="33DB166A" w14:textId="77777777" w:rsidTr="0068353B">
        <w:trPr>
          <w:trHeight w:val="735"/>
        </w:trPr>
        <w:tc>
          <w:tcPr>
            <w:tcW w:w="1840" w:type="dxa"/>
            <w:tcBorders>
              <w:top w:val="nil"/>
              <w:left w:val="single" w:sz="4" w:space="0" w:color="auto"/>
              <w:bottom w:val="single" w:sz="4" w:space="0" w:color="auto"/>
              <w:right w:val="single" w:sz="4" w:space="0" w:color="auto"/>
            </w:tcBorders>
            <w:noWrap/>
            <w:vAlign w:val="center"/>
            <w:hideMark/>
          </w:tcPr>
          <w:p w14:paraId="720B2474"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Coste de Desarrollo</w:t>
            </w:r>
          </w:p>
        </w:tc>
        <w:tc>
          <w:tcPr>
            <w:tcW w:w="4660" w:type="dxa"/>
            <w:tcBorders>
              <w:top w:val="nil"/>
              <w:left w:val="nil"/>
              <w:bottom w:val="single" w:sz="4" w:space="0" w:color="auto"/>
              <w:right w:val="single" w:sz="4" w:space="0" w:color="auto"/>
            </w:tcBorders>
            <w:vAlign w:val="center"/>
            <w:hideMark/>
          </w:tcPr>
          <w:p w14:paraId="30826855"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Generalmente menor y más rápido de construir.</w:t>
            </w:r>
          </w:p>
        </w:tc>
        <w:tc>
          <w:tcPr>
            <w:tcW w:w="5180" w:type="dxa"/>
            <w:tcBorders>
              <w:top w:val="nil"/>
              <w:left w:val="nil"/>
              <w:bottom w:val="single" w:sz="4" w:space="0" w:color="auto"/>
              <w:right w:val="single" w:sz="4" w:space="0" w:color="auto"/>
            </w:tcBorders>
            <w:vAlign w:val="center"/>
            <w:hideMark/>
          </w:tcPr>
          <w:p w14:paraId="15E957D4"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 xml:space="preserve">Generalmente mayor, por la complejidad de la lógica del </w:t>
            </w:r>
            <w:proofErr w:type="spellStart"/>
            <w:r w:rsidRPr="0068353B">
              <w:rPr>
                <w:rFonts w:ascii="Arial" w:eastAsia="Times New Roman" w:hAnsi="Arial" w:cs="Arial"/>
                <w:color w:val="000000"/>
                <w:kern w:val="0"/>
                <w:sz w:val="20"/>
                <w:szCs w:val="20"/>
                <w:lang w:eastAsia="es-MX"/>
                <w14:ligatures w14:val="none"/>
              </w:rPr>
              <w:t>backend</w:t>
            </w:r>
            <w:proofErr w:type="spellEnd"/>
            <w:r w:rsidRPr="0068353B">
              <w:rPr>
                <w:rFonts w:ascii="Arial" w:eastAsia="Times New Roman" w:hAnsi="Arial" w:cs="Arial"/>
                <w:color w:val="000000"/>
                <w:kern w:val="0"/>
                <w:sz w:val="20"/>
                <w:szCs w:val="20"/>
                <w:lang w:eastAsia="es-MX"/>
                <w14:ligatures w14:val="none"/>
              </w:rPr>
              <w:t>.</w:t>
            </w:r>
          </w:p>
        </w:tc>
      </w:tr>
      <w:tr w:rsidR="0068353B" w:rsidRPr="0068353B" w14:paraId="1C47B9F5" w14:textId="77777777" w:rsidTr="0068353B">
        <w:trPr>
          <w:trHeight w:val="780"/>
        </w:trPr>
        <w:tc>
          <w:tcPr>
            <w:tcW w:w="1840" w:type="dxa"/>
            <w:tcBorders>
              <w:top w:val="nil"/>
              <w:left w:val="single" w:sz="4" w:space="0" w:color="auto"/>
              <w:bottom w:val="single" w:sz="4" w:space="0" w:color="auto"/>
              <w:right w:val="single" w:sz="4" w:space="0" w:color="auto"/>
            </w:tcBorders>
            <w:noWrap/>
            <w:vAlign w:val="center"/>
            <w:hideMark/>
          </w:tcPr>
          <w:p w14:paraId="76F7B566"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Coste de Hosting</w:t>
            </w:r>
          </w:p>
        </w:tc>
        <w:tc>
          <w:tcPr>
            <w:tcW w:w="4660" w:type="dxa"/>
            <w:tcBorders>
              <w:top w:val="nil"/>
              <w:left w:val="nil"/>
              <w:bottom w:val="single" w:sz="4" w:space="0" w:color="auto"/>
              <w:right w:val="single" w:sz="4" w:space="0" w:color="auto"/>
            </w:tcBorders>
            <w:vAlign w:val="center"/>
            <w:hideMark/>
          </w:tcPr>
          <w:p w14:paraId="17F7028B"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Menor (servidores web básicos).</w:t>
            </w:r>
          </w:p>
        </w:tc>
        <w:tc>
          <w:tcPr>
            <w:tcW w:w="5180" w:type="dxa"/>
            <w:tcBorders>
              <w:top w:val="nil"/>
              <w:left w:val="nil"/>
              <w:bottom w:val="single" w:sz="4" w:space="0" w:color="auto"/>
              <w:right w:val="single" w:sz="4" w:space="0" w:color="auto"/>
            </w:tcBorders>
            <w:vAlign w:val="center"/>
            <w:hideMark/>
          </w:tcPr>
          <w:p w14:paraId="7A2944F7"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Mayor (requiere servidores de aplicaciones y bases de datos).</w:t>
            </w:r>
          </w:p>
        </w:tc>
      </w:tr>
      <w:tr w:rsidR="0068353B" w:rsidRPr="0068353B" w14:paraId="28D1F930" w14:textId="77777777" w:rsidTr="0068353B">
        <w:trPr>
          <w:trHeight w:val="825"/>
        </w:trPr>
        <w:tc>
          <w:tcPr>
            <w:tcW w:w="1840" w:type="dxa"/>
            <w:tcBorders>
              <w:top w:val="nil"/>
              <w:left w:val="single" w:sz="4" w:space="0" w:color="auto"/>
              <w:bottom w:val="single" w:sz="4" w:space="0" w:color="auto"/>
              <w:right w:val="single" w:sz="4" w:space="0" w:color="auto"/>
            </w:tcBorders>
            <w:noWrap/>
            <w:vAlign w:val="center"/>
            <w:hideMark/>
          </w:tcPr>
          <w:p w14:paraId="06B5BA28"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Interactividad</w:t>
            </w:r>
          </w:p>
        </w:tc>
        <w:tc>
          <w:tcPr>
            <w:tcW w:w="4660" w:type="dxa"/>
            <w:tcBorders>
              <w:top w:val="nil"/>
              <w:left w:val="nil"/>
              <w:bottom w:val="single" w:sz="4" w:space="0" w:color="auto"/>
              <w:right w:val="single" w:sz="4" w:space="0" w:color="auto"/>
            </w:tcBorders>
            <w:vAlign w:val="center"/>
            <w:hideMark/>
          </w:tcPr>
          <w:p w14:paraId="04B35552"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Limitada (solo acciones simples impulsadas por JavaScript en el navegador).</w:t>
            </w:r>
          </w:p>
        </w:tc>
        <w:tc>
          <w:tcPr>
            <w:tcW w:w="5180" w:type="dxa"/>
            <w:tcBorders>
              <w:top w:val="nil"/>
              <w:left w:val="nil"/>
              <w:bottom w:val="single" w:sz="4" w:space="0" w:color="auto"/>
              <w:right w:val="single" w:sz="4" w:space="0" w:color="auto"/>
            </w:tcBorders>
            <w:vAlign w:val="center"/>
            <w:hideMark/>
          </w:tcPr>
          <w:p w14:paraId="6EDCD486"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Compleja (formularios de registro, compras, transacciones bancarias, comentarios).</w:t>
            </w:r>
          </w:p>
        </w:tc>
      </w:tr>
      <w:tr w:rsidR="0068353B" w:rsidRPr="0068353B" w14:paraId="4559B01F" w14:textId="77777777" w:rsidTr="0068353B">
        <w:trPr>
          <w:trHeight w:val="705"/>
        </w:trPr>
        <w:tc>
          <w:tcPr>
            <w:tcW w:w="1840" w:type="dxa"/>
            <w:tcBorders>
              <w:top w:val="nil"/>
              <w:left w:val="single" w:sz="4" w:space="0" w:color="auto"/>
              <w:bottom w:val="single" w:sz="4" w:space="0" w:color="auto"/>
              <w:right w:val="single" w:sz="4" w:space="0" w:color="auto"/>
            </w:tcBorders>
            <w:noWrap/>
            <w:vAlign w:val="center"/>
            <w:hideMark/>
          </w:tcPr>
          <w:p w14:paraId="1A517E7B"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Seguridad</w:t>
            </w:r>
          </w:p>
        </w:tc>
        <w:tc>
          <w:tcPr>
            <w:tcW w:w="4660" w:type="dxa"/>
            <w:tcBorders>
              <w:top w:val="nil"/>
              <w:left w:val="nil"/>
              <w:bottom w:val="single" w:sz="4" w:space="0" w:color="auto"/>
              <w:right w:val="single" w:sz="4" w:space="0" w:color="auto"/>
            </w:tcBorders>
            <w:vAlign w:val="center"/>
            <w:hideMark/>
          </w:tcPr>
          <w:p w14:paraId="436DF892"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Menos vulnerable, al no haber base de datos ni código de servidor ejecutable expuesto.</w:t>
            </w:r>
          </w:p>
        </w:tc>
        <w:tc>
          <w:tcPr>
            <w:tcW w:w="5180" w:type="dxa"/>
            <w:tcBorders>
              <w:top w:val="nil"/>
              <w:left w:val="nil"/>
              <w:bottom w:val="single" w:sz="4" w:space="0" w:color="auto"/>
              <w:right w:val="single" w:sz="4" w:space="0" w:color="auto"/>
            </w:tcBorders>
            <w:vAlign w:val="center"/>
            <w:hideMark/>
          </w:tcPr>
          <w:p w14:paraId="6CE5C23E"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Más vulnerable, requiere más medidas de seguridad (</w:t>
            </w:r>
            <w:proofErr w:type="spellStart"/>
            <w:r w:rsidRPr="0068353B">
              <w:rPr>
                <w:rFonts w:ascii="Arial" w:eastAsia="Times New Roman" w:hAnsi="Arial" w:cs="Arial"/>
                <w:color w:val="000000"/>
                <w:kern w:val="0"/>
                <w:sz w:val="20"/>
                <w:szCs w:val="20"/>
                <w:lang w:eastAsia="es-MX"/>
                <w14:ligatures w14:val="none"/>
              </w:rPr>
              <w:t>hardening</w:t>
            </w:r>
            <w:proofErr w:type="spellEnd"/>
            <w:r w:rsidRPr="0068353B">
              <w:rPr>
                <w:rFonts w:ascii="Arial" w:eastAsia="Times New Roman" w:hAnsi="Arial" w:cs="Arial"/>
                <w:color w:val="000000"/>
                <w:kern w:val="0"/>
                <w:sz w:val="20"/>
                <w:szCs w:val="20"/>
                <w:lang w:eastAsia="es-MX"/>
                <w14:ligatures w14:val="none"/>
              </w:rPr>
              <w:t>) en el servidor, base de datos y aplicación.</w:t>
            </w:r>
          </w:p>
        </w:tc>
      </w:tr>
      <w:tr w:rsidR="0068353B" w:rsidRPr="0068353B" w14:paraId="223D6614" w14:textId="77777777" w:rsidTr="0068353B">
        <w:trPr>
          <w:trHeight w:val="750"/>
        </w:trPr>
        <w:tc>
          <w:tcPr>
            <w:tcW w:w="1840" w:type="dxa"/>
            <w:tcBorders>
              <w:top w:val="nil"/>
              <w:left w:val="single" w:sz="4" w:space="0" w:color="auto"/>
              <w:bottom w:val="single" w:sz="4" w:space="0" w:color="auto"/>
              <w:right w:val="single" w:sz="4" w:space="0" w:color="auto"/>
            </w:tcBorders>
            <w:noWrap/>
            <w:vAlign w:val="center"/>
            <w:hideMark/>
          </w:tcPr>
          <w:p w14:paraId="1CC668CF"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Ejemplos</w:t>
            </w:r>
          </w:p>
        </w:tc>
        <w:tc>
          <w:tcPr>
            <w:tcW w:w="4660" w:type="dxa"/>
            <w:tcBorders>
              <w:top w:val="nil"/>
              <w:left w:val="nil"/>
              <w:bottom w:val="single" w:sz="4" w:space="0" w:color="auto"/>
              <w:right w:val="single" w:sz="4" w:space="0" w:color="auto"/>
            </w:tcBorders>
            <w:vAlign w:val="center"/>
            <w:hideMark/>
          </w:tcPr>
          <w:p w14:paraId="02AF94FC"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 xml:space="preserve">Portafolios simples, </w:t>
            </w:r>
            <w:proofErr w:type="spellStart"/>
            <w:r w:rsidRPr="0068353B">
              <w:rPr>
                <w:rFonts w:ascii="Arial" w:eastAsia="Times New Roman" w:hAnsi="Arial" w:cs="Arial"/>
                <w:color w:val="000000"/>
                <w:kern w:val="0"/>
                <w:sz w:val="20"/>
                <w:szCs w:val="20"/>
                <w:lang w:eastAsia="es-MX"/>
                <w14:ligatures w14:val="none"/>
              </w:rPr>
              <w:t>landing</w:t>
            </w:r>
            <w:proofErr w:type="spellEnd"/>
            <w:r w:rsidRPr="0068353B">
              <w:rPr>
                <w:rFonts w:ascii="Arial" w:eastAsia="Times New Roman" w:hAnsi="Arial" w:cs="Arial"/>
                <w:color w:val="000000"/>
                <w:kern w:val="0"/>
                <w:sz w:val="20"/>
                <w:szCs w:val="20"/>
                <w:lang w:eastAsia="es-MX"/>
                <w14:ligatures w14:val="none"/>
              </w:rPr>
              <w:t xml:space="preserve"> </w:t>
            </w:r>
            <w:proofErr w:type="spellStart"/>
            <w:r w:rsidRPr="0068353B">
              <w:rPr>
                <w:rFonts w:ascii="Arial" w:eastAsia="Times New Roman" w:hAnsi="Arial" w:cs="Arial"/>
                <w:color w:val="000000"/>
                <w:kern w:val="0"/>
                <w:sz w:val="20"/>
                <w:szCs w:val="20"/>
                <w:lang w:eastAsia="es-MX"/>
                <w14:ligatures w14:val="none"/>
              </w:rPr>
              <w:t>pages</w:t>
            </w:r>
            <w:proofErr w:type="spellEnd"/>
            <w:r w:rsidRPr="0068353B">
              <w:rPr>
                <w:rFonts w:ascii="Arial" w:eastAsia="Times New Roman" w:hAnsi="Arial" w:cs="Arial"/>
                <w:color w:val="000000"/>
                <w:kern w:val="0"/>
                <w:sz w:val="20"/>
                <w:szCs w:val="20"/>
                <w:lang w:eastAsia="es-MX"/>
                <w14:ligatures w14:val="none"/>
              </w:rPr>
              <w:t xml:space="preserve"> de una sola vez, sitios de presentación.</w:t>
            </w:r>
          </w:p>
        </w:tc>
        <w:tc>
          <w:tcPr>
            <w:tcW w:w="5180" w:type="dxa"/>
            <w:tcBorders>
              <w:top w:val="nil"/>
              <w:left w:val="nil"/>
              <w:bottom w:val="single" w:sz="4" w:space="0" w:color="auto"/>
              <w:right w:val="single" w:sz="4" w:space="0" w:color="auto"/>
            </w:tcBorders>
            <w:vAlign w:val="center"/>
            <w:hideMark/>
          </w:tcPr>
          <w:p w14:paraId="24F33B79"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Redes sociales, tiendas e-</w:t>
            </w:r>
            <w:proofErr w:type="spellStart"/>
            <w:r w:rsidRPr="0068353B">
              <w:rPr>
                <w:rFonts w:ascii="Arial" w:eastAsia="Times New Roman" w:hAnsi="Arial" w:cs="Arial"/>
                <w:color w:val="000000"/>
                <w:kern w:val="0"/>
                <w:sz w:val="20"/>
                <w:szCs w:val="20"/>
                <w:lang w:eastAsia="es-MX"/>
                <w14:ligatures w14:val="none"/>
              </w:rPr>
              <w:t>commerce</w:t>
            </w:r>
            <w:proofErr w:type="spellEnd"/>
            <w:r w:rsidRPr="0068353B">
              <w:rPr>
                <w:rFonts w:ascii="Arial" w:eastAsia="Times New Roman" w:hAnsi="Arial" w:cs="Arial"/>
                <w:color w:val="000000"/>
                <w:kern w:val="0"/>
                <w:sz w:val="20"/>
                <w:szCs w:val="20"/>
                <w:lang w:eastAsia="es-MX"/>
                <w14:ligatures w14:val="none"/>
              </w:rPr>
              <w:t>, banca en línea, sistemas de reservación, periódicos digitales.</w:t>
            </w:r>
          </w:p>
        </w:tc>
      </w:tr>
    </w:tbl>
    <w:p w14:paraId="47D36756" w14:textId="77777777" w:rsidR="004E0529" w:rsidRDefault="004E0529"/>
    <w:p w14:paraId="52EFEFE6" w14:textId="77777777" w:rsidR="0068353B" w:rsidRDefault="0068353B"/>
    <w:p w14:paraId="459DDD43" w14:textId="77777777" w:rsidR="0068353B" w:rsidRDefault="0068353B"/>
    <w:p w14:paraId="35B51A1C" w14:textId="77777777" w:rsidR="0068353B" w:rsidRPr="0068353B" w:rsidRDefault="0068353B" w:rsidP="0068353B">
      <w:pPr>
        <w:pStyle w:val="Ttulo2"/>
      </w:pPr>
      <w:bookmarkStart w:id="12" w:name="_Toc210167322"/>
      <w:r w:rsidRPr="0068353B">
        <w:lastRenderedPageBreak/>
        <w:t>3.4. Casos de Uso y Ejemplos</w:t>
      </w:r>
      <w:bookmarkEnd w:id="12"/>
    </w:p>
    <w:p w14:paraId="7FB77671" w14:textId="77777777" w:rsidR="0068353B" w:rsidRPr="0068353B" w:rsidRDefault="0068353B" w:rsidP="007D5FE4">
      <w:pPr>
        <w:numPr>
          <w:ilvl w:val="0"/>
          <w:numId w:val="10"/>
        </w:numPr>
        <w:spacing w:after="0"/>
        <w:jc w:val="both"/>
      </w:pPr>
      <w:r w:rsidRPr="0068353B">
        <w:rPr>
          <w:b/>
          <w:bCs/>
        </w:rPr>
        <w:t>Estáticas:</w:t>
      </w:r>
      <w:r w:rsidRPr="0068353B">
        <w:t xml:space="preserve"> Son ideales para proyectos donde el contenido no cambia con frecuencia. Un portafolio de un diseñador, un sitio corporativo para una pequeña empresa, un </w:t>
      </w:r>
      <w:proofErr w:type="spellStart"/>
      <w:r w:rsidRPr="0068353B">
        <w:t>landing</w:t>
      </w:r>
      <w:proofErr w:type="spellEnd"/>
      <w:r w:rsidRPr="0068353B">
        <w:t xml:space="preserve"> page para un evento o un currículum vitae online.</w:t>
      </w:r>
    </w:p>
    <w:p w14:paraId="3C47B7D3" w14:textId="77777777" w:rsidR="0068353B" w:rsidRPr="0068353B" w:rsidRDefault="0068353B" w:rsidP="007D5FE4">
      <w:pPr>
        <w:numPr>
          <w:ilvl w:val="0"/>
          <w:numId w:val="10"/>
        </w:numPr>
        <w:jc w:val="both"/>
      </w:pPr>
      <w:r w:rsidRPr="0068353B">
        <w:rPr>
          <w:b/>
          <w:bCs/>
        </w:rPr>
        <w:t>Dinámicas:</w:t>
      </w:r>
      <w:r w:rsidRPr="0068353B">
        <w:t> Son imprescindibles cuando el contenido es generado por los usuarios o necesita actualizarse constantemente. Una tienda online (Amazon), una red social (Facebook), un sitio de noticias (The New York Times) o una plataforma de banca en línea.</w:t>
      </w:r>
    </w:p>
    <w:p w14:paraId="2663ED59" w14:textId="77777777" w:rsidR="0068353B" w:rsidRPr="0068353B" w:rsidRDefault="0068353B" w:rsidP="0068353B">
      <w:pPr>
        <w:pStyle w:val="Ttulo2"/>
      </w:pPr>
      <w:bookmarkStart w:id="13" w:name="_Toc210167323"/>
      <w:r w:rsidRPr="0068353B">
        <w:t xml:space="preserve">3.5. Tendencias Actuales: </w:t>
      </w:r>
      <w:proofErr w:type="spellStart"/>
      <w:r w:rsidRPr="0068353B">
        <w:t>Jamstack</w:t>
      </w:r>
      <w:proofErr w:type="spellEnd"/>
      <w:r w:rsidRPr="0068353B">
        <w:t xml:space="preserve"> y el Renacimiento de lo Estático</w:t>
      </w:r>
      <w:bookmarkEnd w:id="13"/>
    </w:p>
    <w:p w14:paraId="1386D5C6" w14:textId="4251834E" w:rsidR="0068353B" w:rsidRPr="0068353B" w:rsidRDefault="0068353B" w:rsidP="007D5FE4">
      <w:pPr>
        <w:jc w:val="both"/>
      </w:pPr>
      <w:r w:rsidRPr="0068353B">
        <w:t>Una tendencia moderna llamada </w:t>
      </w:r>
      <w:proofErr w:type="spellStart"/>
      <w:r w:rsidRPr="0068353B">
        <w:rPr>
          <w:b/>
          <w:bCs/>
        </w:rPr>
        <w:t>Jamstack</w:t>
      </w:r>
      <w:proofErr w:type="spellEnd"/>
      <w:r w:rsidRPr="0068353B">
        <w:t xml:space="preserve"> (JavaScript, </w:t>
      </w:r>
      <w:proofErr w:type="spellStart"/>
      <w:r w:rsidRPr="0068353B">
        <w:t>APIs</w:t>
      </w:r>
      <w:proofErr w:type="spellEnd"/>
      <w:r w:rsidRPr="0068353B">
        <w:t xml:space="preserve">, </w:t>
      </w:r>
      <w:proofErr w:type="spellStart"/>
      <w:r w:rsidRPr="0068353B">
        <w:t>Markup</w:t>
      </w:r>
      <w:proofErr w:type="spellEnd"/>
      <w:r w:rsidRPr="0068353B">
        <w:t xml:space="preserve">) está desdibujando la línea entre lo estático y lo dinámico. Consiste en </w:t>
      </w:r>
      <w:proofErr w:type="spellStart"/>
      <w:r w:rsidRPr="0068353B">
        <w:t>pre-renderizar</w:t>
      </w:r>
      <w:proofErr w:type="spellEnd"/>
      <w:r w:rsidRPr="0068353B">
        <w:t xml:space="preserve"> el sitio en archivos estáticos </w:t>
      </w:r>
      <w:proofErr w:type="spellStart"/>
      <w:r w:rsidRPr="0068353B">
        <w:t>ultra-rápidos</w:t>
      </w:r>
      <w:proofErr w:type="spellEnd"/>
      <w:r w:rsidRPr="0068353B">
        <w:t xml:space="preserve">, pero utilizar JavaScript y </w:t>
      </w:r>
      <w:proofErr w:type="spellStart"/>
      <w:r w:rsidRPr="0068353B">
        <w:t>APIs</w:t>
      </w:r>
      <w:proofErr w:type="spellEnd"/>
      <w:r w:rsidRPr="0068353B">
        <w:t xml:space="preserve"> del lado del cliente para añadir funcionalidades dinámicas (como comentarios, búsquedas, procesamiento de pagos). Esto combina el rendimiento y la seguridad de los sitios estáticos con la riqueza funcional de los dinámicos. Herramientas como </w:t>
      </w:r>
      <w:proofErr w:type="spellStart"/>
      <w:r w:rsidRPr="0068353B">
        <w:t>Gatsby</w:t>
      </w:r>
      <w:proofErr w:type="spellEnd"/>
      <w:r w:rsidRPr="0068353B">
        <w:t>, Next.js y Hugo son populares en este ecosistema.</w:t>
      </w:r>
    </w:p>
    <w:p w14:paraId="36C3BC6F" w14:textId="6D2BDED1" w:rsidR="0068353B" w:rsidRPr="0068353B" w:rsidRDefault="0068353B" w:rsidP="0068353B">
      <w:pPr>
        <w:pStyle w:val="Ttulo1"/>
      </w:pPr>
      <w:bookmarkStart w:id="14" w:name="_Toc210167324"/>
      <w:r w:rsidRPr="0068353B">
        <w:t>4</w:t>
      </w:r>
      <w:r>
        <w:t xml:space="preserve">. </w:t>
      </w:r>
      <w:r w:rsidRPr="0068353B">
        <w:t>Formatos de Imagen para la Web</w:t>
      </w:r>
      <w:bookmarkEnd w:id="14"/>
    </w:p>
    <w:p w14:paraId="0E20CE50" w14:textId="77777777" w:rsidR="0068353B" w:rsidRPr="0068353B" w:rsidRDefault="0068353B" w:rsidP="0068353B">
      <w:pPr>
        <w:pStyle w:val="Ttulo2"/>
      </w:pPr>
      <w:bookmarkStart w:id="15" w:name="_Toc210167325"/>
      <w:r w:rsidRPr="0068353B">
        <w:t>4.1. Introducción a los Formatos de Imagen</w:t>
      </w:r>
      <w:bookmarkEnd w:id="15"/>
    </w:p>
    <w:p w14:paraId="1B977A54" w14:textId="77777777" w:rsidR="0068353B" w:rsidRPr="0068353B" w:rsidRDefault="0068353B" w:rsidP="007D5FE4">
      <w:pPr>
        <w:spacing w:after="0"/>
        <w:jc w:val="both"/>
      </w:pPr>
      <w:r w:rsidRPr="0068353B">
        <w:t>La elección del formato de imagen correcto es crucial para el rendimiento web. Existen dos categorías principales:</w:t>
      </w:r>
    </w:p>
    <w:p w14:paraId="1D3CA2E3" w14:textId="77777777" w:rsidR="0068353B" w:rsidRPr="0068353B" w:rsidRDefault="0068353B" w:rsidP="007D5FE4">
      <w:pPr>
        <w:numPr>
          <w:ilvl w:val="0"/>
          <w:numId w:val="11"/>
        </w:numPr>
        <w:spacing w:after="0"/>
        <w:jc w:val="both"/>
      </w:pPr>
      <w:r w:rsidRPr="0068353B">
        <w:rPr>
          <w:b/>
          <w:bCs/>
        </w:rPr>
        <w:t>Mapa de Bits (</w:t>
      </w:r>
      <w:proofErr w:type="spellStart"/>
      <w:r w:rsidRPr="0068353B">
        <w:rPr>
          <w:b/>
          <w:bCs/>
        </w:rPr>
        <w:t>Raster</w:t>
      </w:r>
      <w:proofErr w:type="spellEnd"/>
      <w:r w:rsidRPr="0068353B">
        <w:rPr>
          <w:b/>
          <w:bCs/>
        </w:rPr>
        <w:t>):</w:t>
      </w:r>
      <w:r w:rsidRPr="0068353B">
        <w:t xml:space="preserve"> Compuestas por una cuadrícula de píxeles (JPG, PNG, GIF, </w:t>
      </w:r>
      <w:proofErr w:type="spellStart"/>
      <w:r w:rsidRPr="0068353B">
        <w:t>WebP</w:t>
      </w:r>
      <w:proofErr w:type="spellEnd"/>
      <w:r w:rsidRPr="0068353B">
        <w:t>). Su calidad se degrada al escalarlas.</w:t>
      </w:r>
    </w:p>
    <w:p w14:paraId="3A41A50C" w14:textId="77777777" w:rsidR="0068353B" w:rsidRPr="0068353B" w:rsidRDefault="0068353B" w:rsidP="007D5FE4">
      <w:pPr>
        <w:numPr>
          <w:ilvl w:val="0"/>
          <w:numId w:val="11"/>
        </w:numPr>
        <w:jc w:val="both"/>
      </w:pPr>
      <w:r w:rsidRPr="0068353B">
        <w:rPr>
          <w:b/>
          <w:bCs/>
        </w:rPr>
        <w:t>Vectoriales:</w:t>
      </w:r>
      <w:r w:rsidRPr="0068353B">
        <w:t> Definidas por ecuaciones matemáticas (SVG). Son infinitamente escalables sin pérdida de calidad.</w:t>
      </w:r>
    </w:p>
    <w:p w14:paraId="03659B40" w14:textId="77777777" w:rsidR="0068353B" w:rsidRPr="0068353B" w:rsidRDefault="0068353B" w:rsidP="0068353B">
      <w:pPr>
        <w:pStyle w:val="Ttulo2"/>
      </w:pPr>
      <w:bookmarkStart w:id="16" w:name="_Toc210167326"/>
      <w:r w:rsidRPr="0068353B">
        <w:t>4.2. JPEG/JPG (</w:t>
      </w:r>
      <w:proofErr w:type="spellStart"/>
      <w:r w:rsidRPr="0068353B">
        <w:t>Joint</w:t>
      </w:r>
      <w:proofErr w:type="spellEnd"/>
      <w:r w:rsidRPr="0068353B">
        <w:t xml:space="preserve"> </w:t>
      </w:r>
      <w:proofErr w:type="spellStart"/>
      <w:r w:rsidRPr="0068353B">
        <w:t>Photographic</w:t>
      </w:r>
      <w:proofErr w:type="spellEnd"/>
      <w:r w:rsidRPr="0068353B">
        <w:t xml:space="preserve"> </w:t>
      </w:r>
      <w:proofErr w:type="spellStart"/>
      <w:r w:rsidRPr="0068353B">
        <w:t>Experts</w:t>
      </w:r>
      <w:proofErr w:type="spellEnd"/>
      <w:r w:rsidRPr="0068353B">
        <w:t xml:space="preserve"> </w:t>
      </w:r>
      <w:proofErr w:type="spellStart"/>
      <w:r w:rsidRPr="0068353B">
        <w:t>Group</w:t>
      </w:r>
      <w:proofErr w:type="spellEnd"/>
      <w:r w:rsidRPr="0068353B">
        <w:t>)</w:t>
      </w:r>
      <w:bookmarkEnd w:id="16"/>
    </w:p>
    <w:p w14:paraId="6C018A37" w14:textId="77777777" w:rsidR="0068353B" w:rsidRPr="0068353B" w:rsidRDefault="0068353B" w:rsidP="007D5FE4">
      <w:pPr>
        <w:numPr>
          <w:ilvl w:val="0"/>
          <w:numId w:val="12"/>
        </w:numPr>
        <w:spacing w:after="0"/>
        <w:jc w:val="both"/>
      </w:pPr>
      <w:r w:rsidRPr="0068353B">
        <w:rPr>
          <w:b/>
          <w:bCs/>
        </w:rPr>
        <w:t>Tipo:</w:t>
      </w:r>
      <w:r w:rsidRPr="0068353B">
        <w:t> Mapa de bits.</w:t>
      </w:r>
    </w:p>
    <w:p w14:paraId="12204104" w14:textId="77777777" w:rsidR="0068353B" w:rsidRPr="0068353B" w:rsidRDefault="0068353B" w:rsidP="007D5FE4">
      <w:pPr>
        <w:numPr>
          <w:ilvl w:val="0"/>
          <w:numId w:val="12"/>
        </w:numPr>
        <w:spacing w:after="0"/>
        <w:jc w:val="both"/>
      </w:pPr>
      <w:r w:rsidRPr="0068353B">
        <w:rPr>
          <w:b/>
          <w:bCs/>
        </w:rPr>
        <w:t>Compresión:</w:t>
      </w:r>
      <w:r w:rsidRPr="0068353B">
        <w:t> Con pérdida (</w:t>
      </w:r>
      <w:proofErr w:type="spellStart"/>
      <w:r w:rsidRPr="0068353B">
        <w:t>lossy</w:t>
      </w:r>
      <w:proofErr w:type="spellEnd"/>
      <w:r w:rsidRPr="0068353B">
        <w:t>). Elimina información para reducir el tamaño del archivo.</w:t>
      </w:r>
    </w:p>
    <w:p w14:paraId="7A6AF29E" w14:textId="77777777" w:rsidR="0068353B" w:rsidRPr="0068353B" w:rsidRDefault="0068353B" w:rsidP="007D5FE4">
      <w:pPr>
        <w:numPr>
          <w:ilvl w:val="0"/>
          <w:numId w:val="12"/>
        </w:numPr>
        <w:spacing w:after="0"/>
        <w:jc w:val="both"/>
      </w:pPr>
      <w:r w:rsidRPr="0068353B">
        <w:rPr>
          <w:b/>
          <w:bCs/>
        </w:rPr>
        <w:t>Mejor Para:</w:t>
      </w:r>
      <w:r w:rsidRPr="0068353B">
        <w:t> Fotografías, imágenes con gradientes suaves de color y gran cantidad de detalles.</w:t>
      </w:r>
    </w:p>
    <w:p w14:paraId="73EA9221" w14:textId="77777777" w:rsidR="0068353B" w:rsidRPr="0068353B" w:rsidRDefault="0068353B" w:rsidP="007D5FE4">
      <w:pPr>
        <w:numPr>
          <w:ilvl w:val="0"/>
          <w:numId w:val="12"/>
        </w:numPr>
        <w:spacing w:after="0"/>
        <w:jc w:val="both"/>
      </w:pPr>
      <w:r w:rsidRPr="0068353B">
        <w:rPr>
          <w:b/>
          <w:bCs/>
        </w:rPr>
        <w:t>No Recomendado Para:</w:t>
      </w:r>
      <w:r w:rsidRPr="0068353B">
        <w:t> Imágenes con texto, logos o gráficos con bordes definidos, ya que la compresión puede crear artefactos.</w:t>
      </w:r>
    </w:p>
    <w:p w14:paraId="08F4EA36" w14:textId="77777777" w:rsidR="0068353B" w:rsidRPr="0068353B" w:rsidRDefault="0068353B" w:rsidP="007D5FE4">
      <w:pPr>
        <w:numPr>
          <w:ilvl w:val="0"/>
          <w:numId w:val="12"/>
        </w:numPr>
        <w:jc w:val="both"/>
      </w:pPr>
      <w:r w:rsidRPr="0068353B">
        <w:rPr>
          <w:b/>
          <w:bCs/>
        </w:rPr>
        <w:t>Características:</w:t>
      </w:r>
      <w:r w:rsidRPr="0068353B">
        <w:t> No soporta transparencias ni animaciones.</w:t>
      </w:r>
    </w:p>
    <w:p w14:paraId="36C9D496" w14:textId="77777777" w:rsidR="0068353B" w:rsidRPr="0068353B" w:rsidRDefault="0068353B" w:rsidP="0068353B">
      <w:pPr>
        <w:pStyle w:val="Ttulo2"/>
      </w:pPr>
      <w:bookmarkStart w:id="17" w:name="_Toc210167327"/>
      <w:r w:rsidRPr="0068353B">
        <w:lastRenderedPageBreak/>
        <w:t xml:space="preserve">4.3. PNG (Portable Network </w:t>
      </w:r>
      <w:proofErr w:type="spellStart"/>
      <w:r w:rsidRPr="0068353B">
        <w:t>Graphics</w:t>
      </w:r>
      <w:proofErr w:type="spellEnd"/>
      <w:r w:rsidRPr="0068353B">
        <w:t>)</w:t>
      </w:r>
      <w:bookmarkEnd w:id="17"/>
    </w:p>
    <w:p w14:paraId="77ED5674" w14:textId="77777777" w:rsidR="0068353B" w:rsidRPr="0068353B" w:rsidRDefault="0068353B" w:rsidP="007D5FE4">
      <w:pPr>
        <w:numPr>
          <w:ilvl w:val="0"/>
          <w:numId w:val="13"/>
        </w:numPr>
        <w:spacing w:after="0"/>
        <w:jc w:val="both"/>
      </w:pPr>
      <w:r w:rsidRPr="0068353B">
        <w:rPr>
          <w:b/>
          <w:bCs/>
        </w:rPr>
        <w:t>Tipo:</w:t>
      </w:r>
      <w:r w:rsidRPr="0068353B">
        <w:t> Mapa de bits.</w:t>
      </w:r>
    </w:p>
    <w:p w14:paraId="671AA9C8" w14:textId="77777777" w:rsidR="0068353B" w:rsidRPr="0068353B" w:rsidRDefault="0068353B" w:rsidP="007D5FE4">
      <w:pPr>
        <w:numPr>
          <w:ilvl w:val="0"/>
          <w:numId w:val="13"/>
        </w:numPr>
        <w:spacing w:after="0"/>
        <w:jc w:val="both"/>
      </w:pPr>
      <w:r w:rsidRPr="0068353B">
        <w:rPr>
          <w:b/>
          <w:bCs/>
        </w:rPr>
        <w:t>Compresión:</w:t>
      </w:r>
      <w:r w:rsidRPr="0068353B">
        <w:t> Sin pérdida (</w:t>
      </w:r>
      <w:proofErr w:type="spellStart"/>
      <w:r w:rsidRPr="0068353B">
        <w:t>lossless</w:t>
      </w:r>
      <w:proofErr w:type="spellEnd"/>
      <w:r w:rsidRPr="0068353B">
        <w:t>). Mantiene toda la información de la imagen.</w:t>
      </w:r>
    </w:p>
    <w:p w14:paraId="04F0516D" w14:textId="77777777" w:rsidR="0068353B" w:rsidRPr="0068353B" w:rsidRDefault="0068353B" w:rsidP="007D5FE4">
      <w:pPr>
        <w:numPr>
          <w:ilvl w:val="0"/>
          <w:numId w:val="13"/>
        </w:numPr>
        <w:spacing w:after="0"/>
        <w:jc w:val="both"/>
      </w:pPr>
      <w:r w:rsidRPr="0068353B">
        <w:rPr>
          <w:b/>
          <w:bCs/>
        </w:rPr>
        <w:t>Mejor Para:</w:t>
      </w:r>
      <w:r w:rsidRPr="0068353B">
        <w:t> Imágenes que requieren transparencia (canales alfa), gráficos con texto, logos y capturas de pantalla donde se necesita máxima claridad.</w:t>
      </w:r>
    </w:p>
    <w:p w14:paraId="12706811" w14:textId="77777777" w:rsidR="0068353B" w:rsidRPr="0068353B" w:rsidRDefault="0068353B" w:rsidP="007D5FE4">
      <w:pPr>
        <w:numPr>
          <w:ilvl w:val="0"/>
          <w:numId w:val="13"/>
        </w:numPr>
        <w:spacing w:after="0"/>
        <w:jc w:val="both"/>
      </w:pPr>
      <w:r w:rsidRPr="0068353B">
        <w:rPr>
          <w:b/>
          <w:bCs/>
        </w:rPr>
        <w:t>No Recomendado Para:</w:t>
      </w:r>
      <w:r w:rsidRPr="0068353B">
        <w:t> Fotografías de alta resolución, ya que genera archivos mucho más grandes que un JPG de calidad similar.</w:t>
      </w:r>
    </w:p>
    <w:p w14:paraId="7D5500C1" w14:textId="77777777" w:rsidR="0068353B" w:rsidRPr="0068353B" w:rsidRDefault="0068353B" w:rsidP="007D5FE4">
      <w:pPr>
        <w:numPr>
          <w:ilvl w:val="0"/>
          <w:numId w:val="13"/>
        </w:numPr>
        <w:jc w:val="both"/>
      </w:pPr>
      <w:r w:rsidRPr="0068353B">
        <w:rPr>
          <w:b/>
          <w:bCs/>
        </w:rPr>
        <w:t>Características:</w:t>
      </w:r>
      <w:r w:rsidRPr="0068353B">
        <w:t> Soporta transparencias complejas y es la mejor opción cuando la calidad debe ser perfecta.</w:t>
      </w:r>
    </w:p>
    <w:p w14:paraId="410AEF3D" w14:textId="77777777" w:rsidR="0068353B" w:rsidRPr="0068353B" w:rsidRDefault="0068353B" w:rsidP="0068353B">
      <w:pPr>
        <w:pStyle w:val="Ttulo2"/>
      </w:pPr>
      <w:bookmarkStart w:id="18" w:name="_Toc210167328"/>
      <w:r w:rsidRPr="0068353B">
        <w:t>4.4. GIF (</w:t>
      </w:r>
      <w:proofErr w:type="spellStart"/>
      <w:r w:rsidRPr="0068353B">
        <w:t>Graphics</w:t>
      </w:r>
      <w:proofErr w:type="spellEnd"/>
      <w:r w:rsidRPr="0068353B">
        <w:t xml:space="preserve"> </w:t>
      </w:r>
      <w:proofErr w:type="spellStart"/>
      <w:r w:rsidRPr="0068353B">
        <w:t>Interexchange</w:t>
      </w:r>
      <w:proofErr w:type="spellEnd"/>
      <w:r w:rsidRPr="0068353B">
        <w:t xml:space="preserve"> </w:t>
      </w:r>
      <w:proofErr w:type="spellStart"/>
      <w:r w:rsidRPr="0068353B">
        <w:t>Format</w:t>
      </w:r>
      <w:proofErr w:type="spellEnd"/>
      <w:r w:rsidRPr="0068353B">
        <w:t>)</w:t>
      </w:r>
      <w:bookmarkEnd w:id="18"/>
    </w:p>
    <w:p w14:paraId="5B88CC34" w14:textId="77777777" w:rsidR="0068353B" w:rsidRPr="0068353B" w:rsidRDefault="0068353B" w:rsidP="007D5FE4">
      <w:pPr>
        <w:numPr>
          <w:ilvl w:val="0"/>
          <w:numId w:val="14"/>
        </w:numPr>
        <w:spacing w:after="0"/>
        <w:jc w:val="both"/>
      </w:pPr>
      <w:r w:rsidRPr="0068353B">
        <w:rPr>
          <w:b/>
          <w:bCs/>
        </w:rPr>
        <w:t>Tipo:</w:t>
      </w:r>
      <w:r w:rsidRPr="0068353B">
        <w:t> Mapa de bits.</w:t>
      </w:r>
    </w:p>
    <w:p w14:paraId="2A0EC6F3" w14:textId="77777777" w:rsidR="0068353B" w:rsidRPr="0068353B" w:rsidRDefault="0068353B" w:rsidP="007D5FE4">
      <w:pPr>
        <w:numPr>
          <w:ilvl w:val="0"/>
          <w:numId w:val="14"/>
        </w:numPr>
        <w:spacing w:after="0"/>
        <w:jc w:val="both"/>
      </w:pPr>
      <w:r w:rsidRPr="0068353B">
        <w:rPr>
          <w:b/>
          <w:bCs/>
        </w:rPr>
        <w:t>Compresión:</w:t>
      </w:r>
      <w:r w:rsidRPr="0068353B">
        <w:t> Sin pérdida, pero limitado a una paleta de 256 colores.</w:t>
      </w:r>
    </w:p>
    <w:p w14:paraId="13F32CE0" w14:textId="77777777" w:rsidR="0068353B" w:rsidRPr="0068353B" w:rsidRDefault="0068353B" w:rsidP="007D5FE4">
      <w:pPr>
        <w:numPr>
          <w:ilvl w:val="0"/>
          <w:numId w:val="14"/>
        </w:numPr>
        <w:spacing w:after="0"/>
        <w:jc w:val="both"/>
      </w:pPr>
      <w:r w:rsidRPr="0068353B">
        <w:rPr>
          <w:b/>
          <w:bCs/>
        </w:rPr>
        <w:t>Mejor Para:</w:t>
      </w:r>
      <w:r w:rsidRPr="0068353B">
        <w:t> Animaciones simples y memes.</w:t>
      </w:r>
    </w:p>
    <w:p w14:paraId="730D439F" w14:textId="77777777" w:rsidR="0068353B" w:rsidRPr="0068353B" w:rsidRDefault="0068353B" w:rsidP="007D5FE4">
      <w:pPr>
        <w:numPr>
          <w:ilvl w:val="0"/>
          <w:numId w:val="14"/>
        </w:numPr>
        <w:spacing w:after="0"/>
        <w:jc w:val="both"/>
      </w:pPr>
      <w:r w:rsidRPr="0068353B">
        <w:rPr>
          <w:b/>
          <w:bCs/>
        </w:rPr>
        <w:t>No Recomendado Para:</w:t>
      </w:r>
      <w:r w:rsidRPr="0068353B">
        <w:t> Fotografías o imágenes de calidad, debido a su limitada paleta de colores.</w:t>
      </w:r>
    </w:p>
    <w:p w14:paraId="5EE81815" w14:textId="77777777" w:rsidR="0068353B" w:rsidRPr="0068353B" w:rsidRDefault="0068353B" w:rsidP="007D5FE4">
      <w:pPr>
        <w:numPr>
          <w:ilvl w:val="0"/>
          <w:numId w:val="14"/>
        </w:numPr>
        <w:jc w:val="both"/>
      </w:pPr>
      <w:r w:rsidRPr="0068353B">
        <w:rPr>
          <w:b/>
          <w:bCs/>
        </w:rPr>
        <w:t>Características:</w:t>
      </w:r>
      <w:r w:rsidRPr="0068353B">
        <w:t xml:space="preserve"> Soporta animaciones </w:t>
      </w:r>
      <w:proofErr w:type="spellStart"/>
      <w:proofErr w:type="gramStart"/>
      <w:r w:rsidRPr="0068353B">
        <w:t>frame</w:t>
      </w:r>
      <w:proofErr w:type="gramEnd"/>
      <w:r w:rsidRPr="0068353B">
        <w:t>-by-</w:t>
      </w:r>
      <w:proofErr w:type="gramStart"/>
      <w:r w:rsidRPr="0068353B">
        <w:t>frame</w:t>
      </w:r>
      <w:proofErr w:type="spellEnd"/>
      <w:proofErr w:type="gramEnd"/>
      <w:r w:rsidRPr="0068353B">
        <w:t xml:space="preserve"> y transparencia básica (1 bit, un píxel es totalmente transparente o totalmente opaco).</w:t>
      </w:r>
    </w:p>
    <w:p w14:paraId="08F0B812" w14:textId="77777777" w:rsidR="0068353B" w:rsidRPr="0068353B" w:rsidRDefault="0068353B" w:rsidP="0068353B">
      <w:pPr>
        <w:pStyle w:val="Ttulo2"/>
      </w:pPr>
      <w:bookmarkStart w:id="19" w:name="_Toc210167329"/>
      <w:r w:rsidRPr="0068353B">
        <w:t>4.5. SVG (</w:t>
      </w:r>
      <w:proofErr w:type="spellStart"/>
      <w:r w:rsidRPr="0068353B">
        <w:t>Scalable</w:t>
      </w:r>
      <w:proofErr w:type="spellEnd"/>
      <w:r w:rsidRPr="0068353B">
        <w:t xml:space="preserve"> Vector </w:t>
      </w:r>
      <w:proofErr w:type="spellStart"/>
      <w:r w:rsidRPr="0068353B">
        <w:t>Graphics</w:t>
      </w:r>
      <w:proofErr w:type="spellEnd"/>
      <w:r w:rsidRPr="0068353B">
        <w:t>)</w:t>
      </w:r>
      <w:bookmarkEnd w:id="19"/>
    </w:p>
    <w:p w14:paraId="15D2473C" w14:textId="77777777" w:rsidR="0068353B" w:rsidRPr="0068353B" w:rsidRDefault="0068353B" w:rsidP="007D5FE4">
      <w:pPr>
        <w:numPr>
          <w:ilvl w:val="0"/>
          <w:numId w:val="15"/>
        </w:numPr>
        <w:spacing w:after="0"/>
        <w:jc w:val="both"/>
      </w:pPr>
      <w:r w:rsidRPr="0068353B">
        <w:rPr>
          <w:b/>
          <w:bCs/>
        </w:rPr>
        <w:t>Tipo:</w:t>
      </w:r>
      <w:r w:rsidRPr="0068353B">
        <w:t> Vectorial.</w:t>
      </w:r>
    </w:p>
    <w:p w14:paraId="3F038138" w14:textId="77777777" w:rsidR="0068353B" w:rsidRPr="0068353B" w:rsidRDefault="0068353B" w:rsidP="007D5FE4">
      <w:pPr>
        <w:numPr>
          <w:ilvl w:val="0"/>
          <w:numId w:val="15"/>
        </w:numPr>
        <w:spacing w:after="0"/>
        <w:jc w:val="both"/>
      </w:pPr>
      <w:r w:rsidRPr="0068353B">
        <w:rPr>
          <w:b/>
          <w:bCs/>
        </w:rPr>
        <w:t>Compresión:</w:t>
      </w:r>
      <w:r w:rsidRPr="0068353B">
        <w:t> Sin pérdida, basada en texto (XML).</w:t>
      </w:r>
    </w:p>
    <w:p w14:paraId="04811292" w14:textId="77777777" w:rsidR="0068353B" w:rsidRPr="0068353B" w:rsidRDefault="0068353B" w:rsidP="007D5FE4">
      <w:pPr>
        <w:numPr>
          <w:ilvl w:val="0"/>
          <w:numId w:val="15"/>
        </w:numPr>
        <w:spacing w:after="0"/>
        <w:jc w:val="both"/>
      </w:pPr>
      <w:r w:rsidRPr="0068353B">
        <w:rPr>
          <w:b/>
          <w:bCs/>
        </w:rPr>
        <w:t>Mejor Para:</w:t>
      </w:r>
      <w:r w:rsidRPr="0068353B">
        <w:t xml:space="preserve"> Logos, iconos, gráficos e ilustraciones que deben verse nítidas en cualquier tamaño (responsive </w:t>
      </w:r>
      <w:proofErr w:type="spellStart"/>
      <w:r w:rsidRPr="0068353B">
        <w:t>design</w:t>
      </w:r>
      <w:proofErr w:type="spellEnd"/>
      <w:r w:rsidRPr="0068353B">
        <w:t>).</w:t>
      </w:r>
    </w:p>
    <w:p w14:paraId="66B21A9E" w14:textId="77777777" w:rsidR="0068353B" w:rsidRPr="0068353B" w:rsidRDefault="0068353B" w:rsidP="007D5FE4">
      <w:pPr>
        <w:numPr>
          <w:ilvl w:val="0"/>
          <w:numId w:val="15"/>
        </w:numPr>
        <w:spacing w:after="0"/>
        <w:jc w:val="both"/>
      </w:pPr>
      <w:r w:rsidRPr="0068353B">
        <w:rPr>
          <w:b/>
          <w:bCs/>
        </w:rPr>
        <w:t>No Recomendado Para:</w:t>
      </w:r>
      <w:r w:rsidRPr="0068353B">
        <w:t> Fotografías o imágenes complejas con muchos detalles.</w:t>
      </w:r>
    </w:p>
    <w:p w14:paraId="59B40659" w14:textId="77777777" w:rsidR="0068353B" w:rsidRDefault="0068353B" w:rsidP="007D5FE4">
      <w:pPr>
        <w:numPr>
          <w:ilvl w:val="0"/>
          <w:numId w:val="15"/>
        </w:numPr>
        <w:jc w:val="both"/>
      </w:pPr>
      <w:r w:rsidRPr="0068353B">
        <w:rPr>
          <w:b/>
          <w:bCs/>
        </w:rPr>
        <w:t>Características:</w:t>
      </w:r>
      <w:r w:rsidRPr="0068353B">
        <w:t> Infinitamente escalable, editable con código CSS y JavaScript, y generalmente produce archivos muy pequeños para gráficos simples.</w:t>
      </w:r>
    </w:p>
    <w:p w14:paraId="76DDBBB6" w14:textId="77777777" w:rsidR="007D5FE4" w:rsidRDefault="007D5FE4" w:rsidP="007D5FE4"/>
    <w:p w14:paraId="7F67DAFB" w14:textId="77777777" w:rsidR="007D5FE4" w:rsidRDefault="007D5FE4" w:rsidP="007D5FE4"/>
    <w:p w14:paraId="612259BA" w14:textId="77777777" w:rsidR="007D5FE4" w:rsidRDefault="007D5FE4" w:rsidP="007D5FE4"/>
    <w:p w14:paraId="259C9591" w14:textId="77777777" w:rsidR="007D5FE4" w:rsidRPr="0068353B" w:rsidRDefault="007D5FE4" w:rsidP="007D5FE4"/>
    <w:p w14:paraId="6A647433" w14:textId="77777777" w:rsidR="0068353B" w:rsidRPr="0068353B" w:rsidRDefault="0068353B" w:rsidP="0068353B">
      <w:pPr>
        <w:pStyle w:val="Ttulo2"/>
      </w:pPr>
      <w:bookmarkStart w:id="20" w:name="_Toc210167330"/>
      <w:r w:rsidRPr="0068353B">
        <w:lastRenderedPageBreak/>
        <w:t xml:space="preserve">4.6. </w:t>
      </w:r>
      <w:proofErr w:type="spellStart"/>
      <w:r w:rsidRPr="0068353B">
        <w:t>WebP</w:t>
      </w:r>
      <w:proofErr w:type="spellEnd"/>
      <w:r w:rsidRPr="0068353B">
        <w:t xml:space="preserve"> (El Formato Moderno)</w:t>
      </w:r>
      <w:bookmarkEnd w:id="20"/>
    </w:p>
    <w:p w14:paraId="2ACAA9A3" w14:textId="77777777" w:rsidR="0068353B" w:rsidRPr="0068353B" w:rsidRDefault="0068353B" w:rsidP="007D5FE4">
      <w:pPr>
        <w:numPr>
          <w:ilvl w:val="0"/>
          <w:numId w:val="16"/>
        </w:numPr>
        <w:spacing w:after="0"/>
        <w:jc w:val="both"/>
      </w:pPr>
      <w:r w:rsidRPr="0068353B">
        <w:rPr>
          <w:b/>
          <w:bCs/>
        </w:rPr>
        <w:t>Tipo:</w:t>
      </w:r>
      <w:r w:rsidRPr="0068353B">
        <w:t> Mapa de bits.</w:t>
      </w:r>
    </w:p>
    <w:p w14:paraId="3BDA9547" w14:textId="77777777" w:rsidR="0068353B" w:rsidRPr="0068353B" w:rsidRDefault="0068353B" w:rsidP="007D5FE4">
      <w:pPr>
        <w:numPr>
          <w:ilvl w:val="0"/>
          <w:numId w:val="16"/>
        </w:numPr>
        <w:spacing w:after="0"/>
        <w:jc w:val="both"/>
      </w:pPr>
      <w:r w:rsidRPr="0068353B">
        <w:rPr>
          <w:b/>
          <w:bCs/>
        </w:rPr>
        <w:t>Compresión:</w:t>
      </w:r>
      <w:r w:rsidRPr="0068353B">
        <w:t> Tanto con pérdida como sin pérdida, ofreciendo una relación calidad/tamaño superior a JPG y PNG.</w:t>
      </w:r>
    </w:p>
    <w:p w14:paraId="4B9D8E13" w14:textId="77777777" w:rsidR="0068353B" w:rsidRPr="0068353B" w:rsidRDefault="0068353B" w:rsidP="007D5FE4">
      <w:pPr>
        <w:numPr>
          <w:ilvl w:val="0"/>
          <w:numId w:val="16"/>
        </w:numPr>
        <w:spacing w:after="0"/>
        <w:jc w:val="both"/>
      </w:pPr>
      <w:r w:rsidRPr="0068353B">
        <w:rPr>
          <w:b/>
          <w:bCs/>
        </w:rPr>
        <w:t>Mejor Para:</w:t>
      </w:r>
      <w:r w:rsidRPr="0068353B">
        <w:t> Casi cualquier tipo de imagen, reemplazando a JPG, PNG y GIF en muchos casos.</w:t>
      </w:r>
    </w:p>
    <w:p w14:paraId="76603B1A" w14:textId="77777777" w:rsidR="0068353B" w:rsidRPr="0068353B" w:rsidRDefault="0068353B" w:rsidP="007D5FE4">
      <w:pPr>
        <w:numPr>
          <w:ilvl w:val="0"/>
          <w:numId w:val="16"/>
        </w:numPr>
        <w:spacing w:after="0"/>
        <w:jc w:val="both"/>
      </w:pPr>
      <w:r w:rsidRPr="0068353B">
        <w:rPr>
          <w:b/>
          <w:bCs/>
        </w:rPr>
        <w:t>Limitaciones:</w:t>
      </w:r>
      <w:r w:rsidRPr="0068353B">
        <w:t> Aunque el soporte es amplio, no es universal (Internet Explorer no lo soporta).</w:t>
      </w:r>
    </w:p>
    <w:p w14:paraId="64C84A3B" w14:textId="77777777" w:rsidR="0068353B" w:rsidRPr="0068353B" w:rsidRDefault="0068353B" w:rsidP="007D5FE4">
      <w:pPr>
        <w:numPr>
          <w:ilvl w:val="0"/>
          <w:numId w:val="16"/>
        </w:numPr>
        <w:jc w:val="both"/>
      </w:pPr>
      <w:r w:rsidRPr="0068353B">
        <w:rPr>
          <w:b/>
          <w:bCs/>
        </w:rPr>
        <w:t>Características:</w:t>
      </w:r>
      <w:r w:rsidRPr="0068353B">
        <w:t> Soporta transparencias (como PNG) y animaciones (como GIF). Es el formato recomendado por Google para una web más rápida.</w:t>
      </w:r>
    </w:p>
    <w:p w14:paraId="72D4A7F3" w14:textId="77777777" w:rsidR="0068353B" w:rsidRPr="0068353B" w:rsidRDefault="0068353B" w:rsidP="0068353B">
      <w:pPr>
        <w:pStyle w:val="Ttulo2"/>
      </w:pPr>
      <w:bookmarkStart w:id="21" w:name="_Toc210167331"/>
      <w:r w:rsidRPr="0068353B">
        <w:t xml:space="preserve">4.7. AVIF (AV1 </w:t>
      </w:r>
      <w:proofErr w:type="spellStart"/>
      <w:r w:rsidRPr="0068353B">
        <w:t>Image</w:t>
      </w:r>
      <w:proofErr w:type="spellEnd"/>
      <w:r w:rsidRPr="0068353B">
        <w:t xml:space="preserve"> File </w:t>
      </w:r>
      <w:proofErr w:type="spellStart"/>
      <w:r w:rsidRPr="0068353B">
        <w:t>Format</w:t>
      </w:r>
      <w:proofErr w:type="spellEnd"/>
      <w:r w:rsidRPr="0068353B">
        <w:t>)</w:t>
      </w:r>
      <w:bookmarkEnd w:id="21"/>
    </w:p>
    <w:p w14:paraId="633C1268" w14:textId="77777777" w:rsidR="0068353B" w:rsidRPr="0068353B" w:rsidRDefault="0068353B" w:rsidP="007D5FE4">
      <w:pPr>
        <w:numPr>
          <w:ilvl w:val="0"/>
          <w:numId w:val="17"/>
        </w:numPr>
        <w:spacing w:after="0"/>
        <w:jc w:val="both"/>
      </w:pPr>
      <w:r w:rsidRPr="0068353B">
        <w:rPr>
          <w:b/>
          <w:bCs/>
        </w:rPr>
        <w:t>Tipo:</w:t>
      </w:r>
      <w:r w:rsidRPr="0068353B">
        <w:t> Mapa de bits.</w:t>
      </w:r>
    </w:p>
    <w:p w14:paraId="129B06D0" w14:textId="77777777" w:rsidR="0068353B" w:rsidRPr="0068353B" w:rsidRDefault="0068353B" w:rsidP="007D5FE4">
      <w:pPr>
        <w:numPr>
          <w:ilvl w:val="0"/>
          <w:numId w:val="17"/>
        </w:numPr>
        <w:spacing w:after="0"/>
        <w:jc w:val="both"/>
      </w:pPr>
      <w:r w:rsidRPr="0068353B">
        <w:rPr>
          <w:b/>
          <w:bCs/>
        </w:rPr>
        <w:t>Compresión:</w:t>
      </w:r>
      <w:r w:rsidRPr="0068353B">
        <w:t xml:space="preserve"> Con y sin pérdida. Es el sucesor más moderno, ofreciendo una compresión aún más eficiente que </w:t>
      </w:r>
      <w:proofErr w:type="spellStart"/>
      <w:r w:rsidRPr="0068353B">
        <w:t>WebP</w:t>
      </w:r>
      <w:proofErr w:type="spellEnd"/>
      <w:r w:rsidRPr="0068353B">
        <w:t>.</w:t>
      </w:r>
    </w:p>
    <w:p w14:paraId="606103AC" w14:textId="77777777" w:rsidR="0068353B" w:rsidRPr="0068353B" w:rsidRDefault="0068353B" w:rsidP="007D5FE4">
      <w:pPr>
        <w:numPr>
          <w:ilvl w:val="0"/>
          <w:numId w:val="17"/>
        </w:numPr>
        <w:spacing w:after="0"/>
        <w:jc w:val="both"/>
      </w:pPr>
      <w:r w:rsidRPr="0068353B">
        <w:rPr>
          <w:b/>
          <w:bCs/>
        </w:rPr>
        <w:t>Mejor Para:</w:t>
      </w:r>
      <w:r w:rsidRPr="0068353B">
        <w:t> El futuro de las imágenes en la web. Ya es viable para proyectos que apuntan a los navegadores más modernos.</w:t>
      </w:r>
    </w:p>
    <w:p w14:paraId="04D6BA79" w14:textId="5509FC8E" w:rsidR="0068353B" w:rsidRDefault="0068353B" w:rsidP="007D5FE4">
      <w:pPr>
        <w:numPr>
          <w:ilvl w:val="0"/>
          <w:numId w:val="17"/>
        </w:numPr>
        <w:jc w:val="both"/>
      </w:pPr>
      <w:r w:rsidRPr="0068353B">
        <w:rPr>
          <w:b/>
          <w:bCs/>
        </w:rPr>
        <w:t>Limitaciones:</w:t>
      </w:r>
      <w:r w:rsidRPr="0068353B">
        <w:t> Soporte en navegadores aún en crecimiento, más lento en codificación/decodificación.</w:t>
      </w:r>
    </w:p>
    <w:p w14:paraId="22F2BB59" w14:textId="2E8B68F0" w:rsidR="0068353B" w:rsidRPr="0068353B" w:rsidRDefault="0068353B" w:rsidP="0068353B">
      <w:r>
        <w:br w:type="page"/>
      </w:r>
    </w:p>
    <w:p w14:paraId="3CBC7765" w14:textId="77777777" w:rsidR="0068353B" w:rsidRDefault="0068353B" w:rsidP="0068353B">
      <w:pPr>
        <w:pStyle w:val="Ttulo2"/>
      </w:pPr>
      <w:bookmarkStart w:id="22" w:name="_Toc210167332"/>
      <w:r w:rsidRPr="0068353B">
        <w:lastRenderedPageBreak/>
        <w:t>4.8. Comparativa y Guía de Selección</w:t>
      </w:r>
      <w:bookmarkEnd w:id="22"/>
    </w:p>
    <w:tbl>
      <w:tblPr>
        <w:tblW w:w="12020" w:type="dxa"/>
        <w:tblInd w:w="-1601" w:type="dxa"/>
        <w:tblCellMar>
          <w:left w:w="70" w:type="dxa"/>
          <w:right w:w="70" w:type="dxa"/>
        </w:tblCellMar>
        <w:tblLook w:val="04A0" w:firstRow="1" w:lastRow="0" w:firstColumn="1" w:lastColumn="0" w:noHBand="0" w:noVBand="1"/>
      </w:tblPr>
      <w:tblGrid>
        <w:gridCol w:w="1180"/>
        <w:gridCol w:w="1620"/>
        <w:gridCol w:w="1840"/>
        <w:gridCol w:w="1760"/>
        <w:gridCol w:w="1620"/>
        <w:gridCol w:w="4000"/>
      </w:tblGrid>
      <w:tr w:rsidR="0068353B" w:rsidRPr="0068353B" w14:paraId="77CDA2DC" w14:textId="77777777" w:rsidTr="0068353B">
        <w:trPr>
          <w:trHeight w:val="315"/>
        </w:trPr>
        <w:tc>
          <w:tcPr>
            <w:tcW w:w="1180" w:type="dxa"/>
            <w:tcBorders>
              <w:top w:val="single" w:sz="4" w:space="0" w:color="auto"/>
              <w:left w:val="single" w:sz="4" w:space="0" w:color="auto"/>
              <w:bottom w:val="single" w:sz="4" w:space="0" w:color="auto"/>
              <w:right w:val="single" w:sz="4" w:space="0" w:color="auto"/>
            </w:tcBorders>
            <w:noWrap/>
            <w:vAlign w:val="center"/>
            <w:hideMark/>
          </w:tcPr>
          <w:p w14:paraId="10B59456"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Formato</w:t>
            </w:r>
          </w:p>
        </w:tc>
        <w:tc>
          <w:tcPr>
            <w:tcW w:w="1620" w:type="dxa"/>
            <w:tcBorders>
              <w:top w:val="single" w:sz="4" w:space="0" w:color="auto"/>
              <w:left w:val="nil"/>
              <w:bottom w:val="single" w:sz="4" w:space="0" w:color="auto"/>
              <w:right w:val="single" w:sz="4" w:space="0" w:color="auto"/>
            </w:tcBorders>
            <w:noWrap/>
            <w:vAlign w:val="center"/>
            <w:hideMark/>
          </w:tcPr>
          <w:p w14:paraId="21087000"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Tipo</w:t>
            </w:r>
          </w:p>
        </w:tc>
        <w:tc>
          <w:tcPr>
            <w:tcW w:w="1840" w:type="dxa"/>
            <w:tcBorders>
              <w:top w:val="single" w:sz="4" w:space="0" w:color="auto"/>
              <w:left w:val="nil"/>
              <w:bottom w:val="single" w:sz="4" w:space="0" w:color="auto"/>
              <w:right w:val="single" w:sz="4" w:space="0" w:color="auto"/>
            </w:tcBorders>
            <w:noWrap/>
            <w:vAlign w:val="center"/>
            <w:hideMark/>
          </w:tcPr>
          <w:p w14:paraId="5BBD7D4A"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Compresión</w:t>
            </w:r>
          </w:p>
        </w:tc>
        <w:tc>
          <w:tcPr>
            <w:tcW w:w="1760" w:type="dxa"/>
            <w:tcBorders>
              <w:top w:val="single" w:sz="4" w:space="0" w:color="auto"/>
              <w:left w:val="nil"/>
              <w:bottom w:val="single" w:sz="4" w:space="0" w:color="auto"/>
              <w:right w:val="single" w:sz="4" w:space="0" w:color="auto"/>
            </w:tcBorders>
            <w:noWrap/>
            <w:vAlign w:val="center"/>
            <w:hideMark/>
          </w:tcPr>
          <w:p w14:paraId="0F7C5471"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Transparencia</w:t>
            </w:r>
          </w:p>
        </w:tc>
        <w:tc>
          <w:tcPr>
            <w:tcW w:w="1620" w:type="dxa"/>
            <w:tcBorders>
              <w:top w:val="single" w:sz="4" w:space="0" w:color="auto"/>
              <w:left w:val="nil"/>
              <w:bottom w:val="single" w:sz="4" w:space="0" w:color="auto"/>
              <w:right w:val="single" w:sz="4" w:space="0" w:color="auto"/>
            </w:tcBorders>
            <w:noWrap/>
            <w:vAlign w:val="center"/>
            <w:hideMark/>
          </w:tcPr>
          <w:p w14:paraId="2FC03909"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Animación</w:t>
            </w:r>
          </w:p>
        </w:tc>
        <w:tc>
          <w:tcPr>
            <w:tcW w:w="4000" w:type="dxa"/>
            <w:tcBorders>
              <w:top w:val="single" w:sz="4" w:space="0" w:color="auto"/>
              <w:left w:val="nil"/>
              <w:bottom w:val="single" w:sz="4" w:space="0" w:color="auto"/>
              <w:right w:val="single" w:sz="4" w:space="0" w:color="auto"/>
            </w:tcBorders>
            <w:noWrap/>
            <w:vAlign w:val="center"/>
            <w:hideMark/>
          </w:tcPr>
          <w:p w14:paraId="7C58DAC5"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Caso de Uso Ideal</w:t>
            </w:r>
          </w:p>
        </w:tc>
      </w:tr>
      <w:tr w:rsidR="0068353B" w:rsidRPr="0068353B" w14:paraId="019D42D2" w14:textId="77777777" w:rsidTr="0068353B">
        <w:trPr>
          <w:trHeight w:val="1185"/>
        </w:trPr>
        <w:tc>
          <w:tcPr>
            <w:tcW w:w="1180" w:type="dxa"/>
            <w:tcBorders>
              <w:top w:val="nil"/>
              <w:left w:val="single" w:sz="4" w:space="0" w:color="auto"/>
              <w:bottom w:val="single" w:sz="4" w:space="0" w:color="auto"/>
              <w:right w:val="single" w:sz="4" w:space="0" w:color="auto"/>
            </w:tcBorders>
            <w:vAlign w:val="center"/>
            <w:hideMark/>
          </w:tcPr>
          <w:p w14:paraId="26EDD652"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JPEG / JPG</w:t>
            </w:r>
          </w:p>
        </w:tc>
        <w:tc>
          <w:tcPr>
            <w:tcW w:w="1620" w:type="dxa"/>
            <w:tcBorders>
              <w:top w:val="nil"/>
              <w:left w:val="nil"/>
              <w:bottom w:val="single" w:sz="4" w:space="0" w:color="auto"/>
              <w:right w:val="single" w:sz="4" w:space="0" w:color="auto"/>
            </w:tcBorders>
            <w:vAlign w:val="center"/>
            <w:hideMark/>
          </w:tcPr>
          <w:p w14:paraId="0D43E022"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Ráster (Mapa de Bits)</w:t>
            </w:r>
          </w:p>
        </w:tc>
        <w:tc>
          <w:tcPr>
            <w:tcW w:w="1840" w:type="dxa"/>
            <w:tcBorders>
              <w:top w:val="nil"/>
              <w:left w:val="nil"/>
              <w:bottom w:val="single" w:sz="4" w:space="0" w:color="auto"/>
              <w:right w:val="single" w:sz="4" w:space="0" w:color="auto"/>
            </w:tcBorders>
            <w:vAlign w:val="center"/>
            <w:hideMark/>
          </w:tcPr>
          <w:p w14:paraId="7FFA31BE"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Con Pérdida (</w:t>
            </w:r>
            <w:proofErr w:type="spellStart"/>
            <w:r w:rsidRPr="0068353B">
              <w:rPr>
                <w:rFonts w:ascii="Arial" w:eastAsia="Times New Roman" w:hAnsi="Arial" w:cs="Arial"/>
                <w:color w:val="000000"/>
                <w:kern w:val="0"/>
                <w:sz w:val="20"/>
                <w:szCs w:val="20"/>
                <w:lang w:eastAsia="es-MX"/>
                <w14:ligatures w14:val="none"/>
              </w:rPr>
              <w:t>Lossy</w:t>
            </w:r>
            <w:proofErr w:type="spellEnd"/>
            <w:r w:rsidRPr="0068353B">
              <w:rPr>
                <w:rFonts w:ascii="Arial" w:eastAsia="Times New Roman" w:hAnsi="Arial" w:cs="Arial"/>
                <w:color w:val="000000"/>
                <w:kern w:val="0"/>
                <w:sz w:val="20"/>
                <w:szCs w:val="20"/>
                <w:lang w:eastAsia="es-MX"/>
                <w14:ligatures w14:val="none"/>
              </w:rPr>
              <w:t>)</w:t>
            </w:r>
          </w:p>
        </w:tc>
        <w:tc>
          <w:tcPr>
            <w:tcW w:w="1760" w:type="dxa"/>
            <w:tcBorders>
              <w:top w:val="nil"/>
              <w:left w:val="nil"/>
              <w:bottom w:val="single" w:sz="4" w:space="0" w:color="auto"/>
              <w:right w:val="single" w:sz="4" w:space="0" w:color="auto"/>
            </w:tcBorders>
            <w:vAlign w:val="center"/>
            <w:hideMark/>
          </w:tcPr>
          <w:p w14:paraId="3C534B79"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No</w:t>
            </w:r>
          </w:p>
        </w:tc>
        <w:tc>
          <w:tcPr>
            <w:tcW w:w="1620" w:type="dxa"/>
            <w:tcBorders>
              <w:top w:val="nil"/>
              <w:left w:val="nil"/>
              <w:bottom w:val="single" w:sz="4" w:space="0" w:color="auto"/>
              <w:right w:val="single" w:sz="4" w:space="0" w:color="auto"/>
            </w:tcBorders>
            <w:vAlign w:val="center"/>
            <w:hideMark/>
          </w:tcPr>
          <w:p w14:paraId="628327C3"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No</w:t>
            </w:r>
          </w:p>
        </w:tc>
        <w:tc>
          <w:tcPr>
            <w:tcW w:w="4000" w:type="dxa"/>
            <w:tcBorders>
              <w:top w:val="nil"/>
              <w:left w:val="nil"/>
              <w:bottom w:val="single" w:sz="4" w:space="0" w:color="auto"/>
              <w:right w:val="single" w:sz="4" w:space="0" w:color="auto"/>
            </w:tcBorders>
            <w:vAlign w:val="center"/>
            <w:hideMark/>
          </w:tcPr>
          <w:p w14:paraId="5C9956A1"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Fotografías, imágenes complejas con gradientes de color. Máxima reducción de peso.</w:t>
            </w:r>
          </w:p>
        </w:tc>
      </w:tr>
      <w:tr w:rsidR="0068353B" w:rsidRPr="0068353B" w14:paraId="5B5EA19E" w14:textId="77777777" w:rsidTr="0068353B">
        <w:trPr>
          <w:trHeight w:val="1380"/>
        </w:trPr>
        <w:tc>
          <w:tcPr>
            <w:tcW w:w="1180" w:type="dxa"/>
            <w:tcBorders>
              <w:top w:val="nil"/>
              <w:left w:val="single" w:sz="4" w:space="0" w:color="auto"/>
              <w:bottom w:val="single" w:sz="4" w:space="0" w:color="auto"/>
              <w:right w:val="single" w:sz="4" w:space="0" w:color="auto"/>
            </w:tcBorders>
            <w:vAlign w:val="center"/>
            <w:hideMark/>
          </w:tcPr>
          <w:p w14:paraId="09192E16"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PNG</w:t>
            </w:r>
          </w:p>
        </w:tc>
        <w:tc>
          <w:tcPr>
            <w:tcW w:w="1620" w:type="dxa"/>
            <w:tcBorders>
              <w:top w:val="nil"/>
              <w:left w:val="nil"/>
              <w:bottom w:val="single" w:sz="4" w:space="0" w:color="auto"/>
              <w:right w:val="single" w:sz="4" w:space="0" w:color="auto"/>
            </w:tcBorders>
            <w:vAlign w:val="center"/>
            <w:hideMark/>
          </w:tcPr>
          <w:p w14:paraId="2609B386"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Ráster (Mapa de Bits)</w:t>
            </w:r>
          </w:p>
        </w:tc>
        <w:tc>
          <w:tcPr>
            <w:tcW w:w="1840" w:type="dxa"/>
            <w:tcBorders>
              <w:top w:val="nil"/>
              <w:left w:val="nil"/>
              <w:bottom w:val="single" w:sz="4" w:space="0" w:color="auto"/>
              <w:right w:val="single" w:sz="4" w:space="0" w:color="auto"/>
            </w:tcBorders>
            <w:vAlign w:val="center"/>
            <w:hideMark/>
          </w:tcPr>
          <w:p w14:paraId="5D38DD21"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Sin Pérdida (</w:t>
            </w:r>
            <w:proofErr w:type="spellStart"/>
            <w:r w:rsidRPr="0068353B">
              <w:rPr>
                <w:rFonts w:ascii="Arial" w:eastAsia="Times New Roman" w:hAnsi="Arial" w:cs="Arial"/>
                <w:color w:val="000000"/>
                <w:kern w:val="0"/>
                <w:sz w:val="20"/>
                <w:szCs w:val="20"/>
                <w:lang w:eastAsia="es-MX"/>
                <w14:ligatures w14:val="none"/>
              </w:rPr>
              <w:t>Lossless</w:t>
            </w:r>
            <w:proofErr w:type="spellEnd"/>
            <w:r w:rsidRPr="0068353B">
              <w:rPr>
                <w:rFonts w:ascii="Arial" w:eastAsia="Times New Roman" w:hAnsi="Arial" w:cs="Arial"/>
                <w:color w:val="000000"/>
                <w:kern w:val="0"/>
                <w:sz w:val="20"/>
                <w:szCs w:val="20"/>
                <w:lang w:eastAsia="es-MX"/>
                <w14:ligatures w14:val="none"/>
              </w:rPr>
              <w:t>)</w:t>
            </w:r>
          </w:p>
        </w:tc>
        <w:tc>
          <w:tcPr>
            <w:tcW w:w="1760" w:type="dxa"/>
            <w:tcBorders>
              <w:top w:val="nil"/>
              <w:left w:val="nil"/>
              <w:bottom w:val="single" w:sz="4" w:space="0" w:color="auto"/>
              <w:right w:val="single" w:sz="4" w:space="0" w:color="auto"/>
            </w:tcBorders>
            <w:vAlign w:val="center"/>
            <w:hideMark/>
          </w:tcPr>
          <w:p w14:paraId="69881B15"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Sí (Compleja - Transparencia Alfa)</w:t>
            </w:r>
          </w:p>
        </w:tc>
        <w:tc>
          <w:tcPr>
            <w:tcW w:w="1620" w:type="dxa"/>
            <w:tcBorders>
              <w:top w:val="nil"/>
              <w:left w:val="nil"/>
              <w:bottom w:val="single" w:sz="4" w:space="0" w:color="auto"/>
              <w:right w:val="single" w:sz="4" w:space="0" w:color="auto"/>
            </w:tcBorders>
            <w:vAlign w:val="center"/>
            <w:hideMark/>
          </w:tcPr>
          <w:p w14:paraId="2583DFEE"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No</w:t>
            </w:r>
          </w:p>
        </w:tc>
        <w:tc>
          <w:tcPr>
            <w:tcW w:w="4000" w:type="dxa"/>
            <w:tcBorders>
              <w:top w:val="nil"/>
              <w:left w:val="nil"/>
              <w:bottom w:val="single" w:sz="4" w:space="0" w:color="auto"/>
              <w:right w:val="single" w:sz="4" w:space="0" w:color="auto"/>
            </w:tcBorders>
            <w:vAlign w:val="center"/>
            <w:hideMark/>
          </w:tcPr>
          <w:p w14:paraId="4F326522"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Logotipos, gráficos con texto, imágenes que requieren alta fidelidad o fondos transparentes.</w:t>
            </w:r>
          </w:p>
        </w:tc>
      </w:tr>
      <w:tr w:rsidR="0068353B" w:rsidRPr="0068353B" w14:paraId="5646800A" w14:textId="77777777" w:rsidTr="0068353B">
        <w:trPr>
          <w:trHeight w:val="1095"/>
        </w:trPr>
        <w:tc>
          <w:tcPr>
            <w:tcW w:w="1180" w:type="dxa"/>
            <w:tcBorders>
              <w:top w:val="nil"/>
              <w:left w:val="single" w:sz="4" w:space="0" w:color="auto"/>
              <w:bottom w:val="single" w:sz="4" w:space="0" w:color="auto"/>
              <w:right w:val="single" w:sz="4" w:space="0" w:color="auto"/>
            </w:tcBorders>
            <w:vAlign w:val="center"/>
            <w:hideMark/>
          </w:tcPr>
          <w:p w14:paraId="586B0330"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GIF</w:t>
            </w:r>
          </w:p>
        </w:tc>
        <w:tc>
          <w:tcPr>
            <w:tcW w:w="1620" w:type="dxa"/>
            <w:tcBorders>
              <w:top w:val="nil"/>
              <w:left w:val="nil"/>
              <w:bottom w:val="single" w:sz="4" w:space="0" w:color="auto"/>
              <w:right w:val="single" w:sz="4" w:space="0" w:color="auto"/>
            </w:tcBorders>
            <w:vAlign w:val="center"/>
            <w:hideMark/>
          </w:tcPr>
          <w:p w14:paraId="1C662BA5"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Ráster (Mapa de Bits)</w:t>
            </w:r>
          </w:p>
        </w:tc>
        <w:tc>
          <w:tcPr>
            <w:tcW w:w="1840" w:type="dxa"/>
            <w:tcBorders>
              <w:top w:val="nil"/>
              <w:left w:val="nil"/>
              <w:bottom w:val="single" w:sz="4" w:space="0" w:color="auto"/>
              <w:right w:val="single" w:sz="4" w:space="0" w:color="auto"/>
            </w:tcBorders>
            <w:vAlign w:val="center"/>
            <w:hideMark/>
          </w:tcPr>
          <w:p w14:paraId="16A51F4D"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Sin Pérdida (</w:t>
            </w:r>
            <w:proofErr w:type="spellStart"/>
            <w:r w:rsidRPr="0068353B">
              <w:rPr>
                <w:rFonts w:ascii="Arial" w:eastAsia="Times New Roman" w:hAnsi="Arial" w:cs="Arial"/>
                <w:color w:val="000000"/>
                <w:kern w:val="0"/>
                <w:sz w:val="20"/>
                <w:szCs w:val="20"/>
                <w:lang w:eastAsia="es-MX"/>
                <w14:ligatures w14:val="none"/>
              </w:rPr>
              <w:t>Lossless</w:t>
            </w:r>
            <w:proofErr w:type="spellEnd"/>
            <w:r w:rsidRPr="0068353B">
              <w:rPr>
                <w:rFonts w:ascii="Arial" w:eastAsia="Times New Roman" w:hAnsi="Arial" w:cs="Arial"/>
                <w:color w:val="000000"/>
                <w:kern w:val="0"/>
                <w:sz w:val="20"/>
                <w:szCs w:val="20"/>
                <w:lang w:eastAsia="es-MX"/>
                <w14:ligatures w14:val="none"/>
              </w:rPr>
              <w:t>)</w:t>
            </w:r>
          </w:p>
        </w:tc>
        <w:tc>
          <w:tcPr>
            <w:tcW w:w="1760" w:type="dxa"/>
            <w:tcBorders>
              <w:top w:val="nil"/>
              <w:left w:val="nil"/>
              <w:bottom w:val="single" w:sz="4" w:space="0" w:color="auto"/>
              <w:right w:val="single" w:sz="4" w:space="0" w:color="auto"/>
            </w:tcBorders>
            <w:vAlign w:val="center"/>
            <w:hideMark/>
          </w:tcPr>
          <w:p w14:paraId="57AE95F4"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Sí (Básica - 1 color transparente)</w:t>
            </w:r>
          </w:p>
        </w:tc>
        <w:tc>
          <w:tcPr>
            <w:tcW w:w="1620" w:type="dxa"/>
            <w:tcBorders>
              <w:top w:val="nil"/>
              <w:left w:val="nil"/>
              <w:bottom w:val="single" w:sz="4" w:space="0" w:color="auto"/>
              <w:right w:val="single" w:sz="4" w:space="0" w:color="auto"/>
            </w:tcBorders>
            <w:vAlign w:val="center"/>
            <w:hideMark/>
          </w:tcPr>
          <w:p w14:paraId="5FBB8855"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Sí</w:t>
            </w:r>
          </w:p>
        </w:tc>
        <w:tc>
          <w:tcPr>
            <w:tcW w:w="4000" w:type="dxa"/>
            <w:tcBorders>
              <w:top w:val="nil"/>
              <w:left w:val="nil"/>
              <w:bottom w:val="single" w:sz="4" w:space="0" w:color="auto"/>
              <w:right w:val="single" w:sz="4" w:space="0" w:color="auto"/>
            </w:tcBorders>
            <w:vAlign w:val="center"/>
            <w:hideMark/>
          </w:tcPr>
          <w:p w14:paraId="386A04CA"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Animaciones simples, iconos muy pequeños, memes y gráficos de color limitado (máx. 256 colores).</w:t>
            </w:r>
          </w:p>
        </w:tc>
      </w:tr>
      <w:tr w:rsidR="0068353B" w:rsidRPr="0068353B" w14:paraId="62FBEBC4" w14:textId="77777777" w:rsidTr="0068353B">
        <w:trPr>
          <w:trHeight w:val="1020"/>
        </w:trPr>
        <w:tc>
          <w:tcPr>
            <w:tcW w:w="1180" w:type="dxa"/>
            <w:tcBorders>
              <w:top w:val="nil"/>
              <w:left w:val="single" w:sz="4" w:space="0" w:color="auto"/>
              <w:bottom w:val="single" w:sz="4" w:space="0" w:color="auto"/>
              <w:right w:val="single" w:sz="4" w:space="0" w:color="auto"/>
            </w:tcBorders>
            <w:vAlign w:val="center"/>
            <w:hideMark/>
          </w:tcPr>
          <w:p w14:paraId="69AAE47C"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SVG</w:t>
            </w:r>
          </w:p>
        </w:tc>
        <w:tc>
          <w:tcPr>
            <w:tcW w:w="1620" w:type="dxa"/>
            <w:tcBorders>
              <w:top w:val="nil"/>
              <w:left w:val="nil"/>
              <w:bottom w:val="single" w:sz="4" w:space="0" w:color="auto"/>
              <w:right w:val="single" w:sz="4" w:space="0" w:color="auto"/>
            </w:tcBorders>
            <w:vAlign w:val="center"/>
            <w:hideMark/>
          </w:tcPr>
          <w:p w14:paraId="5C0C559E"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Vector</w:t>
            </w:r>
          </w:p>
        </w:tc>
        <w:tc>
          <w:tcPr>
            <w:tcW w:w="1840" w:type="dxa"/>
            <w:tcBorders>
              <w:top w:val="nil"/>
              <w:left w:val="nil"/>
              <w:bottom w:val="single" w:sz="4" w:space="0" w:color="auto"/>
              <w:right w:val="single" w:sz="4" w:space="0" w:color="auto"/>
            </w:tcBorders>
            <w:vAlign w:val="center"/>
            <w:hideMark/>
          </w:tcPr>
          <w:p w14:paraId="603D6FCE"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Sin Pérdida (</w:t>
            </w:r>
            <w:proofErr w:type="spellStart"/>
            <w:r w:rsidRPr="0068353B">
              <w:rPr>
                <w:rFonts w:ascii="Arial" w:eastAsia="Times New Roman" w:hAnsi="Arial" w:cs="Arial"/>
                <w:color w:val="000000"/>
                <w:kern w:val="0"/>
                <w:sz w:val="20"/>
                <w:szCs w:val="20"/>
                <w:lang w:eastAsia="es-MX"/>
                <w14:ligatures w14:val="none"/>
              </w:rPr>
              <w:t>Lossless</w:t>
            </w:r>
            <w:proofErr w:type="spellEnd"/>
            <w:r w:rsidRPr="0068353B">
              <w:rPr>
                <w:rFonts w:ascii="Arial" w:eastAsia="Times New Roman" w:hAnsi="Arial" w:cs="Arial"/>
                <w:color w:val="000000"/>
                <w:kern w:val="0"/>
                <w:sz w:val="20"/>
                <w:szCs w:val="20"/>
                <w:lang w:eastAsia="es-MX"/>
                <w14:ligatures w14:val="none"/>
              </w:rPr>
              <w:t>)</w:t>
            </w:r>
          </w:p>
        </w:tc>
        <w:tc>
          <w:tcPr>
            <w:tcW w:w="1760" w:type="dxa"/>
            <w:tcBorders>
              <w:top w:val="nil"/>
              <w:left w:val="nil"/>
              <w:bottom w:val="single" w:sz="4" w:space="0" w:color="auto"/>
              <w:right w:val="single" w:sz="4" w:space="0" w:color="auto"/>
            </w:tcBorders>
            <w:vAlign w:val="center"/>
            <w:hideMark/>
          </w:tcPr>
          <w:p w14:paraId="2FF710C5"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Sí</w:t>
            </w:r>
          </w:p>
        </w:tc>
        <w:tc>
          <w:tcPr>
            <w:tcW w:w="1620" w:type="dxa"/>
            <w:tcBorders>
              <w:top w:val="nil"/>
              <w:left w:val="nil"/>
              <w:bottom w:val="single" w:sz="4" w:space="0" w:color="auto"/>
              <w:right w:val="single" w:sz="4" w:space="0" w:color="auto"/>
            </w:tcBorders>
            <w:vAlign w:val="center"/>
            <w:hideMark/>
          </w:tcPr>
          <w:p w14:paraId="344B34BA"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Sí (con CSS o SMIL)</w:t>
            </w:r>
          </w:p>
        </w:tc>
        <w:tc>
          <w:tcPr>
            <w:tcW w:w="4000" w:type="dxa"/>
            <w:tcBorders>
              <w:top w:val="nil"/>
              <w:left w:val="nil"/>
              <w:bottom w:val="single" w:sz="4" w:space="0" w:color="auto"/>
              <w:right w:val="single" w:sz="4" w:space="0" w:color="auto"/>
            </w:tcBorders>
            <w:vAlign w:val="center"/>
            <w:hideMark/>
          </w:tcPr>
          <w:p w14:paraId="44329145"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Iconos, logotipos, ilustraciones y gráficos que deben escalar a cualquier tamaño sin perder calidad.</w:t>
            </w:r>
          </w:p>
        </w:tc>
      </w:tr>
      <w:tr w:rsidR="0068353B" w:rsidRPr="0068353B" w14:paraId="19A9AA6A" w14:textId="77777777" w:rsidTr="0068353B">
        <w:trPr>
          <w:trHeight w:val="900"/>
        </w:trPr>
        <w:tc>
          <w:tcPr>
            <w:tcW w:w="1180" w:type="dxa"/>
            <w:tcBorders>
              <w:top w:val="nil"/>
              <w:left w:val="single" w:sz="4" w:space="0" w:color="auto"/>
              <w:bottom w:val="single" w:sz="4" w:space="0" w:color="auto"/>
              <w:right w:val="single" w:sz="4" w:space="0" w:color="auto"/>
            </w:tcBorders>
            <w:vAlign w:val="center"/>
            <w:hideMark/>
          </w:tcPr>
          <w:p w14:paraId="7590A706"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proofErr w:type="spellStart"/>
            <w:r w:rsidRPr="0068353B">
              <w:rPr>
                <w:rFonts w:ascii="Arial" w:eastAsia="Times New Roman" w:hAnsi="Arial" w:cs="Arial"/>
                <w:b/>
                <w:bCs/>
                <w:color w:val="000000"/>
                <w:kern w:val="0"/>
                <w:sz w:val="20"/>
                <w:szCs w:val="20"/>
                <w:lang w:eastAsia="es-MX"/>
                <w14:ligatures w14:val="none"/>
              </w:rPr>
              <w:t>WebP</w:t>
            </w:r>
            <w:proofErr w:type="spellEnd"/>
          </w:p>
        </w:tc>
        <w:tc>
          <w:tcPr>
            <w:tcW w:w="1620" w:type="dxa"/>
            <w:tcBorders>
              <w:top w:val="nil"/>
              <w:left w:val="nil"/>
              <w:bottom w:val="single" w:sz="4" w:space="0" w:color="auto"/>
              <w:right w:val="single" w:sz="4" w:space="0" w:color="auto"/>
            </w:tcBorders>
            <w:vAlign w:val="center"/>
            <w:hideMark/>
          </w:tcPr>
          <w:p w14:paraId="496495CD"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Ráster (Mapa de Bits)</w:t>
            </w:r>
          </w:p>
        </w:tc>
        <w:tc>
          <w:tcPr>
            <w:tcW w:w="1840" w:type="dxa"/>
            <w:tcBorders>
              <w:top w:val="nil"/>
              <w:left w:val="nil"/>
              <w:bottom w:val="single" w:sz="4" w:space="0" w:color="auto"/>
              <w:right w:val="single" w:sz="4" w:space="0" w:color="auto"/>
            </w:tcBorders>
            <w:vAlign w:val="center"/>
            <w:hideMark/>
          </w:tcPr>
          <w:p w14:paraId="32D3C6CB"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Con/Sin Pérdida</w:t>
            </w:r>
          </w:p>
        </w:tc>
        <w:tc>
          <w:tcPr>
            <w:tcW w:w="1760" w:type="dxa"/>
            <w:tcBorders>
              <w:top w:val="nil"/>
              <w:left w:val="nil"/>
              <w:bottom w:val="single" w:sz="4" w:space="0" w:color="auto"/>
              <w:right w:val="single" w:sz="4" w:space="0" w:color="auto"/>
            </w:tcBorders>
            <w:vAlign w:val="center"/>
            <w:hideMark/>
          </w:tcPr>
          <w:p w14:paraId="017E341D"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Sí</w:t>
            </w:r>
          </w:p>
        </w:tc>
        <w:tc>
          <w:tcPr>
            <w:tcW w:w="1620" w:type="dxa"/>
            <w:tcBorders>
              <w:top w:val="nil"/>
              <w:left w:val="nil"/>
              <w:bottom w:val="single" w:sz="4" w:space="0" w:color="auto"/>
              <w:right w:val="single" w:sz="4" w:space="0" w:color="auto"/>
            </w:tcBorders>
            <w:vAlign w:val="center"/>
            <w:hideMark/>
          </w:tcPr>
          <w:p w14:paraId="61A1F242"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Sí</w:t>
            </w:r>
          </w:p>
        </w:tc>
        <w:tc>
          <w:tcPr>
            <w:tcW w:w="4000" w:type="dxa"/>
            <w:tcBorders>
              <w:top w:val="nil"/>
              <w:left w:val="nil"/>
              <w:bottom w:val="single" w:sz="4" w:space="0" w:color="auto"/>
              <w:right w:val="single" w:sz="4" w:space="0" w:color="auto"/>
            </w:tcBorders>
            <w:vAlign w:val="center"/>
            <w:hideMark/>
          </w:tcPr>
          <w:p w14:paraId="1CD7B0E3"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Reemplazo moderno y optimizado para JPG, PNG, y GIF, ofreciendo mejor compresión en general.</w:t>
            </w:r>
          </w:p>
        </w:tc>
      </w:tr>
      <w:tr w:rsidR="0068353B" w:rsidRPr="0068353B" w14:paraId="117FEDD8" w14:textId="77777777" w:rsidTr="0068353B">
        <w:trPr>
          <w:trHeight w:val="1065"/>
        </w:trPr>
        <w:tc>
          <w:tcPr>
            <w:tcW w:w="1180" w:type="dxa"/>
            <w:tcBorders>
              <w:top w:val="nil"/>
              <w:left w:val="single" w:sz="4" w:space="0" w:color="auto"/>
              <w:bottom w:val="single" w:sz="4" w:space="0" w:color="auto"/>
              <w:right w:val="single" w:sz="4" w:space="0" w:color="auto"/>
            </w:tcBorders>
            <w:vAlign w:val="center"/>
            <w:hideMark/>
          </w:tcPr>
          <w:p w14:paraId="1CFB75F5" w14:textId="77777777" w:rsidR="0068353B" w:rsidRPr="0068353B" w:rsidRDefault="0068353B" w:rsidP="0068353B">
            <w:pPr>
              <w:spacing w:after="0" w:line="240" w:lineRule="auto"/>
              <w:jc w:val="center"/>
              <w:rPr>
                <w:rFonts w:ascii="Arial" w:eastAsia="Times New Roman" w:hAnsi="Arial" w:cs="Arial"/>
                <w:b/>
                <w:bCs/>
                <w:color w:val="000000"/>
                <w:kern w:val="0"/>
                <w:sz w:val="20"/>
                <w:szCs w:val="20"/>
                <w:lang w:eastAsia="es-MX"/>
                <w14:ligatures w14:val="none"/>
              </w:rPr>
            </w:pPr>
            <w:r w:rsidRPr="0068353B">
              <w:rPr>
                <w:rFonts w:ascii="Arial" w:eastAsia="Times New Roman" w:hAnsi="Arial" w:cs="Arial"/>
                <w:b/>
                <w:bCs/>
                <w:color w:val="000000"/>
                <w:kern w:val="0"/>
                <w:sz w:val="20"/>
                <w:szCs w:val="20"/>
                <w:lang w:eastAsia="es-MX"/>
                <w14:ligatures w14:val="none"/>
              </w:rPr>
              <w:t>AVIF</w:t>
            </w:r>
          </w:p>
        </w:tc>
        <w:tc>
          <w:tcPr>
            <w:tcW w:w="1620" w:type="dxa"/>
            <w:tcBorders>
              <w:top w:val="nil"/>
              <w:left w:val="nil"/>
              <w:bottom w:val="single" w:sz="4" w:space="0" w:color="auto"/>
              <w:right w:val="single" w:sz="4" w:space="0" w:color="auto"/>
            </w:tcBorders>
            <w:vAlign w:val="center"/>
            <w:hideMark/>
          </w:tcPr>
          <w:p w14:paraId="75E8FC7C"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Ráster (Mapa de Bits)</w:t>
            </w:r>
          </w:p>
        </w:tc>
        <w:tc>
          <w:tcPr>
            <w:tcW w:w="1840" w:type="dxa"/>
            <w:tcBorders>
              <w:top w:val="nil"/>
              <w:left w:val="nil"/>
              <w:bottom w:val="single" w:sz="4" w:space="0" w:color="auto"/>
              <w:right w:val="single" w:sz="4" w:space="0" w:color="auto"/>
            </w:tcBorders>
            <w:vAlign w:val="center"/>
            <w:hideMark/>
          </w:tcPr>
          <w:p w14:paraId="062B2201"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Con/Sin Pérdida</w:t>
            </w:r>
          </w:p>
        </w:tc>
        <w:tc>
          <w:tcPr>
            <w:tcW w:w="1760" w:type="dxa"/>
            <w:tcBorders>
              <w:top w:val="nil"/>
              <w:left w:val="nil"/>
              <w:bottom w:val="single" w:sz="4" w:space="0" w:color="auto"/>
              <w:right w:val="single" w:sz="4" w:space="0" w:color="auto"/>
            </w:tcBorders>
            <w:vAlign w:val="center"/>
            <w:hideMark/>
          </w:tcPr>
          <w:p w14:paraId="3FC424B4"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Sí</w:t>
            </w:r>
          </w:p>
        </w:tc>
        <w:tc>
          <w:tcPr>
            <w:tcW w:w="1620" w:type="dxa"/>
            <w:tcBorders>
              <w:top w:val="nil"/>
              <w:left w:val="nil"/>
              <w:bottom w:val="single" w:sz="4" w:space="0" w:color="auto"/>
              <w:right w:val="single" w:sz="4" w:space="0" w:color="auto"/>
            </w:tcBorders>
            <w:vAlign w:val="center"/>
            <w:hideMark/>
          </w:tcPr>
          <w:p w14:paraId="62C0EAE6" w14:textId="77777777" w:rsidR="0068353B" w:rsidRPr="0068353B" w:rsidRDefault="0068353B" w:rsidP="0068353B">
            <w:pPr>
              <w:spacing w:after="0" w:line="240" w:lineRule="auto"/>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Sí</w:t>
            </w:r>
          </w:p>
        </w:tc>
        <w:tc>
          <w:tcPr>
            <w:tcW w:w="4000" w:type="dxa"/>
            <w:tcBorders>
              <w:top w:val="nil"/>
              <w:left w:val="nil"/>
              <w:bottom w:val="single" w:sz="4" w:space="0" w:color="auto"/>
              <w:right w:val="single" w:sz="4" w:space="0" w:color="auto"/>
            </w:tcBorders>
            <w:vAlign w:val="center"/>
            <w:hideMark/>
          </w:tcPr>
          <w:p w14:paraId="1E006DC5" w14:textId="77777777" w:rsidR="0068353B" w:rsidRPr="0068353B" w:rsidRDefault="0068353B" w:rsidP="0068353B">
            <w:pPr>
              <w:spacing w:after="0" w:line="240" w:lineRule="auto"/>
              <w:jc w:val="both"/>
              <w:rPr>
                <w:rFonts w:ascii="Arial" w:eastAsia="Times New Roman" w:hAnsi="Arial" w:cs="Arial"/>
                <w:color w:val="000000"/>
                <w:kern w:val="0"/>
                <w:sz w:val="20"/>
                <w:szCs w:val="20"/>
                <w:lang w:eastAsia="es-MX"/>
                <w14:ligatures w14:val="none"/>
              </w:rPr>
            </w:pPr>
            <w:r w:rsidRPr="0068353B">
              <w:rPr>
                <w:rFonts w:ascii="Arial" w:eastAsia="Times New Roman" w:hAnsi="Arial" w:cs="Arial"/>
                <w:color w:val="000000"/>
                <w:kern w:val="0"/>
                <w:sz w:val="20"/>
                <w:szCs w:val="20"/>
                <w:lang w:eastAsia="es-MX"/>
                <w14:ligatures w14:val="none"/>
              </w:rPr>
              <w:t xml:space="preserve">Sucesor de </w:t>
            </w:r>
            <w:proofErr w:type="spellStart"/>
            <w:r w:rsidRPr="0068353B">
              <w:rPr>
                <w:rFonts w:ascii="Arial" w:eastAsia="Times New Roman" w:hAnsi="Arial" w:cs="Arial"/>
                <w:color w:val="000000"/>
                <w:kern w:val="0"/>
                <w:sz w:val="20"/>
                <w:szCs w:val="20"/>
                <w:lang w:eastAsia="es-MX"/>
                <w14:ligatures w14:val="none"/>
              </w:rPr>
              <w:t>WebP</w:t>
            </w:r>
            <w:proofErr w:type="spellEnd"/>
            <w:r w:rsidRPr="0068353B">
              <w:rPr>
                <w:rFonts w:ascii="Arial" w:eastAsia="Times New Roman" w:hAnsi="Arial" w:cs="Arial"/>
                <w:color w:val="000000"/>
                <w:kern w:val="0"/>
                <w:sz w:val="20"/>
                <w:szCs w:val="20"/>
                <w:lang w:eastAsia="es-MX"/>
                <w14:ligatures w14:val="none"/>
              </w:rPr>
              <w:t xml:space="preserve"> (basado en AV1), ideal para la máxima compresión manteniendo alta calidad. Uso creciente en navegadores.</w:t>
            </w:r>
          </w:p>
        </w:tc>
      </w:tr>
    </w:tbl>
    <w:p w14:paraId="71972106" w14:textId="77777777" w:rsidR="0068353B" w:rsidRDefault="0068353B"/>
    <w:p w14:paraId="6F3B437A" w14:textId="77777777" w:rsidR="0068353B" w:rsidRPr="0068353B" w:rsidRDefault="0068353B" w:rsidP="0068353B">
      <w:pPr>
        <w:pStyle w:val="Ttulo1"/>
      </w:pPr>
      <w:bookmarkStart w:id="23" w:name="_Toc210167333"/>
      <w:r w:rsidRPr="0068353B">
        <w:t>5. Conclusión</w:t>
      </w:r>
      <w:bookmarkEnd w:id="23"/>
    </w:p>
    <w:p w14:paraId="4F989987" w14:textId="77777777" w:rsidR="0068353B" w:rsidRPr="0068353B" w:rsidRDefault="0068353B" w:rsidP="0068353B">
      <w:pPr>
        <w:jc w:val="both"/>
      </w:pPr>
      <w:r w:rsidRPr="0068353B">
        <w:t>El desarrollo web es un campo de constante evolución, pero sus fundamentos permanecen. Comprender el Modelo de Caja de CSS (</w:t>
      </w:r>
      <w:proofErr w:type="spellStart"/>
      <w:r w:rsidRPr="0068353B">
        <w:t>padding</w:t>
      </w:r>
      <w:proofErr w:type="spellEnd"/>
      <w:r w:rsidRPr="0068353B">
        <w:t>, </w:t>
      </w:r>
      <w:proofErr w:type="spellStart"/>
      <w:r w:rsidRPr="0068353B">
        <w:t>margin</w:t>
      </w:r>
      <w:proofErr w:type="spellEnd"/>
      <w:r w:rsidRPr="0068353B">
        <w:t>, </w:t>
      </w:r>
      <w:proofErr w:type="spellStart"/>
      <w:r w:rsidRPr="0068353B">
        <w:t>border</w:t>
      </w:r>
      <w:proofErr w:type="spellEnd"/>
      <w:r w:rsidRPr="0068353B">
        <w:t>) es la base para crear interfaces visualmente coherentes y bien estructuradas. La elección entre una arquitectura de sitio estática o dinámica define las capacidades, costos y flujo de trabajo del proyecto, siendo crucial seleccionar la adecuada según sus objetivos. Finalmente, el conocimiento profundo de los formatos de imagen permite tomar decisiones inteligentes que equilibran calidad visual y rendimiento, impactando directamente en la experiencia del usuario y el éxito del sitio.</w:t>
      </w:r>
    </w:p>
    <w:p w14:paraId="2C46B3C6" w14:textId="46E4BEB4" w:rsidR="0068353B" w:rsidRDefault="0068353B" w:rsidP="0068353B">
      <w:pPr>
        <w:jc w:val="both"/>
      </w:pPr>
      <w:r w:rsidRPr="0068353B">
        <w:t>La sinergia entre estos tres aspectos</w:t>
      </w:r>
      <w:r>
        <w:t xml:space="preserve"> </w:t>
      </w:r>
      <w:r w:rsidRPr="0068353B">
        <w:t>constituye la esencia para construir experiencias web modernas, rápidas y atractivas.</w:t>
      </w:r>
    </w:p>
    <w:p w14:paraId="191567FA" w14:textId="77777777" w:rsidR="0068353B" w:rsidRDefault="0068353B"/>
    <w:p w14:paraId="0432976B" w14:textId="77777777" w:rsidR="0068353B" w:rsidRPr="0068353B" w:rsidRDefault="0068353B" w:rsidP="0068353B">
      <w:pPr>
        <w:pStyle w:val="Ttulo1"/>
      </w:pPr>
      <w:bookmarkStart w:id="24" w:name="_Toc210167334"/>
      <w:r w:rsidRPr="0068353B">
        <w:lastRenderedPageBreak/>
        <w:t>6. Bibliografía</w:t>
      </w:r>
      <w:bookmarkEnd w:id="24"/>
    </w:p>
    <w:p w14:paraId="23E79866" w14:textId="77777777" w:rsidR="0068353B" w:rsidRPr="0068353B" w:rsidRDefault="0068353B" w:rsidP="0068353B">
      <w:pPr>
        <w:numPr>
          <w:ilvl w:val="0"/>
          <w:numId w:val="18"/>
        </w:numPr>
      </w:pPr>
      <w:r w:rsidRPr="0068353B">
        <w:t xml:space="preserve">Mozilla </w:t>
      </w:r>
      <w:proofErr w:type="spellStart"/>
      <w:r w:rsidRPr="0068353B">
        <w:t>Developer</w:t>
      </w:r>
      <w:proofErr w:type="spellEnd"/>
      <w:r w:rsidRPr="0068353B">
        <w:t xml:space="preserve"> Network (MDN Web </w:t>
      </w:r>
      <w:proofErr w:type="spellStart"/>
      <w:r w:rsidRPr="0068353B">
        <w:t>Docs</w:t>
      </w:r>
      <w:proofErr w:type="spellEnd"/>
      <w:r w:rsidRPr="0068353B">
        <w:t>). (2023). </w:t>
      </w:r>
      <w:r w:rsidRPr="0068353B">
        <w:rPr>
          <w:i/>
          <w:iCs/>
        </w:rPr>
        <w:t>CSS Box Model</w:t>
      </w:r>
      <w:r w:rsidRPr="0068353B">
        <w:t>. </w:t>
      </w:r>
      <w:hyperlink r:id="rId6" w:tgtFrame="_blank" w:history="1">
        <w:r w:rsidRPr="0068353B">
          <w:rPr>
            <w:rStyle w:val="Hipervnculo"/>
          </w:rPr>
          <w:t>https://developer.mozilla.org/en-US/docs/Web/CSS/CSS_Box_Model</w:t>
        </w:r>
      </w:hyperlink>
    </w:p>
    <w:p w14:paraId="06CE4132" w14:textId="77777777" w:rsidR="0068353B" w:rsidRPr="0068353B" w:rsidRDefault="0068353B" w:rsidP="0068353B">
      <w:pPr>
        <w:numPr>
          <w:ilvl w:val="0"/>
          <w:numId w:val="18"/>
        </w:numPr>
      </w:pPr>
      <w:r w:rsidRPr="0068353B">
        <w:t xml:space="preserve">Mozilla </w:t>
      </w:r>
      <w:proofErr w:type="spellStart"/>
      <w:r w:rsidRPr="0068353B">
        <w:t>Developer</w:t>
      </w:r>
      <w:proofErr w:type="spellEnd"/>
      <w:r w:rsidRPr="0068353B">
        <w:t xml:space="preserve"> Network (MDN Web </w:t>
      </w:r>
      <w:proofErr w:type="spellStart"/>
      <w:r w:rsidRPr="0068353B">
        <w:t>Docs</w:t>
      </w:r>
      <w:proofErr w:type="spellEnd"/>
      <w:r w:rsidRPr="0068353B">
        <w:t>). (2023). </w:t>
      </w:r>
      <w:proofErr w:type="spellStart"/>
      <w:r w:rsidRPr="0068353B">
        <w:rPr>
          <w:i/>
          <w:iCs/>
        </w:rPr>
        <w:t>Static</w:t>
      </w:r>
      <w:proofErr w:type="spellEnd"/>
      <w:r w:rsidRPr="0068353B">
        <w:rPr>
          <w:i/>
          <w:iCs/>
        </w:rPr>
        <w:t xml:space="preserve"> vs. Dynamic </w:t>
      </w:r>
      <w:proofErr w:type="spellStart"/>
      <w:r w:rsidRPr="0068353B">
        <w:rPr>
          <w:i/>
          <w:iCs/>
        </w:rPr>
        <w:t>Websites</w:t>
      </w:r>
      <w:proofErr w:type="spellEnd"/>
      <w:r w:rsidRPr="0068353B">
        <w:t>. (Artículos sobre HTML, CSS, y lenguajes de servidor).</w:t>
      </w:r>
    </w:p>
    <w:p w14:paraId="31A7E139" w14:textId="77777777" w:rsidR="0068353B" w:rsidRPr="0068353B" w:rsidRDefault="0068353B" w:rsidP="0068353B">
      <w:pPr>
        <w:numPr>
          <w:ilvl w:val="0"/>
          <w:numId w:val="18"/>
        </w:numPr>
      </w:pPr>
      <w:r w:rsidRPr="0068353B">
        <w:t>W3Schools. (2023). </w:t>
      </w:r>
      <w:r w:rsidRPr="0068353B">
        <w:rPr>
          <w:i/>
          <w:iCs/>
        </w:rPr>
        <w:t xml:space="preserve">CSS Box </w:t>
      </w:r>
      <w:proofErr w:type="spellStart"/>
      <w:r w:rsidRPr="0068353B">
        <w:rPr>
          <w:i/>
          <w:iCs/>
        </w:rPr>
        <w:t>Model</w:t>
      </w:r>
      <w:proofErr w:type="spellEnd"/>
      <w:r w:rsidRPr="0068353B">
        <w:t>. </w:t>
      </w:r>
      <w:hyperlink r:id="rId7" w:tgtFrame="_blank" w:history="1">
        <w:r w:rsidRPr="0068353B">
          <w:rPr>
            <w:rStyle w:val="Hipervnculo"/>
          </w:rPr>
          <w:t>https://www.w3schools.com/css/css_boxmodel.asp</w:t>
        </w:r>
      </w:hyperlink>
    </w:p>
    <w:p w14:paraId="10781B2E" w14:textId="77777777" w:rsidR="0068353B" w:rsidRPr="0068353B" w:rsidRDefault="0068353B" w:rsidP="0068353B">
      <w:pPr>
        <w:numPr>
          <w:ilvl w:val="0"/>
          <w:numId w:val="18"/>
        </w:numPr>
      </w:pPr>
      <w:r w:rsidRPr="0068353B">
        <w:t xml:space="preserve">Google </w:t>
      </w:r>
      <w:proofErr w:type="spellStart"/>
      <w:r w:rsidRPr="0068353B">
        <w:t>Developers</w:t>
      </w:r>
      <w:proofErr w:type="spellEnd"/>
      <w:r w:rsidRPr="0068353B">
        <w:t>. (2023). </w:t>
      </w:r>
      <w:r w:rsidRPr="0068353B">
        <w:rPr>
          <w:i/>
          <w:iCs/>
        </w:rPr>
        <w:t>Web Fundamentals - Images</w:t>
      </w:r>
      <w:r w:rsidRPr="0068353B">
        <w:t>. </w:t>
      </w:r>
      <w:hyperlink r:id="rId8" w:tgtFrame="_blank" w:history="1">
        <w:r w:rsidRPr="0068353B">
          <w:rPr>
            <w:rStyle w:val="Hipervnculo"/>
          </w:rPr>
          <w:t>https://developers.google.com/web/fundamentals/performance/optimizing-content-efficiency/image-optimization</w:t>
        </w:r>
      </w:hyperlink>
    </w:p>
    <w:p w14:paraId="6AB77486" w14:textId="77777777" w:rsidR="0068353B" w:rsidRPr="0068353B" w:rsidRDefault="0068353B" w:rsidP="0068353B">
      <w:pPr>
        <w:numPr>
          <w:ilvl w:val="0"/>
          <w:numId w:val="18"/>
        </w:numPr>
      </w:pPr>
      <w:r w:rsidRPr="0068353B">
        <w:t>"</w:t>
      </w:r>
      <w:proofErr w:type="spellStart"/>
      <w:r w:rsidRPr="0068353B">
        <w:t>Jamstack</w:t>
      </w:r>
      <w:proofErr w:type="spellEnd"/>
      <w:r w:rsidRPr="0068353B">
        <w:t>". (2023). </w:t>
      </w:r>
      <w:proofErr w:type="spellStart"/>
      <w:r w:rsidRPr="0068353B">
        <w:rPr>
          <w:i/>
          <w:iCs/>
        </w:rPr>
        <w:t>Official</w:t>
      </w:r>
      <w:proofErr w:type="spellEnd"/>
      <w:r w:rsidRPr="0068353B">
        <w:rPr>
          <w:i/>
          <w:iCs/>
        </w:rPr>
        <w:t xml:space="preserve"> Site</w:t>
      </w:r>
      <w:r w:rsidRPr="0068353B">
        <w:t>. </w:t>
      </w:r>
      <w:hyperlink r:id="rId9" w:tgtFrame="_blank" w:history="1">
        <w:r w:rsidRPr="0068353B">
          <w:rPr>
            <w:rStyle w:val="Hipervnculo"/>
          </w:rPr>
          <w:t>https://jamstack.org/</w:t>
        </w:r>
      </w:hyperlink>
    </w:p>
    <w:p w14:paraId="1AFE1718" w14:textId="77777777" w:rsidR="0068353B" w:rsidRPr="0068353B" w:rsidRDefault="0068353B" w:rsidP="0068353B">
      <w:pPr>
        <w:numPr>
          <w:ilvl w:val="0"/>
          <w:numId w:val="18"/>
        </w:numPr>
      </w:pPr>
      <w:r w:rsidRPr="0068353B">
        <w:t xml:space="preserve">"A Guide </w:t>
      </w:r>
      <w:proofErr w:type="spellStart"/>
      <w:r w:rsidRPr="0068353B">
        <w:t>to</w:t>
      </w:r>
      <w:proofErr w:type="spellEnd"/>
      <w:r w:rsidRPr="0068353B">
        <w:t xml:space="preserve"> CSS </w:t>
      </w:r>
      <w:proofErr w:type="spellStart"/>
      <w:r w:rsidRPr="0068353B">
        <w:t>Margin</w:t>
      </w:r>
      <w:proofErr w:type="spellEnd"/>
      <w:r w:rsidRPr="0068353B">
        <w:t xml:space="preserve"> </w:t>
      </w:r>
      <w:proofErr w:type="spellStart"/>
      <w:r w:rsidRPr="0068353B">
        <w:t>Collapse</w:t>
      </w:r>
      <w:proofErr w:type="spellEnd"/>
      <w:r w:rsidRPr="0068353B">
        <w:t>". (2021). CSS-Tricks. </w:t>
      </w:r>
      <w:hyperlink r:id="rId10" w:tgtFrame="_blank" w:history="1">
        <w:r w:rsidRPr="0068353B">
          <w:rPr>
            <w:rStyle w:val="Hipervnculo"/>
          </w:rPr>
          <w:t>https://css-tricks.com/almanac/properties/m/margin-collapse/</w:t>
        </w:r>
      </w:hyperlink>
    </w:p>
    <w:p w14:paraId="20C8A21A" w14:textId="77777777" w:rsidR="0068353B" w:rsidRPr="0068353B" w:rsidRDefault="0068353B" w:rsidP="0068353B">
      <w:pPr>
        <w:numPr>
          <w:ilvl w:val="0"/>
          <w:numId w:val="18"/>
        </w:numPr>
      </w:pPr>
      <w:r w:rsidRPr="0068353B">
        <w:t>"</w:t>
      </w:r>
      <w:proofErr w:type="spellStart"/>
      <w:r w:rsidRPr="0068353B">
        <w:t>Image</w:t>
      </w:r>
      <w:proofErr w:type="spellEnd"/>
      <w:r w:rsidRPr="0068353B">
        <w:t xml:space="preserve"> File </w:t>
      </w:r>
      <w:proofErr w:type="spellStart"/>
      <w:r w:rsidRPr="0068353B">
        <w:t>Formats</w:t>
      </w:r>
      <w:proofErr w:type="spellEnd"/>
      <w:r w:rsidRPr="0068353B">
        <w:t xml:space="preserve">: </w:t>
      </w:r>
      <w:proofErr w:type="spellStart"/>
      <w:r w:rsidRPr="0068353B">
        <w:t>When</w:t>
      </w:r>
      <w:proofErr w:type="spellEnd"/>
      <w:r w:rsidRPr="0068353B">
        <w:t xml:space="preserve"> </w:t>
      </w:r>
      <w:proofErr w:type="spellStart"/>
      <w:r w:rsidRPr="0068353B">
        <w:t>to</w:t>
      </w:r>
      <w:proofErr w:type="spellEnd"/>
      <w:r w:rsidRPr="0068353B">
        <w:t xml:space="preserve"> Use </w:t>
      </w:r>
      <w:proofErr w:type="spellStart"/>
      <w:r w:rsidRPr="0068353B">
        <w:t>Each</w:t>
      </w:r>
      <w:proofErr w:type="spellEnd"/>
      <w:r w:rsidRPr="0068353B">
        <w:t xml:space="preserve"> File </w:t>
      </w:r>
      <w:proofErr w:type="spellStart"/>
      <w:r w:rsidRPr="0068353B">
        <w:t>Type</w:t>
      </w:r>
      <w:proofErr w:type="spellEnd"/>
      <w:r w:rsidRPr="0068353B">
        <w:t>". (2023). HubSpot. </w:t>
      </w:r>
      <w:hyperlink r:id="rId11" w:tgtFrame="_blank" w:history="1">
        <w:r w:rsidRPr="0068353B">
          <w:rPr>
            <w:rStyle w:val="Hipervnculo"/>
          </w:rPr>
          <w:t>https://blog.hubspot.com/website/image-file-types</w:t>
        </w:r>
      </w:hyperlink>
    </w:p>
    <w:p w14:paraId="2CB81957" w14:textId="77777777" w:rsidR="0068353B" w:rsidRDefault="0068353B"/>
    <w:sectPr w:rsidR="0068353B" w:rsidSect="00F764E2">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02F"/>
    <w:multiLevelType w:val="multilevel"/>
    <w:tmpl w:val="03D4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423B1"/>
    <w:multiLevelType w:val="multilevel"/>
    <w:tmpl w:val="EEF8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F252E"/>
    <w:multiLevelType w:val="multilevel"/>
    <w:tmpl w:val="2334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0315A"/>
    <w:multiLevelType w:val="multilevel"/>
    <w:tmpl w:val="17C2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A5C01"/>
    <w:multiLevelType w:val="multilevel"/>
    <w:tmpl w:val="C442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03242"/>
    <w:multiLevelType w:val="multilevel"/>
    <w:tmpl w:val="8BF00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070CD"/>
    <w:multiLevelType w:val="multilevel"/>
    <w:tmpl w:val="632AC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93C69"/>
    <w:multiLevelType w:val="multilevel"/>
    <w:tmpl w:val="7788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ED45A9"/>
    <w:multiLevelType w:val="multilevel"/>
    <w:tmpl w:val="4BAEC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E7676A"/>
    <w:multiLevelType w:val="multilevel"/>
    <w:tmpl w:val="13E0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370BFD"/>
    <w:multiLevelType w:val="multilevel"/>
    <w:tmpl w:val="18F8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04CD6"/>
    <w:multiLevelType w:val="multilevel"/>
    <w:tmpl w:val="E184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65499F"/>
    <w:multiLevelType w:val="multilevel"/>
    <w:tmpl w:val="3596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D71C7C"/>
    <w:multiLevelType w:val="multilevel"/>
    <w:tmpl w:val="0D68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1A0F7F"/>
    <w:multiLevelType w:val="multilevel"/>
    <w:tmpl w:val="68B20C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162EE"/>
    <w:multiLevelType w:val="multilevel"/>
    <w:tmpl w:val="42AE5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553627">
    <w:abstractNumId w:val="4"/>
  </w:num>
  <w:num w:numId="2" w16cid:durableId="1523591175">
    <w:abstractNumId w:val="5"/>
  </w:num>
  <w:num w:numId="3" w16cid:durableId="660697895">
    <w:abstractNumId w:val="6"/>
  </w:num>
  <w:num w:numId="4" w16cid:durableId="331491058">
    <w:abstractNumId w:val="14"/>
  </w:num>
  <w:num w:numId="5" w16cid:durableId="1547908937">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925724757">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348532248">
    <w:abstractNumId w:val="13"/>
  </w:num>
  <w:num w:numId="8" w16cid:durableId="208231358">
    <w:abstractNumId w:val="15"/>
  </w:num>
  <w:num w:numId="9" w16cid:durableId="837884451">
    <w:abstractNumId w:val="8"/>
  </w:num>
  <w:num w:numId="10" w16cid:durableId="1539392008">
    <w:abstractNumId w:val="1"/>
  </w:num>
  <w:num w:numId="11" w16cid:durableId="919102716">
    <w:abstractNumId w:val="10"/>
  </w:num>
  <w:num w:numId="12" w16cid:durableId="1826165547">
    <w:abstractNumId w:val="7"/>
  </w:num>
  <w:num w:numId="13" w16cid:durableId="1879392499">
    <w:abstractNumId w:val="0"/>
  </w:num>
  <w:num w:numId="14" w16cid:durableId="768547750">
    <w:abstractNumId w:val="11"/>
  </w:num>
  <w:num w:numId="15" w16cid:durableId="345251708">
    <w:abstractNumId w:val="9"/>
  </w:num>
  <w:num w:numId="16" w16cid:durableId="280262281">
    <w:abstractNumId w:val="2"/>
  </w:num>
  <w:num w:numId="17" w16cid:durableId="1643147287">
    <w:abstractNumId w:val="3"/>
  </w:num>
  <w:num w:numId="18" w16cid:durableId="8884148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4E2"/>
    <w:rsid w:val="000E113F"/>
    <w:rsid w:val="00112420"/>
    <w:rsid w:val="002564CB"/>
    <w:rsid w:val="004E0529"/>
    <w:rsid w:val="0068353B"/>
    <w:rsid w:val="007D5FE4"/>
    <w:rsid w:val="00F764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5278C"/>
  <w15:chartTrackingRefBased/>
  <w15:docId w15:val="{B087ACCA-1E7E-4BBD-9F1E-BF5BFF8D7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6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76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64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64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64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64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64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64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64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64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764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64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64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64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64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64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64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64E2"/>
    <w:rPr>
      <w:rFonts w:eastAsiaTheme="majorEastAsia" w:cstheme="majorBidi"/>
      <w:color w:val="272727" w:themeColor="text1" w:themeTint="D8"/>
    </w:rPr>
  </w:style>
  <w:style w:type="paragraph" w:styleId="Ttulo">
    <w:name w:val="Title"/>
    <w:basedOn w:val="Normal"/>
    <w:next w:val="Normal"/>
    <w:link w:val="TtuloCar"/>
    <w:uiPriority w:val="10"/>
    <w:qFormat/>
    <w:rsid w:val="00F76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64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64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64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64E2"/>
    <w:pPr>
      <w:spacing w:before="160"/>
      <w:jc w:val="center"/>
    </w:pPr>
    <w:rPr>
      <w:i/>
      <w:iCs/>
      <w:color w:val="404040" w:themeColor="text1" w:themeTint="BF"/>
    </w:rPr>
  </w:style>
  <w:style w:type="character" w:customStyle="1" w:styleId="CitaCar">
    <w:name w:val="Cita Car"/>
    <w:basedOn w:val="Fuentedeprrafopredeter"/>
    <w:link w:val="Cita"/>
    <w:uiPriority w:val="29"/>
    <w:rsid w:val="00F764E2"/>
    <w:rPr>
      <w:i/>
      <w:iCs/>
      <w:color w:val="404040" w:themeColor="text1" w:themeTint="BF"/>
    </w:rPr>
  </w:style>
  <w:style w:type="paragraph" w:styleId="Prrafodelista">
    <w:name w:val="List Paragraph"/>
    <w:basedOn w:val="Normal"/>
    <w:uiPriority w:val="34"/>
    <w:qFormat/>
    <w:rsid w:val="00F764E2"/>
    <w:pPr>
      <w:ind w:left="720"/>
      <w:contextualSpacing/>
    </w:pPr>
  </w:style>
  <w:style w:type="character" w:styleId="nfasisintenso">
    <w:name w:val="Intense Emphasis"/>
    <w:basedOn w:val="Fuentedeprrafopredeter"/>
    <w:uiPriority w:val="21"/>
    <w:qFormat/>
    <w:rsid w:val="00F764E2"/>
    <w:rPr>
      <w:i/>
      <w:iCs/>
      <w:color w:val="0F4761" w:themeColor="accent1" w:themeShade="BF"/>
    </w:rPr>
  </w:style>
  <w:style w:type="paragraph" w:styleId="Citadestacada">
    <w:name w:val="Intense Quote"/>
    <w:basedOn w:val="Normal"/>
    <w:next w:val="Normal"/>
    <w:link w:val="CitadestacadaCar"/>
    <w:uiPriority w:val="30"/>
    <w:qFormat/>
    <w:rsid w:val="00F76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64E2"/>
    <w:rPr>
      <w:i/>
      <w:iCs/>
      <w:color w:val="0F4761" w:themeColor="accent1" w:themeShade="BF"/>
    </w:rPr>
  </w:style>
  <w:style w:type="character" w:styleId="Referenciaintensa">
    <w:name w:val="Intense Reference"/>
    <w:basedOn w:val="Fuentedeprrafopredeter"/>
    <w:uiPriority w:val="32"/>
    <w:qFormat/>
    <w:rsid w:val="00F764E2"/>
    <w:rPr>
      <w:b/>
      <w:bCs/>
      <w:smallCaps/>
      <w:color w:val="0F4761" w:themeColor="accent1" w:themeShade="BF"/>
      <w:spacing w:val="5"/>
    </w:rPr>
  </w:style>
  <w:style w:type="paragraph" w:styleId="Sinespaciado">
    <w:name w:val="No Spacing"/>
    <w:link w:val="SinespaciadoCar"/>
    <w:uiPriority w:val="1"/>
    <w:qFormat/>
    <w:rsid w:val="00F764E2"/>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F764E2"/>
    <w:rPr>
      <w:rFonts w:eastAsiaTheme="minorEastAsia"/>
      <w:kern w:val="0"/>
      <w:sz w:val="22"/>
      <w:szCs w:val="22"/>
      <w:lang w:eastAsia="es-MX"/>
      <w14:ligatures w14:val="none"/>
    </w:rPr>
  </w:style>
  <w:style w:type="character" w:styleId="Hipervnculo">
    <w:name w:val="Hyperlink"/>
    <w:basedOn w:val="Fuentedeprrafopredeter"/>
    <w:uiPriority w:val="99"/>
    <w:unhideWhenUsed/>
    <w:rsid w:val="0068353B"/>
    <w:rPr>
      <w:color w:val="467886" w:themeColor="hyperlink"/>
      <w:u w:val="single"/>
    </w:rPr>
  </w:style>
  <w:style w:type="character" w:styleId="Mencinsinresolver">
    <w:name w:val="Unresolved Mention"/>
    <w:basedOn w:val="Fuentedeprrafopredeter"/>
    <w:uiPriority w:val="99"/>
    <w:semiHidden/>
    <w:unhideWhenUsed/>
    <w:rsid w:val="0068353B"/>
    <w:rPr>
      <w:color w:val="605E5C"/>
      <w:shd w:val="clear" w:color="auto" w:fill="E1DFDD"/>
    </w:rPr>
  </w:style>
  <w:style w:type="paragraph" w:styleId="TtuloTDC">
    <w:name w:val="TOC Heading"/>
    <w:basedOn w:val="Ttulo1"/>
    <w:next w:val="Normal"/>
    <w:uiPriority w:val="39"/>
    <w:unhideWhenUsed/>
    <w:qFormat/>
    <w:rsid w:val="0068353B"/>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68353B"/>
    <w:pPr>
      <w:spacing w:after="100"/>
    </w:pPr>
  </w:style>
  <w:style w:type="paragraph" w:styleId="TDC2">
    <w:name w:val="toc 2"/>
    <w:basedOn w:val="Normal"/>
    <w:next w:val="Normal"/>
    <w:autoRedefine/>
    <w:uiPriority w:val="39"/>
    <w:unhideWhenUsed/>
    <w:rsid w:val="0068353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web/fundamentals/performance/optimizing-content-efficiency/image-optimiza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w3schools.com/css/css_boxmodel.asp"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mozilla.org/en-US/docs/Web/CSS/CSS_Box_Model" TargetMode="External"/><Relationship Id="rId11" Type="http://schemas.openxmlformats.org/officeDocument/2006/relationships/hyperlink" Target="https://blog.hubspot.com/website/image-file-types" TargetMode="External"/><Relationship Id="rId5" Type="http://schemas.openxmlformats.org/officeDocument/2006/relationships/webSettings" Target="webSettings.xml"/><Relationship Id="rId10" Type="http://schemas.openxmlformats.org/officeDocument/2006/relationships/hyperlink" Target="https://css-tricks.com/almanac/properties/m/margin-collapse/" TargetMode="External"/><Relationship Id="rId4" Type="http://schemas.openxmlformats.org/officeDocument/2006/relationships/settings" Target="settings.xml"/><Relationship Id="rId9" Type="http://schemas.openxmlformats.org/officeDocument/2006/relationships/hyperlink" Target="https://jamstack.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15DF0-F4CF-42FC-AD25-F244EA123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3162</Words>
  <Characters>17392</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
    </vt:vector>
  </TitlesOfParts>
  <Company>5IV7</Company>
  <LinksUpToDate>false</LinksUpToDate>
  <CharactersWithSpaces>20513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CONCEPTOS DE DISEÑO WEB</dc:title>
  <dc:subject/>
  <dc:creator>Carlos Maldonado</dc:creator>
  <cp:keywords/>
  <dc:description/>
  <cp:lastModifiedBy>Carlos Maldonado</cp:lastModifiedBy>
  <cp:revision>3</cp:revision>
  <cp:lastPrinted>2025-10-01T05:33:00Z</cp:lastPrinted>
  <dcterms:created xsi:type="dcterms:W3CDTF">2025-10-01T05:09:00Z</dcterms:created>
  <dcterms:modified xsi:type="dcterms:W3CDTF">2025-10-01T05:33:00Z</dcterms:modified>
</cp:coreProperties>
</file>