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8C78" w14:textId="77777777" w:rsidR="00FA6771" w:rsidRPr="006F54B1" w:rsidRDefault="00000000" w:rsidP="006F54B1">
      <w:pPr>
        <w:pStyle w:val="Heading1"/>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Summary and Reflections Report</w:t>
      </w:r>
    </w:p>
    <w:p w14:paraId="56057215"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Unit Testing Approach</w:t>
      </w:r>
    </w:p>
    <w:p w14:paraId="29F676A8"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For each feature—Contact, Task, and Appointment services—unit tests were created to verify the correctness of individual components.</w:t>
      </w:r>
    </w:p>
    <w:p w14:paraId="6F32DB80"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1. Contact Service</w:t>
      </w:r>
      <w:r w:rsidRPr="006F54B1">
        <w:rPr>
          <w:rFonts w:ascii="Times New Roman" w:hAnsi="Times New Roman" w:cs="Times New Roman"/>
          <w:sz w:val="24"/>
          <w:szCs w:val="24"/>
        </w:rPr>
        <w:br/>
        <w:t>- Unit testing focused on validating both the Contact object and the ContactService. For the Contact class, tests were written to verify constraints like the length of contactId, null checks for firstName, and valid formatting for phone. For example:</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assertThrows(</w:t>
      </w:r>
      <w:proofErr w:type="gramEnd"/>
      <w:r w:rsidRPr="006F54B1">
        <w:rPr>
          <w:rFonts w:ascii="Times New Roman" w:hAnsi="Times New Roman" w:cs="Times New Roman"/>
          <w:sz w:val="24"/>
          <w:szCs w:val="24"/>
        </w:rPr>
        <w:t>IllegalArgumentException.class, () -&gt; new Contact(null, 'John', 'Doe', '1234567890', '123 Main Street'));</w:t>
      </w:r>
      <w:r w:rsidRPr="006F54B1">
        <w:rPr>
          <w:rFonts w:ascii="Times New Roman" w:hAnsi="Times New Roman" w:cs="Times New Roman"/>
          <w:sz w:val="24"/>
          <w:szCs w:val="24"/>
        </w:rPr>
        <w:br/>
        <w:t>- The ContactServiceTest focused on operations like adding, updating, and deleting contacts. A test case to verify the exception for duplicate contactId is:</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assertThrows(</w:t>
      </w:r>
      <w:proofErr w:type="gramEnd"/>
      <w:r w:rsidRPr="006F54B1">
        <w:rPr>
          <w:rFonts w:ascii="Times New Roman" w:hAnsi="Times New Roman" w:cs="Times New Roman"/>
          <w:sz w:val="24"/>
          <w:szCs w:val="24"/>
        </w:rPr>
        <w:t>IllegalArgumentException.class, () -&gt; service.addContact(contact2));</w:t>
      </w:r>
    </w:p>
    <w:p w14:paraId="0D1BC0DA"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2. Task Service</w:t>
      </w:r>
      <w:r w:rsidRPr="006F54B1">
        <w:rPr>
          <w:rFonts w:ascii="Times New Roman" w:hAnsi="Times New Roman" w:cs="Times New Roman"/>
          <w:sz w:val="24"/>
          <w:szCs w:val="24"/>
        </w:rPr>
        <w:br/>
        <w:t>- The TaskService tests checked functionality like task creation and updates. Unit tests ensured the constraints on name and description, such as:</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assertThrows(</w:t>
      </w:r>
      <w:proofErr w:type="gramEnd"/>
      <w:r w:rsidRPr="006F54B1">
        <w:rPr>
          <w:rFonts w:ascii="Times New Roman" w:hAnsi="Times New Roman" w:cs="Times New Roman"/>
          <w:sz w:val="24"/>
          <w:szCs w:val="24"/>
        </w:rPr>
        <w:t xml:space="preserve">IllegalArgumentException.class, () -&gt; new Task('123', '', 'Valid </w:t>
      </w:r>
      <w:proofErr w:type="gramStart"/>
      <w:r w:rsidRPr="006F54B1">
        <w:rPr>
          <w:rFonts w:ascii="Times New Roman" w:hAnsi="Times New Roman" w:cs="Times New Roman"/>
          <w:sz w:val="24"/>
          <w:szCs w:val="24"/>
        </w:rPr>
        <w:t>description')</w:t>
      </w:r>
      <w:proofErr w:type="gramEnd"/>
      <w:r w:rsidRPr="006F54B1">
        <w:rPr>
          <w:rFonts w:ascii="Times New Roman" w:hAnsi="Times New Roman" w:cs="Times New Roman"/>
          <w:sz w:val="24"/>
          <w:szCs w:val="24"/>
        </w:rPr>
        <w:t>);</w:t>
      </w:r>
    </w:p>
    <w:p w14:paraId="7CC22EB4"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3. Appointment Service</w:t>
      </w:r>
      <w:r w:rsidRPr="006F54B1">
        <w:rPr>
          <w:rFonts w:ascii="Times New Roman" w:hAnsi="Times New Roman" w:cs="Times New Roman"/>
          <w:sz w:val="24"/>
          <w:szCs w:val="24"/>
        </w:rPr>
        <w:br/>
        <w:t>- Testing emphasized verifying that appointmentDate was valid (not null or in the past). A test validating future dates:</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lastRenderedPageBreak/>
        <w:t>assertThrows(</w:t>
      </w:r>
      <w:proofErr w:type="gramEnd"/>
      <w:r w:rsidRPr="006F54B1">
        <w:rPr>
          <w:rFonts w:ascii="Times New Roman" w:hAnsi="Times New Roman" w:cs="Times New Roman"/>
          <w:sz w:val="24"/>
          <w:szCs w:val="24"/>
        </w:rPr>
        <w:t xml:space="preserve">IllegalArgumentException.class, () -&gt; new Appointment('123', pastDate, 'Past date </w:t>
      </w:r>
      <w:proofErr w:type="gramStart"/>
      <w:r w:rsidRPr="006F54B1">
        <w:rPr>
          <w:rFonts w:ascii="Times New Roman" w:hAnsi="Times New Roman" w:cs="Times New Roman"/>
          <w:sz w:val="24"/>
          <w:szCs w:val="24"/>
        </w:rPr>
        <w:t>test')</w:t>
      </w:r>
      <w:proofErr w:type="gramEnd"/>
      <w:r w:rsidRPr="006F54B1">
        <w:rPr>
          <w:rFonts w:ascii="Times New Roman" w:hAnsi="Times New Roman" w:cs="Times New Roman"/>
          <w:sz w:val="24"/>
          <w:szCs w:val="24"/>
        </w:rPr>
        <w:t>);</w:t>
      </w:r>
    </w:p>
    <w:p w14:paraId="4086A27B"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Alignment with Requirements</w:t>
      </w:r>
    </w:p>
    <w:p w14:paraId="08142287"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 xml:space="preserve">The unit tests were aligned closely with the provided requirements. Each requirement (e.g., ensuring the </w:t>
      </w:r>
      <w:proofErr w:type="gramStart"/>
      <w:r w:rsidRPr="006F54B1">
        <w:rPr>
          <w:rFonts w:ascii="Times New Roman" w:hAnsi="Times New Roman" w:cs="Times New Roman"/>
          <w:sz w:val="24"/>
          <w:szCs w:val="24"/>
        </w:rPr>
        <w:t>appointmentDate</w:t>
      </w:r>
      <w:proofErr w:type="gramEnd"/>
      <w:r w:rsidRPr="006F54B1">
        <w:rPr>
          <w:rFonts w:ascii="Times New Roman" w:hAnsi="Times New Roman" w:cs="Times New Roman"/>
          <w:sz w:val="24"/>
          <w:szCs w:val="24"/>
        </w:rPr>
        <w:t xml:space="preserve"> was not in the past) was directly translated into test cases, as evidenced by the coverage achieved. For instance, the ContactService thoroughly validated constraints and operations to match the specifications.</w:t>
      </w:r>
    </w:p>
    <w:p w14:paraId="077D405B"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JUnit Test Quality</w:t>
      </w:r>
    </w:p>
    <w:p w14:paraId="6B1A9615"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The quality of JUnit tests is supported by the coverage reports. The coverage exceeded 80% for each service, ensuring most of the critical branches and conditions were validated. For example, the AppointmentServiceTest validated both normal operations (e.g., adding an appointment) and edge cases (e.g., deleting a non-existent appointment), achieving comprehensive coverage.</w:t>
      </w:r>
    </w:p>
    <w:p w14:paraId="75FC9837"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Experience Writing JUnit Tests</w:t>
      </w:r>
    </w:p>
    <w:p w14:paraId="76686818"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Writing these tests highlighted the importance of validating not only expected behavior but also error handling. For example:</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assertThrows(</w:t>
      </w:r>
      <w:proofErr w:type="gramEnd"/>
      <w:r w:rsidRPr="006F54B1">
        <w:rPr>
          <w:rFonts w:ascii="Times New Roman" w:hAnsi="Times New Roman" w:cs="Times New Roman"/>
          <w:sz w:val="24"/>
          <w:szCs w:val="24"/>
        </w:rPr>
        <w:t>IllegalArgumentException.class, () -&gt; appointment.setDescription(''));</w:t>
      </w:r>
      <w:r w:rsidRPr="006F54B1">
        <w:rPr>
          <w:rFonts w:ascii="Times New Roman" w:hAnsi="Times New Roman" w:cs="Times New Roman"/>
          <w:sz w:val="24"/>
          <w:szCs w:val="24"/>
        </w:rPr>
        <w:br/>
        <w:t>This line ensured that invalid inputs were handled gracefully. Additionally, creating valid and invalid data for testing efficiency, such as using helper methods for generating test data, improved the process.</w:t>
      </w:r>
    </w:p>
    <w:p w14:paraId="1E6E5323"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lastRenderedPageBreak/>
        <w:t>Technical Soundness</w:t>
      </w:r>
    </w:p>
    <w:p w14:paraId="09782748"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Technical soundness was ensured by writing clean, modular tests. For example:</w:t>
      </w:r>
      <w:r w:rsidRPr="006F54B1">
        <w:rPr>
          <w:rFonts w:ascii="Times New Roman" w:hAnsi="Times New Roman" w:cs="Times New Roman"/>
          <w:sz w:val="24"/>
          <w:szCs w:val="24"/>
        </w:rPr>
        <w:br/>
        <w:t>- Tests verified immutable fields like contactId:</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assertEquals(</w:t>
      </w:r>
      <w:proofErr w:type="gramEnd"/>
      <w:r w:rsidRPr="006F54B1">
        <w:rPr>
          <w:rFonts w:ascii="Times New Roman" w:hAnsi="Times New Roman" w:cs="Times New Roman"/>
          <w:sz w:val="24"/>
          <w:szCs w:val="24"/>
        </w:rPr>
        <w:t>'12345', contact.getContactId());</w:t>
      </w:r>
      <w:r w:rsidRPr="006F54B1">
        <w:rPr>
          <w:rFonts w:ascii="Times New Roman" w:hAnsi="Times New Roman" w:cs="Times New Roman"/>
          <w:sz w:val="24"/>
          <w:szCs w:val="24"/>
        </w:rPr>
        <w:br/>
        <w:t>- Exception messages were verified to ensure informative error handling:</w:t>
      </w:r>
      <w:r w:rsidRPr="006F54B1">
        <w:rPr>
          <w:rFonts w:ascii="Times New Roman" w:hAnsi="Times New Roman" w:cs="Times New Roman"/>
          <w:sz w:val="24"/>
          <w:szCs w:val="24"/>
        </w:rPr>
        <w:br/>
        <w:t>assertEquals('Invalid Date', exception.getMessage());</w:t>
      </w:r>
    </w:p>
    <w:p w14:paraId="6187A628"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Code Efficiency</w:t>
      </w:r>
    </w:p>
    <w:p w14:paraId="2BFE44CB"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Efficiency was maintained by using minimal test data and only verifying critical paths. For example, when testing deleteAppointment, the test focused only on the appointmentId and excluded unnecessary fields:</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assertEquals(</w:t>
      </w:r>
      <w:proofErr w:type="gramEnd"/>
      <w:r w:rsidRPr="006F54B1">
        <w:rPr>
          <w:rFonts w:ascii="Times New Roman" w:hAnsi="Times New Roman" w:cs="Times New Roman"/>
          <w:sz w:val="24"/>
          <w:szCs w:val="24"/>
        </w:rPr>
        <w:t>1, service.appointments.size());</w:t>
      </w:r>
    </w:p>
    <w:p w14:paraId="54A1E7AD" w14:textId="77777777" w:rsidR="00FA6771" w:rsidRPr="006F54B1" w:rsidRDefault="00000000" w:rsidP="006F54B1">
      <w:pPr>
        <w:pStyle w:val="Heading2"/>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Reflection</w:t>
      </w:r>
    </w:p>
    <w:p w14:paraId="6241C012"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Testing Techniques</w:t>
      </w:r>
    </w:p>
    <w:p w14:paraId="0F7265C8"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1. Techniques Employed</w:t>
      </w:r>
      <w:r w:rsidRPr="006F54B1">
        <w:rPr>
          <w:rFonts w:ascii="Times New Roman" w:hAnsi="Times New Roman" w:cs="Times New Roman"/>
          <w:sz w:val="24"/>
          <w:szCs w:val="24"/>
        </w:rPr>
        <w:br/>
        <w:t>- Unit Testing: Verified individual classes and methods, ensuring correctness in isolation.</w:t>
      </w:r>
      <w:r w:rsidRPr="006F54B1">
        <w:rPr>
          <w:rFonts w:ascii="Times New Roman" w:hAnsi="Times New Roman" w:cs="Times New Roman"/>
          <w:sz w:val="24"/>
          <w:szCs w:val="24"/>
        </w:rPr>
        <w:br/>
        <w:t>- Boundary Testing: Checked edge cases, such as maximum and minimum allowable inputs, to validate robustness.</w:t>
      </w:r>
      <w:r w:rsidRPr="006F54B1">
        <w:rPr>
          <w:rFonts w:ascii="Times New Roman" w:hAnsi="Times New Roman" w:cs="Times New Roman"/>
          <w:sz w:val="24"/>
          <w:szCs w:val="24"/>
        </w:rPr>
        <w:br/>
        <w:t>- Negative Testing: Tested invalid inputs to confirm proper exception handling, such as:</w:t>
      </w:r>
      <w:r w:rsidRPr="006F54B1">
        <w:rPr>
          <w:rFonts w:ascii="Times New Roman" w:hAnsi="Times New Roman" w:cs="Times New Roman"/>
          <w:sz w:val="24"/>
          <w:szCs w:val="24"/>
        </w:rPr>
        <w:br/>
        <w:t>assertThrows(IllegalArgumentException.class, () -&gt; contact.setPhone('abc1234567'));</w:t>
      </w:r>
      <w:r w:rsidRPr="006F54B1">
        <w:rPr>
          <w:rFonts w:ascii="Times New Roman" w:hAnsi="Times New Roman" w:cs="Times New Roman"/>
          <w:sz w:val="24"/>
          <w:szCs w:val="24"/>
        </w:rPr>
        <w:br/>
        <w:t>- State Testing: Ensured service objects (e.g., contact lists) maintained proper state after operations like adding or deleting elements.</w:t>
      </w:r>
    </w:p>
    <w:p w14:paraId="32B76B12"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lastRenderedPageBreak/>
        <w:t>2. Techniques Not Used</w:t>
      </w:r>
      <w:r w:rsidRPr="006F54B1">
        <w:rPr>
          <w:rFonts w:ascii="Times New Roman" w:hAnsi="Times New Roman" w:cs="Times New Roman"/>
          <w:sz w:val="24"/>
          <w:szCs w:val="24"/>
        </w:rPr>
        <w:br/>
        <w:t>- Regression Testing: This technique, which involves re-running tests after changes to ensure no new bugs are introduced, was not applicable since the features were developed incrementally without major revisions.</w:t>
      </w:r>
      <w:r w:rsidRPr="006F54B1">
        <w:rPr>
          <w:rFonts w:ascii="Times New Roman" w:hAnsi="Times New Roman" w:cs="Times New Roman"/>
          <w:sz w:val="24"/>
          <w:szCs w:val="24"/>
        </w:rPr>
        <w:br/>
        <w:t>- Performance Testing: Since the services used in-memory data structures and did not deal with large-scale data or external systems, performance testing was unnecessary.</w:t>
      </w:r>
      <w:r w:rsidRPr="006F54B1">
        <w:rPr>
          <w:rFonts w:ascii="Times New Roman" w:hAnsi="Times New Roman" w:cs="Times New Roman"/>
          <w:sz w:val="24"/>
          <w:szCs w:val="24"/>
        </w:rPr>
        <w:br/>
        <w:t>- Exploratory Testing: Manual unscripted testing was not employed as the focus was on automated tests.</w:t>
      </w:r>
    </w:p>
    <w:p w14:paraId="41935AF8" w14:textId="77777777" w:rsidR="00FA6771" w:rsidRPr="006F54B1" w:rsidRDefault="00000000" w:rsidP="006F54B1">
      <w:pPr>
        <w:pStyle w:val="Heading3"/>
        <w:spacing w:line="480" w:lineRule="auto"/>
        <w:rPr>
          <w:rFonts w:ascii="Times New Roman" w:hAnsi="Times New Roman" w:cs="Times New Roman"/>
          <w:color w:val="auto"/>
          <w:sz w:val="24"/>
          <w:szCs w:val="24"/>
        </w:rPr>
      </w:pPr>
      <w:r w:rsidRPr="006F54B1">
        <w:rPr>
          <w:rFonts w:ascii="Times New Roman" w:hAnsi="Times New Roman" w:cs="Times New Roman"/>
          <w:color w:val="auto"/>
          <w:sz w:val="24"/>
          <w:szCs w:val="24"/>
        </w:rPr>
        <w:t>Mindset</w:t>
      </w:r>
    </w:p>
    <w:p w14:paraId="4D15B63B"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While working on this project, I adopted a cautious and detail-oriented mindset to ensure all edge cases were tested. For example, I recognized the complexity of validating immutable fields (appointmentId) while ensuring flexibility in other fields like appointmentDate.</w:t>
      </w:r>
    </w:p>
    <w:p w14:paraId="54FCE2FA"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To limit bias, I approached the tests as though I were an end-user encountering the system for the first time. For instance, I intentionally provided invalid inputs to validate error handling:</w:t>
      </w:r>
      <w:r w:rsidRPr="006F54B1">
        <w:rPr>
          <w:rFonts w:ascii="Times New Roman" w:hAnsi="Times New Roman" w:cs="Times New Roman"/>
          <w:sz w:val="24"/>
          <w:szCs w:val="24"/>
        </w:rPr>
        <w:br/>
      </w:r>
      <w:proofErr w:type="gramStart"/>
      <w:r w:rsidRPr="006F54B1">
        <w:rPr>
          <w:rFonts w:ascii="Times New Roman" w:hAnsi="Times New Roman" w:cs="Times New Roman"/>
          <w:sz w:val="24"/>
          <w:szCs w:val="24"/>
        </w:rPr>
        <w:t>assertThrows(</w:t>
      </w:r>
      <w:proofErr w:type="gramEnd"/>
      <w:r w:rsidRPr="006F54B1">
        <w:rPr>
          <w:rFonts w:ascii="Times New Roman" w:hAnsi="Times New Roman" w:cs="Times New Roman"/>
          <w:sz w:val="24"/>
          <w:szCs w:val="24"/>
        </w:rPr>
        <w:t>IllegalArgumentException.class, () -&gt; service.deleteAppointment('999'));</w:t>
      </w:r>
    </w:p>
    <w:p w14:paraId="049C8018" w14:textId="77777777" w:rsidR="00FA6771" w:rsidRPr="006F54B1" w:rsidRDefault="00000000" w:rsidP="006F54B1">
      <w:pPr>
        <w:spacing w:line="480" w:lineRule="auto"/>
        <w:rPr>
          <w:rFonts w:ascii="Times New Roman" w:hAnsi="Times New Roman" w:cs="Times New Roman"/>
          <w:sz w:val="24"/>
          <w:szCs w:val="24"/>
        </w:rPr>
      </w:pPr>
      <w:r w:rsidRPr="006F54B1">
        <w:rPr>
          <w:rFonts w:ascii="Times New Roman" w:hAnsi="Times New Roman" w:cs="Times New Roman"/>
          <w:sz w:val="24"/>
          <w:szCs w:val="24"/>
        </w:rPr>
        <w:t xml:space="preserve">As a software engineer, discipline and </w:t>
      </w:r>
      <w:proofErr w:type="gramStart"/>
      <w:r w:rsidRPr="006F54B1">
        <w:rPr>
          <w:rFonts w:ascii="Times New Roman" w:hAnsi="Times New Roman" w:cs="Times New Roman"/>
          <w:sz w:val="24"/>
          <w:szCs w:val="24"/>
        </w:rPr>
        <w:t>a commitment</w:t>
      </w:r>
      <w:proofErr w:type="gramEnd"/>
      <w:r w:rsidRPr="006F54B1">
        <w:rPr>
          <w:rFonts w:ascii="Times New Roman" w:hAnsi="Times New Roman" w:cs="Times New Roman"/>
          <w:sz w:val="24"/>
          <w:szCs w:val="24"/>
        </w:rPr>
        <w:t xml:space="preserve"> to quality are crucial. Cutting corners during testing can result in bugs that are costly to fix later. By writing comprehensive test cases for all possible scenarios, I minimized the risk of technical debt. Moving forward, I plan to use tools like static analysis and maintain a culture of peer code reviews to ensure code quality.</w:t>
      </w:r>
    </w:p>
    <w:sectPr w:rsidR="00FA6771" w:rsidRPr="006F54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890260">
    <w:abstractNumId w:val="8"/>
  </w:num>
  <w:num w:numId="2" w16cid:durableId="728915629">
    <w:abstractNumId w:val="6"/>
  </w:num>
  <w:num w:numId="3" w16cid:durableId="8068705">
    <w:abstractNumId w:val="5"/>
  </w:num>
  <w:num w:numId="4" w16cid:durableId="391082270">
    <w:abstractNumId w:val="4"/>
  </w:num>
  <w:num w:numId="5" w16cid:durableId="1212620663">
    <w:abstractNumId w:val="7"/>
  </w:num>
  <w:num w:numId="6" w16cid:durableId="33892773">
    <w:abstractNumId w:val="3"/>
  </w:num>
  <w:num w:numId="7" w16cid:durableId="633950649">
    <w:abstractNumId w:val="2"/>
  </w:num>
  <w:num w:numId="8" w16cid:durableId="2031566288">
    <w:abstractNumId w:val="1"/>
  </w:num>
  <w:num w:numId="9" w16cid:durableId="133001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6D91"/>
    <w:rsid w:val="006F54B1"/>
    <w:rsid w:val="00AA1D8D"/>
    <w:rsid w:val="00B47730"/>
    <w:rsid w:val="00CB0664"/>
    <w:rsid w:val="00FA67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BF2E5"/>
  <w14:defaultImageDpi w14:val="300"/>
  <w15:docId w15:val="{474D2129-FD96-4A29-8C3B-C82F9ED6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Darrell Walker</cp:lastModifiedBy>
  <cp:revision>2</cp:revision>
  <dcterms:created xsi:type="dcterms:W3CDTF">2024-12-14T18:15:00Z</dcterms:created>
  <dcterms:modified xsi:type="dcterms:W3CDTF">2024-12-14T18:15:00Z</dcterms:modified>
  <cp:category/>
</cp:coreProperties>
</file>