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A8457" w14:textId="030CF158" w:rsidR="00700C45" w:rsidRPr="00700C45" w:rsidRDefault="00700C45" w:rsidP="00700C45">
      <w:pPr>
        <w:spacing w:line="480" w:lineRule="auto"/>
        <w:ind w:firstLine="720"/>
        <w:jc w:val="center"/>
        <w:rPr>
          <w:rFonts w:ascii="Times New Roman" w:hAnsi="Times New Roman" w:cs="Times New Roman"/>
          <w:b/>
          <w:bCs/>
        </w:rPr>
      </w:pPr>
      <w:r>
        <w:rPr>
          <w:rFonts w:ascii="Times New Roman" w:hAnsi="Times New Roman" w:cs="Times New Roman"/>
          <w:b/>
          <w:bCs/>
        </w:rPr>
        <w:t>7-1 Journal</w:t>
      </w:r>
    </w:p>
    <w:p w14:paraId="738B3154" w14:textId="76CA52E1" w:rsidR="00700C45" w:rsidRPr="00700C45" w:rsidRDefault="00700C45" w:rsidP="00700C45">
      <w:pPr>
        <w:spacing w:line="480" w:lineRule="auto"/>
        <w:ind w:firstLine="720"/>
        <w:rPr>
          <w:rFonts w:ascii="Times New Roman" w:hAnsi="Times New Roman" w:cs="Times New Roman"/>
        </w:rPr>
      </w:pPr>
      <w:r w:rsidRPr="00700C45">
        <w:rPr>
          <w:rFonts w:ascii="Times New Roman" w:hAnsi="Times New Roman" w:cs="Times New Roman"/>
        </w:rPr>
        <w:t>The Digital Millennium Copyright Act (DMCA), passed in 1998, was made to protect digital content like software, music, and movies from being copied or used without permission. It’s a law designed to stop people from getting around digital protection systems that prevent illegal access to copyrighted works. For example, if a piece of software has protections in place to stop people from copying it, the DMCA makes it illegal to bypass those protections. Essentially, the law is there to help content creators protect their work from being stolen or misused.</w:t>
      </w:r>
    </w:p>
    <w:p w14:paraId="3DF0684A" w14:textId="77777777" w:rsidR="00700C45" w:rsidRPr="00700C45" w:rsidRDefault="00700C45" w:rsidP="00700C45">
      <w:pPr>
        <w:spacing w:line="480" w:lineRule="auto"/>
        <w:ind w:firstLine="720"/>
        <w:rPr>
          <w:rFonts w:ascii="Times New Roman" w:hAnsi="Times New Roman" w:cs="Times New Roman"/>
        </w:rPr>
      </w:pPr>
      <w:r w:rsidRPr="00700C45">
        <w:rPr>
          <w:rFonts w:ascii="Times New Roman" w:hAnsi="Times New Roman" w:cs="Times New Roman"/>
        </w:rPr>
        <w:t xml:space="preserve">However, the DMCA also has a downside, especially when it comes to reverse engineering. Reverse engineering is when someone takes </w:t>
      </w:r>
      <w:proofErr w:type="gramStart"/>
      <w:r w:rsidRPr="00700C45">
        <w:rPr>
          <w:rFonts w:ascii="Times New Roman" w:hAnsi="Times New Roman" w:cs="Times New Roman"/>
        </w:rPr>
        <w:t>apart software</w:t>
      </w:r>
      <w:proofErr w:type="gramEnd"/>
      <w:r w:rsidRPr="00700C45">
        <w:rPr>
          <w:rFonts w:ascii="Times New Roman" w:hAnsi="Times New Roman" w:cs="Times New Roman"/>
        </w:rPr>
        <w:t xml:space="preserve"> to understand how it works, or even to create something similar. The DMCA is often seen as being against reverse engineering because it prohibits bypassing the digital </w:t>
      </w:r>
      <w:proofErr w:type="gramStart"/>
      <w:r w:rsidRPr="00700C45">
        <w:rPr>
          <w:rFonts w:ascii="Times New Roman" w:hAnsi="Times New Roman" w:cs="Times New Roman"/>
        </w:rPr>
        <w:t>protections</w:t>
      </w:r>
      <w:proofErr w:type="gramEnd"/>
      <w:r w:rsidRPr="00700C45">
        <w:rPr>
          <w:rFonts w:ascii="Times New Roman" w:hAnsi="Times New Roman" w:cs="Times New Roman"/>
        </w:rPr>
        <w:t xml:space="preserve"> that software developers put in place. So, if someone tries to break down a piece of software to figure out how it works, they might be breaking the law by getting around those protections.</w:t>
      </w:r>
    </w:p>
    <w:p w14:paraId="4ADDB3A0" w14:textId="77777777" w:rsidR="00700C45" w:rsidRPr="00700C45" w:rsidRDefault="00700C45" w:rsidP="00700C45">
      <w:pPr>
        <w:spacing w:line="480" w:lineRule="auto"/>
        <w:ind w:firstLine="720"/>
        <w:rPr>
          <w:rFonts w:ascii="Times New Roman" w:hAnsi="Times New Roman" w:cs="Times New Roman"/>
        </w:rPr>
      </w:pPr>
      <w:r w:rsidRPr="00700C45">
        <w:rPr>
          <w:rFonts w:ascii="Times New Roman" w:hAnsi="Times New Roman" w:cs="Times New Roman"/>
        </w:rPr>
        <w:t xml:space="preserve">Even though the DMCA can seem </w:t>
      </w:r>
      <w:proofErr w:type="gramStart"/>
      <w:r w:rsidRPr="00700C45">
        <w:rPr>
          <w:rFonts w:ascii="Times New Roman" w:hAnsi="Times New Roman" w:cs="Times New Roman"/>
        </w:rPr>
        <w:t>pretty strict</w:t>
      </w:r>
      <w:proofErr w:type="gramEnd"/>
      <w:r w:rsidRPr="00700C45">
        <w:rPr>
          <w:rFonts w:ascii="Times New Roman" w:hAnsi="Times New Roman" w:cs="Times New Roman"/>
        </w:rPr>
        <w:t>, there are a few exceptions where reverse engineering is allowed. For example, if reverse engineering is done to make two pieces of software work together or to improve security by finding and fixing vulnerabilities, it’s legal. These exceptions help keep a balance between protecting creators' rights and allowing for progress in technology. Without these exceptions, developers and researchers might be stuck without being able to improve software or understand how it works.</w:t>
      </w:r>
    </w:p>
    <w:p w14:paraId="3640EBAD" w14:textId="77777777" w:rsidR="00700C45" w:rsidRPr="00700C45" w:rsidRDefault="00700C45" w:rsidP="00700C45">
      <w:pPr>
        <w:spacing w:line="480" w:lineRule="auto"/>
        <w:ind w:firstLine="720"/>
        <w:rPr>
          <w:rFonts w:ascii="Times New Roman" w:hAnsi="Times New Roman" w:cs="Times New Roman"/>
        </w:rPr>
      </w:pPr>
      <w:r w:rsidRPr="00700C45">
        <w:rPr>
          <w:rFonts w:ascii="Times New Roman" w:hAnsi="Times New Roman" w:cs="Times New Roman"/>
        </w:rPr>
        <w:t xml:space="preserve">Personally, I think the DMCA does a good job of protecting creators, but it can also make it harder to innovate. While it’s important to make sure people’s work is respected, the law can </w:t>
      </w:r>
      <w:r w:rsidRPr="00700C45">
        <w:rPr>
          <w:rFonts w:ascii="Times New Roman" w:hAnsi="Times New Roman" w:cs="Times New Roman"/>
        </w:rPr>
        <w:lastRenderedPageBreak/>
        <w:t>sometimes prevent new ideas and improvements in technology. For people working in areas like cybersecurity, software development, or research, the DMCA creates confusion because they need to be careful not to accidentally break the law while trying to learn from existing software. This can slow down progress and make it harder to develop new technologies.</w:t>
      </w:r>
    </w:p>
    <w:p w14:paraId="739E0A8F" w14:textId="77777777" w:rsidR="00700C45" w:rsidRPr="00700C45" w:rsidRDefault="00700C45" w:rsidP="00700C45">
      <w:pPr>
        <w:spacing w:line="480" w:lineRule="auto"/>
        <w:ind w:firstLine="720"/>
        <w:rPr>
          <w:rFonts w:ascii="Times New Roman" w:hAnsi="Times New Roman" w:cs="Times New Roman"/>
        </w:rPr>
      </w:pPr>
      <w:r w:rsidRPr="00700C45">
        <w:rPr>
          <w:rFonts w:ascii="Times New Roman" w:hAnsi="Times New Roman" w:cs="Times New Roman"/>
        </w:rPr>
        <w:t xml:space="preserve">Looking at the long-term effects, the DMCA has had a big impact on reverse engineering and the tech world. On </w:t>
      </w:r>
      <w:proofErr w:type="gramStart"/>
      <w:r w:rsidRPr="00700C45">
        <w:rPr>
          <w:rFonts w:ascii="Times New Roman" w:hAnsi="Times New Roman" w:cs="Times New Roman"/>
        </w:rPr>
        <w:t>one</w:t>
      </w:r>
      <w:proofErr w:type="gramEnd"/>
      <w:r w:rsidRPr="00700C45">
        <w:rPr>
          <w:rFonts w:ascii="Times New Roman" w:hAnsi="Times New Roman" w:cs="Times New Roman"/>
        </w:rPr>
        <w:t xml:space="preserve"> hand, it has made it more difficult for people to explore and learn from existing software, which is necessary for creating new ideas and making software better. On the other hand, it has helped protect the rights of creators and keep their work safe. As technology keeps evolving, the DMCA will likely continue to be a topic of discussion, especially as new challenges and digital tools come into play. It’s important to find a middle ground between protecting creators and allowing for the growth and progress of technology.</w:t>
      </w:r>
    </w:p>
    <w:p w14:paraId="093024CA" w14:textId="77777777" w:rsidR="00D4735E" w:rsidRPr="00700C45" w:rsidRDefault="00D4735E" w:rsidP="00700C45">
      <w:pPr>
        <w:spacing w:line="480" w:lineRule="auto"/>
      </w:pPr>
    </w:p>
    <w:sectPr w:rsidR="00D4735E" w:rsidRPr="00700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E9"/>
    <w:rsid w:val="00380512"/>
    <w:rsid w:val="003A4DFA"/>
    <w:rsid w:val="00700C45"/>
    <w:rsid w:val="009404E9"/>
    <w:rsid w:val="00AE78CD"/>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4723"/>
  <w15:chartTrackingRefBased/>
  <w15:docId w15:val="{BEF13739-F3FF-4655-9FF1-782068A3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4E9"/>
    <w:rPr>
      <w:rFonts w:eastAsiaTheme="majorEastAsia" w:cstheme="majorBidi"/>
      <w:color w:val="272727" w:themeColor="text1" w:themeTint="D8"/>
    </w:rPr>
  </w:style>
  <w:style w:type="paragraph" w:styleId="Title">
    <w:name w:val="Title"/>
    <w:basedOn w:val="Normal"/>
    <w:next w:val="Normal"/>
    <w:link w:val="TitleChar"/>
    <w:uiPriority w:val="10"/>
    <w:qFormat/>
    <w:rsid w:val="00940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4E9"/>
    <w:pPr>
      <w:spacing w:before="160"/>
      <w:jc w:val="center"/>
    </w:pPr>
    <w:rPr>
      <w:i/>
      <w:iCs/>
      <w:color w:val="404040" w:themeColor="text1" w:themeTint="BF"/>
    </w:rPr>
  </w:style>
  <w:style w:type="character" w:customStyle="1" w:styleId="QuoteChar">
    <w:name w:val="Quote Char"/>
    <w:basedOn w:val="DefaultParagraphFont"/>
    <w:link w:val="Quote"/>
    <w:uiPriority w:val="29"/>
    <w:rsid w:val="009404E9"/>
    <w:rPr>
      <w:i/>
      <w:iCs/>
      <w:color w:val="404040" w:themeColor="text1" w:themeTint="BF"/>
    </w:rPr>
  </w:style>
  <w:style w:type="paragraph" w:styleId="ListParagraph">
    <w:name w:val="List Paragraph"/>
    <w:basedOn w:val="Normal"/>
    <w:uiPriority w:val="34"/>
    <w:qFormat/>
    <w:rsid w:val="009404E9"/>
    <w:pPr>
      <w:ind w:left="720"/>
      <w:contextualSpacing/>
    </w:pPr>
  </w:style>
  <w:style w:type="character" w:styleId="IntenseEmphasis">
    <w:name w:val="Intense Emphasis"/>
    <w:basedOn w:val="DefaultParagraphFont"/>
    <w:uiPriority w:val="21"/>
    <w:qFormat/>
    <w:rsid w:val="009404E9"/>
    <w:rPr>
      <w:i/>
      <w:iCs/>
      <w:color w:val="0F4761" w:themeColor="accent1" w:themeShade="BF"/>
    </w:rPr>
  </w:style>
  <w:style w:type="paragraph" w:styleId="IntenseQuote">
    <w:name w:val="Intense Quote"/>
    <w:basedOn w:val="Normal"/>
    <w:next w:val="Normal"/>
    <w:link w:val="IntenseQuoteChar"/>
    <w:uiPriority w:val="30"/>
    <w:qFormat/>
    <w:rsid w:val="00940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4E9"/>
    <w:rPr>
      <w:i/>
      <w:iCs/>
      <w:color w:val="0F4761" w:themeColor="accent1" w:themeShade="BF"/>
    </w:rPr>
  </w:style>
  <w:style w:type="character" w:styleId="IntenseReference">
    <w:name w:val="Intense Reference"/>
    <w:basedOn w:val="DefaultParagraphFont"/>
    <w:uiPriority w:val="32"/>
    <w:qFormat/>
    <w:rsid w:val="009404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932903">
      <w:bodyDiv w:val="1"/>
      <w:marLeft w:val="0"/>
      <w:marRight w:val="0"/>
      <w:marTop w:val="0"/>
      <w:marBottom w:val="0"/>
      <w:divBdr>
        <w:top w:val="none" w:sz="0" w:space="0" w:color="auto"/>
        <w:left w:val="none" w:sz="0" w:space="0" w:color="auto"/>
        <w:bottom w:val="none" w:sz="0" w:space="0" w:color="auto"/>
        <w:right w:val="none" w:sz="0" w:space="0" w:color="auto"/>
      </w:divBdr>
    </w:div>
    <w:div w:id="1512144392">
      <w:bodyDiv w:val="1"/>
      <w:marLeft w:val="0"/>
      <w:marRight w:val="0"/>
      <w:marTop w:val="0"/>
      <w:marBottom w:val="0"/>
      <w:divBdr>
        <w:top w:val="none" w:sz="0" w:space="0" w:color="auto"/>
        <w:left w:val="none" w:sz="0" w:space="0" w:color="auto"/>
        <w:bottom w:val="none" w:sz="0" w:space="0" w:color="auto"/>
        <w:right w:val="none" w:sz="0" w:space="0" w:color="auto"/>
      </w:divBdr>
    </w:div>
    <w:div w:id="17670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2025-06-17T03:54:00Z</dcterms:created>
  <dcterms:modified xsi:type="dcterms:W3CDTF">2025-06-17T04:03:00Z</dcterms:modified>
</cp:coreProperties>
</file>