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A46CD" w14:textId="77777777" w:rsidR="00114AAF" w:rsidRDefault="00114AAF" w:rsidP="00114AAF">
      <w:pPr>
        <w:spacing w:line="480" w:lineRule="auto"/>
        <w:jc w:val="center"/>
        <w:rPr>
          <w:rFonts w:ascii="Times New Roman" w:hAnsi="Times New Roman" w:cs="Times New Roman"/>
        </w:rPr>
      </w:pPr>
      <w:r w:rsidRPr="00114AAF">
        <w:rPr>
          <w:rFonts w:ascii="Times New Roman" w:hAnsi="Times New Roman" w:cs="Times New Roman"/>
        </w:rPr>
        <w:t>CS 410 – Module Six Journal</w:t>
      </w:r>
    </w:p>
    <w:p w14:paraId="2889B25E" w14:textId="37038E05" w:rsidR="00114AAF" w:rsidRPr="00114AAF" w:rsidRDefault="00114AAF" w:rsidP="00114AAF">
      <w:pPr>
        <w:spacing w:line="480" w:lineRule="auto"/>
        <w:jc w:val="center"/>
        <w:rPr>
          <w:rFonts w:ascii="Times New Roman" w:hAnsi="Times New Roman" w:cs="Times New Roman"/>
        </w:rPr>
      </w:pPr>
      <w:r>
        <w:rPr>
          <w:rFonts w:ascii="Times New Roman" w:hAnsi="Times New Roman" w:cs="Times New Roman"/>
        </w:rPr>
        <w:t>By: Darrell Walker</w:t>
      </w:r>
      <w:r w:rsidRPr="00114AAF">
        <w:rPr>
          <w:rFonts w:ascii="Times New Roman" w:hAnsi="Times New Roman" w:cs="Times New Roman"/>
        </w:rPr>
        <w:br/>
      </w:r>
    </w:p>
    <w:p w14:paraId="458C7978" w14:textId="77777777" w:rsidR="00114AAF" w:rsidRPr="00114AAF" w:rsidRDefault="00114AAF" w:rsidP="00114AAF">
      <w:pPr>
        <w:spacing w:line="480" w:lineRule="auto"/>
        <w:ind w:firstLine="720"/>
        <w:rPr>
          <w:rFonts w:ascii="Times New Roman" w:hAnsi="Times New Roman" w:cs="Times New Roman"/>
        </w:rPr>
      </w:pPr>
      <w:r w:rsidRPr="00114AAF">
        <w:rPr>
          <w:rFonts w:ascii="Times New Roman" w:hAnsi="Times New Roman" w:cs="Times New Roman"/>
        </w:rPr>
        <w:t xml:space="preserve">When working with old binary files and converting them into modern C++ code, one of the biggest concerns is making sure the new code doesn’t introduce or carry over any security vulnerabilities. </w:t>
      </w:r>
      <w:proofErr w:type="gramStart"/>
      <w:r w:rsidRPr="00114AAF">
        <w:rPr>
          <w:rFonts w:ascii="Times New Roman" w:hAnsi="Times New Roman" w:cs="Times New Roman"/>
        </w:rPr>
        <w:t>A security</w:t>
      </w:r>
      <w:proofErr w:type="gramEnd"/>
      <w:r w:rsidRPr="00114AAF">
        <w:rPr>
          <w:rFonts w:ascii="Times New Roman" w:hAnsi="Times New Roman" w:cs="Times New Roman"/>
        </w:rPr>
        <w:t xml:space="preserve"> vulnerability is a weakness or flaw in a system that can be used by attackers to gain access, change data, or crash the program. These issues can be caused by poor coding practices, outdated methods, or by assuming that the code will always be used correctly.</w:t>
      </w:r>
    </w:p>
    <w:p w14:paraId="391CC8B6" w14:textId="77777777" w:rsidR="00114AAF" w:rsidRPr="00114AAF" w:rsidRDefault="00114AAF" w:rsidP="00114AAF">
      <w:pPr>
        <w:spacing w:line="480" w:lineRule="auto"/>
        <w:ind w:firstLine="720"/>
        <w:rPr>
          <w:rFonts w:ascii="Times New Roman" w:hAnsi="Times New Roman" w:cs="Times New Roman"/>
        </w:rPr>
      </w:pPr>
      <w:r w:rsidRPr="00114AAF">
        <w:rPr>
          <w:rFonts w:ascii="Times New Roman" w:hAnsi="Times New Roman" w:cs="Times New Roman"/>
        </w:rPr>
        <w:t>In C++, there are several common vulnerabilities that developers should look out for. Some of the most important ones include buffer overflows, where the program writes more data to a memory space than it can handle, and null pointer dereferencing, where the code tries to access memory that doesn’t exist. There are also use-after-free errors, where memory is used after it has already been freed, and unvalidated input, which can lead to problems like injection attacks.</w:t>
      </w:r>
    </w:p>
    <w:p w14:paraId="204CB8F9" w14:textId="44C18108" w:rsidR="00114AAF" w:rsidRPr="00114AAF" w:rsidRDefault="00114AAF" w:rsidP="00114AAF">
      <w:pPr>
        <w:spacing w:line="480" w:lineRule="auto"/>
        <w:ind w:firstLine="720"/>
        <w:rPr>
          <w:rFonts w:ascii="Times New Roman" w:hAnsi="Times New Roman" w:cs="Times New Roman"/>
        </w:rPr>
      </w:pPr>
      <w:r w:rsidRPr="00114AAF">
        <w:rPr>
          <w:rFonts w:ascii="Times New Roman" w:hAnsi="Times New Roman" w:cs="Times New Roman"/>
        </w:rPr>
        <w:t>Looking for these vulnerabilities during the conversion process</w:t>
      </w:r>
      <w:r>
        <w:rPr>
          <w:rFonts w:ascii="Times New Roman" w:hAnsi="Times New Roman" w:cs="Times New Roman"/>
        </w:rPr>
        <w:t xml:space="preserve"> </w:t>
      </w:r>
      <w:r w:rsidRPr="00114AAF">
        <w:rPr>
          <w:rFonts w:ascii="Times New Roman" w:hAnsi="Times New Roman" w:cs="Times New Roman"/>
        </w:rPr>
        <w:t>rather than later during testing</w:t>
      </w:r>
      <w:r>
        <w:rPr>
          <w:rFonts w:ascii="Times New Roman" w:hAnsi="Times New Roman" w:cs="Times New Roman"/>
        </w:rPr>
        <w:t xml:space="preserve"> </w:t>
      </w:r>
      <w:r w:rsidRPr="00114AAF">
        <w:rPr>
          <w:rFonts w:ascii="Times New Roman" w:hAnsi="Times New Roman" w:cs="Times New Roman"/>
        </w:rPr>
        <w:t>is important because this is when the structure and logic of the program are being rebuilt. Waiting until testing might be too late, as some vulnerabilities are buried deep in the code and may not show up unless something specific triggers them. By checking for problems while rewriting the code, we can fix them at the source and create cleaner, more secure programs.</w:t>
      </w:r>
    </w:p>
    <w:p w14:paraId="3A60ED8B" w14:textId="77777777" w:rsidR="00114AAF" w:rsidRPr="00114AAF" w:rsidRDefault="00114AAF" w:rsidP="00114AAF">
      <w:pPr>
        <w:spacing w:line="480" w:lineRule="auto"/>
        <w:ind w:firstLine="720"/>
        <w:rPr>
          <w:rFonts w:ascii="Times New Roman" w:hAnsi="Times New Roman" w:cs="Times New Roman"/>
        </w:rPr>
      </w:pPr>
      <w:r w:rsidRPr="00114AAF">
        <w:rPr>
          <w:rFonts w:ascii="Times New Roman" w:hAnsi="Times New Roman" w:cs="Times New Roman"/>
        </w:rPr>
        <w:t xml:space="preserve">When I find a possible vulnerability, I try to understand the risk it presents. If it’s something that could crash the program or expose sensitive information, I look for a safe and tested solution. For example, I might use C++ features like </w:t>
      </w:r>
      <w:proofErr w:type="gramStart"/>
      <w:r w:rsidRPr="00114AAF">
        <w:rPr>
          <w:rFonts w:ascii="Times New Roman" w:hAnsi="Times New Roman" w:cs="Times New Roman"/>
        </w:rPr>
        <w:t>std::</w:t>
      </w:r>
      <w:proofErr w:type="gramEnd"/>
      <w:r w:rsidRPr="00114AAF">
        <w:rPr>
          <w:rFonts w:ascii="Times New Roman" w:hAnsi="Times New Roman" w:cs="Times New Roman"/>
        </w:rPr>
        <w:t xml:space="preserve">vector instead of raw arrays to </w:t>
      </w:r>
      <w:r w:rsidRPr="00114AAF">
        <w:rPr>
          <w:rFonts w:ascii="Times New Roman" w:hAnsi="Times New Roman" w:cs="Times New Roman"/>
        </w:rPr>
        <w:lastRenderedPageBreak/>
        <w:t>prevent buffer overflows or make sure that all pointers are properly checked before they’re used. I also use tools like static analysis or follow secure coding guidelines to make smarter decisions when fixing problems.</w:t>
      </w:r>
    </w:p>
    <w:p w14:paraId="3385B31B" w14:textId="2D24E2E5" w:rsidR="00114AAF" w:rsidRPr="00114AAF" w:rsidRDefault="00114AAF" w:rsidP="00114AAF">
      <w:pPr>
        <w:spacing w:line="480" w:lineRule="auto"/>
        <w:ind w:firstLine="720"/>
        <w:rPr>
          <w:rFonts w:ascii="Times New Roman" w:hAnsi="Times New Roman" w:cs="Times New Roman"/>
        </w:rPr>
      </w:pPr>
      <w:r w:rsidRPr="00114AAF">
        <w:rPr>
          <w:rFonts w:ascii="Times New Roman" w:hAnsi="Times New Roman" w:cs="Times New Roman"/>
        </w:rPr>
        <w:t>In summary, converting legacy binary code into C++ isn’t just about making it work</w:t>
      </w:r>
      <w:r>
        <w:rPr>
          <w:rFonts w:ascii="Times New Roman" w:hAnsi="Times New Roman" w:cs="Times New Roman"/>
        </w:rPr>
        <w:t xml:space="preserve">, </w:t>
      </w:r>
      <w:r w:rsidRPr="00114AAF">
        <w:rPr>
          <w:rFonts w:ascii="Times New Roman" w:hAnsi="Times New Roman" w:cs="Times New Roman"/>
        </w:rPr>
        <w:t>it’s about making it safe. By understanding vulnerabilities, checking for them early, and using best practices to fix them, I can help make sure that the new code is more secure and reliable than the old version ever was.</w:t>
      </w:r>
    </w:p>
    <w:p w14:paraId="44891E7C" w14:textId="77777777" w:rsidR="00D4735E" w:rsidRPr="00114AAF" w:rsidRDefault="00D4735E" w:rsidP="00114AAF">
      <w:pPr>
        <w:spacing w:line="480" w:lineRule="auto"/>
        <w:rPr>
          <w:rFonts w:ascii="Times New Roman" w:hAnsi="Times New Roman" w:cs="Times New Roman"/>
        </w:rPr>
      </w:pPr>
    </w:p>
    <w:sectPr w:rsidR="00D4735E" w:rsidRPr="0011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AF"/>
    <w:rsid w:val="00114AAF"/>
    <w:rsid w:val="00380512"/>
    <w:rsid w:val="003A4DFA"/>
    <w:rsid w:val="00D4735E"/>
    <w:rsid w:val="00D86803"/>
    <w:rsid w:val="00EC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FC2D"/>
  <w15:chartTrackingRefBased/>
  <w15:docId w15:val="{83D3B0F1-3F2F-4B9A-86EC-B9102A8F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AF"/>
    <w:rPr>
      <w:rFonts w:eastAsiaTheme="majorEastAsia" w:cstheme="majorBidi"/>
      <w:color w:val="272727" w:themeColor="text1" w:themeTint="D8"/>
    </w:rPr>
  </w:style>
  <w:style w:type="paragraph" w:styleId="Title">
    <w:name w:val="Title"/>
    <w:basedOn w:val="Normal"/>
    <w:next w:val="Normal"/>
    <w:link w:val="TitleChar"/>
    <w:uiPriority w:val="10"/>
    <w:qFormat/>
    <w:rsid w:val="00114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AF"/>
    <w:pPr>
      <w:spacing w:before="160"/>
      <w:jc w:val="center"/>
    </w:pPr>
    <w:rPr>
      <w:i/>
      <w:iCs/>
      <w:color w:val="404040" w:themeColor="text1" w:themeTint="BF"/>
    </w:rPr>
  </w:style>
  <w:style w:type="character" w:customStyle="1" w:styleId="QuoteChar">
    <w:name w:val="Quote Char"/>
    <w:basedOn w:val="DefaultParagraphFont"/>
    <w:link w:val="Quote"/>
    <w:uiPriority w:val="29"/>
    <w:rsid w:val="00114AAF"/>
    <w:rPr>
      <w:i/>
      <w:iCs/>
      <w:color w:val="404040" w:themeColor="text1" w:themeTint="BF"/>
    </w:rPr>
  </w:style>
  <w:style w:type="paragraph" w:styleId="ListParagraph">
    <w:name w:val="List Paragraph"/>
    <w:basedOn w:val="Normal"/>
    <w:uiPriority w:val="34"/>
    <w:qFormat/>
    <w:rsid w:val="00114AAF"/>
    <w:pPr>
      <w:ind w:left="720"/>
      <w:contextualSpacing/>
    </w:pPr>
  </w:style>
  <w:style w:type="character" w:styleId="IntenseEmphasis">
    <w:name w:val="Intense Emphasis"/>
    <w:basedOn w:val="DefaultParagraphFont"/>
    <w:uiPriority w:val="21"/>
    <w:qFormat/>
    <w:rsid w:val="00114AAF"/>
    <w:rPr>
      <w:i/>
      <w:iCs/>
      <w:color w:val="0F4761" w:themeColor="accent1" w:themeShade="BF"/>
    </w:rPr>
  </w:style>
  <w:style w:type="paragraph" w:styleId="IntenseQuote">
    <w:name w:val="Intense Quote"/>
    <w:basedOn w:val="Normal"/>
    <w:next w:val="Normal"/>
    <w:link w:val="IntenseQuoteChar"/>
    <w:uiPriority w:val="30"/>
    <w:qFormat/>
    <w:rsid w:val="00114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AAF"/>
    <w:rPr>
      <w:i/>
      <w:iCs/>
      <w:color w:val="0F4761" w:themeColor="accent1" w:themeShade="BF"/>
    </w:rPr>
  </w:style>
  <w:style w:type="character" w:styleId="IntenseReference">
    <w:name w:val="Intense Reference"/>
    <w:basedOn w:val="DefaultParagraphFont"/>
    <w:uiPriority w:val="32"/>
    <w:qFormat/>
    <w:rsid w:val="00114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2025-06-13T03:35:00Z</dcterms:created>
  <dcterms:modified xsi:type="dcterms:W3CDTF">2025-06-13T03:39:00Z</dcterms:modified>
</cp:coreProperties>
</file>