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8C8" w:rsidRDefault="00F82823">
      <w:pPr>
        <w:rPr>
          <w:rFonts w:ascii="Arial" w:hAnsi="Arial" w:cs="Arial"/>
          <w:b/>
          <w:bCs/>
          <w:color w:val="404040"/>
          <w:sz w:val="45"/>
          <w:szCs w:val="45"/>
          <w:shd w:val="clear" w:color="auto" w:fill="FFFFFF"/>
        </w:rPr>
      </w:pPr>
      <w:r>
        <w:rPr>
          <w:rFonts w:ascii="Arial" w:hAnsi="Arial" w:cs="Arial"/>
          <w:b/>
          <w:bCs/>
          <w:color w:val="404040"/>
          <w:sz w:val="45"/>
          <w:szCs w:val="45"/>
          <w:shd w:val="clear" w:color="auto" w:fill="FFFFFF"/>
        </w:rPr>
        <w:t>A 10 legjobb síparadicsom Európában</w:t>
      </w:r>
    </w:p>
    <w:p w:rsidR="00F82823" w:rsidRDefault="00F82823">
      <w:pPr>
        <w:rPr>
          <w:rFonts w:ascii="Arial" w:hAnsi="Arial" w:cs="Arial"/>
          <w:b/>
          <w:bCs/>
          <w:color w:val="404040"/>
          <w:sz w:val="45"/>
          <w:szCs w:val="45"/>
          <w:shd w:val="clear" w:color="auto" w:fill="FFFFFF"/>
        </w:rPr>
      </w:pPr>
    </w:p>
    <w:p w:rsidR="00F82823" w:rsidRPr="00F82823" w:rsidRDefault="00F82823" w:rsidP="00F82823">
      <w:pPr>
        <w:spacing w:after="225" w:line="240" w:lineRule="auto"/>
        <w:jc w:val="both"/>
        <w:outlineLvl w:val="2"/>
        <w:rPr>
          <w:rFonts w:ascii="&amp;quot" w:eastAsia="Times New Roman" w:hAnsi="&amp;quot" w:cs="Times New Roman"/>
          <w:b/>
          <w:bCs/>
          <w:color w:val="404040"/>
          <w:sz w:val="36"/>
          <w:szCs w:val="36"/>
          <w:lang w:eastAsia="hu-HU"/>
        </w:rPr>
      </w:pPr>
      <w:r w:rsidRPr="00F82823">
        <w:rPr>
          <w:rFonts w:ascii="&amp;quot" w:eastAsia="Times New Roman" w:hAnsi="&amp;quot" w:cs="Times New Roman"/>
          <w:b/>
          <w:bCs/>
          <w:color w:val="404040"/>
          <w:sz w:val="48"/>
          <w:szCs w:val="48"/>
          <w:lang w:eastAsia="hu-HU"/>
        </w:rPr>
        <w:t xml:space="preserve">0 legjobb síparadicsom </w:t>
      </w:r>
      <w:proofErr w:type="gramStart"/>
      <w:r w:rsidRPr="00F82823">
        <w:rPr>
          <w:rFonts w:ascii="&amp;quot" w:eastAsia="Times New Roman" w:hAnsi="&amp;quot" w:cs="Times New Roman"/>
          <w:b/>
          <w:bCs/>
          <w:color w:val="404040"/>
          <w:sz w:val="48"/>
          <w:szCs w:val="48"/>
          <w:lang w:eastAsia="hu-HU"/>
        </w:rPr>
        <w:t>Európában</w:t>
      </w:r>
      <w:proofErr w:type="gramEnd"/>
      <w:r w:rsidRPr="00F82823">
        <w:rPr>
          <w:rFonts w:ascii="&amp;quot" w:eastAsia="Times New Roman" w:hAnsi="&amp;quot" w:cs="Times New Roman"/>
          <w:b/>
          <w:bCs/>
          <w:color w:val="404040"/>
          <w:sz w:val="48"/>
          <w:szCs w:val="48"/>
          <w:lang w:eastAsia="hu-HU"/>
        </w:rPr>
        <w:t xml:space="preserve"> | Aki szeret síelni, biztosan lélegzetvisszafojtva várta már, hogy leessen az első hó a közelben. Ezek után nincs is más teendő, mint a legjobb síterep kiválasztása és persze a pakolás.</w:t>
      </w:r>
    </w:p>
    <w:p w:rsidR="00F82823" w:rsidRPr="00F82823" w:rsidRDefault="00F82823" w:rsidP="00F82823">
      <w:pPr>
        <w:spacing w:after="225" w:line="240" w:lineRule="auto"/>
        <w:jc w:val="both"/>
        <w:outlineLvl w:val="2"/>
        <w:rPr>
          <w:rFonts w:ascii="&amp;quot" w:eastAsia="Times New Roman" w:hAnsi="&amp;quot" w:cs="Times New Roman"/>
          <w:b/>
          <w:bCs/>
          <w:color w:val="404040"/>
          <w:sz w:val="36"/>
          <w:szCs w:val="36"/>
          <w:lang w:eastAsia="hu-HU"/>
        </w:rPr>
      </w:pPr>
      <w:r w:rsidRPr="00F82823">
        <w:rPr>
          <w:rFonts w:ascii="&amp;quot" w:eastAsia="Times New Roman" w:hAnsi="&amp;quot" w:cs="Times New Roman"/>
          <w:b/>
          <w:bCs/>
          <w:color w:val="404040"/>
          <w:sz w:val="48"/>
          <w:szCs w:val="48"/>
          <w:lang w:eastAsia="hu-HU"/>
        </w:rPr>
        <w:t xml:space="preserve">Ha itt a tél, a síelés megszállottjainak már a hófödte lejtőkön – no és persze a hangulatos </w:t>
      </w:r>
      <w:proofErr w:type="spellStart"/>
      <w:r w:rsidRPr="00F82823">
        <w:rPr>
          <w:rFonts w:ascii="&amp;quot" w:eastAsia="Times New Roman" w:hAnsi="&amp;quot" w:cs="Times New Roman"/>
          <w:b/>
          <w:bCs/>
          <w:color w:val="404040"/>
          <w:sz w:val="48"/>
          <w:szCs w:val="48"/>
          <w:lang w:eastAsia="hu-HU"/>
        </w:rPr>
        <w:t>hüttékben</w:t>
      </w:r>
      <w:proofErr w:type="spellEnd"/>
      <w:r w:rsidRPr="00F82823">
        <w:rPr>
          <w:rFonts w:ascii="&amp;quot" w:eastAsia="Times New Roman" w:hAnsi="&amp;quot" w:cs="Times New Roman"/>
          <w:b/>
          <w:bCs/>
          <w:color w:val="404040"/>
          <w:sz w:val="48"/>
          <w:szCs w:val="48"/>
          <w:lang w:eastAsia="hu-HU"/>
        </w:rPr>
        <w:t xml:space="preserve"> – járnak a gondolataik. </w:t>
      </w:r>
    </w:p>
    <w:p w:rsidR="00F82823" w:rsidRPr="00F82823" w:rsidRDefault="00F82823" w:rsidP="00F82823">
      <w:pPr>
        <w:spacing w:after="225" w:line="240" w:lineRule="auto"/>
        <w:jc w:val="both"/>
        <w:outlineLvl w:val="2"/>
        <w:rPr>
          <w:rFonts w:ascii="&amp;quot" w:eastAsia="Times New Roman" w:hAnsi="&amp;quot" w:cs="Times New Roman"/>
          <w:b/>
          <w:bCs/>
          <w:color w:val="404040"/>
          <w:sz w:val="36"/>
          <w:szCs w:val="36"/>
          <w:lang w:eastAsia="hu-HU"/>
        </w:rPr>
      </w:pPr>
      <w:r w:rsidRPr="00F82823">
        <w:rPr>
          <w:rFonts w:ascii="&amp;quot" w:eastAsia="Times New Roman" w:hAnsi="&amp;quot" w:cs="Times New Roman"/>
          <w:b/>
          <w:bCs/>
          <w:color w:val="404040"/>
          <w:sz w:val="48"/>
          <w:szCs w:val="48"/>
          <w:lang w:eastAsia="hu-HU"/>
        </w:rPr>
        <w:t>Már alig várod a téli hónapokat, hogy felcsatolhasd a síléceidet? Akkor itt a 10 legjobb síparadicsom Európában!</w:t>
      </w:r>
    </w:p>
    <w:p w:rsidR="00F82823" w:rsidRPr="00F82823" w:rsidRDefault="00F82823" w:rsidP="00F82823">
      <w:pPr>
        <w:spacing w:after="375" w:line="240" w:lineRule="auto"/>
        <w:rPr>
          <w:rFonts w:ascii="&amp;quot" w:eastAsia="Times New Roman" w:hAnsi="&amp;quot" w:cs="Times New Roman"/>
          <w:color w:val="404040"/>
          <w:sz w:val="24"/>
          <w:szCs w:val="24"/>
          <w:lang w:eastAsia="hu-HU"/>
        </w:rPr>
      </w:pPr>
      <w:r w:rsidRPr="00F82823">
        <w:rPr>
          <w:rFonts w:ascii="&amp;quot" w:eastAsia="Times New Roman" w:hAnsi="&amp;quot" w:cs="Times New Roman"/>
          <w:color w:val="404040"/>
          <w:sz w:val="24"/>
          <w:szCs w:val="24"/>
          <w:lang w:eastAsia="hu-HU"/>
        </w:rPr>
        <w:t> </w:t>
      </w:r>
    </w:p>
    <w:p w:rsidR="00F82823" w:rsidRPr="00F82823" w:rsidRDefault="00F82823" w:rsidP="00F82823">
      <w:pPr>
        <w:spacing w:after="150" w:line="240" w:lineRule="auto"/>
        <w:outlineLvl w:val="3"/>
        <w:rPr>
          <w:rFonts w:ascii="&amp;quot" w:eastAsia="Times New Roman" w:hAnsi="&amp;quot" w:cs="Times New Roman"/>
          <w:b/>
          <w:bCs/>
          <w:color w:val="404040"/>
          <w:sz w:val="33"/>
          <w:szCs w:val="33"/>
          <w:lang w:eastAsia="hu-HU"/>
        </w:rPr>
      </w:pPr>
      <w:r w:rsidRPr="00F82823">
        <w:rPr>
          <w:rFonts w:ascii="&amp;quot" w:eastAsia="Times New Roman" w:hAnsi="&amp;quot" w:cs="Times New Roman"/>
          <w:b/>
          <w:bCs/>
          <w:i/>
          <w:iCs/>
          <w:color w:val="404040"/>
          <w:sz w:val="48"/>
          <w:szCs w:val="48"/>
          <w:u w:val="single"/>
          <w:lang w:eastAsia="hu-HU"/>
        </w:rPr>
        <w:t xml:space="preserve">1. </w:t>
      </w:r>
      <w:proofErr w:type="spellStart"/>
      <w:r w:rsidRPr="00F82823">
        <w:rPr>
          <w:rFonts w:ascii="&amp;quot" w:eastAsia="Times New Roman" w:hAnsi="&amp;quot" w:cs="Times New Roman"/>
          <w:b/>
          <w:bCs/>
          <w:i/>
          <w:iCs/>
          <w:color w:val="404040"/>
          <w:sz w:val="48"/>
          <w:szCs w:val="48"/>
          <w:u w:val="single"/>
          <w:lang w:eastAsia="hu-HU"/>
        </w:rPr>
        <w:t>Kitzbühel</w:t>
      </w:r>
      <w:proofErr w:type="spellEnd"/>
      <w:r w:rsidRPr="00F82823">
        <w:rPr>
          <w:rFonts w:ascii="&amp;quot" w:eastAsia="Times New Roman" w:hAnsi="&amp;quot" w:cs="Times New Roman"/>
          <w:b/>
          <w:bCs/>
          <w:i/>
          <w:iCs/>
          <w:color w:val="404040"/>
          <w:sz w:val="48"/>
          <w:szCs w:val="48"/>
          <w:u w:val="single"/>
          <w:lang w:eastAsia="hu-HU"/>
        </w:rPr>
        <w:t xml:space="preserve"> – </w:t>
      </w:r>
      <w:hyperlink r:id="rId4" w:history="1">
        <w:r w:rsidRPr="00F82823">
          <w:rPr>
            <w:rFonts w:ascii="&amp;quot" w:eastAsia="Times New Roman" w:hAnsi="&amp;quot" w:cs="Times New Roman"/>
            <w:b/>
            <w:bCs/>
            <w:i/>
            <w:iCs/>
            <w:color w:val="EC8E22"/>
            <w:sz w:val="48"/>
            <w:szCs w:val="48"/>
            <w:u w:val="single"/>
            <w:lang w:eastAsia="hu-HU"/>
          </w:rPr>
          <w:t>Ausztria</w:t>
        </w:r>
      </w:hyperlink>
    </w:p>
    <w:p w:rsidR="00F82823" w:rsidRPr="00F82823" w:rsidRDefault="00F82823" w:rsidP="00F82823">
      <w:pPr>
        <w:spacing w:after="375" w:line="240" w:lineRule="auto"/>
        <w:rPr>
          <w:rFonts w:ascii="&amp;quot" w:eastAsia="Times New Roman" w:hAnsi="&amp;quot" w:cs="Times New Roman"/>
          <w:color w:val="404040"/>
          <w:sz w:val="24"/>
          <w:szCs w:val="24"/>
          <w:lang w:eastAsia="hu-HU"/>
        </w:rPr>
      </w:pPr>
      <w:r w:rsidRPr="00F82823">
        <w:rPr>
          <w:rFonts w:ascii="&amp;quot" w:eastAsia="Times New Roman" w:hAnsi="&amp;quot" w:cs="Times New Roman"/>
          <w:b/>
          <w:bCs/>
          <w:color w:val="404040"/>
          <w:sz w:val="36"/>
          <w:szCs w:val="36"/>
          <w:lang w:eastAsia="hu-HU"/>
        </w:rPr>
        <w:t>Távolság Budapesttől: 620 km</w:t>
      </w:r>
    </w:p>
    <w:p w:rsidR="00F82823" w:rsidRPr="00F82823" w:rsidRDefault="00F82823" w:rsidP="00F82823">
      <w:pPr>
        <w:spacing w:after="375" w:line="240" w:lineRule="auto"/>
        <w:rPr>
          <w:rFonts w:ascii="&amp;quot" w:eastAsia="Times New Roman" w:hAnsi="&amp;quot" w:cs="Times New Roman"/>
          <w:color w:val="404040"/>
          <w:sz w:val="24"/>
          <w:szCs w:val="24"/>
          <w:lang w:eastAsia="hu-HU"/>
        </w:rPr>
      </w:pPr>
      <w:r w:rsidRPr="00F82823">
        <w:rPr>
          <w:rFonts w:ascii="&amp;quot" w:eastAsia="Times New Roman" w:hAnsi="&amp;quot" w:cs="Times New Roman"/>
          <w:b/>
          <w:bCs/>
          <w:color w:val="404040"/>
          <w:sz w:val="36"/>
          <w:szCs w:val="36"/>
          <w:lang w:eastAsia="hu-HU"/>
        </w:rPr>
        <w:t>Magasság: 800 – 2000 m</w:t>
      </w:r>
    </w:p>
    <w:p w:rsidR="00F82823" w:rsidRPr="00F82823" w:rsidRDefault="00F82823" w:rsidP="00F82823">
      <w:pPr>
        <w:spacing w:after="375" w:line="240" w:lineRule="auto"/>
        <w:rPr>
          <w:rFonts w:ascii="&amp;quot" w:eastAsia="Times New Roman" w:hAnsi="&amp;quot" w:cs="Times New Roman"/>
          <w:color w:val="404040"/>
          <w:sz w:val="24"/>
          <w:szCs w:val="24"/>
          <w:lang w:eastAsia="hu-HU"/>
        </w:rPr>
      </w:pPr>
      <w:r w:rsidRPr="00F82823">
        <w:rPr>
          <w:rFonts w:ascii="&amp;quot" w:eastAsia="Times New Roman" w:hAnsi="&amp;quot" w:cs="Times New Roman"/>
          <w:b/>
          <w:bCs/>
          <w:color w:val="404040"/>
          <w:sz w:val="36"/>
          <w:szCs w:val="36"/>
          <w:lang w:eastAsia="hu-HU"/>
        </w:rPr>
        <w:t>Síterület hossza: 170 km</w:t>
      </w:r>
    </w:p>
    <w:p w:rsidR="00F82823" w:rsidRDefault="00F82823" w:rsidP="00F82823">
      <w:pPr>
        <w:pStyle w:val="NormlWeb"/>
        <w:spacing w:before="0" w:beforeAutospacing="0" w:after="375" w:afterAutospacing="0"/>
        <w:rPr>
          <w:rFonts w:ascii="&amp;quot" w:hAnsi="&amp;quot"/>
          <w:color w:val="404040"/>
        </w:rPr>
      </w:pPr>
      <w:r>
        <w:rPr>
          <w:rStyle w:val="Kiemels2"/>
          <w:rFonts w:ascii="&amp;quot" w:hAnsi="&amp;quot"/>
          <w:color w:val="404040"/>
          <w:sz w:val="36"/>
          <w:szCs w:val="36"/>
        </w:rPr>
        <w:t>Síterület hossza: 170 km</w:t>
      </w:r>
    </w:p>
    <w:p w:rsidR="00F82823" w:rsidRDefault="00F82823" w:rsidP="00F82823">
      <w:pPr>
        <w:pStyle w:val="NormlWeb"/>
        <w:spacing w:before="0" w:beforeAutospacing="0" w:after="375" w:afterAutospacing="0"/>
        <w:jc w:val="both"/>
        <w:rPr>
          <w:rFonts w:ascii="&amp;quot" w:hAnsi="&amp;quot"/>
          <w:color w:val="404040"/>
        </w:rPr>
      </w:pPr>
      <w:hyperlink r:id="rId5" w:tgtFrame="_blank" w:history="1">
        <w:proofErr w:type="spellStart"/>
        <w:r>
          <w:rPr>
            <w:rStyle w:val="Hiperhivatkozs"/>
            <w:rFonts w:ascii="&amp;quot" w:hAnsi="&amp;quot"/>
            <w:color w:val="EC8E22"/>
            <w:sz w:val="36"/>
            <w:szCs w:val="36"/>
          </w:rPr>
          <w:t>Kitzbühel</w:t>
        </w:r>
        <w:proofErr w:type="spellEnd"/>
      </w:hyperlink>
      <w:r>
        <w:rPr>
          <w:rFonts w:ascii="&amp;quot" w:hAnsi="&amp;quot"/>
          <w:color w:val="404040"/>
          <w:sz w:val="36"/>
          <w:szCs w:val="36"/>
        </w:rPr>
        <w:t xml:space="preserve"> Ausztria egyik legpatinásabb városkája, a felső tízezer egyik legkedveltebb síterülete. A Tirolban található síparadicsom a rangos Best of </w:t>
      </w:r>
      <w:proofErr w:type="spellStart"/>
      <w:r>
        <w:rPr>
          <w:rFonts w:ascii="&amp;quot" w:hAnsi="&amp;quot"/>
          <w:color w:val="404040"/>
          <w:sz w:val="36"/>
          <w:szCs w:val="36"/>
        </w:rPr>
        <w:t>Alps</w:t>
      </w:r>
      <w:proofErr w:type="spellEnd"/>
      <w:r>
        <w:rPr>
          <w:rFonts w:ascii="&amp;quot" w:hAnsi="&amp;quot"/>
          <w:color w:val="404040"/>
          <w:sz w:val="36"/>
          <w:szCs w:val="36"/>
        </w:rPr>
        <w:t xml:space="preserve"> csoport tagja, mely azokat az Alpokban található helyeket gyűjti egybe, melyek természeti szépsége, vagy egyéb tevékenysége miatt egyedülálló.</w:t>
      </w:r>
    </w:p>
    <w:p w:rsidR="00F82823" w:rsidRDefault="00F82823" w:rsidP="00F82823">
      <w:pPr>
        <w:pStyle w:val="NormlWeb"/>
        <w:spacing w:before="0" w:beforeAutospacing="0" w:after="375" w:afterAutospacing="0"/>
        <w:jc w:val="both"/>
        <w:rPr>
          <w:rFonts w:ascii="&amp;quot" w:hAnsi="&amp;quot"/>
          <w:color w:val="404040"/>
          <w:sz w:val="36"/>
          <w:szCs w:val="36"/>
        </w:rPr>
      </w:pPr>
      <w:r>
        <w:rPr>
          <w:rFonts w:ascii="&amp;quot" w:hAnsi="&amp;quot"/>
          <w:color w:val="404040"/>
          <w:sz w:val="36"/>
          <w:szCs w:val="36"/>
        </w:rPr>
        <w:t xml:space="preserve">Extra tevékenységek, lehetőségek: </w:t>
      </w:r>
      <w:proofErr w:type="spellStart"/>
      <w:r>
        <w:rPr>
          <w:rFonts w:ascii="&amp;quot" w:hAnsi="&amp;quot"/>
          <w:color w:val="404040"/>
          <w:sz w:val="36"/>
          <w:szCs w:val="36"/>
        </w:rPr>
        <w:t>snowpark</w:t>
      </w:r>
      <w:proofErr w:type="spellEnd"/>
      <w:r>
        <w:rPr>
          <w:rFonts w:ascii="&amp;quot" w:hAnsi="&amp;quot"/>
          <w:color w:val="404040"/>
          <w:sz w:val="36"/>
          <w:szCs w:val="36"/>
        </w:rPr>
        <w:t xml:space="preserve"> (</w:t>
      </w:r>
      <w:proofErr w:type="spellStart"/>
      <w:r>
        <w:rPr>
          <w:rFonts w:ascii="&amp;quot" w:hAnsi="&amp;quot"/>
          <w:color w:val="404040"/>
          <w:sz w:val="36"/>
          <w:szCs w:val="36"/>
        </w:rPr>
        <w:t>freestyle</w:t>
      </w:r>
      <w:proofErr w:type="spellEnd"/>
      <w:r>
        <w:rPr>
          <w:rFonts w:ascii="&amp;quot" w:hAnsi="&amp;quot"/>
          <w:color w:val="404040"/>
          <w:sz w:val="36"/>
          <w:szCs w:val="36"/>
        </w:rPr>
        <w:t>-park), sí-alpinista helyek, túraútvonalak, sífutás, jégkorcsolya, szánkópálya, éjszakai sí, szűzhavas (porhó) területek</w:t>
      </w:r>
    </w:p>
    <w:p w:rsidR="00F82823" w:rsidRPr="00F82823" w:rsidRDefault="00F82823" w:rsidP="00F8282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xtra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 tevékenységek, lehetőségek: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snowpark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 (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freestyle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-park), sí-alpinista helyek, túraútvonalak, sífutás, jégkorcsolya, szánkópálya, éjszakai sí, szűzhavas (porhó) területek</w:t>
      </w:r>
    </w:p>
    <w:p w:rsidR="00F82823" w:rsidRPr="00F82823" w:rsidRDefault="00F82823" w:rsidP="00F82823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 </w:t>
      </w:r>
      <w:r w:rsidRPr="00F82823">
        <w:rPr>
          <w:rFonts w:ascii="Arial" w:eastAsia="Times New Roman" w:hAnsi="Arial" w:cs="Arial"/>
          <w:b/>
          <w:bCs/>
          <w:noProof/>
          <w:color w:val="404040"/>
          <w:sz w:val="36"/>
          <w:szCs w:val="36"/>
          <w:lang w:eastAsia="hu-HU"/>
        </w:rPr>
        <w:drawing>
          <wp:inline distT="0" distB="0" distL="0" distR="0">
            <wp:extent cx="7620000" cy="3552825"/>
            <wp:effectExtent l="0" t="0" r="0" b="9525"/>
            <wp:docPr id="4" name="Kép 4" descr="A 10 legjobb síparadicsom Európában - Kitzbüh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10 legjobb síparadicsom Európában - Kitzbüh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color w:val="404040"/>
          <w:sz w:val="24"/>
          <w:szCs w:val="24"/>
          <w:lang w:eastAsia="hu-HU"/>
        </w:rPr>
        <w:t> </w:t>
      </w:r>
    </w:p>
    <w:p w:rsidR="00F82823" w:rsidRPr="00F82823" w:rsidRDefault="00F82823" w:rsidP="00F82823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404040"/>
          <w:sz w:val="33"/>
          <w:szCs w:val="33"/>
          <w:lang w:eastAsia="hu-HU"/>
        </w:rPr>
      </w:pP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 xml:space="preserve">2. </w:t>
      </w:r>
      <w:proofErr w:type="spellStart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St</w:t>
      </w:r>
      <w:proofErr w:type="spellEnd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. Anton am Arlberg – </w:t>
      </w:r>
      <w:hyperlink r:id="rId7" w:history="1">
        <w:r w:rsidRPr="00F82823">
          <w:rPr>
            <w:rFonts w:ascii="Arial" w:eastAsia="Times New Roman" w:hAnsi="Arial" w:cs="Arial"/>
            <w:b/>
            <w:bCs/>
            <w:i/>
            <w:iCs/>
            <w:color w:val="EC8E22"/>
            <w:sz w:val="48"/>
            <w:szCs w:val="48"/>
            <w:u w:val="single"/>
            <w:lang w:eastAsia="hu-HU"/>
          </w:rPr>
          <w:t>Ausztria</w:t>
        </w:r>
      </w:hyperlink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lastRenderedPageBreak/>
        <w:t>Távolság Budapesttől: 820 km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Magasság: 1500 – 2811 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Síterület hossza: 280 km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hyperlink r:id="rId8" w:tgtFrame="_blank" w:history="1">
        <w:proofErr w:type="spellStart"/>
        <w:r w:rsidRPr="00F82823">
          <w:rPr>
            <w:rFonts w:ascii="Arial" w:eastAsia="Times New Roman" w:hAnsi="Arial" w:cs="Arial"/>
            <w:color w:val="EC8E22"/>
            <w:sz w:val="36"/>
            <w:szCs w:val="36"/>
            <w:u w:val="single"/>
            <w:lang w:eastAsia="hu-HU"/>
          </w:rPr>
          <w:t>St</w:t>
        </w:r>
        <w:proofErr w:type="spellEnd"/>
        <w:r w:rsidRPr="00F82823">
          <w:rPr>
            <w:rFonts w:ascii="Arial" w:eastAsia="Times New Roman" w:hAnsi="Arial" w:cs="Arial"/>
            <w:color w:val="EC8E22"/>
            <w:sz w:val="36"/>
            <w:szCs w:val="36"/>
            <w:u w:val="single"/>
            <w:lang w:eastAsia="hu-HU"/>
          </w:rPr>
          <w:t>. Anton am Arlberg</w:t>
        </w:r>
      </w:hyperlink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 a világ egyik legnagyobb, legszebb és legjobb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síparadicsoma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. Szintén Best of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Alps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 tag, akárcsak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Kitzbühel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. Érdemeit az is mutatja, hogy 2001-ben itt rendezték az alpesi világbajnokságot.</w:t>
      </w:r>
    </w:p>
    <w:p w:rsidR="00F82823" w:rsidRPr="00F82823" w:rsidRDefault="00F82823" w:rsidP="00F8282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Extra tevékenységek, lehetőségek: szánkópálya, lovasszán túra, hegymászás, siklóernyőzés, gyerekpark, korcsolya pálya, téli túrák, sífutás, jégkorcsolya,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curling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, falmászás.</w:t>
      </w:r>
    </w:p>
    <w:p w:rsidR="00F82823" w:rsidRPr="00F82823" w:rsidRDefault="00F82823" w:rsidP="00F82823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 </w:t>
      </w:r>
      <w:r w:rsidRPr="00F82823">
        <w:rPr>
          <w:rFonts w:ascii="Arial" w:eastAsia="Times New Roman" w:hAnsi="Arial" w:cs="Arial"/>
          <w:b/>
          <w:bCs/>
          <w:noProof/>
          <w:color w:val="404040"/>
          <w:sz w:val="36"/>
          <w:szCs w:val="36"/>
          <w:lang w:eastAsia="hu-HU"/>
        </w:rPr>
        <w:drawing>
          <wp:inline distT="0" distB="0" distL="0" distR="0">
            <wp:extent cx="7620000" cy="4057650"/>
            <wp:effectExtent l="0" t="0" r="0" b="0"/>
            <wp:docPr id="3" name="Kép 3" descr="A 10 legjobb síparadicsom Európában - St Anton am Arlbe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10 legjobb síparadicsom Európában - St Anton am Arlber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color w:val="404040"/>
          <w:sz w:val="24"/>
          <w:szCs w:val="24"/>
          <w:lang w:eastAsia="hu-HU"/>
        </w:rPr>
        <w:t> </w:t>
      </w:r>
    </w:p>
    <w:p w:rsidR="00F82823" w:rsidRPr="00F82823" w:rsidRDefault="00F82823" w:rsidP="00F82823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404040"/>
          <w:sz w:val="33"/>
          <w:szCs w:val="33"/>
          <w:lang w:eastAsia="hu-HU"/>
        </w:rPr>
      </w:pP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lastRenderedPageBreak/>
        <w:t xml:space="preserve">3. 4 </w:t>
      </w:r>
      <w:proofErr w:type="spellStart"/>
      <w:proofErr w:type="gramStart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Vallées</w:t>
      </w:r>
      <w:proofErr w:type="spellEnd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 xml:space="preserve"> :</w:t>
      </w:r>
      <w:proofErr w:type="gramEnd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 </w:t>
      </w:r>
      <w:proofErr w:type="spellStart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begin"/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instrText xml:space="preserve"> HYPERLINK "https://goo.gl/maps/Hi1JtJPJMFsUJzpv5" \t "_blank" </w:instrText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separate"/>
      </w:r>
      <w:r w:rsidRPr="00F82823">
        <w:rPr>
          <w:rFonts w:ascii="Arial" w:eastAsia="Times New Roman" w:hAnsi="Arial" w:cs="Arial"/>
          <w:b/>
          <w:bCs/>
          <w:i/>
          <w:iCs/>
          <w:color w:val="EC8E22"/>
          <w:sz w:val="48"/>
          <w:szCs w:val="48"/>
          <w:u w:val="single"/>
          <w:lang w:eastAsia="hu-HU"/>
        </w:rPr>
        <w:t>Verbier</w:t>
      </w:r>
      <w:proofErr w:type="spellEnd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end"/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 – </w:t>
      </w:r>
      <w:proofErr w:type="spellStart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begin"/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instrText xml:space="preserve"> HYPERLINK "https://goo.gl/maps/FTqE43RD44KnQcsa7" \t "_blank" </w:instrText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separate"/>
      </w:r>
      <w:r w:rsidRPr="00F82823">
        <w:rPr>
          <w:rFonts w:ascii="Arial" w:eastAsia="Times New Roman" w:hAnsi="Arial" w:cs="Arial"/>
          <w:b/>
          <w:bCs/>
          <w:i/>
          <w:iCs/>
          <w:color w:val="EC8E22"/>
          <w:sz w:val="48"/>
          <w:szCs w:val="48"/>
          <w:u w:val="single"/>
          <w:lang w:eastAsia="hu-HU"/>
        </w:rPr>
        <w:t>Nendaz</w:t>
      </w:r>
      <w:proofErr w:type="spellEnd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end"/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 – </w:t>
      </w:r>
      <w:proofErr w:type="spellStart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begin"/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instrText xml:space="preserve"> HYPERLINK "https://goo.gl/maps/VUGgg7Z8Qbqouy2e6" \t "_blank" </w:instrText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separate"/>
      </w:r>
      <w:r w:rsidRPr="00F82823">
        <w:rPr>
          <w:rFonts w:ascii="Arial" w:eastAsia="Times New Roman" w:hAnsi="Arial" w:cs="Arial"/>
          <w:b/>
          <w:bCs/>
          <w:i/>
          <w:iCs/>
          <w:color w:val="EC8E22"/>
          <w:sz w:val="48"/>
          <w:szCs w:val="48"/>
          <w:u w:val="single"/>
          <w:lang w:eastAsia="hu-HU"/>
        </w:rPr>
        <w:t>Tyon</w:t>
      </w:r>
      <w:proofErr w:type="spellEnd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end"/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, Svájc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Távolság Budapesttől: 1240 km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Magasság: 1103 – 3330 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Síterület hossza: 410 km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A „Négy Völgy sírégió”, Svájc legnagyobb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síparadicsoma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, egyike a világ legnagyobb síterületeinek. Itt garantáltan megtalálja mindenki a saját ízlésének és tudásának megfelelő pályát.</w:t>
      </w:r>
    </w:p>
    <w:p w:rsidR="00F82823" w:rsidRPr="00F82823" w:rsidRDefault="00F82823" w:rsidP="00F8282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Extra tevékenységek, lehetőségek: helikopter-sí, hótalpas túrák, téli túrák, sífutás,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snowpark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 (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freestyle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-park), szánkópálya, jégmászás, szűzhavas (porhó) területek, jégkorcsolya, siklóernyőzés, kutyaszán túra, gyermek park, kincskeresés</w:t>
      </w:r>
    </w:p>
    <w:p w:rsidR="00F82823" w:rsidRPr="00F82823" w:rsidRDefault="00F82823" w:rsidP="00F82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82823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7620000" cy="3848100"/>
            <wp:effectExtent l="0" t="0" r="0" b="0"/>
            <wp:docPr id="2" name="Kép 2" descr="0A 10 legjobb síparadicsom Európában - 4 vallé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A 10 legjobb síparadicsom Európában - 4 vallé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823">
        <w:rPr>
          <w:rFonts w:ascii="Times New Roman" w:eastAsia="Times New Roman" w:hAnsi="Times New Roman" w:cs="Times New Roman"/>
          <w:i/>
          <w:iCs/>
          <w:sz w:val="36"/>
          <w:szCs w:val="36"/>
          <w:lang w:eastAsia="hu-HU"/>
        </w:rPr>
        <w:t xml:space="preserve">A 10 legjobb síparadicsom Európában – 4 </w:t>
      </w:r>
      <w:proofErr w:type="spellStart"/>
      <w:r w:rsidRPr="00F82823">
        <w:rPr>
          <w:rFonts w:ascii="Times New Roman" w:eastAsia="Times New Roman" w:hAnsi="Times New Roman" w:cs="Times New Roman"/>
          <w:i/>
          <w:iCs/>
          <w:sz w:val="36"/>
          <w:szCs w:val="36"/>
          <w:lang w:eastAsia="hu-HU"/>
        </w:rPr>
        <w:t>vallées</w:t>
      </w:r>
      <w:proofErr w:type="spellEnd"/>
      <w:r w:rsidRPr="00F82823">
        <w:rPr>
          <w:rFonts w:ascii="Times New Roman" w:eastAsia="Times New Roman" w:hAnsi="Times New Roman" w:cs="Times New Roman"/>
          <w:i/>
          <w:iCs/>
          <w:sz w:val="36"/>
          <w:szCs w:val="36"/>
          <w:lang w:eastAsia="hu-HU"/>
        </w:rPr>
        <w:t>, Svájc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color w:val="404040"/>
          <w:sz w:val="24"/>
          <w:szCs w:val="24"/>
          <w:lang w:eastAsia="hu-HU"/>
        </w:rPr>
        <w:t> </w:t>
      </w:r>
    </w:p>
    <w:p w:rsidR="00F82823" w:rsidRPr="00F82823" w:rsidRDefault="00F82823" w:rsidP="00F82823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404040"/>
          <w:sz w:val="33"/>
          <w:szCs w:val="33"/>
          <w:lang w:eastAsia="hu-HU"/>
        </w:rPr>
      </w:pP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4. </w:t>
      </w:r>
      <w:proofErr w:type="spellStart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begin"/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instrText xml:space="preserve"> HYPERLINK "https://goo.gl/maps/nuxw1G419T872mWY9" \t "_blank" </w:instrText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separate"/>
      </w:r>
      <w:r w:rsidRPr="00F82823">
        <w:rPr>
          <w:rFonts w:ascii="Arial" w:eastAsia="Times New Roman" w:hAnsi="Arial" w:cs="Arial"/>
          <w:b/>
          <w:bCs/>
          <w:i/>
          <w:iCs/>
          <w:color w:val="EC8E22"/>
          <w:sz w:val="48"/>
          <w:szCs w:val="48"/>
          <w:u w:val="single"/>
          <w:lang w:eastAsia="hu-HU"/>
        </w:rPr>
        <w:t>Gstaad</w:t>
      </w:r>
      <w:proofErr w:type="spellEnd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fldChar w:fldCharType="end"/>
      </w: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, Svájc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Távolság Budapesttől: 1200 km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Magasság: 1000 – 3000 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Síterület hossza: 220 km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Gstaad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 világhírű téli luxusüdülőhely. Számtalan időtöltési lehetőség van, emellett az éjszakai élete is kiemelkedő. Akik nyáron szeretnének síelni, itt azok is megtalálják a számukra alkalmas helyet, ugyanis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Gstaad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 gleccsereit nyáron is hó fedi, így akár egy pólóban is lehetőség nyílik az idelátogatóknak a sízésre.</w:t>
      </w:r>
    </w:p>
    <w:p w:rsidR="00F82823" w:rsidRPr="00F82823" w:rsidRDefault="00F82823" w:rsidP="00F8282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Extra tevékenységek, lehetőségek: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snowpark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 (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freestyle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-park), sífutás, éjszakai sí,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airboard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, versenypályák, téli </w:t>
      </w:r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lastRenderedPageBreak/>
        <w:t xml:space="preserve">túrák, hótalpas túrák, jégkorcsolya,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curling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, lovasszán, lámaháton/kecskeháton túrák, sítúrák, siklóernyőzés, helikopter sí, sétarepülés, kutyaszán túrák,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snowkiting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 (sárkánnyal és szél erejével húzatjuk magunkat a havon), hó-golf, hőlégballon túra, jégmászás, mozgássérülteknek is sí lehetőség</w:t>
      </w:r>
    </w:p>
    <w:p w:rsidR="00F82823" w:rsidRPr="00F82823" w:rsidRDefault="00F82823" w:rsidP="00F82823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</w:pPr>
      <w:r w:rsidRPr="00F82823">
        <w:rPr>
          <w:rFonts w:ascii="Arial" w:eastAsia="Times New Roman" w:hAnsi="Arial" w:cs="Arial"/>
          <w:b/>
          <w:bCs/>
          <w:noProof/>
          <w:color w:val="404040"/>
          <w:sz w:val="36"/>
          <w:szCs w:val="36"/>
          <w:lang w:eastAsia="hu-HU"/>
        </w:rPr>
        <w:drawing>
          <wp:inline distT="0" distB="0" distL="0" distR="0">
            <wp:extent cx="7639050" cy="4476750"/>
            <wp:effectExtent l="0" t="0" r="0" b="0"/>
            <wp:docPr id="1" name="Kép 1" descr="A 10 legjobb síparadicsom Európában - Gsta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10 legjobb síparadicsom Európában - Gsta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color w:val="404040"/>
          <w:sz w:val="24"/>
          <w:szCs w:val="24"/>
          <w:lang w:eastAsia="hu-HU"/>
        </w:rPr>
        <w:t> </w:t>
      </w:r>
    </w:p>
    <w:p w:rsidR="00F82823" w:rsidRPr="00F82823" w:rsidRDefault="00F82823" w:rsidP="00F82823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color w:val="404040"/>
          <w:sz w:val="33"/>
          <w:szCs w:val="33"/>
          <w:lang w:eastAsia="hu-HU"/>
        </w:rPr>
      </w:pPr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 xml:space="preserve">5. </w:t>
      </w:r>
      <w:proofErr w:type="spellStart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Garmisch</w:t>
      </w:r>
      <w:proofErr w:type="spellEnd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 xml:space="preserve"> – </w:t>
      </w:r>
      <w:proofErr w:type="spellStart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Partenkirchen</w:t>
      </w:r>
      <w:proofErr w:type="spellEnd"/>
      <w:r w:rsidRPr="00F82823">
        <w:rPr>
          <w:rFonts w:ascii="Arial" w:eastAsia="Times New Roman" w:hAnsi="Arial" w:cs="Arial"/>
          <w:b/>
          <w:bCs/>
          <w:i/>
          <w:iCs/>
          <w:color w:val="404040"/>
          <w:sz w:val="48"/>
          <w:szCs w:val="48"/>
          <w:lang w:eastAsia="hu-HU"/>
        </w:rPr>
        <w:t>, </w:t>
      </w:r>
      <w:hyperlink r:id="rId12" w:history="1">
        <w:r w:rsidRPr="00F82823">
          <w:rPr>
            <w:rFonts w:ascii="Arial" w:eastAsia="Times New Roman" w:hAnsi="Arial" w:cs="Arial"/>
            <w:b/>
            <w:bCs/>
            <w:i/>
            <w:iCs/>
            <w:color w:val="EC8E22"/>
            <w:sz w:val="48"/>
            <w:szCs w:val="48"/>
            <w:u w:val="single"/>
            <w:lang w:eastAsia="hu-HU"/>
          </w:rPr>
          <w:t>Németország</w:t>
        </w:r>
      </w:hyperlink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Távolság Budapesttől: 1080 km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t>Magasság: 700 – 2962 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b/>
          <w:bCs/>
          <w:color w:val="404040"/>
          <w:sz w:val="36"/>
          <w:szCs w:val="36"/>
          <w:lang w:eastAsia="hu-HU"/>
        </w:rPr>
        <w:lastRenderedPageBreak/>
        <w:t>Síterület hossza: 60 km</w:t>
      </w:r>
    </w:p>
    <w:p w:rsidR="00F82823" w:rsidRPr="00F82823" w:rsidRDefault="00F82823" w:rsidP="00F8282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hyperlink r:id="rId13" w:tgtFrame="_blank" w:history="1">
        <w:proofErr w:type="spellStart"/>
        <w:r w:rsidRPr="00F82823">
          <w:rPr>
            <w:rFonts w:ascii="Arial" w:eastAsia="Times New Roman" w:hAnsi="Arial" w:cs="Arial"/>
            <w:color w:val="EC8E22"/>
            <w:sz w:val="36"/>
            <w:szCs w:val="36"/>
            <w:u w:val="single"/>
            <w:lang w:eastAsia="hu-HU"/>
          </w:rPr>
          <w:t>Garmisch</w:t>
        </w:r>
        <w:proofErr w:type="spellEnd"/>
        <w:r w:rsidRPr="00F82823">
          <w:rPr>
            <w:rFonts w:ascii="Arial" w:eastAsia="Times New Roman" w:hAnsi="Arial" w:cs="Arial"/>
            <w:color w:val="EC8E22"/>
            <w:sz w:val="36"/>
            <w:szCs w:val="36"/>
            <w:u w:val="single"/>
            <w:lang w:eastAsia="hu-HU"/>
          </w:rPr>
          <w:t xml:space="preserve"> – </w:t>
        </w:r>
        <w:proofErr w:type="spellStart"/>
        <w:r w:rsidRPr="00F82823">
          <w:rPr>
            <w:rFonts w:ascii="Arial" w:eastAsia="Times New Roman" w:hAnsi="Arial" w:cs="Arial"/>
            <w:color w:val="EC8E22"/>
            <w:sz w:val="36"/>
            <w:szCs w:val="36"/>
            <w:u w:val="single"/>
            <w:lang w:eastAsia="hu-HU"/>
          </w:rPr>
          <w:t>Partenkirchen</w:t>
        </w:r>
        <w:proofErr w:type="spellEnd"/>
      </w:hyperlink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 Németország egyik legkiemelkedőbb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síparadicsoma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. Itt található a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Zugspitze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, Németország legmagasabb hegye, emellett köszönhetően a 2011-es világbajnokságnak, illetve a több kisebb alpesi bajnokságnak, a terület jelentős fejlődésen ment át. Emellett ő is tagja a Best of </w:t>
      </w:r>
      <w:proofErr w:type="spellStart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Alps</w:t>
      </w:r>
      <w:proofErr w:type="spellEnd"/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 xml:space="preserve"> csoportnak.</w:t>
      </w:r>
    </w:p>
    <w:p w:rsidR="00F82823" w:rsidRPr="00F82823" w:rsidRDefault="00F82823" w:rsidP="00F82823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404040"/>
          <w:sz w:val="24"/>
          <w:szCs w:val="24"/>
          <w:lang w:eastAsia="hu-HU"/>
        </w:rPr>
      </w:pPr>
      <w:r w:rsidRPr="00F82823">
        <w:rPr>
          <w:rFonts w:ascii="Arial" w:eastAsia="Times New Roman" w:hAnsi="Arial" w:cs="Arial"/>
          <w:color w:val="404040"/>
          <w:sz w:val="36"/>
          <w:szCs w:val="36"/>
          <w:lang w:eastAsia="hu-HU"/>
        </w:rPr>
        <w:t>Extra tevékenységek, lehetőségek: téli túrák, hótalpas túrák, lovasszán túrák, éjszakai fáklyás túra, szánkópályák, jégkorc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36"/>
          <w:szCs w:val="36"/>
        </w:rPr>
        <w:t>Extra tevékenységek, lehetőségek: téli túrák, hótalpas túrák, lovasszán túrák, éjszakai fáklyás túra, szánkópályák, jégkorcsolya</w:t>
      </w:r>
    </w:p>
    <w:p w:rsidR="00F82823" w:rsidRDefault="00F82823" w:rsidP="00F82823">
      <w:pPr>
        <w:pStyle w:val="Cmsor2"/>
        <w:shd w:val="clear" w:color="auto" w:fill="FFFFFF"/>
        <w:spacing w:before="0" w:after="225"/>
        <w:rPr>
          <w:rFonts w:ascii="Arial" w:hAnsi="Arial" w:cs="Arial"/>
          <w:color w:val="404040"/>
          <w:sz w:val="39"/>
          <w:szCs w:val="39"/>
        </w:rPr>
      </w:pPr>
      <w:r>
        <w:rPr>
          <w:rFonts w:ascii="Arial" w:hAnsi="Arial" w:cs="Arial"/>
          <w:color w:val="404040"/>
          <w:sz w:val="39"/>
          <w:szCs w:val="39"/>
        </w:rPr>
        <w:lastRenderedPageBreak/>
        <w:t> </w:t>
      </w:r>
      <w:r>
        <w:rPr>
          <w:rFonts w:ascii="Arial" w:hAnsi="Arial" w:cs="Arial"/>
          <w:noProof/>
          <w:color w:val="404040"/>
          <w:sz w:val="39"/>
          <w:szCs w:val="39"/>
          <w:lang w:eastAsia="hu-HU"/>
        </w:rPr>
        <w:drawing>
          <wp:inline distT="0" distB="0" distL="0" distR="0">
            <wp:extent cx="7620000" cy="3905250"/>
            <wp:effectExtent l="0" t="0" r="0" b="0"/>
            <wp:docPr id="7" name="Kép 7" descr="A 10 legjobb síparadicsom Európában - Garmisch – Partenkir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10 legjobb síparadicsom Európában - Garmisch – Partenkirch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:rsidR="00F82823" w:rsidRDefault="00F82823" w:rsidP="00F82823">
      <w:pPr>
        <w:pStyle w:val="Cmsor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3"/>
          <w:szCs w:val="33"/>
        </w:rPr>
      </w:pP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 xml:space="preserve">6. </w:t>
      </w:r>
      <w:proofErr w:type="spellStart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Monterosa</w:t>
      </w:r>
      <w:proofErr w:type="spellEnd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 xml:space="preserve"> </w:t>
      </w:r>
      <w:proofErr w:type="spellStart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Ski</w:t>
      </w:r>
      <w:proofErr w:type="spellEnd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 xml:space="preserve"> – </w:t>
      </w:r>
      <w:proofErr w:type="spellStart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Alagna</w:t>
      </w:r>
      <w:proofErr w:type="spellEnd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 xml:space="preserve"> – </w:t>
      </w:r>
      <w:proofErr w:type="spellStart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fldChar w:fldCharType="begin"/>
      </w: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instrText xml:space="preserve"> HYPERLINK "https://goo.gl/maps/TpvBfuDu7T1Kkoj17" \t "_blank" </w:instrText>
      </w: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fldChar w:fldCharType="separate"/>
      </w:r>
      <w:r>
        <w:rPr>
          <w:rStyle w:val="Hiperhivatkozs"/>
          <w:rFonts w:ascii="Arial" w:eastAsiaTheme="majorEastAsia" w:hAnsi="Arial" w:cs="Arial"/>
          <w:i/>
          <w:iCs/>
          <w:color w:val="EC8E22"/>
          <w:sz w:val="48"/>
          <w:szCs w:val="48"/>
        </w:rPr>
        <w:t>Champoluc</w:t>
      </w:r>
      <w:proofErr w:type="spellEnd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fldChar w:fldCharType="end"/>
      </w: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, Olaszország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Távolság Budapesttől: 1100 km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Magasság: 1348 – 3275 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Síterület hossza: 180 km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36"/>
          <w:szCs w:val="36"/>
        </w:rPr>
        <w:t xml:space="preserve">A régió főként a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freeriderek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körében népszerű, ugyanis szép számmal találhatóak itt szűzhavas területek/pályák, illetve igényesen kialakított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freestyle</w:t>
      </w:r>
      <w:proofErr w:type="spellEnd"/>
      <w:r>
        <w:rPr>
          <w:rFonts w:ascii="Arial" w:hAnsi="Arial" w:cs="Arial"/>
          <w:color w:val="404040"/>
          <w:sz w:val="36"/>
          <w:szCs w:val="36"/>
        </w:rPr>
        <w:t>-parkkal is rendelkezik.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Extra tevékenységek, lehetőségek: helikopter sí, szűzhavas (porhó) területek, az egyik legkedveltebb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snowpark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(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freesytle</w:t>
      </w:r>
      <w:proofErr w:type="spellEnd"/>
      <w:r>
        <w:rPr>
          <w:rFonts w:ascii="Arial" w:hAnsi="Arial" w:cs="Arial"/>
          <w:color w:val="404040"/>
          <w:sz w:val="36"/>
          <w:szCs w:val="36"/>
        </w:rPr>
        <w:t>-park), túrasí</w:t>
      </w:r>
    </w:p>
    <w:p w:rsidR="00F82823" w:rsidRDefault="00F82823" w:rsidP="00F82823">
      <w:pPr>
        <w:pStyle w:val="Cmsor3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 </w:t>
      </w:r>
      <w:r>
        <w:rPr>
          <w:rFonts w:ascii="Arial" w:hAnsi="Arial" w:cs="Arial"/>
          <w:noProof/>
          <w:color w:val="404040"/>
          <w:sz w:val="36"/>
          <w:szCs w:val="36"/>
        </w:rPr>
        <w:drawing>
          <wp:inline distT="0" distB="0" distL="0" distR="0">
            <wp:extent cx="7620000" cy="4524375"/>
            <wp:effectExtent l="0" t="0" r="0" b="9525"/>
            <wp:docPr id="6" name="Kép 6" descr="A 10 legjobb síparadicsom Európában - Monterosa Ski – Alagna – Champo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 10 legjobb síparadicsom Európában - Monterosa Ski – Alagna – Champolu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:rsidR="00F82823" w:rsidRDefault="00F82823" w:rsidP="00F82823">
      <w:pPr>
        <w:pStyle w:val="Cmsor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3"/>
          <w:szCs w:val="33"/>
        </w:rPr>
      </w:pP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 xml:space="preserve">7. </w:t>
      </w:r>
      <w:proofErr w:type="spellStart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Sella</w:t>
      </w:r>
      <w:proofErr w:type="spellEnd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 xml:space="preserve"> Ronda, Olaszország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Távolság Budapesttől: 800 km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Magasság: 1400 – 2400 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Síterület hossza: 40 km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  <w:sz w:val="36"/>
          <w:szCs w:val="36"/>
        </w:rPr>
        <w:t>Sella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Ronda nem hatalmas területével, illetve a sípályái számával akar kitűnni a többi közül. Vonzereje abban </w:t>
      </w:r>
      <w:r>
        <w:rPr>
          <w:rFonts w:ascii="Arial" w:hAnsi="Arial" w:cs="Arial"/>
          <w:color w:val="404040"/>
          <w:sz w:val="36"/>
          <w:szCs w:val="36"/>
        </w:rPr>
        <w:lastRenderedPageBreak/>
        <w:t>rejlik, hogy itt található az egész világon egyedülálló „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körsí</w:t>
      </w:r>
      <w:proofErr w:type="spellEnd"/>
      <w:r>
        <w:rPr>
          <w:rFonts w:ascii="Arial" w:hAnsi="Arial" w:cs="Arial"/>
          <w:color w:val="404040"/>
          <w:sz w:val="36"/>
          <w:szCs w:val="36"/>
        </w:rPr>
        <w:t>” lehetőség, melyen 4-5 óra alatt lehet körbe érni.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36"/>
          <w:szCs w:val="36"/>
        </w:rPr>
        <w:t xml:space="preserve">Extra tevékenységek, lehetőségek: egyedülálló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körsí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lehetőség, téli túrák, hegymászás, sí-alpinista helyek, siklóernyőzés, szánkópálya</w:t>
      </w:r>
    </w:p>
    <w:p w:rsidR="00F82823" w:rsidRDefault="00F82823" w:rsidP="00F82823">
      <w:pPr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>
            <wp:extent cx="7620000" cy="3009900"/>
            <wp:effectExtent l="0" t="0" r="0" b="0"/>
            <wp:docPr id="5" name="Kép 5" descr="A 10 legjobb síparadicsom Európában - Sella Ro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10 legjobb síparadicsom Európában - Sella Rond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iemels"/>
          <w:sz w:val="36"/>
          <w:szCs w:val="36"/>
        </w:rPr>
        <w:t xml:space="preserve">A 10 legjobb síparadicsom Európában – </w:t>
      </w:r>
      <w:proofErr w:type="spellStart"/>
      <w:r>
        <w:rPr>
          <w:rStyle w:val="Kiemels"/>
          <w:sz w:val="36"/>
          <w:szCs w:val="36"/>
        </w:rPr>
        <w:t>Sella</w:t>
      </w:r>
      <w:proofErr w:type="spellEnd"/>
      <w:r>
        <w:rPr>
          <w:rStyle w:val="Kiemels"/>
          <w:sz w:val="36"/>
          <w:szCs w:val="36"/>
        </w:rPr>
        <w:t xml:space="preserve"> Ronda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:rsidR="00F82823" w:rsidRDefault="00F82823" w:rsidP="00F82823">
      <w:pPr>
        <w:pStyle w:val="Cmsor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3"/>
          <w:szCs w:val="33"/>
        </w:rPr>
      </w:pP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8. </w:t>
      </w:r>
      <w:proofErr w:type="spellStart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fldChar w:fldCharType="begin"/>
      </w: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instrText xml:space="preserve"> HYPERLINK "https://goo.gl/maps/ETvWFke67oZL6ZBd6" \t "_blank" </w:instrText>
      </w: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fldChar w:fldCharType="separate"/>
      </w:r>
      <w:r>
        <w:rPr>
          <w:rStyle w:val="Hiperhivatkozs"/>
          <w:rFonts w:ascii="Arial" w:eastAsiaTheme="majorEastAsia" w:hAnsi="Arial" w:cs="Arial"/>
          <w:i/>
          <w:iCs/>
          <w:color w:val="EC8E22"/>
          <w:sz w:val="48"/>
          <w:szCs w:val="48"/>
        </w:rPr>
        <w:t>Avoriaz</w:t>
      </w:r>
      <w:proofErr w:type="spellEnd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fldChar w:fldCharType="end"/>
      </w: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 xml:space="preserve"> – Les </w:t>
      </w:r>
      <w:proofErr w:type="spellStart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Portes</w:t>
      </w:r>
      <w:proofErr w:type="spellEnd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 xml:space="preserve"> du </w:t>
      </w:r>
      <w:proofErr w:type="spellStart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Soleil</w:t>
      </w:r>
      <w:proofErr w:type="spellEnd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, </w:t>
      </w:r>
      <w:hyperlink r:id="rId17" w:history="1">
        <w:r>
          <w:rPr>
            <w:rStyle w:val="Hiperhivatkozs"/>
            <w:rFonts w:ascii="Arial" w:eastAsiaTheme="majorEastAsia" w:hAnsi="Arial" w:cs="Arial"/>
            <w:i/>
            <w:iCs/>
            <w:color w:val="EC8E22"/>
            <w:sz w:val="48"/>
            <w:szCs w:val="48"/>
          </w:rPr>
          <w:t>Franciaország</w:t>
        </w:r>
      </w:hyperlink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Távolság Budapesttől: 1265 km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Magasság: 800 – 2466 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Síterület hossza: 40 km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36"/>
          <w:szCs w:val="36"/>
        </w:rPr>
        <w:t xml:space="preserve">Les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Portes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du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Soleil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, magyarul  „a Nap kapuja”, rendelkezik a világon a második legnagyobb összefüggő pályarendszerével (Síterületre a leghosszabb, de </w:t>
      </w:r>
      <w:r>
        <w:rPr>
          <w:rFonts w:ascii="Arial" w:hAnsi="Arial" w:cs="Arial"/>
          <w:color w:val="404040"/>
          <w:sz w:val="36"/>
          <w:szCs w:val="36"/>
        </w:rPr>
        <w:lastRenderedPageBreak/>
        <w:t xml:space="preserve">összefüggő síterületben a legnagyobb a szintén francia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Trois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Vallées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). A pályarendszer a francia és a svájci határon terül el.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Avoriaz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városa arról is híres, hogy ez volt a világon az első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síparadicsombeli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település, ahol az apartmanokat úgy építették fel, hogy az illeszkedjen a természetbe.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36"/>
          <w:szCs w:val="36"/>
        </w:rPr>
        <w:t xml:space="preserve">Extra tevékenységek, lehetőségek: Európa leghosszabb síterülete,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snowpark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(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freestyle</w:t>
      </w:r>
      <w:proofErr w:type="spellEnd"/>
      <w:r>
        <w:rPr>
          <w:rFonts w:ascii="Arial" w:hAnsi="Arial" w:cs="Arial"/>
          <w:color w:val="404040"/>
          <w:sz w:val="36"/>
          <w:szCs w:val="36"/>
        </w:rPr>
        <w:t>-park) 100%-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ig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természetes anyagokból,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superpipe</w:t>
      </w:r>
      <w:proofErr w:type="spellEnd"/>
      <w:r>
        <w:rPr>
          <w:rFonts w:ascii="Arial" w:hAnsi="Arial" w:cs="Arial"/>
          <w:color w:val="404040"/>
          <w:sz w:val="36"/>
          <w:szCs w:val="36"/>
        </w:rPr>
        <w:t>, sífutás, szűzhavas (porhó) területek nagy választéka, éjszakai sí</w:t>
      </w:r>
    </w:p>
    <w:p w:rsidR="00F82823" w:rsidRDefault="00F82823" w:rsidP="00F82823">
      <w:pPr>
        <w:pStyle w:val="Cmsor3"/>
        <w:shd w:val="clear" w:color="auto" w:fill="FFFFFF"/>
        <w:spacing w:before="0" w:beforeAutospacing="0" w:after="225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  <w:sz w:val="36"/>
          <w:szCs w:val="36"/>
        </w:rPr>
        <w:t> </w:t>
      </w:r>
      <w:r>
        <w:rPr>
          <w:rFonts w:ascii="Arial" w:hAnsi="Arial" w:cs="Arial"/>
          <w:noProof/>
          <w:color w:val="404040"/>
          <w:sz w:val="36"/>
          <w:szCs w:val="36"/>
        </w:rPr>
        <w:drawing>
          <wp:inline distT="0" distB="0" distL="0" distR="0">
            <wp:extent cx="7620000" cy="3276600"/>
            <wp:effectExtent l="0" t="0" r="0" b="0"/>
            <wp:docPr id="10" name="Kép 10" descr="A 10 legjobb síparadicsom Európában - Avoriaz – Les Portes du Sol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 10 legjobb síparadicsom Európában - Avoriaz – Les Portes du Solei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:rsidR="00F82823" w:rsidRDefault="00F82823" w:rsidP="00F82823">
      <w:pPr>
        <w:pStyle w:val="Cmsor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3"/>
          <w:szCs w:val="33"/>
        </w:rPr>
      </w:pP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9. </w:t>
      </w:r>
      <w:proofErr w:type="spellStart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fldChar w:fldCharType="begin"/>
      </w: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instrText xml:space="preserve"> HYPERLINK "https://goo.gl/maps/ApNDvUDgYid1W4qE9" \t "_blank" </w:instrText>
      </w: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fldChar w:fldCharType="separate"/>
      </w:r>
      <w:r>
        <w:rPr>
          <w:rStyle w:val="Hiperhivatkozs"/>
          <w:rFonts w:ascii="Arial" w:eastAsiaTheme="majorEastAsia" w:hAnsi="Arial" w:cs="Arial"/>
          <w:i/>
          <w:iCs/>
          <w:color w:val="EC8E22"/>
          <w:sz w:val="48"/>
          <w:szCs w:val="48"/>
        </w:rPr>
        <w:t>Alpe</w:t>
      </w:r>
      <w:proofErr w:type="spellEnd"/>
      <w:r>
        <w:rPr>
          <w:rStyle w:val="Hiperhivatkozs"/>
          <w:rFonts w:ascii="Arial" w:eastAsiaTheme="majorEastAsia" w:hAnsi="Arial" w:cs="Arial"/>
          <w:i/>
          <w:iCs/>
          <w:color w:val="EC8E22"/>
          <w:sz w:val="48"/>
          <w:szCs w:val="48"/>
        </w:rPr>
        <w:t xml:space="preserve"> </w:t>
      </w:r>
      <w:proofErr w:type="spellStart"/>
      <w:r>
        <w:rPr>
          <w:rStyle w:val="Hiperhivatkozs"/>
          <w:rFonts w:ascii="Arial" w:eastAsiaTheme="majorEastAsia" w:hAnsi="Arial" w:cs="Arial"/>
          <w:i/>
          <w:iCs/>
          <w:color w:val="EC8E22"/>
          <w:sz w:val="48"/>
          <w:szCs w:val="48"/>
        </w:rPr>
        <w:t>d’Huez</w:t>
      </w:r>
      <w:proofErr w:type="spellEnd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fldChar w:fldCharType="end"/>
      </w: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, Franciaország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Távolság Budapesttől: 1285 km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Magasság: 1250 – 3330 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lastRenderedPageBreak/>
        <w:t>Síterület hossza: 250 km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  <w:sz w:val="36"/>
          <w:szCs w:val="36"/>
        </w:rPr>
        <w:t>Alpe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d’Huez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egy modern település a francia Alpokban. Hírnevét leginkább annak köszönheti, hogy itt található meg a világ leghosszabb sípályája (16 km hosszú), ugyanakkor a síelés mellett rengeteg egyéb sporttevékenységre van lehetőség.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36"/>
          <w:szCs w:val="36"/>
        </w:rPr>
        <w:t xml:space="preserve">Extra tevékenységek, lehetőségek: a világ leghosszabb sípályája (16km), kutyaszán túra, jégbarlang szobrokkal,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skijöering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(lovas-sí), hótalpas túrák,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snow-cat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túrák (hójáró felvisz több embert a hegyre), íjászat, lövészet, falmászás, labdajátékok,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curling</w:t>
      </w:r>
      <w:proofErr w:type="spellEnd"/>
      <w:r>
        <w:rPr>
          <w:rFonts w:ascii="Arial" w:hAnsi="Arial" w:cs="Arial"/>
          <w:color w:val="404040"/>
          <w:sz w:val="36"/>
          <w:szCs w:val="36"/>
        </w:rPr>
        <w:t>, sétarepülés, sárkányrepülés, helikopteres sétarepülés, siklóernyőzés, jégen való vezetés, jég-gokart, motorosszán verseny, szánkópálya, éjszakai sí, éjszakai szánkó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7620000" cy="2857500"/>
            <wp:effectExtent l="0" t="0" r="0" b="0"/>
            <wp:docPr id="9" name="Kép 9" descr="A 10 legjobb síparadicsom Európában - Alpe-dhuez-r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10 legjobb síparadicsom Európában - Alpe-dhuez-resor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23" w:rsidRDefault="00F82823" w:rsidP="00F82823">
      <w:pPr>
        <w:pStyle w:val="Cmsor4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33"/>
          <w:szCs w:val="33"/>
        </w:rPr>
      </w:pPr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10. </w:t>
      </w:r>
      <w:hyperlink r:id="rId20" w:tgtFrame="_blank" w:history="1">
        <w:r>
          <w:rPr>
            <w:rStyle w:val="Hiperhivatkozs"/>
            <w:rFonts w:ascii="Arial" w:eastAsiaTheme="majorEastAsia" w:hAnsi="Arial" w:cs="Arial"/>
            <w:i/>
            <w:iCs/>
            <w:color w:val="EC8E22"/>
            <w:sz w:val="48"/>
            <w:szCs w:val="48"/>
          </w:rPr>
          <w:t>Megéve</w:t>
        </w:r>
      </w:hyperlink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 xml:space="preserve"> – </w:t>
      </w:r>
      <w:proofErr w:type="spellStart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>Evasion</w:t>
      </w:r>
      <w:proofErr w:type="spellEnd"/>
      <w:r>
        <w:rPr>
          <w:rStyle w:val="Kiemels2"/>
          <w:rFonts w:ascii="Arial" w:hAnsi="Arial" w:cs="Arial"/>
          <w:b/>
          <w:bCs/>
          <w:i/>
          <w:iCs/>
          <w:color w:val="404040"/>
          <w:sz w:val="48"/>
          <w:szCs w:val="48"/>
          <w:u w:val="single"/>
        </w:rPr>
        <w:t xml:space="preserve"> Mont Blanc, Franciaország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Távolság Budapesttől: 1220 km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lastRenderedPageBreak/>
        <w:t>Magasság: 1113 – 2350 m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Style w:val="Kiemels2"/>
          <w:rFonts w:ascii="Arial" w:hAnsi="Arial" w:cs="Arial"/>
          <w:color w:val="404040"/>
          <w:sz w:val="36"/>
          <w:szCs w:val="36"/>
        </w:rPr>
        <w:t>Síterület hossza: 445 km (204 km a francia rész)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36"/>
          <w:szCs w:val="36"/>
        </w:rPr>
        <w:t xml:space="preserve">Megéve egy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savoyai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stílusban épült kisváros, autentikus stílusa miatt lett Best of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Alps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 tag. Számos síelés melletti sportra és szórakozásra ad lehetőséget.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jc w:val="both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36"/>
          <w:szCs w:val="36"/>
        </w:rPr>
        <w:t xml:space="preserve">Extra tevékenységek, lehetőségek: sífutás, siklóernyőzés, túrarepülés, helikopteres túrarepülés, hőlégballonos túrák,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curling</w:t>
      </w:r>
      <w:proofErr w:type="spellEnd"/>
      <w:r>
        <w:rPr>
          <w:rFonts w:ascii="Arial" w:hAnsi="Arial" w:cs="Arial"/>
          <w:color w:val="404040"/>
          <w:sz w:val="36"/>
          <w:szCs w:val="36"/>
        </w:rPr>
        <w:t xml:space="preserve">, jégkorcsolya, helikopter-sí, szűzhavas (porhó) területek, </w:t>
      </w:r>
      <w:proofErr w:type="spellStart"/>
      <w:r>
        <w:rPr>
          <w:rFonts w:ascii="Arial" w:hAnsi="Arial" w:cs="Arial"/>
          <w:color w:val="404040"/>
          <w:sz w:val="36"/>
          <w:szCs w:val="36"/>
        </w:rPr>
        <w:t>freestyle</w:t>
      </w:r>
      <w:proofErr w:type="spellEnd"/>
      <w:r>
        <w:rPr>
          <w:rFonts w:ascii="Arial" w:hAnsi="Arial" w:cs="Arial"/>
          <w:color w:val="404040"/>
          <w:sz w:val="36"/>
          <w:szCs w:val="36"/>
        </w:rPr>
        <w:t>, mozgássérülteknek is sí lehetőség, lovasszán túrák, gyermekpark, szánkópályák, éjszakai sí, téli túrák, hótalpas túrák, kutyaszán túra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7620000" cy="2295525"/>
            <wp:effectExtent l="0" t="0" r="0" b="9525"/>
            <wp:docPr id="8" name="Kép 8" descr="A 10 legjobb síparadicsom Európában - Megéve – Evasion Mont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10 legjobb síparadicsom Európában - Megéve – Evasion Mont Blan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 </w:t>
      </w:r>
    </w:p>
    <w:p w:rsidR="00F82823" w:rsidRDefault="00F82823" w:rsidP="00F82823">
      <w:pPr>
        <w:pStyle w:val="NormlWeb"/>
        <w:shd w:val="clear" w:color="auto" w:fill="FFFFFF"/>
        <w:spacing w:before="0" w:beforeAutospacing="0" w:after="375" w:afterAutospacing="0"/>
        <w:rPr>
          <w:rFonts w:ascii="Arial" w:hAnsi="Arial" w:cs="Arial"/>
          <w:color w:val="404040"/>
        </w:rPr>
      </w:pPr>
      <w:bookmarkStart w:id="0" w:name="_GoBack"/>
      <w:bookmarkEnd w:id="0"/>
    </w:p>
    <w:p w:rsidR="00F82823" w:rsidRDefault="00F82823" w:rsidP="00F82823">
      <w:pPr>
        <w:pStyle w:val="NormlWeb"/>
        <w:spacing w:before="0" w:beforeAutospacing="0" w:after="375" w:afterAutospacing="0"/>
        <w:jc w:val="both"/>
        <w:rPr>
          <w:rFonts w:ascii="&amp;quot" w:hAnsi="&amp;quot"/>
          <w:color w:val="404040"/>
        </w:rPr>
      </w:pPr>
    </w:p>
    <w:p w:rsidR="00F82823" w:rsidRDefault="00F82823"/>
    <w:p w:rsidR="00F82823" w:rsidRDefault="00F82823"/>
    <w:sectPr w:rsidR="00F82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823"/>
    <w:rsid w:val="00694DA9"/>
    <w:rsid w:val="00B93740"/>
    <w:rsid w:val="00F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D411B"/>
  <w15:chartTrackingRefBased/>
  <w15:docId w15:val="{98E38322-CC8A-4362-89D9-D2F8FC6A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F82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link w:val="Cmsor4Char"/>
    <w:uiPriority w:val="9"/>
    <w:qFormat/>
    <w:rsid w:val="00F828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F8282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F8282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lWeb">
    <w:name w:val="Normal (Web)"/>
    <w:basedOn w:val="Norml"/>
    <w:uiPriority w:val="99"/>
    <w:semiHidden/>
    <w:unhideWhenUsed/>
    <w:rsid w:val="00F82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82823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F82823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F82823"/>
    <w:rPr>
      <w:i/>
      <w:iCs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82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jywPpeTYR9evhDN87" TargetMode="External"/><Relationship Id="rId13" Type="http://schemas.openxmlformats.org/officeDocument/2006/relationships/hyperlink" Target="https://goo.gl/maps/WPmHYusyRexJwKwVA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hyperlink" Target="https://eletvaltok.com/category/eddigi-utunk-utazas-lakoauto/ausztria/" TargetMode="External"/><Relationship Id="rId12" Type="http://schemas.openxmlformats.org/officeDocument/2006/relationships/hyperlink" Target="https://eletvaltok.com/category/eddigi-utunk-utazas-lakoauto/nemetorszag/" TargetMode="External"/><Relationship Id="rId17" Type="http://schemas.openxmlformats.org/officeDocument/2006/relationships/hyperlink" Target="https://eletvaltok.com/category/utazas-lakoauto/franciaorszag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goo.gl/maps/ysiBqwJmWuDwVZWN8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s://goo.gl/maps/P2GuSi2nTHfR6ZNZ6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hyperlink" Target="https://eletvaltok.com/category/eddigi-utunk-utazas-lakoauto/ausztria/" TargetMode="Externa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1026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Rózsa</dc:creator>
  <cp:keywords/>
  <dc:description/>
  <cp:lastModifiedBy>Szabó Rózsa</cp:lastModifiedBy>
  <cp:revision>1</cp:revision>
  <dcterms:created xsi:type="dcterms:W3CDTF">2022-11-23T07:37:00Z</dcterms:created>
  <dcterms:modified xsi:type="dcterms:W3CDTF">2022-11-23T07:41:00Z</dcterms:modified>
</cp:coreProperties>
</file>