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Arial" w:hAnsi="Arial" w:cs="Arial"/>
          <w:u w:val="single"/>
          <w:lang w:val="en-US"/>
        </w:rPr>
      </w:pPr>
      <w:r>
        <w:rPr>
          <w:rFonts w:hint="default" w:ascii="Arial" w:hAnsi="Arial" w:cs="Arial"/>
          <w:u w:val="single"/>
          <w:lang w:val="en-US"/>
        </w:rPr>
        <w:t>The Fundamentals Of Code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Hello World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Code structure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 modern mode, “use strict”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Variables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Data Types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Interaction, alert, prompt, Confirm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Type Conversions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Basic operators, maths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Conditional branching: if; ?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Logical operators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Nullish coalescing operator ‘??’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Loops: while and for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Comparisons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 “switch” statement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Functions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Arrow Functions, the basics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Javascript specials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Function Expressions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2"/>
        <w:bidi w:val="0"/>
        <w:rPr>
          <w:rFonts w:hint="default" w:ascii="Arial" w:hAnsi="Arial" w:cs="Arial"/>
          <w:b/>
          <w:bCs/>
          <w:i w:val="0"/>
          <w:iCs w:val="0"/>
          <w:u w:val="singl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u w:val="single"/>
          <w:lang w:val="en-US"/>
        </w:rPr>
        <w:t>Starting Code With Alerts And Prompts</w:t>
      </w:r>
    </w:p>
    <w:p>
      <w:pPr>
        <w:rPr>
          <w:rFonts w:hint="default" w:ascii="Arial" w:hAnsi="Arial" w:cs="Arial"/>
          <w:sz w:val="24"/>
          <w:szCs w:val="24"/>
          <w:highlight w:val="red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Alerts can be written like this.</w:t>
      </w:r>
      <w:r>
        <w:rPr>
          <w:rFonts w:hint="default" w:ascii="Arial" w:hAnsi="Arial" w:cs="Arial"/>
          <w:sz w:val="24"/>
          <w:szCs w:val="24"/>
          <w:highlight w:val="red"/>
          <w:lang w:val="en-US"/>
        </w:rPr>
        <w:t xml:space="preserve"> Alert(“hello”);.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 xml:space="preserve">If You would like to write temporary files we can you chrome console. 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>Or You can use the snippets editor.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 xml:space="preserve">For more deets check mdn docs 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>Alert[function]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>(“Hello”)[message]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>;[end]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>An Window.alert() is a method which displays an alert dialog with the optional specified content and an OK button. Window.alert(message);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>PARAMETERS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>Message: A string you want to display in the alert dialog, or, alternatively, an object that is converted into a string and displayed.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>EXAMPLE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>Window.alert(“Hello World”);</w:t>
      </w:r>
    </w:p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>Result</w:t>
      </w:r>
    </w:p>
    <w:p>
      <w:r>
        <w:drawing>
          <wp:inline distT="0" distB="0" distL="114300" distR="114300">
            <wp:extent cx="42576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 xml:space="preserve"> </w:t>
      </w:r>
    </w:p>
    <w:p>
      <w:pPr>
        <w:rPr>
          <w:rFonts w:hint="default" w:ascii="Arial" w:hAnsi="Arial" w:eastAsia="SimSun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 xml:space="preserve">The alert Dialog should be use for messages which do not require any response on the part of the user, other than the </w:t>
      </w:r>
      <w:r>
        <w:rPr>
          <w:rFonts w:ascii="Arial" w:hAnsi="Arial" w:eastAsia="SimSun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acknowledgement</w:t>
      </w:r>
      <w:r>
        <w:rPr>
          <w:rFonts w:hint="default" w:ascii="Arial" w:hAnsi="Arial" w:eastAsia="SimSun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/>
        </w:rPr>
        <w:t>of the message.</w:t>
      </w:r>
    </w:p>
    <w:p>
      <w:pPr>
        <w:rPr>
          <w:rFonts w:hint="default" w:ascii="Arial" w:hAnsi="Arial" w:eastAsia="SimSun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/>
        </w:rPr>
        <w:t>These prevent the user from accessing the rest of the programs interface until the dialog box is closed.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4616FF"/>
    <w:multiLevelType w:val="singleLevel"/>
    <w:tmpl w:val="FA4616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F57D4"/>
    <w:rsid w:val="232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2020-11-02T12:17:00Z</dcterms:created>
  <dc:creator>Caleb Kandoro</dc:creator>
  <cp:lastModifiedBy>Caleb Kandoro</cp:lastModifiedBy>
  <dcterms:modified xsi:type="dcterms:W3CDTF">2020-11-02T13:33:21Z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