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80" w:line="240" w:lineRule="auto"/>
        <w:jc w:val="both"/>
        <w:rPr>
          <w:rFonts w:ascii="DFKai-SB" w:cs="DFKai-SB" w:eastAsia="DFKai-SB" w:hAnsi="DFKai-SB"/>
          <w:sz w:val="30"/>
          <w:szCs w:val="30"/>
        </w:rPr>
      </w:pPr>
      <w:r w:rsidDel="00000000" w:rsidR="00000000" w:rsidRPr="00000000">
        <w:rPr>
          <w:rFonts w:ascii="DFKai-SB" w:cs="DFKai-SB" w:eastAsia="DFKai-SB" w:hAnsi="DFKai-SB"/>
          <w:sz w:val="30"/>
          <w:szCs w:val="30"/>
          <w:rtl w:val="0"/>
        </w:rPr>
        <w:t xml:space="preserve">2022/08/18~08/19 快樂玩X雙語積木營-活動流程&amp;規劃</w:t>
      </w:r>
    </w:p>
    <w:tbl>
      <w:tblPr>
        <w:tblStyle w:val="Table1"/>
        <w:tblW w:w="1521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2207"/>
        <w:gridCol w:w="1725"/>
        <w:gridCol w:w="2520"/>
        <w:gridCol w:w="2126"/>
        <w:gridCol w:w="1701"/>
        <w:gridCol w:w="3333"/>
        <w:tblGridChange w:id="0">
          <w:tblGrid>
            <w:gridCol w:w="1605"/>
            <w:gridCol w:w="2207"/>
            <w:gridCol w:w="1725"/>
            <w:gridCol w:w="2520"/>
            <w:gridCol w:w="2126"/>
            <w:gridCol w:w="1701"/>
            <w:gridCol w:w="3333"/>
          </w:tblGrid>
        </w:tblGridChange>
      </w:tblGrid>
      <w:tr>
        <w:trPr>
          <w:cantSplit w:val="0"/>
          <w:trHeight w:val="57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widowControl w:val="0"/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日期/時間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320" w:lineRule="auto"/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8/18(四)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320" w:lineRule="auto"/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負責人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320" w:lineRule="auto"/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器材教具/備品需求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320" w:lineRule="auto"/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8/19(五)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320" w:lineRule="auto"/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負責人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320" w:lineRule="auto"/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器材教具/備品需求</w:t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報到/分組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報到人員(2人)</w:t>
              <w:br w:type="textWrapping"/>
              <w:t xml:space="preserve">1.李昊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2.李宗哲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br w:type="textWrapping"/>
              <w:t xml:space="preserve">小隊輔(5人)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u w:val="single"/>
                <w:rtl w:val="0"/>
              </w:rPr>
              <w:t xml:space="preserve">鄞永力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2.</w:t>
            </w:r>
            <w:hyperlink r:id="rId7">
              <w:r w:rsidDel="00000000" w:rsidR="00000000" w:rsidRPr="00000000">
                <w:rPr>
                  <w:rFonts w:ascii="DFKai-SB" w:cs="DFKai-SB" w:eastAsia="DFKai-SB" w:hAnsi="DFKai-SB"/>
                  <w:sz w:val="24"/>
                  <w:szCs w:val="24"/>
                  <w:rtl w:val="0"/>
                </w:rPr>
                <w:t xml:space="preserve">李昊</w:t>
              </w:r>
            </w:hyperlink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3.</w:t>
            </w:r>
            <w:hyperlink r:id="rId8">
              <w:r w:rsidDel="00000000" w:rsidR="00000000" w:rsidRPr="00000000">
                <w:rPr>
                  <w:rFonts w:ascii="DFKai-SB" w:cs="DFKai-SB" w:eastAsia="DFKai-SB" w:hAnsi="DFKai-SB"/>
                  <w:sz w:val="24"/>
                  <w:szCs w:val="24"/>
                  <w:rtl w:val="0"/>
                </w:rPr>
                <w:t xml:space="preserve">Roscoe Lin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4.</w:t>
            </w:r>
            <w:hyperlink r:id="rId9">
              <w:r w:rsidDel="00000000" w:rsidR="00000000" w:rsidRPr="00000000">
                <w:rPr>
                  <w:rFonts w:ascii="DFKai-SB" w:cs="DFKai-SB" w:eastAsia="DFKai-SB" w:hAnsi="DFKai-SB"/>
                  <w:sz w:val="24"/>
                  <w:szCs w:val="24"/>
                  <w:rtl w:val="0"/>
                </w:rPr>
                <w:t xml:space="preserve">羅一凱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5.韓容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分組名單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名牌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原子筆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酒精/體溫機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兒童口罩/成人口罩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報到/分組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報到人員(2人)</w:t>
              <w:br w:type="textWrapping"/>
              <w:t xml:space="preserve">1.李昊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2.李宗哲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br w:type="textWrapping"/>
              <w:t xml:space="preserve">小隊輔(5人)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u w:val="single"/>
                <w:rtl w:val="0"/>
              </w:rPr>
              <w:t xml:space="preserve">鄞永力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2.</w:t>
            </w:r>
            <w:hyperlink r:id="rId10">
              <w:r w:rsidDel="00000000" w:rsidR="00000000" w:rsidRPr="00000000">
                <w:rPr>
                  <w:rFonts w:ascii="DFKai-SB" w:cs="DFKai-SB" w:eastAsia="DFKai-SB" w:hAnsi="DFKai-SB"/>
                  <w:sz w:val="24"/>
                  <w:szCs w:val="24"/>
                  <w:rtl w:val="0"/>
                </w:rPr>
                <w:t xml:space="preserve">李昊</w:t>
              </w:r>
            </w:hyperlink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3.</w:t>
            </w:r>
            <w:hyperlink r:id="rId11">
              <w:r w:rsidDel="00000000" w:rsidR="00000000" w:rsidRPr="00000000">
                <w:rPr>
                  <w:rFonts w:ascii="DFKai-SB" w:cs="DFKai-SB" w:eastAsia="DFKai-SB" w:hAnsi="DFKai-SB"/>
                  <w:sz w:val="24"/>
                  <w:szCs w:val="24"/>
                  <w:rtl w:val="0"/>
                </w:rPr>
                <w:t xml:space="preserve">Roscoe Lin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4.</w:t>
            </w:r>
            <w:hyperlink r:id="rId12">
              <w:r w:rsidDel="00000000" w:rsidR="00000000" w:rsidRPr="00000000">
                <w:rPr>
                  <w:rFonts w:ascii="DFKai-SB" w:cs="DFKai-SB" w:eastAsia="DFKai-SB" w:hAnsi="DFKai-SB"/>
                  <w:sz w:val="24"/>
                  <w:szCs w:val="24"/>
                  <w:rtl w:val="0"/>
                </w:rPr>
                <w:t xml:space="preserve">羅一凱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5.韓容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分組名單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名牌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原子筆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酒精/體溫機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兒童口罩/成人口罩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320" w:lineRule="auto"/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0900-0930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開嗓歡樂頌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CM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1.我們這一家(開場帶動唱)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2.God made me(Wee sing P.14)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3.God is so good.(P.51)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開嗓歡樂頌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CM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1.我們這一家(開場帶動唱)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2.Juses loves me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3.God made me(Wee sing P.14)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4..God is so good.(P.51)</w:t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0930-1000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故事時間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CM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SUPPERBOOK-創造天地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神真美好(中文/新歌頌楊)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故事時間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CM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SUPPERBOOK-挪亞方舟</w:t>
            </w:r>
          </w:p>
        </w:tc>
      </w:tr>
      <w:tr>
        <w:trPr>
          <w:cantSplit w:val="0"/>
          <w:trHeight w:val="65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1000-1030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小綠包</w:t>
              <w:br w:type="textWrapping"/>
              <w:t xml:space="preserve">認識積木的種類與清點積木/繪製積木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于昊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#1261科學探索組/認識積木的種類與清點積木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青青老師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1030-1130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積木課程:小綠包創作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于昊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/青青老師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積木課程: 陀螺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積木課程: 軌道車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DFKai-SB" w:cs="DFKai-SB" w:eastAsia="DFKai-SB" w:hAnsi="DFKai-SB"/>
                  <w:sz w:val="24"/>
                  <w:szCs w:val="24"/>
                  <w:rtl w:val="0"/>
                </w:rPr>
                <w:t xml:space="preserve">羅一凱</w:t>
              </w:r>
            </w:hyperlink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/徐定岳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1130-1200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widowControl w:val="0"/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科學小創客時間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(賽道競賽)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widowControl w:val="0"/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widowControl w:val="0"/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widowControl w:val="0"/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科學小創客時間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(賽道競賽)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widowControl w:val="0"/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widowControl w:val="0"/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1200-1300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widowControl w:val="0"/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幸福午餐/</w:t>
              <w:br w:type="textWrapping"/>
              <w:t xml:space="preserve">午休時光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蘭陽婦女團契</w:t>
              <w:br w:type="textWrapping"/>
              <w:t xml:space="preserve">&amp;小隊輔分組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*午餐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widowControl w:val="0"/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幸福午餐/</w:t>
              <w:br w:type="textWrapping"/>
              <w:t xml:space="preserve">午休時光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蘭陽婦女團契</w:t>
              <w:br w:type="textWrapping"/>
              <w:t xml:space="preserve">&amp;小隊輔分組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widowControl w:val="0"/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*午餐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1330-1400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活力扭動動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蘭陽</w:t>
              <w:br w:type="textWrapping"/>
              <w:t xml:space="preserve">青少年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活力扭動動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蘭陽</w:t>
              <w:br w:type="textWrapping"/>
              <w:t xml:space="preserve">青少年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63">
            <w:pPr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1400-1430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64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多元積木大闖關</w:t>
              <w:br w:type="textWrapping"/>
              <w:br w:type="textWrapping"/>
              <w:t xml:space="preserve">創作表現</w:t>
              <w:br w:type="textWrapping"/>
              <w:t xml:space="preserve">&amp;分組競賽(八種積木類型)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65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需要八關關主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1.樂高積木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2.LAQ積木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3.德國末高積木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4.空間木塊積木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5.木片與圓木積木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6.七巧板積木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7.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u w:val="single"/>
                <w:rtl w:val="0"/>
              </w:rPr>
              <w:t xml:space="preserve">機關王一組</w:t>
              <w:br w:type="textWrapping"/>
              <w:t xml:space="preserve">(做骨牌/彈珠滑道)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8.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u w:val="single"/>
                <w:rtl w:val="0"/>
              </w:rPr>
              <w:t xml:space="preserve">R4M任務賽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6E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(小隊輔留在隊上)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6F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積木課程: 斜板車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71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鄞永力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72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1430-1500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創作練習&amp;預備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1500-1600</w:t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好廚藝</w:t>
              <w:br w:type="textWrapping"/>
              <w:t xml:space="preserve">手做點心</w:t>
              <w:br w:type="textWrapping"/>
              <w:t xml:space="preserve">(蝶豆花飲品)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Roscoe/高世育/</w:t>
            </w:r>
            <w:r w:rsidDel="00000000" w:rsidR="00000000" w:rsidRPr="00000000">
              <w:rPr>
                <w:rFonts w:ascii="DFKai-SB" w:cs="DFKai-SB" w:eastAsia="DFKai-SB" w:hAnsi="DFKai-SB"/>
                <w:strike w:val="1"/>
                <w:sz w:val="24"/>
                <w:szCs w:val="24"/>
                <w:rtl w:val="0"/>
              </w:rPr>
              <w:t xml:space="preserve">游育承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1hr(點心手作時間)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1600-1630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詩歌回顧&amp;繪畫/</w:t>
              <w:br w:type="textWrapping"/>
              <w:t xml:space="preserve">分享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科學小創客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成果發表會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*影片回顧(影片剪輯負責人)</w:t>
            </w:r>
          </w:p>
        </w:tc>
      </w:tr>
      <w:tr>
        <w:trPr>
          <w:cantSplit w:val="0"/>
          <w:trHeight w:val="98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spacing w:line="320" w:lineRule="auto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1630-1700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整理積木/等候家長接送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整理積木/等候家長接送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widowControl w:val="0"/>
        <w:spacing w:line="320" w:lineRule="auto"/>
        <w:jc w:val="both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320" w:lineRule="auto"/>
        <w:jc w:val="both"/>
        <w:rPr>
          <w:rFonts w:ascii="DFKai-SB" w:cs="DFKai-SB" w:eastAsia="DFKai-SB" w:hAnsi="DFKai-SB"/>
          <w:sz w:val="24"/>
          <w:szCs w:val="24"/>
          <w:highlight w:val="yellow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highlight w:val="yellow"/>
          <w:rtl w:val="0"/>
        </w:rPr>
        <w:t xml:space="preserve">*蘭陽教會同工群</w:t>
      </w:r>
    </w:p>
    <w:p w:rsidR="00000000" w:rsidDel="00000000" w:rsidP="00000000" w:rsidRDefault="00000000" w:rsidRPr="00000000" w14:paraId="00000099">
      <w:pPr>
        <w:widowControl w:val="0"/>
        <w:spacing w:line="320" w:lineRule="auto"/>
        <w:rPr>
          <w:rFonts w:ascii="DFKai-SB" w:cs="DFKai-SB" w:eastAsia="DFKai-SB" w:hAnsi="DFKai-SB"/>
          <w:sz w:val="24"/>
          <w:szCs w:val="24"/>
          <w:highlight w:val="whit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highlight w:val="white"/>
          <w:rtl w:val="0"/>
        </w:rPr>
        <w:t xml:space="preserve">(一)詩歌組:曾建銘&amp;淑芬&amp;莊涵&amp;青青</w:t>
      </w:r>
    </w:p>
    <w:p w:rsidR="00000000" w:rsidDel="00000000" w:rsidP="00000000" w:rsidRDefault="00000000" w:rsidRPr="00000000" w14:paraId="0000009A">
      <w:pPr>
        <w:widowControl w:val="0"/>
        <w:spacing w:line="320" w:lineRule="auto"/>
        <w:rPr>
          <w:rFonts w:ascii="DFKai-SB" w:cs="DFKai-SB" w:eastAsia="DFKai-SB" w:hAnsi="DFKai-SB"/>
          <w:sz w:val="24"/>
          <w:szCs w:val="24"/>
          <w:highlight w:val="whit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highlight w:val="white"/>
          <w:rtl w:val="0"/>
        </w:rPr>
        <w:t xml:space="preserve">(二)故事組:曾建銘&amp;莊涵</w:t>
        <w:br w:type="textWrapping"/>
        <w:t xml:space="preserve">(三)積木/活動機動組-青少契</w:t>
      </w:r>
    </w:p>
    <w:p w:rsidR="00000000" w:rsidDel="00000000" w:rsidP="00000000" w:rsidRDefault="00000000" w:rsidRPr="00000000" w14:paraId="0000009B">
      <w:pPr>
        <w:widowControl w:val="0"/>
        <w:spacing w:line="320" w:lineRule="auto"/>
        <w:rPr>
          <w:rFonts w:ascii="DFKai-SB" w:cs="DFKai-SB" w:eastAsia="DFKai-SB" w:hAnsi="DFKai-SB"/>
          <w:sz w:val="24"/>
          <w:szCs w:val="24"/>
          <w:highlight w:val="white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highlight w:val="white"/>
          <w:rtl w:val="0"/>
        </w:rPr>
        <w:t xml:space="preserve">(四)午餐茶點組-婦女團契</w:t>
      </w:r>
    </w:p>
    <w:p w:rsidR="00000000" w:rsidDel="00000000" w:rsidP="00000000" w:rsidRDefault="00000000" w:rsidRPr="00000000" w14:paraId="0000009C">
      <w:pPr>
        <w:widowControl w:val="0"/>
        <w:spacing w:line="320" w:lineRule="auto"/>
        <w:jc w:val="both"/>
        <w:rPr>
          <w:rFonts w:ascii="DFKai-SB" w:cs="DFKai-SB" w:eastAsia="DFKai-SB" w:hAnsi="DFKai-S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320" w:lineRule="auto"/>
        <w:jc w:val="both"/>
        <w:rPr>
          <w:rFonts w:ascii="DFKai-SB" w:cs="DFKai-SB" w:eastAsia="DFKai-SB" w:hAnsi="DFKai-SB"/>
          <w:sz w:val="24"/>
          <w:szCs w:val="24"/>
          <w:highlight w:val="yellow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highlight w:val="yellow"/>
          <w:rtl w:val="0"/>
        </w:rPr>
        <w:t xml:space="preserve">*志工人力名單與工作規劃分配表</w:t>
      </w:r>
    </w:p>
    <w:tbl>
      <w:tblPr>
        <w:tblStyle w:val="Table2"/>
        <w:tblW w:w="1395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2791"/>
        <w:gridCol w:w="2791"/>
        <w:gridCol w:w="2791"/>
        <w:gridCol w:w="2791"/>
        <w:tblGridChange w:id="0">
          <w:tblGrid>
            <w:gridCol w:w="2790"/>
            <w:gridCol w:w="2791"/>
            <w:gridCol w:w="2791"/>
            <w:gridCol w:w="2791"/>
            <w:gridCol w:w="27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班級/座號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工作任務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其他備註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20530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鄞永力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教學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20304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李宗哲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報到人員、教學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20435（蘭陽女中）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韓容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小隊輔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蘭陽女中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20411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林呈彧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小隊輔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高世育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教學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20636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羅一凱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教學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320" w:lineRule="auto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widowControl w:val="0"/>
        <w:spacing w:line="320" w:lineRule="auto"/>
        <w:jc w:val="both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320" w:lineRule="auto"/>
        <w:jc w:val="both"/>
        <w:rPr>
          <w:rFonts w:ascii="DFKai-SB" w:cs="DFKai-SB" w:eastAsia="DFKai-SB" w:hAnsi="DFKai-SB"/>
          <w:color w:val="050505"/>
          <w:sz w:val="24"/>
          <w:szCs w:val="24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50505"/>
          <w:sz w:val="24"/>
          <w:szCs w:val="24"/>
          <w:highlight w:val="white"/>
          <w:rtl w:val="0"/>
        </w:rPr>
        <w:t xml:space="preserve">20530 鄞永力 </w:t>
      </w:r>
      <w:hyperlink r:id="rId14">
        <w:r w:rsidDel="00000000" w:rsidR="00000000" w:rsidRPr="00000000">
          <w:rPr>
            <w:rFonts w:ascii="DFKai-SB" w:cs="DFKai-SB" w:eastAsia="DFKai-SB" w:hAnsi="DFKai-SB"/>
            <w:color w:val="1155cc"/>
            <w:sz w:val="24"/>
            <w:szCs w:val="24"/>
            <w:highlight w:val="white"/>
            <w:u w:val="single"/>
            <w:rtl w:val="0"/>
          </w:rPr>
          <w:t xml:space="preserve">s010170@gapp.ylsh.ilc.edu.tw</w:t>
        </w:r>
      </w:hyperlink>
      <w:r w:rsidDel="00000000" w:rsidR="00000000" w:rsidRPr="00000000">
        <w:rPr>
          <w:rFonts w:ascii="DFKai-SB" w:cs="DFKai-SB" w:eastAsia="DFKai-SB" w:hAnsi="DFKai-SB"/>
          <w:color w:val="050505"/>
          <w:sz w:val="24"/>
          <w:szCs w:val="24"/>
          <w:highlight w:val="white"/>
          <w:rtl w:val="0"/>
        </w:rPr>
        <w:t xml:space="preserve">     20304 李宗哲 s010145@gapp.ylsh.ilc.edu.tw</w:t>
      </w:r>
    </w:p>
    <w:p w:rsidR="00000000" w:rsidDel="00000000" w:rsidP="00000000" w:rsidRDefault="00000000" w:rsidRPr="00000000" w14:paraId="000000DC">
      <w:pPr>
        <w:widowControl w:val="0"/>
        <w:spacing w:line="320" w:lineRule="auto"/>
        <w:jc w:val="both"/>
        <w:rPr>
          <w:rFonts w:ascii="DFKai-SB" w:cs="DFKai-SB" w:eastAsia="DFKai-SB" w:hAnsi="DFKai-SB"/>
          <w:color w:val="050505"/>
          <w:sz w:val="24"/>
          <w:szCs w:val="24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50505"/>
          <w:sz w:val="24"/>
          <w:szCs w:val="24"/>
          <w:highlight w:val="white"/>
          <w:rtl w:val="0"/>
        </w:rPr>
        <w:t xml:space="preserve">21001 于昊 </w:t>
      </w:r>
      <w:hyperlink r:id="rId15">
        <w:r w:rsidDel="00000000" w:rsidR="00000000" w:rsidRPr="00000000">
          <w:rPr>
            <w:rFonts w:ascii="DFKai-SB" w:cs="DFKai-SB" w:eastAsia="DFKai-SB" w:hAnsi="DFKai-SB"/>
            <w:color w:val="1155cc"/>
            <w:sz w:val="24"/>
            <w:szCs w:val="24"/>
            <w:highlight w:val="white"/>
            <w:u w:val="single"/>
            <w:rtl w:val="0"/>
          </w:rPr>
          <w:t xml:space="preserve">s010142@gapp.ylsh.ilc.edu.tw</w:t>
        </w:r>
      </w:hyperlink>
      <w:r w:rsidDel="00000000" w:rsidR="00000000" w:rsidRPr="00000000">
        <w:rPr>
          <w:rFonts w:ascii="DFKai-SB" w:cs="DFKai-SB" w:eastAsia="DFKai-SB" w:hAnsi="DFKai-SB"/>
          <w:color w:val="050505"/>
          <w:sz w:val="24"/>
          <w:szCs w:val="24"/>
          <w:highlight w:val="white"/>
          <w:rtl w:val="0"/>
        </w:rPr>
        <w:t xml:space="preserve">        20406 李昊 s010148@gapp.ylsh.ilc.edu.tw</w:t>
      </w:r>
    </w:p>
    <w:p w:rsidR="00000000" w:rsidDel="00000000" w:rsidP="00000000" w:rsidRDefault="00000000" w:rsidRPr="00000000" w14:paraId="000000DD">
      <w:pPr>
        <w:widowControl w:val="0"/>
        <w:spacing w:line="320" w:lineRule="auto"/>
        <w:jc w:val="both"/>
        <w:rPr>
          <w:rFonts w:ascii="DFKai-SB" w:cs="DFKai-SB" w:eastAsia="DFKai-SB" w:hAnsi="DFKai-SB"/>
          <w:color w:val="050505"/>
          <w:sz w:val="24"/>
          <w:szCs w:val="24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50505"/>
          <w:sz w:val="24"/>
          <w:szCs w:val="24"/>
          <w:highlight w:val="white"/>
          <w:rtl w:val="0"/>
        </w:rPr>
        <w:t xml:space="preserve">20616 徐定岳 </w:t>
      </w:r>
      <w:hyperlink r:id="rId16">
        <w:r w:rsidDel="00000000" w:rsidR="00000000" w:rsidRPr="00000000">
          <w:rPr>
            <w:rFonts w:ascii="DFKai-SB" w:cs="DFKai-SB" w:eastAsia="DFKai-SB" w:hAnsi="DFKai-SB"/>
            <w:color w:val="1155cc"/>
            <w:sz w:val="24"/>
            <w:szCs w:val="24"/>
            <w:highlight w:val="white"/>
            <w:u w:val="single"/>
            <w:rtl w:val="0"/>
          </w:rPr>
          <w:t xml:space="preserve">s010155@gapp.ylsh.ilc.edu.tw</w:t>
        </w:r>
      </w:hyperlink>
      <w:r w:rsidDel="00000000" w:rsidR="00000000" w:rsidRPr="00000000">
        <w:rPr>
          <w:rFonts w:ascii="DFKai-SB" w:cs="DFKai-SB" w:eastAsia="DFKai-SB" w:hAnsi="DFKai-SB"/>
          <w:color w:val="050505"/>
          <w:sz w:val="24"/>
          <w:szCs w:val="24"/>
          <w:highlight w:val="white"/>
          <w:rtl w:val="0"/>
        </w:rPr>
        <w:t xml:space="preserve">     20636 羅一凱 s010254@gapp.ylsh.ilc.edu.tw</w:t>
      </w:r>
    </w:p>
    <w:p w:rsidR="00000000" w:rsidDel="00000000" w:rsidP="00000000" w:rsidRDefault="00000000" w:rsidRPr="00000000" w14:paraId="000000DE">
      <w:pPr>
        <w:widowControl w:val="0"/>
        <w:spacing w:line="320" w:lineRule="auto"/>
        <w:jc w:val="both"/>
        <w:rPr>
          <w:rFonts w:ascii="DFKai-SB" w:cs="DFKai-SB" w:eastAsia="DFKai-SB" w:hAnsi="DFKai-SB"/>
          <w:color w:val="050505"/>
          <w:sz w:val="24"/>
          <w:szCs w:val="24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50505"/>
          <w:sz w:val="24"/>
          <w:szCs w:val="24"/>
          <w:highlight w:val="white"/>
          <w:rtl w:val="0"/>
        </w:rPr>
        <w:t xml:space="preserve">20411 林呈彧 </w:t>
      </w:r>
      <w:hyperlink r:id="rId17">
        <w:r w:rsidDel="00000000" w:rsidR="00000000" w:rsidRPr="00000000">
          <w:rPr>
            <w:rFonts w:ascii="DFKai-SB" w:cs="DFKai-SB" w:eastAsia="DFKai-SB" w:hAnsi="DFKai-SB"/>
            <w:color w:val="1155cc"/>
            <w:sz w:val="24"/>
            <w:szCs w:val="24"/>
            <w:highlight w:val="white"/>
            <w:u w:val="single"/>
            <w:rtl w:val="0"/>
          </w:rPr>
          <w:t xml:space="preserve">s010041@gapp.ylsh.ilc.edu.tw</w:t>
        </w:r>
      </w:hyperlink>
      <w:r w:rsidDel="00000000" w:rsidR="00000000" w:rsidRPr="00000000">
        <w:rPr>
          <w:rFonts w:ascii="DFKai-SB" w:cs="DFKai-SB" w:eastAsia="DFKai-SB" w:hAnsi="DFKai-SB"/>
          <w:color w:val="050505"/>
          <w:sz w:val="24"/>
          <w:szCs w:val="24"/>
          <w:highlight w:val="white"/>
          <w:rtl w:val="0"/>
        </w:rPr>
        <w:t xml:space="preserve">     20421 游育承 s010317@gapp.ylsh.ilc.edu.tw</w:t>
      </w:r>
    </w:p>
    <w:p w:rsidR="00000000" w:rsidDel="00000000" w:rsidP="00000000" w:rsidRDefault="00000000" w:rsidRPr="00000000" w14:paraId="000000DF">
      <w:pPr>
        <w:widowControl w:val="0"/>
        <w:spacing w:line="320" w:lineRule="auto"/>
        <w:jc w:val="both"/>
        <w:rPr>
          <w:rFonts w:ascii="DFKai-SB" w:cs="DFKai-SB" w:eastAsia="DFKai-SB" w:hAnsi="DFKai-SB"/>
          <w:color w:val="050505"/>
          <w:sz w:val="24"/>
          <w:szCs w:val="24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50505"/>
          <w:sz w:val="24"/>
          <w:szCs w:val="24"/>
          <w:highlight w:val="white"/>
          <w:rtl w:val="0"/>
        </w:rPr>
        <w:t xml:space="preserve">20920 高世育 </w:t>
      </w:r>
      <w:hyperlink r:id="rId18">
        <w:r w:rsidDel="00000000" w:rsidR="00000000" w:rsidRPr="00000000">
          <w:rPr>
            <w:rFonts w:ascii="DFKai-SB" w:cs="DFKai-SB" w:eastAsia="DFKai-SB" w:hAnsi="DFKai-SB"/>
            <w:color w:val="0000ff"/>
            <w:sz w:val="24"/>
            <w:szCs w:val="24"/>
            <w:highlight w:val="white"/>
            <w:u w:val="single"/>
            <w:rtl w:val="0"/>
          </w:rPr>
          <w:t xml:space="preserve">s010342@gapp.ylsh.ilc.edu.tw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320" w:lineRule="auto"/>
        <w:jc w:val="both"/>
        <w:rPr>
          <w:rFonts w:ascii="DFKai-SB" w:cs="DFKai-SB" w:eastAsia="DFKai-SB" w:hAnsi="DFKai-SB"/>
          <w:color w:val="05050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320" w:lineRule="auto"/>
        <w:jc w:val="both"/>
        <w:rPr>
          <w:rFonts w:ascii="DFKai-SB" w:cs="DFKai-SB" w:eastAsia="DFKai-SB" w:hAnsi="DFKai-SB"/>
          <w:sz w:val="24"/>
          <w:szCs w:val="24"/>
          <w:highlight w:val="white"/>
        </w:rPr>
      </w:pPr>
      <w:r w:rsidDel="00000000" w:rsidR="00000000" w:rsidRPr="00000000">
        <w:rPr>
          <w:rFonts w:ascii="DFKai-SB" w:cs="DFKai-SB" w:eastAsia="DFKai-SB" w:hAnsi="DFKai-SB"/>
          <w:color w:val="050505"/>
          <w:sz w:val="24"/>
          <w:szCs w:val="24"/>
          <w:highlight w:val="white"/>
          <w:rtl w:val="0"/>
        </w:rPr>
        <w:t xml:space="preserve">其他紀錄</w:t>
      </w:r>
      <w:r w:rsidDel="00000000" w:rsidR="00000000" w:rsidRPr="00000000">
        <w:rPr>
          <w:rtl w:val="0"/>
        </w:rPr>
      </w:r>
    </w:p>
    <w:sectPr>
      <w:footerReference r:id="rId19" w:type="default"/>
      <w:pgSz w:h="11909" w:w="16834" w:orient="landscape"/>
      <w:pgMar w:bottom="567" w:top="851" w:left="1077" w:right="1077" w:header="454" w:footer="4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FKai-SB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jc w:val="right"/>
      <w:rPr/>
    </w:pPr>
    <w:sdt>
      <w:sdtPr>
        <w:tag w:val="goog_rdk_0"/>
      </w:sdtPr>
      <w:sdtContent>
        <w:r w:rsidDel="00000000" w:rsidR="00000000" w:rsidRPr="00000000">
          <w:rPr>
            <w:rFonts w:ascii="Arial Unicode MS" w:cs="Arial Unicode MS" w:eastAsia="Arial Unicode MS" w:hAnsi="Arial Unicode MS"/>
            <w:rtl w:val="0"/>
          </w:rPr>
          <w:t xml:space="preserve">2022蘭陽教會-快樂玩X雙語積木營-教案活動規畫表P.</w:t>
        </w:r>
      </w:sdtContent>
    </w:sdt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a7">
    <w:name w:val="Hyperlink"/>
    <w:basedOn w:val="a0"/>
    <w:uiPriority w:val="99"/>
    <w:unhideWhenUsed w:val="1"/>
    <w:rsid w:val="00A022BC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 w:val="1"/>
    <w:rsid w:val="00A022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 w:customStyle="1">
    <w:name w:val="頁首 字元"/>
    <w:basedOn w:val="a0"/>
    <w:link w:val="a8"/>
    <w:uiPriority w:val="99"/>
    <w:rsid w:val="00A022BC"/>
    <w:rPr>
      <w:sz w:val="20"/>
      <w:szCs w:val="20"/>
    </w:rPr>
  </w:style>
  <w:style w:type="paragraph" w:styleId="aa">
    <w:name w:val="footer"/>
    <w:basedOn w:val="a"/>
    <w:link w:val="ab"/>
    <w:uiPriority w:val="99"/>
    <w:unhideWhenUsed w:val="1"/>
    <w:rsid w:val="00A022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b" w:customStyle="1">
    <w:name w:val="頁尾 字元"/>
    <w:basedOn w:val="a0"/>
    <w:link w:val="aa"/>
    <w:uiPriority w:val="99"/>
    <w:rsid w:val="00A022BC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acebook.com/100007694713093/" TargetMode="External"/><Relationship Id="rId10" Type="http://schemas.openxmlformats.org/officeDocument/2006/relationships/hyperlink" Target="https://www.facebook.com/100025328790921/" TargetMode="External"/><Relationship Id="rId13" Type="http://schemas.openxmlformats.org/officeDocument/2006/relationships/hyperlink" Target="https://www.facebook.com/100028532250519/" TargetMode="External"/><Relationship Id="rId12" Type="http://schemas.openxmlformats.org/officeDocument/2006/relationships/hyperlink" Target="https://www.facebook.com/100028532250519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100028532250519/" TargetMode="External"/><Relationship Id="rId15" Type="http://schemas.openxmlformats.org/officeDocument/2006/relationships/hyperlink" Target="mailto:s010142@gapp.ylsh.ilc.edu.tw" TargetMode="External"/><Relationship Id="rId14" Type="http://schemas.openxmlformats.org/officeDocument/2006/relationships/hyperlink" Target="mailto:s010170@gapp.ylsh.ilc.edu.tw" TargetMode="External"/><Relationship Id="rId17" Type="http://schemas.openxmlformats.org/officeDocument/2006/relationships/hyperlink" Target="mailto:s010041@gapp.ylsh.ilc.edu.tw" TargetMode="External"/><Relationship Id="rId16" Type="http://schemas.openxmlformats.org/officeDocument/2006/relationships/hyperlink" Target="mailto:s010155@gapp.ylsh.ilc.edu.tw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yperlink" Target="mailto:s010342@gapp.ylsh.ilc.edu.tw" TargetMode="External"/><Relationship Id="rId7" Type="http://schemas.openxmlformats.org/officeDocument/2006/relationships/hyperlink" Target="https://www.facebook.com/100025328790921/" TargetMode="External"/><Relationship Id="rId8" Type="http://schemas.openxmlformats.org/officeDocument/2006/relationships/hyperlink" Target="https://www.facebook.com/10000769471309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3aAF5sXGEOMt5jWxp2YND/VVPw==">AMUW2mWH6fbiq0gDDx9Iv07iQOAcpxBLx1JP7M5GRkzVP2UP23/H9odT2UzEANTwIvDJBq0ZNgQrL5G4Dd6nTPHFv3OxUOjiOxrO34xfak6Byq92CM3oTdcrEvGgPTkiUF3v6jgdGTG3qDfZLftXZLh5CdoIxwq2h9E6t+4AuFqwb4KbMBvUzlU=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2022-08-14T01:50:00Z</dcterms:created>
  <dc:creator>ss06</dc:creator>
</cp:coreProperties>
</file>