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CAC" w:rsidRDefault="00851C3A" w:rsidP="00851C3A">
      <w:pPr>
        <w:jc w:val="center"/>
        <w:rPr>
          <w:lang w:val="es-ES_tradnl"/>
        </w:rPr>
      </w:pPr>
      <w:r>
        <w:rPr>
          <w:lang w:val="es-ES_tradnl"/>
        </w:rPr>
        <w:t>TEMA 2: LA RELACION LABORAL</w:t>
      </w:r>
    </w:p>
    <w:p w:rsidR="00851C3A" w:rsidRDefault="00851C3A" w:rsidP="00851C3A">
      <w:pPr>
        <w:pStyle w:val="Ttulo1"/>
        <w:rPr>
          <w:lang w:val="es-ES_tradnl"/>
        </w:rPr>
      </w:pPr>
      <w:r>
        <w:rPr>
          <w:lang w:val="es-ES_tradnl"/>
        </w:rPr>
        <w:t>1.La relación laboral</w:t>
      </w:r>
    </w:p>
    <w:p w:rsidR="00851C3A" w:rsidRDefault="00851C3A" w:rsidP="00851C3A">
      <w:pPr>
        <w:rPr>
          <w:lang w:val="es-ES_tradnl"/>
        </w:rPr>
      </w:pPr>
      <w:r>
        <w:rPr>
          <w:lang w:val="es-ES_tradnl"/>
        </w:rPr>
        <w:t xml:space="preserve">Si decides trabajar para </w:t>
      </w:r>
      <w:proofErr w:type="gramStart"/>
      <w:r>
        <w:rPr>
          <w:lang w:val="es-ES_tradnl"/>
        </w:rPr>
        <w:t>otros ,</w:t>
      </w:r>
      <w:proofErr w:type="gramEnd"/>
      <w:r>
        <w:rPr>
          <w:lang w:val="es-ES_tradnl"/>
        </w:rPr>
        <w:t xml:space="preserve"> lo normal es que inicies una relación laboral. La relación laboral se regulo por el </w:t>
      </w:r>
      <w:r w:rsidRPr="00851C3A">
        <w:rPr>
          <w:b/>
          <w:lang w:val="es-ES_tradnl"/>
        </w:rPr>
        <w:t>Derecho del Trabajo</w:t>
      </w:r>
      <w:r>
        <w:rPr>
          <w:lang w:val="es-ES_tradnl"/>
        </w:rPr>
        <w:t xml:space="preserve">, una rama jurídica que </w:t>
      </w:r>
      <w:proofErr w:type="spellStart"/>
      <w:r>
        <w:rPr>
          <w:lang w:val="es-ES_tradnl"/>
        </w:rPr>
        <w:t>surgio</w:t>
      </w:r>
      <w:proofErr w:type="spellEnd"/>
      <w:r>
        <w:rPr>
          <w:lang w:val="es-ES_tradnl"/>
        </w:rPr>
        <w:t xml:space="preserve"> como respuesta a las condiciones infrahumanas en las que trabajaban los obreros d</w:t>
      </w:r>
      <w:r w:rsidR="00921B33">
        <w:rPr>
          <w:lang w:val="es-ES_tradnl"/>
        </w:rPr>
        <w:t xml:space="preserve">el sigo XIX y </w:t>
      </w:r>
      <w:proofErr w:type="spellStart"/>
      <w:r w:rsidR="00921B33">
        <w:rPr>
          <w:lang w:val="es-ES_tradnl"/>
        </w:rPr>
        <w:t>principos</w:t>
      </w:r>
      <w:proofErr w:type="spellEnd"/>
      <w:r w:rsidR="00921B33">
        <w:rPr>
          <w:lang w:val="es-ES_tradnl"/>
        </w:rPr>
        <w:t xml:space="preserve"> del XX.</w:t>
      </w:r>
    </w:p>
    <w:p w:rsidR="00921B33" w:rsidRDefault="00851C3A" w:rsidP="00851C3A">
      <w:pPr>
        <w:rPr>
          <w:lang w:val="es-ES_tradnl"/>
        </w:rPr>
      </w:pPr>
      <w:r>
        <w:rPr>
          <w:lang w:val="es-ES_tradnl"/>
        </w:rPr>
        <w:t xml:space="preserve">Dentro </w:t>
      </w:r>
      <w:proofErr w:type="gramStart"/>
      <w:r>
        <w:rPr>
          <w:lang w:val="es-ES_tradnl"/>
        </w:rPr>
        <w:t>de  las</w:t>
      </w:r>
      <w:proofErr w:type="gramEnd"/>
      <w:r>
        <w:rPr>
          <w:lang w:val="es-ES_tradnl"/>
        </w:rPr>
        <w:t xml:space="preserve"> relaciones laborales </w:t>
      </w:r>
      <w:r w:rsidR="00921B33">
        <w:rPr>
          <w:lang w:val="es-ES_tradnl"/>
        </w:rPr>
        <w:t>debemos distinguir entre ordinarias y especiales.</w:t>
      </w:r>
    </w:p>
    <w:p w:rsidR="00921B33" w:rsidRDefault="00921B33" w:rsidP="00851C3A">
      <w:pPr>
        <w:rPr>
          <w:b/>
          <w:lang w:val="es-ES_tradnl"/>
        </w:rPr>
      </w:pPr>
      <w:r w:rsidRPr="00921B33">
        <w:rPr>
          <w:b/>
          <w:lang w:val="es-ES_tradnl"/>
        </w:rPr>
        <w:t xml:space="preserve">La norma básica del Derecho Laboral es el </w:t>
      </w:r>
      <w:r w:rsidRPr="00921B33">
        <w:rPr>
          <w:b/>
          <w:highlight w:val="yellow"/>
          <w:lang w:val="es-ES_tradnl"/>
        </w:rPr>
        <w:t>Estatuto de los Trabajadores (ET)</w:t>
      </w:r>
      <w:r w:rsidRPr="00921B33">
        <w:rPr>
          <w:b/>
          <w:lang w:val="es-ES_tradnl"/>
        </w:rPr>
        <w:t>, que regula las condiciones laborales de los trabajadores y define la relación laboral ordinaria como aquella que reúne las cinco características siguientes:</w:t>
      </w:r>
    </w:p>
    <w:p w:rsidR="00921B33" w:rsidRDefault="00921B33" w:rsidP="00921B33">
      <w:pPr>
        <w:pStyle w:val="Prrafodelista"/>
        <w:numPr>
          <w:ilvl w:val="0"/>
          <w:numId w:val="1"/>
        </w:numPr>
        <w:rPr>
          <w:lang w:val="es-ES_tradnl"/>
        </w:rPr>
      </w:pPr>
      <w:r w:rsidRPr="008E6AC9">
        <w:rPr>
          <w:b/>
          <w:lang w:val="es-ES_tradnl"/>
        </w:rPr>
        <w:t>Voluntaria</w:t>
      </w:r>
      <w:r w:rsidRPr="00921B33">
        <w:rPr>
          <w:lang w:val="es-ES_tradnl"/>
        </w:rPr>
        <w:t xml:space="preserve">: El trabajador </w:t>
      </w:r>
      <w:r w:rsidRPr="008E6AC9">
        <w:rPr>
          <w:b/>
          <w:lang w:val="es-ES_tradnl"/>
        </w:rPr>
        <w:t>firma un contrato libremente</w:t>
      </w:r>
      <w:r w:rsidRPr="00921B33">
        <w:rPr>
          <w:lang w:val="es-ES_tradnl"/>
        </w:rPr>
        <w:t>. Hay que destacar que los trabajos forzosos están prohibidos por la constitución española</w:t>
      </w:r>
    </w:p>
    <w:p w:rsidR="00921B33" w:rsidRDefault="00921B33" w:rsidP="00921B33">
      <w:pPr>
        <w:pStyle w:val="Prrafodelista"/>
        <w:numPr>
          <w:ilvl w:val="0"/>
          <w:numId w:val="1"/>
        </w:numPr>
        <w:rPr>
          <w:lang w:val="es-ES_tradnl"/>
        </w:rPr>
      </w:pPr>
      <w:r w:rsidRPr="008E6AC9">
        <w:rPr>
          <w:b/>
          <w:lang w:val="es-ES_tradnl"/>
        </w:rPr>
        <w:t>Por cuenta ajena</w:t>
      </w:r>
      <w:r>
        <w:rPr>
          <w:lang w:val="es-ES_tradnl"/>
        </w:rPr>
        <w:t xml:space="preserve">: Los frutos directos del trabajo </w:t>
      </w:r>
      <w:r w:rsidRPr="008E6AC9">
        <w:rPr>
          <w:b/>
          <w:lang w:val="es-ES_tradnl"/>
        </w:rPr>
        <w:t>no son propiedad del trabajador</w:t>
      </w:r>
      <w:r>
        <w:rPr>
          <w:lang w:val="es-ES_tradnl"/>
        </w:rPr>
        <w:t xml:space="preserve">, sino que pertenecen, desde el instante que se producen, a una persona distinta a la que ejecuta el trabajo: </w:t>
      </w:r>
      <w:r w:rsidRPr="008E6AC9">
        <w:rPr>
          <w:b/>
          <w:lang w:val="es-ES_tradnl"/>
        </w:rPr>
        <w:t>el empresario o empresaria</w:t>
      </w:r>
      <w:r>
        <w:rPr>
          <w:lang w:val="es-ES_tradnl"/>
        </w:rPr>
        <w:t>.</w:t>
      </w:r>
    </w:p>
    <w:p w:rsidR="00921B33" w:rsidRDefault="00921B33" w:rsidP="00921B33">
      <w:pPr>
        <w:pStyle w:val="Prrafodelista"/>
        <w:numPr>
          <w:ilvl w:val="0"/>
          <w:numId w:val="1"/>
        </w:numPr>
        <w:rPr>
          <w:lang w:val="es-ES_tradnl"/>
        </w:rPr>
      </w:pPr>
      <w:r w:rsidRPr="008E6AC9">
        <w:rPr>
          <w:b/>
          <w:lang w:val="es-ES_tradnl"/>
        </w:rPr>
        <w:t>Remunerada</w:t>
      </w:r>
      <w:r>
        <w:rPr>
          <w:lang w:val="es-ES_tradnl"/>
        </w:rPr>
        <w:t xml:space="preserve">: El trabajador presta unos servicios a cambio de una compensación económica, </w:t>
      </w:r>
      <w:r w:rsidR="008E6AC9">
        <w:rPr>
          <w:lang w:val="es-ES_tradnl"/>
        </w:rPr>
        <w:t xml:space="preserve">(el salario) que recibe </w:t>
      </w:r>
      <w:r w:rsidR="008E6AC9" w:rsidRPr="008E6AC9">
        <w:rPr>
          <w:b/>
          <w:lang w:val="es-ES_tradnl"/>
        </w:rPr>
        <w:t>independientemente de la buena marcha de la empresa</w:t>
      </w:r>
      <w:r>
        <w:rPr>
          <w:lang w:val="es-ES_tradnl"/>
        </w:rPr>
        <w:t xml:space="preserve"> </w:t>
      </w:r>
    </w:p>
    <w:p w:rsidR="008E6AC9" w:rsidRPr="008E6AC9" w:rsidRDefault="008E6AC9" w:rsidP="00921B33">
      <w:pPr>
        <w:pStyle w:val="Prrafodelista"/>
        <w:numPr>
          <w:ilvl w:val="0"/>
          <w:numId w:val="1"/>
        </w:numPr>
        <w:rPr>
          <w:b/>
          <w:lang w:val="es-ES_tradnl"/>
        </w:rPr>
      </w:pPr>
      <w:r w:rsidRPr="008E6AC9">
        <w:rPr>
          <w:b/>
          <w:lang w:val="es-ES_tradnl"/>
        </w:rPr>
        <w:t>Personalísima</w:t>
      </w:r>
      <w:r>
        <w:rPr>
          <w:lang w:val="es-ES_tradnl"/>
        </w:rPr>
        <w:t xml:space="preserve">: El trabajo debe ser realizado </w:t>
      </w:r>
      <w:r w:rsidRPr="008E6AC9">
        <w:rPr>
          <w:b/>
          <w:lang w:val="es-ES_tradnl"/>
        </w:rPr>
        <w:t>personalmente</w:t>
      </w:r>
      <w:r>
        <w:rPr>
          <w:lang w:val="es-ES_tradnl"/>
        </w:rPr>
        <w:t xml:space="preserve"> por el trabajador, no por otra persona en su nombre.</w:t>
      </w:r>
    </w:p>
    <w:p w:rsidR="008E6AC9" w:rsidRPr="008E6AC9" w:rsidRDefault="008E6AC9" w:rsidP="00921B33">
      <w:pPr>
        <w:pStyle w:val="Prrafodelista"/>
        <w:numPr>
          <w:ilvl w:val="0"/>
          <w:numId w:val="1"/>
        </w:numPr>
        <w:rPr>
          <w:b/>
          <w:lang w:val="es-ES_tradnl"/>
        </w:rPr>
      </w:pPr>
      <w:r>
        <w:rPr>
          <w:b/>
          <w:lang w:val="es-ES_tradnl"/>
        </w:rPr>
        <w:t>Dependiente</w:t>
      </w:r>
      <w:r w:rsidRPr="008E6AC9">
        <w:rPr>
          <w:lang w:val="es-ES_tradnl"/>
        </w:rPr>
        <w:t>:</w:t>
      </w:r>
      <w:r>
        <w:rPr>
          <w:lang w:val="es-ES_tradnl"/>
        </w:rPr>
        <w:t xml:space="preserve"> </w:t>
      </w:r>
      <w:r w:rsidRPr="008E6AC9">
        <w:rPr>
          <w:b/>
          <w:lang w:val="es-ES_tradnl"/>
        </w:rPr>
        <w:t>El empresario es quien organiza y dirige la actividad laboral</w:t>
      </w:r>
      <w:r>
        <w:rPr>
          <w:lang w:val="es-ES_tradnl"/>
        </w:rPr>
        <w:t xml:space="preserve"> y a cuyas </w:t>
      </w:r>
      <w:proofErr w:type="spellStart"/>
      <w:r>
        <w:rPr>
          <w:lang w:val="es-ES_tradnl"/>
        </w:rPr>
        <w:t>ordenes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esta</w:t>
      </w:r>
      <w:proofErr w:type="spellEnd"/>
      <w:r>
        <w:rPr>
          <w:lang w:val="es-ES_tradnl"/>
        </w:rPr>
        <w:t xml:space="preserve"> sometido el trabajador. Si este desobedeces, el empleador tiene poder para </w:t>
      </w:r>
      <w:proofErr w:type="gramStart"/>
      <w:r>
        <w:rPr>
          <w:lang w:val="es-ES_tradnl"/>
        </w:rPr>
        <w:t>sancionarle .</w:t>
      </w:r>
      <w:bookmarkStart w:id="0" w:name="_GoBack"/>
      <w:bookmarkEnd w:id="0"/>
      <w:proofErr w:type="gramEnd"/>
    </w:p>
    <w:sectPr w:rsidR="008E6AC9" w:rsidRPr="008E6A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912960"/>
    <w:multiLevelType w:val="hybridMultilevel"/>
    <w:tmpl w:val="EFBCAF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F74"/>
    <w:rsid w:val="006F1F74"/>
    <w:rsid w:val="00851C3A"/>
    <w:rsid w:val="008E6AC9"/>
    <w:rsid w:val="00921B33"/>
    <w:rsid w:val="00A4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C9C39"/>
  <w15:chartTrackingRefBased/>
  <w15:docId w15:val="{9E0801FE-83CD-4B3C-8E55-D48CE28F4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C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C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C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C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51C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1C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51C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C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51C3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851C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1C3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1C3A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921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JCCM EDUCACIÓN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2</cp:revision>
  <dcterms:created xsi:type="dcterms:W3CDTF">2020-11-04T08:41:00Z</dcterms:created>
  <dcterms:modified xsi:type="dcterms:W3CDTF">2020-11-04T09:11:00Z</dcterms:modified>
</cp:coreProperties>
</file>