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30D93" w:rsidRDefault="00230D93">
      <w:pPr>
        <w:pStyle w:val="Textoindependiente"/>
        <w:jc w:val="center"/>
        <w:rPr>
          <w:szCs w:val="20"/>
        </w:rPr>
      </w:pPr>
    </w:p>
    <w:p w:rsidR="00230D93" w:rsidRDefault="00EE4D0C">
      <w:pPr>
        <w:pStyle w:val="Textoindependiente"/>
        <w:jc w:val="center"/>
      </w:pPr>
      <w:r>
        <w:rPr>
          <w:sz w:val="26"/>
          <w:szCs w:val="26"/>
        </w:rPr>
        <w:t>CICLO FORMATIVO DE GRADO MEDIO</w:t>
      </w:r>
    </w:p>
    <w:p w:rsidR="00230D93" w:rsidRDefault="00EE4D0C">
      <w:pPr>
        <w:pStyle w:val="Textoindependiente"/>
        <w:jc w:val="center"/>
      </w:pPr>
      <w:r>
        <w:rPr>
          <w:sz w:val="32"/>
          <w:szCs w:val="32"/>
        </w:rPr>
        <w:t>SISTEMAS MICROINFORMÁTICOS Y REDES</w:t>
      </w:r>
    </w:p>
    <w:p w:rsidR="00230D93" w:rsidRDefault="00230D93">
      <w:pPr>
        <w:pStyle w:val="Textoindependiente"/>
        <w:jc w:val="center"/>
        <w:rPr>
          <w:sz w:val="72"/>
          <w:szCs w:val="72"/>
        </w:rPr>
      </w:pPr>
    </w:p>
    <w:p w:rsidR="00230D93" w:rsidRDefault="00230D93">
      <w:pPr>
        <w:pStyle w:val="Textoindependiente"/>
        <w:jc w:val="center"/>
        <w:rPr>
          <w:sz w:val="72"/>
          <w:szCs w:val="72"/>
        </w:rPr>
      </w:pPr>
    </w:p>
    <w:p w:rsidR="00230D93" w:rsidRDefault="00230D93">
      <w:pPr>
        <w:pStyle w:val="Textoindependiente"/>
        <w:jc w:val="center"/>
      </w:pPr>
      <w:r>
        <w:rPr>
          <w:sz w:val="72"/>
          <w:szCs w:val="72"/>
        </w:rPr>
        <w:t>MEMORIA</w:t>
      </w:r>
    </w:p>
    <w:p w:rsidR="00230D93" w:rsidRDefault="00230D93">
      <w:pPr>
        <w:pStyle w:val="Textoindependiente"/>
        <w:jc w:val="center"/>
        <w:rPr>
          <w:sz w:val="72"/>
          <w:szCs w:val="72"/>
        </w:rPr>
      </w:pPr>
    </w:p>
    <w:p w:rsidR="00230D93" w:rsidRDefault="001816B2">
      <w:pPr>
        <w:pStyle w:val="Textoindependiente"/>
        <w:jc w:val="center"/>
        <w:rPr>
          <w:sz w:val="72"/>
          <w:szCs w:val="72"/>
        </w:rPr>
      </w:pPr>
      <w:r>
        <w:rPr>
          <w:noProof/>
          <w:lang w:eastAsia="es-ES"/>
        </w:rPr>
        <mc:AlternateContent>
          <mc:Choice Requires="wps">
            <w:drawing>
              <wp:anchor distT="0" distB="0" distL="114300" distR="114300" simplePos="0" relativeHeight="251658240" behindDoc="0" locked="0" layoutInCell="1" allowOverlap="1">
                <wp:simplePos x="0" y="0"/>
                <wp:positionH relativeFrom="column">
                  <wp:posOffset>934085</wp:posOffset>
                </wp:positionH>
                <wp:positionV relativeFrom="paragraph">
                  <wp:posOffset>499110</wp:posOffset>
                </wp:positionV>
                <wp:extent cx="4295775" cy="0"/>
                <wp:effectExtent l="25400" t="24765" r="22225" b="22860"/>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95775" cy="0"/>
                        </a:xfrm>
                        <a:prstGeom prst="line">
                          <a:avLst/>
                        </a:prstGeom>
                        <a:noFill/>
                        <a:ln w="3636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0B1ADE4"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55pt,39.3pt" to="411.8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" strokeweight="1.01mm"/>
            </w:pict>
          </mc:Fallback>
        </mc:AlternateContent>
      </w:r>
    </w:p>
    <w:p w:rsidR="00230D93" w:rsidRDefault="00230D93">
      <w:pPr>
        <w:pStyle w:val="Textoindependiente"/>
        <w:jc w:val="center"/>
        <w:rPr>
          <w:sz w:val="36"/>
          <w:szCs w:val="36"/>
        </w:rPr>
      </w:pPr>
    </w:p>
    <w:p w:rsidR="00230D93" w:rsidRDefault="00A318D9">
      <w:pPr>
        <w:pStyle w:val="Textoindependiente"/>
        <w:jc w:val="center"/>
      </w:pPr>
      <w:r>
        <w:rPr>
          <w:sz w:val="36"/>
          <w:szCs w:val="36"/>
        </w:rPr>
        <w:t>U.D</w:t>
      </w:r>
      <w:r w:rsidR="00A24808">
        <w:rPr>
          <w:sz w:val="36"/>
          <w:szCs w:val="36"/>
        </w:rPr>
        <w:t>. 2</w:t>
      </w:r>
    </w:p>
    <w:p w:rsidR="00230D93" w:rsidRDefault="00A24808">
      <w:pPr>
        <w:pStyle w:val="Textoindependiente"/>
        <w:jc w:val="center"/>
      </w:pPr>
      <w:r>
        <w:rPr>
          <w:sz w:val="36"/>
          <w:szCs w:val="36"/>
        </w:rPr>
        <w:t>Práctica 6: Chequeo de discos</w:t>
      </w:r>
    </w:p>
    <w:p w:rsidR="00230D93" w:rsidRDefault="00230D93">
      <w:pPr>
        <w:pStyle w:val="Textoindependiente"/>
        <w:jc w:val="center"/>
        <w:rPr>
          <w:sz w:val="36"/>
          <w:szCs w:val="36"/>
        </w:rPr>
      </w:pPr>
    </w:p>
    <w:p w:rsidR="00230D93" w:rsidRDefault="001816B2">
      <w:pPr>
        <w:pStyle w:val="Textoindependiente"/>
        <w:jc w:val="center"/>
        <w:rPr>
          <w:sz w:val="36"/>
          <w:szCs w:val="36"/>
        </w:rPr>
      </w:pPr>
      <w:r>
        <w:rPr>
          <w:noProof/>
          <w:lang w:eastAsia="es-ES"/>
        </w:rPr>
        <mc:AlternateContent>
          <mc:Choice Requires="wps">
            <w:drawing>
              <wp:anchor distT="0" distB="0" distL="114300" distR="114300" simplePos="0" relativeHeight="251657216" behindDoc="0" locked="0" layoutInCell="1" allowOverlap="1">
                <wp:simplePos x="0" y="0"/>
                <wp:positionH relativeFrom="column">
                  <wp:posOffset>949960</wp:posOffset>
                </wp:positionH>
                <wp:positionV relativeFrom="paragraph">
                  <wp:posOffset>31115</wp:posOffset>
                </wp:positionV>
                <wp:extent cx="4295775" cy="0"/>
                <wp:effectExtent l="22225" t="19050" r="25400" b="19050"/>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95775" cy="0"/>
                        </a:xfrm>
                        <a:prstGeom prst="line">
                          <a:avLst/>
                        </a:prstGeom>
                        <a:noFill/>
                        <a:ln w="3636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B05FFD4"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8pt,2.45pt" to="413.0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" strokeweight="1.01mm"/>
            </w:pict>
          </mc:Fallback>
        </mc:AlternateContent>
      </w:r>
    </w:p>
    <w:p w:rsidR="00230D93" w:rsidRDefault="00230D93">
      <w:pPr>
        <w:pStyle w:val="Textoindependiente"/>
        <w:jc w:val="center"/>
      </w:pPr>
      <w:r>
        <w:rPr>
          <w:rFonts w:eastAsia="Arial"/>
          <w:sz w:val="44"/>
          <w:szCs w:val="44"/>
        </w:rPr>
        <w:t xml:space="preserve"> </w:t>
      </w:r>
      <w:r w:rsidR="00EE4D0C">
        <w:rPr>
          <w:sz w:val="44"/>
          <w:szCs w:val="44"/>
        </w:rPr>
        <w:t>Seguridad Informática</w:t>
      </w:r>
    </w:p>
    <w:p w:rsidR="00230D93" w:rsidRDefault="00230D93">
      <w:pPr>
        <w:pStyle w:val="Textoindependiente"/>
        <w:jc w:val="center"/>
      </w:pPr>
      <w:r>
        <w:rPr>
          <w:sz w:val="36"/>
          <w:szCs w:val="36"/>
        </w:rPr>
        <w:t xml:space="preserve">Curso: </w:t>
      </w:r>
      <w:r w:rsidR="00EE4D0C">
        <w:rPr>
          <w:sz w:val="36"/>
          <w:szCs w:val="36"/>
        </w:rPr>
        <w:t>2</w:t>
      </w:r>
      <w:r>
        <w:rPr>
          <w:sz w:val="36"/>
          <w:szCs w:val="36"/>
        </w:rPr>
        <w:t>º</w:t>
      </w:r>
    </w:p>
    <w:p w:rsidR="00230D93" w:rsidRDefault="00230D93">
      <w:pPr>
        <w:pStyle w:val="Textoindependiente"/>
        <w:jc w:val="center"/>
        <w:rPr>
          <w:sz w:val="72"/>
          <w:szCs w:val="72"/>
        </w:rPr>
      </w:pPr>
    </w:p>
    <w:p w:rsidR="00230D93" w:rsidRDefault="00230D93">
      <w:pPr>
        <w:pStyle w:val="Textoindependiente"/>
        <w:jc w:val="right"/>
        <w:rPr>
          <w:sz w:val="72"/>
          <w:szCs w:val="72"/>
        </w:rPr>
      </w:pPr>
    </w:p>
    <w:p w:rsidR="00230D93" w:rsidRDefault="00230D93">
      <w:pPr>
        <w:pStyle w:val="Textoindependiente"/>
        <w:jc w:val="left"/>
        <w:rPr>
          <w:sz w:val="72"/>
          <w:szCs w:val="72"/>
        </w:rPr>
      </w:pPr>
    </w:p>
    <w:p w:rsidR="00230D93" w:rsidRDefault="00230D93">
      <w:pPr>
        <w:pStyle w:val="Textoindependiente"/>
        <w:jc w:val="left"/>
        <w:rPr>
          <w:sz w:val="72"/>
          <w:szCs w:val="72"/>
        </w:rPr>
      </w:pPr>
    </w:p>
    <w:p w:rsidR="00230D93" w:rsidRDefault="00230D93">
      <w:pPr>
        <w:pStyle w:val="Textoindependiente"/>
        <w:jc w:val="left"/>
        <w:rPr>
          <w:sz w:val="72"/>
          <w:szCs w:val="72"/>
        </w:rPr>
      </w:pPr>
    </w:p>
    <w:p w:rsidR="00230D93" w:rsidRDefault="00230D93">
      <w:pPr>
        <w:pStyle w:val="Textoindependiente"/>
        <w:jc w:val="left"/>
        <w:rPr>
          <w:sz w:val="24"/>
        </w:rPr>
      </w:pPr>
    </w:p>
    <w:p w:rsidR="00230D93" w:rsidRDefault="00230D93">
      <w:pPr>
        <w:pStyle w:val="Textoindependiente"/>
        <w:jc w:val="left"/>
        <w:rPr>
          <w:sz w:val="24"/>
        </w:rPr>
      </w:pPr>
    </w:p>
    <w:p w:rsidR="00230D93" w:rsidRDefault="00230D93">
      <w:pPr>
        <w:pStyle w:val="Textoindependiente"/>
        <w:jc w:val="left"/>
        <w:rPr>
          <w:sz w:val="24"/>
        </w:rPr>
      </w:pPr>
    </w:p>
    <w:p w:rsidR="00230D93" w:rsidRDefault="00230D93">
      <w:pPr>
        <w:pStyle w:val="Textoindependiente"/>
        <w:jc w:val="left"/>
        <w:rPr>
          <w:sz w:val="24"/>
        </w:rPr>
      </w:pPr>
    </w:p>
    <w:p w:rsidR="00A24808" w:rsidRDefault="00A24808">
      <w:pPr>
        <w:pStyle w:val="Textoindependiente"/>
        <w:jc w:val="left"/>
        <w:rPr>
          <w:sz w:val="24"/>
        </w:rPr>
      </w:pPr>
      <w:r>
        <w:rPr>
          <w:sz w:val="24"/>
        </w:rPr>
        <w:t>Autor: Sergio López de Coca Pavón</w:t>
      </w:r>
    </w:p>
    <w:p w:rsidR="00230D93" w:rsidRDefault="00230D93">
      <w:pPr>
        <w:pStyle w:val="Textoindependiente"/>
        <w:jc w:val="left"/>
        <w:sectPr w:rsidR="00230D93">
          <w:pgSz w:w="11906" w:h="16838"/>
          <w:pgMar w:top="1134" w:right="1134" w:bottom="1693" w:left="1134" w:header="720" w:footer="1134" w:gutter="0"/>
          <w:cols w:space="720"/>
          <w:docGrid w:linePitch="312" w:charSpace="-6554"/>
        </w:sectPr>
      </w:pPr>
      <w:r>
        <w:rPr>
          <w:sz w:val="24"/>
        </w:rPr>
        <w:t xml:space="preserve">Fecha: </w:t>
      </w:r>
      <w:r w:rsidR="00A24808">
        <w:rPr>
          <w:sz w:val="24"/>
        </w:rPr>
        <w:t xml:space="preserve"> 24/11/2021</w:t>
      </w:r>
    </w:p>
    <w:p w:rsidR="00230D93" w:rsidRDefault="00230D93">
      <w:pPr>
        <w:pStyle w:val="Textoindependiente"/>
        <w:jc w:val="right"/>
      </w:pPr>
    </w:p>
    <w:p w:rsidR="00230D93" w:rsidRDefault="00230D93">
      <w:pPr>
        <w:pStyle w:val="Encabezadodelista"/>
      </w:pPr>
      <w:r>
        <w:t>ÍNDICE</w:t>
      </w:r>
    </w:p>
    <w:p w:rsidR="001816B2" w:rsidRDefault="00230D93">
      <w:pPr>
        <w:pStyle w:val="TDC1"/>
        <w:tabs>
          <w:tab w:val="left" w:pos="566"/>
        </w:tabs>
        <w:rPr>
          <w:rFonts w:asciiTheme="minorHAnsi" w:eastAsiaTheme="minorEastAsia" w:hAnsiTheme="minorHAnsi" w:cstheme="minorBidi"/>
          <w:noProof/>
          <w:kern w:val="0"/>
          <w:sz w:val="22"/>
          <w:szCs w:val="22"/>
          <w:lang w:eastAsia="es-ES"/>
        </w:rPr>
      </w:pPr>
      <w:r>
        <w:fldChar w:fldCharType="begin"/>
      </w:r>
      <w:r>
        <w:instrText xml:space="preserve"> TOC \f \o "1-9" </w:instrText>
      </w:r>
      <w:r>
        <w:fldChar w:fldCharType="separate"/>
      </w:r>
      <w:r w:rsidR="001816B2">
        <w:rPr>
          <w:noProof/>
        </w:rPr>
        <w:t>1 -</w:t>
      </w:r>
      <w:r w:rsidR="001816B2">
        <w:rPr>
          <w:rFonts w:asciiTheme="minorHAnsi" w:eastAsiaTheme="minorEastAsia" w:hAnsiTheme="minorHAnsi" w:cstheme="minorBidi"/>
          <w:noProof/>
          <w:kern w:val="0"/>
          <w:sz w:val="22"/>
          <w:szCs w:val="22"/>
          <w:lang w:eastAsia="es-ES"/>
        </w:rPr>
        <w:tab/>
      </w:r>
      <w:r w:rsidR="001816B2">
        <w:rPr>
          <w:noProof/>
        </w:rPr>
        <w:t>Objetivos y consideraciones previas</w:t>
      </w:r>
      <w:r w:rsidR="001816B2">
        <w:rPr>
          <w:noProof/>
        </w:rPr>
        <w:tab/>
      </w:r>
      <w:r w:rsidR="001816B2">
        <w:rPr>
          <w:noProof/>
        </w:rPr>
        <w:fldChar w:fldCharType="begin"/>
      </w:r>
      <w:r w:rsidR="001816B2">
        <w:rPr>
          <w:noProof/>
        </w:rPr>
        <w:instrText xml:space="preserve"> PAGEREF _Toc88766149 \h </w:instrText>
      </w:r>
      <w:r w:rsidR="001816B2">
        <w:rPr>
          <w:noProof/>
        </w:rPr>
      </w:r>
      <w:r w:rsidR="001816B2">
        <w:rPr>
          <w:noProof/>
        </w:rPr>
        <w:fldChar w:fldCharType="separate"/>
      </w:r>
      <w:r w:rsidR="001816B2">
        <w:rPr>
          <w:noProof/>
        </w:rPr>
        <w:t>1</w:t>
      </w:r>
      <w:r w:rsidR="001816B2">
        <w:rPr>
          <w:noProof/>
        </w:rPr>
        <w:fldChar w:fldCharType="end"/>
      </w:r>
    </w:p>
    <w:p w:rsidR="001816B2" w:rsidRDefault="001816B2">
      <w:pPr>
        <w:pStyle w:val="TDC1"/>
        <w:tabs>
          <w:tab w:val="left" w:pos="566"/>
        </w:tabs>
        <w:rPr>
          <w:rFonts w:asciiTheme="minorHAnsi" w:eastAsiaTheme="minorEastAsia" w:hAnsiTheme="minorHAnsi" w:cstheme="minorBidi"/>
          <w:noProof/>
          <w:kern w:val="0"/>
          <w:sz w:val="22"/>
          <w:szCs w:val="22"/>
          <w:lang w:eastAsia="es-ES"/>
        </w:rPr>
      </w:pPr>
      <w:r>
        <w:rPr>
          <w:noProof/>
        </w:rPr>
        <w:t>2 -</w:t>
      </w:r>
      <w:r>
        <w:rPr>
          <w:rFonts w:asciiTheme="minorHAnsi" w:eastAsiaTheme="minorEastAsia" w:hAnsiTheme="minorHAnsi" w:cstheme="minorBidi"/>
          <w:noProof/>
          <w:kern w:val="0"/>
          <w:sz w:val="22"/>
          <w:szCs w:val="22"/>
          <w:lang w:eastAsia="es-ES"/>
        </w:rPr>
        <w:tab/>
      </w:r>
      <w:r>
        <w:rPr>
          <w:noProof/>
        </w:rPr>
        <w:t>Desarrollo de la práctica</w:t>
      </w:r>
      <w:r>
        <w:rPr>
          <w:noProof/>
        </w:rPr>
        <w:tab/>
      </w:r>
      <w:r>
        <w:rPr>
          <w:noProof/>
        </w:rPr>
        <w:fldChar w:fldCharType="begin"/>
      </w:r>
      <w:r>
        <w:rPr>
          <w:noProof/>
        </w:rPr>
        <w:instrText xml:space="preserve"> PAGEREF _Toc88766150 \h </w:instrText>
      </w:r>
      <w:r>
        <w:rPr>
          <w:noProof/>
        </w:rPr>
      </w:r>
      <w:r>
        <w:rPr>
          <w:noProof/>
        </w:rPr>
        <w:fldChar w:fldCharType="separate"/>
      </w:r>
      <w:r>
        <w:rPr>
          <w:noProof/>
        </w:rPr>
        <w:t>2</w:t>
      </w:r>
      <w:r>
        <w:rPr>
          <w:noProof/>
        </w:rPr>
        <w:fldChar w:fldCharType="end"/>
      </w:r>
    </w:p>
    <w:p w:rsidR="001816B2" w:rsidRDefault="001816B2">
      <w:pPr>
        <w:pStyle w:val="TDC2"/>
        <w:rPr>
          <w:rFonts w:asciiTheme="minorHAnsi" w:eastAsiaTheme="minorEastAsia" w:hAnsiTheme="minorHAnsi" w:cstheme="minorBidi"/>
          <w:noProof/>
          <w:kern w:val="0"/>
          <w:sz w:val="22"/>
          <w:szCs w:val="22"/>
          <w:lang w:eastAsia="es-ES"/>
        </w:rPr>
      </w:pPr>
      <w:r>
        <w:rPr>
          <w:noProof/>
        </w:rPr>
        <w:t>Paso 1: Instalamos los 3 softwares</w:t>
      </w:r>
      <w:r>
        <w:rPr>
          <w:noProof/>
        </w:rPr>
        <w:tab/>
      </w:r>
      <w:r>
        <w:rPr>
          <w:noProof/>
        </w:rPr>
        <w:fldChar w:fldCharType="begin"/>
      </w:r>
      <w:r>
        <w:rPr>
          <w:noProof/>
        </w:rPr>
        <w:instrText xml:space="preserve"> PAGEREF _Toc88766151 \h </w:instrText>
      </w:r>
      <w:r>
        <w:rPr>
          <w:noProof/>
        </w:rPr>
      </w:r>
      <w:r>
        <w:rPr>
          <w:noProof/>
        </w:rPr>
        <w:fldChar w:fldCharType="separate"/>
      </w:r>
      <w:r>
        <w:rPr>
          <w:noProof/>
        </w:rPr>
        <w:t>2</w:t>
      </w:r>
      <w:r>
        <w:rPr>
          <w:noProof/>
        </w:rPr>
        <w:fldChar w:fldCharType="end"/>
      </w:r>
    </w:p>
    <w:p w:rsidR="001816B2" w:rsidRDefault="001816B2">
      <w:pPr>
        <w:pStyle w:val="TDC2"/>
        <w:rPr>
          <w:rFonts w:asciiTheme="minorHAnsi" w:eastAsiaTheme="minorEastAsia" w:hAnsiTheme="minorHAnsi" w:cstheme="minorBidi"/>
          <w:noProof/>
          <w:kern w:val="0"/>
          <w:sz w:val="22"/>
          <w:szCs w:val="22"/>
          <w:lang w:eastAsia="es-ES"/>
        </w:rPr>
      </w:pPr>
      <w:r>
        <w:rPr>
          <w:noProof/>
        </w:rPr>
        <w:t>Paso 2: Comparación</w:t>
      </w:r>
      <w:r>
        <w:rPr>
          <w:noProof/>
        </w:rPr>
        <w:tab/>
      </w:r>
      <w:r>
        <w:rPr>
          <w:noProof/>
        </w:rPr>
        <w:fldChar w:fldCharType="begin"/>
      </w:r>
      <w:r>
        <w:rPr>
          <w:noProof/>
        </w:rPr>
        <w:instrText xml:space="preserve"> PAGEREF _Toc88766152 \h </w:instrText>
      </w:r>
      <w:r>
        <w:rPr>
          <w:noProof/>
        </w:rPr>
      </w:r>
      <w:r>
        <w:rPr>
          <w:noProof/>
        </w:rPr>
        <w:fldChar w:fldCharType="separate"/>
      </w:r>
      <w:r>
        <w:rPr>
          <w:noProof/>
        </w:rPr>
        <w:t>2</w:t>
      </w:r>
      <w:r>
        <w:rPr>
          <w:noProof/>
        </w:rPr>
        <w:fldChar w:fldCharType="end"/>
      </w:r>
    </w:p>
    <w:p w:rsidR="001816B2" w:rsidRDefault="001816B2">
      <w:pPr>
        <w:pStyle w:val="TDC2"/>
        <w:rPr>
          <w:rFonts w:asciiTheme="minorHAnsi" w:eastAsiaTheme="minorEastAsia" w:hAnsiTheme="minorHAnsi" w:cstheme="minorBidi"/>
          <w:noProof/>
          <w:kern w:val="0"/>
          <w:sz w:val="22"/>
          <w:szCs w:val="22"/>
          <w:lang w:eastAsia="es-ES"/>
        </w:rPr>
      </w:pPr>
      <w:r w:rsidRPr="00186186">
        <w:rPr>
          <w:noProof/>
          <w:color w:val="000000"/>
        </w:rPr>
        <w:t>Paso 3: Conclusion</w:t>
      </w:r>
      <w:r>
        <w:rPr>
          <w:noProof/>
        </w:rPr>
        <w:tab/>
      </w:r>
      <w:r>
        <w:rPr>
          <w:noProof/>
        </w:rPr>
        <w:fldChar w:fldCharType="begin"/>
      </w:r>
      <w:r>
        <w:rPr>
          <w:noProof/>
        </w:rPr>
        <w:instrText xml:space="preserve"> PAGEREF _Toc88766153 \h </w:instrText>
      </w:r>
      <w:r>
        <w:rPr>
          <w:noProof/>
        </w:rPr>
      </w:r>
      <w:r>
        <w:rPr>
          <w:noProof/>
        </w:rPr>
        <w:fldChar w:fldCharType="separate"/>
      </w:r>
      <w:r>
        <w:rPr>
          <w:noProof/>
        </w:rPr>
        <w:t>3</w:t>
      </w:r>
      <w:r>
        <w:rPr>
          <w:noProof/>
        </w:rPr>
        <w:fldChar w:fldCharType="end"/>
      </w:r>
    </w:p>
    <w:p w:rsidR="001816B2" w:rsidRDefault="001816B2">
      <w:pPr>
        <w:pStyle w:val="TDC1"/>
        <w:tabs>
          <w:tab w:val="left" w:pos="566"/>
        </w:tabs>
        <w:rPr>
          <w:rFonts w:asciiTheme="minorHAnsi" w:eastAsiaTheme="minorEastAsia" w:hAnsiTheme="minorHAnsi" w:cstheme="minorBidi"/>
          <w:noProof/>
          <w:kern w:val="0"/>
          <w:sz w:val="22"/>
          <w:szCs w:val="22"/>
          <w:lang w:eastAsia="es-ES"/>
        </w:rPr>
      </w:pPr>
      <w:r>
        <w:rPr>
          <w:noProof/>
        </w:rPr>
        <w:t>3 -</w:t>
      </w:r>
      <w:r>
        <w:rPr>
          <w:rFonts w:asciiTheme="minorHAnsi" w:eastAsiaTheme="minorEastAsia" w:hAnsiTheme="minorHAnsi" w:cstheme="minorBidi"/>
          <w:noProof/>
          <w:kern w:val="0"/>
          <w:sz w:val="22"/>
          <w:szCs w:val="22"/>
          <w:lang w:eastAsia="es-ES"/>
        </w:rPr>
        <w:tab/>
      </w:r>
      <w:r>
        <w:rPr>
          <w:noProof/>
        </w:rPr>
        <w:t>Conclusiones y lecciones aprendidas</w:t>
      </w:r>
      <w:r>
        <w:rPr>
          <w:noProof/>
        </w:rPr>
        <w:tab/>
      </w:r>
      <w:r>
        <w:rPr>
          <w:noProof/>
        </w:rPr>
        <w:fldChar w:fldCharType="begin"/>
      </w:r>
      <w:r>
        <w:rPr>
          <w:noProof/>
        </w:rPr>
        <w:instrText xml:space="preserve"> PAGEREF _Toc88766154 \h </w:instrText>
      </w:r>
      <w:r>
        <w:rPr>
          <w:noProof/>
        </w:rPr>
      </w:r>
      <w:r>
        <w:rPr>
          <w:noProof/>
        </w:rPr>
        <w:fldChar w:fldCharType="separate"/>
      </w:r>
      <w:r>
        <w:rPr>
          <w:noProof/>
        </w:rPr>
        <w:t>4</w:t>
      </w:r>
      <w:r>
        <w:rPr>
          <w:noProof/>
        </w:rPr>
        <w:fldChar w:fldCharType="end"/>
      </w:r>
    </w:p>
    <w:p w:rsidR="00230D93" w:rsidRDefault="00230D93">
      <w:pPr>
        <w:pStyle w:val="TDC1"/>
        <w:tabs>
          <w:tab w:val="clear" w:pos="6406"/>
          <w:tab w:val="right" w:leader="dot" w:pos="9450"/>
        </w:tabs>
      </w:pPr>
      <w:r>
        <w:fldChar w:fldCharType="end"/>
      </w:r>
    </w:p>
    <w:p w:rsidR="00230D93" w:rsidRDefault="00230D93">
      <w:pPr>
        <w:pStyle w:val="Textoindependiente"/>
        <w:tabs>
          <w:tab w:val="right" w:leader="dot" w:pos="9450"/>
        </w:tabs>
      </w:pPr>
    </w:p>
    <w:p w:rsidR="00230D93" w:rsidRDefault="00230D93">
      <w:pPr>
        <w:pStyle w:val="Textoindependiente"/>
      </w:pPr>
    </w:p>
    <w:p w:rsidR="00230D93" w:rsidRDefault="00230D93">
      <w:pPr>
        <w:pStyle w:val="Textoindependiente"/>
        <w:rPr>
          <w:i/>
          <w:iCs/>
        </w:rPr>
      </w:pPr>
    </w:p>
    <w:p w:rsidR="00230D93" w:rsidRDefault="00230D93">
      <w:pPr>
        <w:pStyle w:val="Textoindependiente"/>
        <w:rPr>
          <w:i/>
          <w:iCs/>
        </w:rPr>
      </w:pPr>
    </w:p>
    <w:p w:rsidR="00230D93" w:rsidRDefault="00230D93">
      <w:pPr>
        <w:sectPr w:rsidR="00230D93">
          <w:footerReference w:type="even" r:id="rId7"/>
          <w:footerReference w:type="default" r:id="rId8"/>
          <w:footerReference w:type="first" r:id="rId9"/>
          <w:pgSz w:w="11906" w:h="16838"/>
          <w:pgMar w:top="850" w:right="1121" w:bottom="850" w:left="1335" w:header="720" w:footer="720" w:gutter="0"/>
          <w:pgNumType w:fmt="lowerRoman"/>
          <w:cols w:space="720"/>
          <w:docGrid w:linePitch="312" w:charSpace="-6554"/>
        </w:sectPr>
      </w:pPr>
      <w:bookmarkStart w:id="0" w:name="_GoBack"/>
      <w:bookmarkEnd w:id="0"/>
    </w:p>
    <w:p w:rsidR="00230D93" w:rsidRDefault="00230D93">
      <w:pPr>
        <w:pStyle w:val="Ttulo1"/>
      </w:pPr>
      <w:r>
        <w:rPr>
          <w:rFonts w:eastAsia="Arial" w:cs="Arial"/>
        </w:rPr>
        <w:lastRenderedPageBreak/>
        <w:t xml:space="preserve"> </w:t>
      </w:r>
      <w:bookmarkStart w:id="1" w:name="_Toc88766149"/>
      <w:r>
        <w:t>Objetivos y consideraciones previas</w:t>
      </w:r>
      <w:bookmarkEnd w:id="1"/>
    </w:p>
    <w:p w:rsidR="00230D93" w:rsidRDefault="00230D93">
      <w:pPr>
        <w:pStyle w:val="Ttulo2"/>
        <w:rPr>
          <w:rFonts w:cs="Arial"/>
          <w:b w:val="0"/>
          <w:i w:val="0"/>
          <w:sz w:val="20"/>
          <w:szCs w:val="20"/>
        </w:rPr>
      </w:pPr>
    </w:p>
    <w:p w:rsidR="00230D93" w:rsidRDefault="00A24808">
      <w:pPr>
        <w:sectPr w:rsidR="00230D93">
          <w:headerReference w:type="even" r:id="rId10"/>
          <w:headerReference w:type="default" r:id="rId11"/>
          <w:footerReference w:type="even" r:id="rId12"/>
          <w:footerReference w:type="default" r:id="rId13"/>
          <w:headerReference w:type="first" r:id="rId14"/>
          <w:footerReference w:type="first" r:id="rId15"/>
          <w:pgSz w:w="11906" w:h="16838"/>
          <w:pgMar w:top="1409" w:right="1151" w:bottom="1409" w:left="1815" w:header="850" w:footer="850" w:gutter="0"/>
          <w:pgNumType w:start="1"/>
          <w:cols w:space="720"/>
          <w:docGrid w:linePitch="312" w:charSpace="-6554"/>
        </w:sectPr>
      </w:pPr>
      <w:r>
        <w:t>El objetivo de la practica consiste en la instalación de 3 software para analizar el  estado del disco duro y poder comparar cual es mejor software de análisis de disco</w:t>
      </w:r>
    </w:p>
    <w:p w:rsidR="00230D93" w:rsidRDefault="00230D93">
      <w:pPr>
        <w:pStyle w:val="Ttulo1"/>
      </w:pPr>
      <w:r>
        <w:rPr>
          <w:rFonts w:eastAsia="Arial" w:cs="Arial"/>
        </w:rPr>
        <w:lastRenderedPageBreak/>
        <w:t xml:space="preserve"> </w:t>
      </w:r>
      <w:bookmarkStart w:id="2" w:name="_Toc88766150"/>
      <w:r>
        <w:t>Desarrollo de la práctica</w:t>
      </w:r>
      <w:bookmarkEnd w:id="2"/>
    </w:p>
    <w:p w:rsidR="00230D93" w:rsidRDefault="00230D93">
      <w:pPr>
        <w:pStyle w:val="Ttulo2"/>
      </w:pPr>
      <w:bookmarkStart w:id="3" w:name="_Toc88766151"/>
      <w:r>
        <w:t xml:space="preserve">Paso 1: </w:t>
      </w:r>
      <w:r w:rsidR="00A24808">
        <w:t>Instalamos los 3 softwares</w:t>
      </w:r>
      <w:bookmarkEnd w:id="3"/>
    </w:p>
    <w:p w:rsidR="00A24808" w:rsidRDefault="00A24808" w:rsidP="00A24808">
      <w:pPr>
        <w:pStyle w:val="Textoindependiente"/>
      </w:pPr>
      <w:r>
        <w:t xml:space="preserve">Primero instalamos los 3 softwares seleccionados que en mi caso son </w:t>
      </w:r>
    </w:p>
    <w:p w:rsidR="00E167C9" w:rsidRDefault="001816B2" w:rsidP="00A24808">
      <w:pPr>
        <w:pStyle w:val="Textoindependiente"/>
        <w:rPr>
          <w:noProof/>
          <w:lang w:eastAsia="es-ES"/>
        </w:rPr>
      </w:pPr>
      <w:r w:rsidRPr="00532FEB">
        <w:rPr>
          <w:noProof/>
          <w:lang w:eastAsia="es-ES"/>
        </w:rPr>
        <w:drawing>
          <wp:inline distT="0" distB="0" distL="0" distR="0">
            <wp:extent cx="3057525" cy="1419225"/>
            <wp:effectExtent l="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7525" cy="1419225"/>
                    </a:xfrm>
                    <a:prstGeom prst="rect">
                      <a:avLst/>
                    </a:prstGeom>
                    <a:noFill/>
                    <a:ln>
                      <a:noFill/>
                    </a:ln>
                  </pic:spPr>
                </pic:pic>
              </a:graphicData>
            </a:graphic>
          </wp:inline>
        </w:drawing>
      </w:r>
    </w:p>
    <w:p w:rsidR="00E167C9" w:rsidRPr="00A24808" w:rsidRDefault="00E167C9" w:rsidP="00A24808">
      <w:pPr>
        <w:pStyle w:val="Textoindependiente"/>
      </w:pPr>
      <w:r>
        <w:rPr>
          <w:noProof/>
          <w:lang w:eastAsia="es-ES"/>
        </w:rPr>
        <w:t>Diskinfo           free easis drive check      check disk</w:t>
      </w:r>
    </w:p>
    <w:p w:rsidR="00230D93" w:rsidRDefault="00230D93">
      <w:pPr>
        <w:pStyle w:val="Ttulo2"/>
      </w:pPr>
      <w:bookmarkStart w:id="4" w:name="_Toc88766152"/>
      <w:r>
        <w:t xml:space="preserve">Paso 2: </w:t>
      </w:r>
      <w:r w:rsidR="00E167C9">
        <w:t>Comparación</w:t>
      </w:r>
      <w:bookmarkEnd w:id="4"/>
    </w:p>
    <w:tbl>
      <w:tblPr>
        <w:tblStyle w:val="Tablaconcuadrcula"/>
        <w:tblW w:w="9782" w:type="dxa"/>
        <w:tblInd w:w="-176" w:type="dxa"/>
        <w:tblLook w:val="04A0" w:firstRow="1" w:lastRow="0" w:firstColumn="1" w:lastColumn="0" w:noHBand="0" w:noVBand="1"/>
      </w:tblPr>
      <w:tblGrid>
        <w:gridCol w:w="2446"/>
        <w:gridCol w:w="2516"/>
        <w:gridCol w:w="2268"/>
        <w:gridCol w:w="2552"/>
      </w:tblGrid>
      <w:tr w:rsidR="00E167C9" w:rsidTr="00E167C9">
        <w:tc>
          <w:tcPr>
            <w:tcW w:w="2446" w:type="dxa"/>
          </w:tcPr>
          <w:p w:rsidR="00E167C9" w:rsidRDefault="00E167C9" w:rsidP="00E167C9">
            <w:pPr>
              <w:pStyle w:val="Textoindependiente"/>
            </w:pPr>
          </w:p>
        </w:tc>
        <w:tc>
          <w:tcPr>
            <w:tcW w:w="2516" w:type="dxa"/>
          </w:tcPr>
          <w:p w:rsidR="00E167C9" w:rsidRDefault="00E167C9" w:rsidP="00E167C9">
            <w:pPr>
              <w:pStyle w:val="Textoindependiente"/>
            </w:pPr>
            <w:r>
              <w:rPr>
                <w:noProof/>
                <w:lang w:eastAsia="es-ES"/>
              </w:rPr>
              <w:t xml:space="preserve">Diskinfo           </w:t>
            </w:r>
          </w:p>
        </w:tc>
        <w:tc>
          <w:tcPr>
            <w:tcW w:w="2268" w:type="dxa"/>
          </w:tcPr>
          <w:p w:rsidR="00E167C9" w:rsidRDefault="00E167C9" w:rsidP="00E167C9">
            <w:pPr>
              <w:pStyle w:val="Textoindependiente"/>
            </w:pPr>
            <w:r>
              <w:rPr>
                <w:noProof/>
                <w:lang w:eastAsia="es-ES"/>
              </w:rPr>
              <w:t>free easis drive chec</w:t>
            </w:r>
            <w:r>
              <w:rPr>
                <w:noProof/>
                <w:lang w:eastAsia="es-ES"/>
              </w:rPr>
              <w:t>k</w:t>
            </w:r>
          </w:p>
        </w:tc>
        <w:tc>
          <w:tcPr>
            <w:tcW w:w="2552" w:type="dxa"/>
          </w:tcPr>
          <w:p w:rsidR="00E167C9" w:rsidRDefault="00E167C9" w:rsidP="00E167C9">
            <w:pPr>
              <w:pStyle w:val="Textoindependiente"/>
            </w:pPr>
            <w:r>
              <w:rPr>
                <w:noProof/>
                <w:lang w:eastAsia="es-ES"/>
              </w:rPr>
              <w:t>check disk</w:t>
            </w:r>
          </w:p>
        </w:tc>
      </w:tr>
      <w:tr w:rsidR="00E167C9" w:rsidTr="00E167C9">
        <w:trPr>
          <w:trHeight w:val="474"/>
        </w:trPr>
        <w:tc>
          <w:tcPr>
            <w:tcW w:w="2446" w:type="dxa"/>
          </w:tcPr>
          <w:p w:rsidR="00E167C9" w:rsidRDefault="00E167C9" w:rsidP="00E167C9">
            <w:pPr>
              <w:pStyle w:val="Textoindependiente"/>
            </w:pPr>
            <w:r>
              <w:t>Facilidad de instalación</w:t>
            </w:r>
          </w:p>
        </w:tc>
        <w:tc>
          <w:tcPr>
            <w:tcW w:w="2516" w:type="dxa"/>
          </w:tcPr>
          <w:p w:rsidR="00E167C9" w:rsidRDefault="00E167C9" w:rsidP="00E167C9">
            <w:pPr>
              <w:pStyle w:val="Textoindependiente"/>
            </w:pPr>
            <w:r>
              <w:t>Descomprimir y ejecutar</w:t>
            </w:r>
          </w:p>
        </w:tc>
        <w:tc>
          <w:tcPr>
            <w:tcW w:w="2268" w:type="dxa"/>
          </w:tcPr>
          <w:p w:rsidR="00E167C9" w:rsidRDefault="00E167C9" w:rsidP="00E167C9">
            <w:pPr>
              <w:pStyle w:val="Textoindependiente"/>
            </w:pPr>
            <w:r>
              <w:t xml:space="preserve">Instalación sencilla darle a siguiente </w:t>
            </w:r>
          </w:p>
        </w:tc>
        <w:tc>
          <w:tcPr>
            <w:tcW w:w="2552" w:type="dxa"/>
          </w:tcPr>
          <w:p w:rsidR="00E167C9" w:rsidRDefault="00E167C9" w:rsidP="00E167C9">
            <w:pPr>
              <w:pStyle w:val="Textoindependiente"/>
            </w:pPr>
            <w:r>
              <w:t>Descomprimir y ejecutar</w:t>
            </w:r>
          </w:p>
        </w:tc>
      </w:tr>
      <w:tr w:rsidR="00E167C9" w:rsidTr="00E167C9">
        <w:tc>
          <w:tcPr>
            <w:tcW w:w="2446" w:type="dxa"/>
          </w:tcPr>
          <w:p w:rsidR="00E167C9" w:rsidRDefault="00E167C9" w:rsidP="00E167C9">
            <w:pPr>
              <w:pStyle w:val="Textoindependiente"/>
            </w:pPr>
            <w:r>
              <w:t>Utilidad</w:t>
            </w:r>
          </w:p>
        </w:tc>
        <w:tc>
          <w:tcPr>
            <w:tcW w:w="2516" w:type="dxa"/>
          </w:tcPr>
          <w:p w:rsidR="00E167C9" w:rsidRDefault="00E167C9" w:rsidP="00E167C9">
            <w:pPr>
              <w:pStyle w:val="Textoindependiente"/>
            </w:pPr>
            <w:r>
              <w:t>Muestra datos velocidad tamaño estado del disco e incluso la temperatura</w:t>
            </w:r>
          </w:p>
        </w:tc>
        <w:tc>
          <w:tcPr>
            <w:tcW w:w="2268" w:type="dxa"/>
          </w:tcPr>
          <w:p w:rsidR="00E167C9" w:rsidRDefault="00E167C9" w:rsidP="00E167C9">
            <w:pPr>
              <w:pStyle w:val="Textoindependiente"/>
            </w:pPr>
            <w:r>
              <w:t xml:space="preserve">Muestra datos de forma poco intuitiva </w:t>
            </w:r>
          </w:p>
        </w:tc>
        <w:tc>
          <w:tcPr>
            <w:tcW w:w="2552" w:type="dxa"/>
          </w:tcPr>
          <w:p w:rsidR="00E167C9" w:rsidRDefault="00E167C9" w:rsidP="00E167C9">
            <w:pPr>
              <w:pStyle w:val="Textoindependiente"/>
            </w:pPr>
            <w:r>
              <w:t xml:space="preserve">No muestra datos </w:t>
            </w:r>
          </w:p>
        </w:tc>
      </w:tr>
      <w:tr w:rsidR="00E167C9" w:rsidTr="00E167C9">
        <w:tc>
          <w:tcPr>
            <w:tcW w:w="2446" w:type="dxa"/>
          </w:tcPr>
          <w:p w:rsidR="00E167C9" w:rsidRDefault="00E167C9" w:rsidP="00E167C9">
            <w:pPr>
              <w:pStyle w:val="Textoindependiente"/>
            </w:pPr>
            <w:r>
              <w:t>Datos</w:t>
            </w:r>
          </w:p>
        </w:tc>
        <w:tc>
          <w:tcPr>
            <w:tcW w:w="2516" w:type="dxa"/>
          </w:tcPr>
          <w:p w:rsidR="00E167C9" w:rsidRDefault="001816B2" w:rsidP="00E167C9">
            <w:pPr>
              <w:pStyle w:val="Textoindependiente"/>
            </w:pPr>
            <w:r>
              <w:t xml:space="preserve">Muestra muchos datos y muy variados de toda clase </w:t>
            </w:r>
          </w:p>
        </w:tc>
        <w:tc>
          <w:tcPr>
            <w:tcW w:w="2268" w:type="dxa"/>
          </w:tcPr>
          <w:p w:rsidR="00E167C9" w:rsidRDefault="001816B2" w:rsidP="00E167C9">
            <w:pPr>
              <w:pStyle w:val="Textoindependiente"/>
            </w:pPr>
            <w:r>
              <w:t>Muestra los datos necesarios y poco mas</w:t>
            </w:r>
          </w:p>
        </w:tc>
        <w:tc>
          <w:tcPr>
            <w:tcW w:w="2552" w:type="dxa"/>
          </w:tcPr>
          <w:p w:rsidR="00E167C9" w:rsidRDefault="001816B2" w:rsidP="00E167C9">
            <w:pPr>
              <w:pStyle w:val="Textoindependiente"/>
            </w:pPr>
            <w:r>
              <w:t xml:space="preserve">No muestra datos </w:t>
            </w:r>
          </w:p>
        </w:tc>
      </w:tr>
      <w:tr w:rsidR="00E167C9" w:rsidTr="00E167C9">
        <w:tc>
          <w:tcPr>
            <w:tcW w:w="2446" w:type="dxa"/>
          </w:tcPr>
          <w:p w:rsidR="00E167C9" w:rsidRDefault="00E167C9" w:rsidP="00E167C9">
            <w:pPr>
              <w:pStyle w:val="Textoindependiente"/>
            </w:pPr>
            <w:r>
              <w:t>Sencillez</w:t>
            </w:r>
          </w:p>
        </w:tc>
        <w:tc>
          <w:tcPr>
            <w:tcW w:w="2516" w:type="dxa"/>
          </w:tcPr>
          <w:p w:rsidR="00E167C9" w:rsidRDefault="001816B2" w:rsidP="00E167C9">
            <w:pPr>
              <w:pStyle w:val="Textoindependiente"/>
            </w:pPr>
            <w:r>
              <w:t>Al abrirlo te salen arriba todos los discos instalados y solo tienes que hacer click en el que quieres ver</w:t>
            </w:r>
          </w:p>
        </w:tc>
        <w:tc>
          <w:tcPr>
            <w:tcW w:w="2268" w:type="dxa"/>
          </w:tcPr>
          <w:p w:rsidR="00E167C9" w:rsidRDefault="001816B2" w:rsidP="00E167C9">
            <w:pPr>
              <w:pStyle w:val="Textoindependiente"/>
            </w:pPr>
            <w:r>
              <w:t>Tiene una interfaz antigua y no es nada intuitiva</w:t>
            </w:r>
          </w:p>
        </w:tc>
        <w:tc>
          <w:tcPr>
            <w:tcW w:w="2552" w:type="dxa"/>
          </w:tcPr>
          <w:p w:rsidR="00E167C9" w:rsidRDefault="001816B2" w:rsidP="00E167C9">
            <w:pPr>
              <w:pStyle w:val="Textoindependiente"/>
            </w:pPr>
            <w:r>
              <w:t>Cuesta un poco de entender pero es fácil de usar</w:t>
            </w:r>
          </w:p>
        </w:tc>
      </w:tr>
      <w:tr w:rsidR="00E167C9" w:rsidTr="00E167C9">
        <w:tc>
          <w:tcPr>
            <w:tcW w:w="2446" w:type="dxa"/>
          </w:tcPr>
          <w:p w:rsidR="00E167C9" w:rsidRDefault="00E167C9" w:rsidP="00E167C9">
            <w:pPr>
              <w:pStyle w:val="Textoindependiente"/>
            </w:pPr>
            <w:r>
              <w:t>Rapidez</w:t>
            </w:r>
          </w:p>
        </w:tc>
        <w:tc>
          <w:tcPr>
            <w:tcW w:w="2516" w:type="dxa"/>
          </w:tcPr>
          <w:p w:rsidR="00E167C9" w:rsidRDefault="001816B2" w:rsidP="00E167C9">
            <w:pPr>
              <w:pStyle w:val="Textoindependiente"/>
            </w:pPr>
            <w:r>
              <w:t>Es instantáneo lo abre y ya lo tienes todo</w:t>
            </w:r>
          </w:p>
        </w:tc>
        <w:tc>
          <w:tcPr>
            <w:tcW w:w="2268" w:type="dxa"/>
          </w:tcPr>
          <w:p w:rsidR="00E167C9" w:rsidRDefault="001816B2" w:rsidP="00E167C9">
            <w:pPr>
              <w:pStyle w:val="Textoindependiente"/>
            </w:pPr>
            <w:r>
              <w:t>Tarda unos 5 segundos en escanear</w:t>
            </w:r>
          </w:p>
        </w:tc>
        <w:tc>
          <w:tcPr>
            <w:tcW w:w="2552" w:type="dxa"/>
          </w:tcPr>
          <w:p w:rsidR="00E167C9" w:rsidRDefault="001816B2" w:rsidP="00E167C9">
            <w:pPr>
              <w:pStyle w:val="Textoindependiente"/>
            </w:pPr>
            <w:r>
              <w:t>Tarda unos 30 segundos (depende de la velocidad del disco) en analizar el disco entero</w:t>
            </w:r>
          </w:p>
        </w:tc>
      </w:tr>
      <w:tr w:rsidR="00E167C9" w:rsidTr="00E167C9">
        <w:tc>
          <w:tcPr>
            <w:tcW w:w="2446" w:type="dxa"/>
          </w:tcPr>
          <w:p w:rsidR="00E167C9" w:rsidRDefault="00E167C9" w:rsidP="00E167C9">
            <w:pPr>
              <w:pStyle w:val="Textoindependiente"/>
            </w:pPr>
            <w:r>
              <w:t>Costo</w:t>
            </w:r>
          </w:p>
        </w:tc>
        <w:tc>
          <w:tcPr>
            <w:tcW w:w="2516" w:type="dxa"/>
          </w:tcPr>
          <w:p w:rsidR="00E167C9" w:rsidRDefault="001816B2" w:rsidP="00E167C9">
            <w:pPr>
              <w:pStyle w:val="Textoindependiente"/>
            </w:pPr>
            <w:r>
              <w:t>Es gratuito</w:t>
            </w:r>
          </w:p>
        </w:tc>
        <w:tc>
          <w:tcPr>
            <w:tcW w:w="2268" w:type="dxa"/>
          </w:tcPr>
          <w:p w:rsidR="00E167C9" w:rsidRDefault="001816B2" w:rsidP="00E167C9">
            <w:pPr>
              <w:pStyle w:val="Textoindependiente"/>
            </w:pPr>
            <w:r>
              <w:t>Es gratuito</w:t>
            </w:r>
          </w:p>
        </w:tc>
        <w:tc>
          <w:tcPr>
            <w:tcW w:w="2552" w:type="dxa"/>
          </w:tcPr>
          <w:p w:rsidR="00E167C9" w:rsidRDefault="001816B2" w:rsidP="00E167C9">
            <w:pPr>
              <w:pStyle w:val="Textoindependiente"/>
            </w:pPr>
            <w:r>
              <w:t>Es gratuito</w:t>
            </w:r>
          </w:p>
        </w:tc>
      </w:tr>
      <w:tr w:rsidR="00E167C9" w:rsidTr="00E167C9">
        <w:tc>
          <w:tcPr>
            <w:tcW w:w="2446" w:type="dxa"/>
          </w:tcPr>
          <w:p w:rsidR="00E167C9" w:rsidRDefault="00E167C9" w:rsidP="00E167C9">
            <w:pPr>
              <w:pStyle w:val="Textoindependiente"/>
            </w:pPr>
            <w:r>
              <w:t xml:space="preserve">Detección de errores </w:t>
            </w:r>
          </w:p>
        </w:tc>
        <w:tc>
          <w:tcPr>
            <w:tcW w:w="2516" w:type="dxa"/>
          </w:tcPr>
          <w:p w:rsidR="00E167C9" w:rsidRDefault="001816B2" w:rsidP="00E167C9">
            <w:pPr>
              <w:pStyle w:val="Textoindependiente"/>
            </w:pPr>
            <w:r>
              <w:t>Muestra el estado del disco de una forma muy intuitiva por colores</w:t>
            </w:r>
          </w:p>
        </w:tc>
        <w:tc>
          <w:tcPr>
            <w:tcW w:w="2268" w:type="dxa"/>
          </w:tcPr>
          <w:p w:rsidR="00E167C9" w:rsidRDefault="001816B2" w:rsidP="00E167C9">
            <w:pPr>
              <w:pStyle w:val="Textoindependiente"/>
            </w:pPr>
            <w:r>
              <w:t>Muestra el ratio de errores con una barra verde y roja</w:t>
            </w:r>
          </w:p>
        </w:tc>
        <w:tc>
          <w:tcPr>
            <w:tcW w:w="2552" w:type="dxa"/>
          </w:tcPr>
          <w:p w:rsidR="00E167C9" w:rsidRDefault="001816B2" w:rsidP="00E167C9">
            <w:pPr>
              <w:pStyle w:val="Textoindependiente"/>
            </w:pPr>
            <w:r>
              <w:t>Analiza y encuentra todos los erroes</w:t>
            </w:r>
          </w:p>
        </w:tc>
      </w:tr>
      <w:tr w:rsidR="00E167C9" w:rsidTr="00E167C9">
        <w:tc>
          <w:tcPr>
            <w:tcW w:w="2446" w:type="dxa"/>
          </w:tcPr>
          <w:p w:rsidR="00E167C9" w:rsidRDefault="00E167C9" w:rsidP="00E167C9">
            <w:pPr>
              <w:pStyle w:val="Textoindependiente"/>
            </w:pPr>
            <w:r>
              <w:t>Reparación</w:t>
            </w:r>
          </w:p>
        </w:tc>
        <w:tc>
          <w:tcPr>
            <w:tcW w:w="2516" w:type="dxa"/>
          </w:tcPr>
          <w:p w:rsidR="00E167C9" w:rsidRDefault="001816B2" w:rsidP="00E167C9">
            <w:pPr>
              <w:pStyle w:val="Textoindependiente"/>
            </w:pPr>
            <w:r>
              <w:t>No puede reparar por si solo</w:t>
            </w:r>
          </w:p>
        </w:tc>
        <w:tc>
          <w:tcPr>
            <w:tcW w:w="2268" w:type="dxa"/>
          </w:tcPr>
          <w:p w:rsidR="00E167C9" w:rsidRDefault="001816B2" w:rsidP="00E167C9">
            <w:pPr>
              <w:pStyle w:val="Textoindependiente"/>
            </w:pPr>
            <w:r>
              <w:t>No puede reparar por si solo</w:t>
            </w:r>
          </w:p>
        </w:tc>
        <w:tc>
          <w:tcPr>
            <w:tcW w:w="2552" w:type="dxa"/>
          </w:tcPr>
          <w:p w:rsidR="00E167C9" w:rsidRDefault="001816B2" w:rsidP="00E167C9">
            <w:pPr>
              <w:pStyle w:val="Textoindependiente"/>
            </w:pPr>
            <w:r>
              <w:t>Puedes reparar con un click</w:t>
            </w:r>
          </w:p>
        </w:tc>
      </w:tr>
    </w:tbl>
    <w:p w:rsidR="00E167C9" w:rsidRDefault="00E167C9" w:rsidP="00E167C9">
      <w:pPr>
        <w:pStyle w:val="Textoindependiente"/>
      </w:pPr>
    </w:p>
    <w:p w:rsidR="001816B2" w:rsidRDefault="001816B2" w:rsidP="00E167C9">
      <w:pPr>
        <w:pStyle w:val="Textoindependiente"/>
      </w:pPr>
    </w:p>
    <w:p w:rsidR="001816B2" w:rsidRDefault="001816B2" w:rsidP="00E167C9">
      <w:pPr>
        <w:pStyle w:val="Textoindependiente"/>
      </w:pPr>
    </w:p>
    <w:p w:rsidR="001816B2" w:rsidRDefault="001816B2" w:rsidP="00E167C9">
      <w:pPr>
        <w:pStyle w:val="Textoindependiente"/>
      </w:pPr>
    </w:p>
    <w:p w:rsidR="001816B2" w:rsidRDefault="001816B2" w:rsidP="00E167C9">
      <w:pPr>
        <w:pStyle w:val="Textoindependiente"/>
      </w:pPr>
    </w:p>
    <w:p w:rsidR="001816B2" w:rsidRDefault="001816B2" w:rsidP="00E167C9">
      <w:pPr>
        <w:pStyle w:val="Textoindependiente"/>
      </w:pPr>
    </w:p>
    <w:p w:rsidR="001816B2" w:rsidRDefault="001816B2" w:rsidP="00E167C9">
      <w:pPr>
        <w:pStyle w:val="Textoindependiente"/>
      </w:pPr>
    </w:p>
    <w:p w:rsidR="001816B2" w:rsidRDefault="001816B2" w:rsidP="00E167C9">
      <w:pPr>
        <w:pStyle w:val="Textoindependiente"/>
      </w:pPr>
    </w:p>
    <w:p w:rsidR="001816B2" w:rsidRDefault="001816B2" w:rsidP="00E167C9">
      <w:pPr>
        <w:pStyle w:val="Textoindependiente"/>
      </w:pPr>
    </w:p>
    <w:p w:rsidR="001816B2" w:rsidRDefault="001816B2" w:rsidP="00E167C9">
      <w:pPr>
        <w:pStyle w:val="Textoindependiente"/>
      </w:pPr>
    </w:p>
    <w:p w:rsidR="001816B2" w:rsidRDefault="001816B2" w:rsidP="00E167C9">
      <w:pPr>
        <w:pStyle w:val="Textoindependiente"/>
      </w:pPr>
    </w:p>
    <w:p w:rsidR="001816B2" w:rsidRDefault="001816B2" w:rsidP="00E167C9">
      <w:pPr>
        <w:pStyle w:val="Textoindependiente"/>
      </w:pPr>
    </w:p>
    <w:p w:rsidR="001816B2" w:rsidRDefault="001816B2" w:rsidP="00E167C9">
      <w:pPr>
        <w:pStyle w:val="Textoindependiente"/>
      </w:pPr>
    </w:p>
    <w:p w:rsidR="001816B2" w:rsidRDefault="001816B2" w:rsidP="00E167C9">
      <w:pPr>
        <w:pStyle w:val="Textoindependiente"/>
      </w:pPr>
    </w:p>
    <w:p w:rsidR="001816B2" w:rsidRDefault="001816B2" w:rsidP="00E167C9">
      <w:pPr>
        <w:pStyle w:val="Textoindependiente"/>
      </w:pPr>
    </w:p>
    <w:p w:rsidR="001816B2" w:rsidRDefault="001816B2" w:rsidP="00E167C9">
      <w:pPr>
        <w:pStyle w:val="Textoindependiente"/>
      </w:pPr>
    </w:p>
    <w:p w:rsidR="00E167C9" w:rsidRDefault="00E167C9" w:rsidP="00E167C9">
      <w:pPr>
        <w:pStyle w:val="Textoindependiente"/>
      </w:pPr>
      <w:r>
        <w:lastRenderedPageBreak/>
        <w:t>Utilidad</w:t>
      </w:r>
    </w:p>
    <w:p w:rsidR="00E167C9" w:rsidRPr="00E167C9" w:rsidRDefault="001816B2" w:rsidP="00E167C9">
      <w:pPr>
        <w:pStyle w:val="Textoindependiente"/>
      </w:pPr>
      <w:r w:rsidRPr="00532FEB">
        <w:rPr>
          <w:noProof/>
          <w:lang w:eastAsia="es-ES"/>
        </w:rPr>
        <w:drawing>
          <wp:inline distT="0" distB="0" distL="0" distR="0">
            <wp:extent cx="5683885" cy="2260600"/>
            <wp:effectExtent l="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83885" cy="2260600"/>
                    </a:xfrm>
                    <a:prstGeom prst="rect">
                      <a:avLst/>
                    </a:prstGeom>
                    <a:noFill/>
                    <a:ln>
                      <a:noFill/>
                    </a:ln>
                  </pic:spPr>
                </pic:pic>
              </a:graphicData>
            </a:graphic>
          </wp:inline>
        </w:drawing>
      </w:r>
    </w:p>
    <w:p w:rsidR="00230D93" w:rsidRDefault="00230D93">
      <w:pPr>
        <w:spacing w:line="276" w:lineRule="auto"/>
        <w:jc w:val="both"/>
        <w:rPr>
          <w:rFonts w:ascii="Arial" w:hAnsi="Arial" w:cs="Arial"/>
          <w:color w:val="000000"/>
          <w:sz w:val="20"/>
          <w:szCs w:val="20"/>
        </w:rPr>
      </w:pPr>
    </w:p>
    <w:p w:rsidR="00E167C9" w:rsidRDefault="00230D93" w:rsidP="00E167C9">
      <w:pPr>
        <w:pStyle w:val="Ttulo2"/>
        <w:spacing w:line="276" w:lineRule="auto"/>
        <w:ind w:left="0" w:firstLine="0"/>
        <w:jc w:val="both"/>
        <w:rPr>
          <w:rStyle w:val="nfasis"/>
          <w:color w:val="000000"/>
        </w:rPr>
      </w:pPr>
      <w:bookmarkStart w:id="5" w:name="_Toc88766153"/>
      <w:r>
        <w:rPr>
          <w:rStyle w:val="nfasis"/>
          <w:color w:val="000000"/>
        </w:rPr>
        <w:t xml:space="preserve">Paso </w:t>
      </w:r>
      <w:r w:rsidR="001816B2">
        <w:rPr>
          <w:rStyle w:val="nfasis"/>
          <w:color w:val="000000"/>
        </w:rPr>
        <w:t>3: Conclusion</w:t>
      </w:r>
      <w:bookmarkEnd w:id="5"/>
    </w:p>
    <w:p w:rsidR="001816B2" w:rsidRPr="001816B2" w:rsidRDefault="001816B2" w:rsidP="001816B2">
      <w:pPr>
        <w:pStyle w:val="Textoindependiente"/>
      </w:pPr>
      <w:r>
        <w:t xml:space="preserve">Yo me quedaría con el primer programa por la sencillez y la rapidez que te ofrece y la gran cantidad variedad de datos que te otorga en tan poco tiempo y en caso de error utilizaría algún programa booteable linux en USB que se cargue en la RAM que sea capaz de reparar el disco con un mejor resultado que un software de Windows </w:t>
      </w:r>
    </w:p>
    <w:p w:rsidR="00230D93" w:rsidRDefault="00230D93">
      <w:pPr>
        <w:spacing w:line="276" w:lineRule="auto"/>
        <w:jc w:val="both"/>
      </w:pPr>
    </w:p>
    <w:p w:rsidR="00230D93" w:rsidRDefault="00230D93">
      <w:pPr>
        <w:spacing w:line="276" w:lineRule="auto"/>
        <w:jc w:val="both"/>
      </w:pPr>
    </w:p>
    <w:p w:rsidR="00230D93" w:rsidRDefault="00230D93">
      <w:pPr>
        <w:sectPr w:rsidR="00230D93">
          <w:headerReference w:type="even" r:id="rId18"/>
          <w:headerReference w:type="default" r:id="rId19"/>
          <w:footerReference w:type="even" r:id="rId20"/>
          <w:footerReference w:type="default" r:id="rId21"/>
          <w:headerReference w:type="first" r:id="rId22"/>
          <w:footerReference w:type="first" r:id="rId23"/>
          <w:pgSz w:w="11906" w:h="16838"/>
          <w:pgMar w:top="1409" w:right="1151" w:bottom="1409" w:left="1815" w:header="850" w:footer="850" w:gutter="0"/>
          <w:cols w:space="720"/>
          <w:docGrid w:linePitch="312" w:charSpace="-6554"/>
        </w:sectPr>
      </w:pPr>
    </w:p>
    <w:p w:rsidR="00230D93" w:rsidRDefault="00230D93">
      <w:pPr>
        <w:pStyle w:val="Ttulo1"/>
      </w:pPr>
      <w:bookmarkStart w:id="6" w:name="_Toc88766154"/>
      <w:r>
        <w:lastRenderedPageBreak/>
        <w:t>Conclusiones y lecciones aprendidas</w:t>
      </w:r>
      <w:bookmarkEnd w:id="6"/>
    </w:p>
    <w:p w:rsidR="00230D93" w:rsidRDefault="001816B2">
      <w:pPr>
        <w:spacing w:line="276" w:lineRule="auto"/>
        <w:jc w:val="both"/>
      </w:pPr>
      <w:r>
        <w:t xml:space="preserve">Como conclusión he sacado que existen muy poco software de análisis gratuito que este actualizado al día de hoy y es complicado encontrar uno que te muestre datos y repare a la vez </w:t>
      </w:r>
    </w:p>
    <w:sectPr w:rsidR="00230D93">
      <w:headerReference w:type="even" r:id="rId24"/>
      <w:headerReference w:type="default" r:id="rId25"/>
      <w:footerReference w:type="even" r:id="rId26"/>
      <w:footerReference w:type="default" r:id="rId27"/>
      <w:headerReference w:type="first" r:id="rId28"/>
      <w:footerReference w:type="first" r:id="rId29"/>
      <w:pgSz w:w="11906" w:h="16838"/>
      <w:pgMar w:top="1409" w:right="1151" w:bottom="1409" w:left="1815" w:header="850" w:footer="850" w:gutter="0"/>
      <w:cols w:space="720"/>
      <w:docGrid w:linePitch="312" w:charSpace="-655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4811" w:rsidRDefault="00E94811">
      <w:r>
        <w:separator/>
      </w:r>
    </w:p>
  </w:endnote>
  <w:endnote w:type="continuationSeparator" w:id="0">
    <w:p w:rsidR="00E94811" w:rsidRDefault="00E94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Arial"/>
    <w:charset w:val="00"/>
    <w:family w:val="swiss"/>
    <w:pitch w:val="variable"/>
    <w:sig w:usb0="00000000" w:usb1="D200FDFF" w:usb2="0A246029" w:usb3="00000000" w:csb0="000001FF" w:csb1="00000000"/>
  </w:font>
  <w:font w:name="OpenSymbol">
    <w:charset w:val="00"/>
    <w:family w:val="auto"/>
    <w:pitch w:val="variable"/>
    <w:sig w:usb0="800000AF" w:usb1="1001ECEA" w:usb2="00000000" w:usb3="00000000" w:csb0="00000001" w:csb1="00000000"/>
  </w:font>
  <w:font w:name="DejaVu Sans Mono">
    <w:charset w:val="00"/>
    <w:family w:val="modern"/>
    <w:pitch w:val="fixed"/>
    <w:sig w:usb0="E70026FF" w:usb1="D200F9FB" w:usb2="02000028" w:usb3="00000000" w:csb0="000001DF" w:csb1="00000000"/>
  </w:font>
  <w:font w:name="Verdana">
    <w:panose1 w:val="020B0604030504040204"/>
    <w:charset w:val="00"/>
    <w:family w:val="swiss"/>
    <w:pitch w:val="variable"/>
    <w:sig w:usb0="A00006FF" w:usb1="4000205B" w:usb2="00000010" w:usb3="00000000" w:csb0="0000019F" w:csb1="00000000"/>
  </w:font>
  <w:font w:name="Lohit Hindi">
    <w:charset w:val="01"/>
    <w:family w:val="roman"/>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0D93" w:rsidRDefault="00230D93"/>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0D93" w:rsidRDefault="00230D93">
    <w:pPr>
      <w:pStyle w:val="Piedepgina"/>
      <w:jc w:val="center"/>
    </w:pPr>
    <w:r>
      <w:fldChar w:fldCharType="begin"/>
    </w:r>
    <w:r>
      <w:instrText xml:space="preserve"> PAGE </w:instrText>
    </w:r>
    <w:r>
      <w:fldChar w:fldCharType="separate"/>
    </w:r>
    <w:r w:rsidR="001816B2">
      <w:rPr>
        <w:noProof/>
      </w:rPr>
      <w:t>4</w:t>
    </w:r>
    <w:r>
      <w:fldChar w:fldCharType="end"/>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0D93" w:rsidRDefault="00230D93">
    <w:pPr>
      <w:pStyle w:val="Piedepgina"/>
      <w:jc w:val="center"/>
    </w:pPr>
    <w:r>
      <w:fldChar w:fldCharType="begin"/>
    </w:r>
    <w:r>
      <w:instrText xml:space="preserve"> PAGE </w:instrText>
    </w:r>
    <w:r>
      <w:fldChar w:fldCharType="separate"/>
    </w:r>
    <w:r w:rsidR="00E167C9">
      <w:rPr>
        <w:noProof/>
      </w:rPr>
      <w:t>3</w:t>
    </w:r>
    <w:r>
      <w:fldChar w:fldCharType="end"/>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0D93" w:rsidRDefault="00230D93"/>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0D93" w:rsidRDefault="00230D93"/>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0D93" w:rsidRDefault="00230D93"/>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0D93" w:rsidRDefault="00230D93">
    <w:pPr>
      <w:pStyle w:val="Piedepgina"/>
      <w:jc w:val="center"/>
    </w:pPr>
    <w:r>
      <w:fldChar w:fldCharType="begin"/>
    </w:r>
    <w:r>
      <w:instrText xml:space="preserve"> PAGE </w:instrText>
    </w:r>
    <w:r>
      <w:fldChar w:fldCharType="separate"/>
    </w:r>
    <w:r>
      <w:t>2</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0D93" w:rsidRDefault="00230D93">
    <w:pPr>
      <w:pStyle w:val="Piedepgina"/>
      <w:jc w:val="center"/>
    </w:pPr>
    <w:r>
      <w:fldChar w:fldCharType="begin"/>
    </w:r>
    <w:r>
      <w:instrText xml:space="preserve"> PAGE </w:instrText>
    </w:r>
    <w:r>
      <w:fldChar w:fldCharType="separate"/>
    </w:r>
    <w:r w:rsidR="001816B2">
      <w:rPr>
        <w:noProof/>
      </w:rPr>
      <w:t>1</w:t>
    </w:r>
    <w: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0D93" w:rsidRDefault="00230D93"/>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0D93" w:rsidRDefault="00230D93">
    <w:pPr>
      <w:pStyle w:val="Piedepgina"/>
      <w:jc w:val="center"/>
    </w:pPr>
    <w:r>
      <w:fldChar w:fldCharType="begin"/>
    </w:r>
    <w:r>
      <w:instrText xml:space="preserve"> PAGE </w:instrText>
    </w:r>
    <w:r>
      <w:fldChar w:fldCharType="separate"/>
    </w:r>
    <w:r w:rsidR="001816B2">
      <w:rPr>
        <w:noProof/>
      </w:rPr>
      <w:t>2</w:t>
    </w:r>
    <w: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0D93" w:rsidRDefault="00230D93">
    <w:pPr>
      <w:pStyle w:val="Piedepgina"/>
      <w:jc w:val="center"/>
    </w:pPr>
    <w:r>
      <w:fldChar w:fldCharType="begin"/>
    </w:r>
    <w:r>
      <w:instrText xml:space="preserve"> PAGE </w:instrText>
    </w:r>
    <w:r>
      <w:fldChar w:fldCharType="separate"/>
    </w:r>
    <w:r w:rsidR="001816B2">
      <w:rPr>
        <w:noProof/>
      </w:rPr>
      <w:t>3</w:t>
    </w:r>
    <w: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0D93" w:rsidRDefault="00230D9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4811" w:rsidRDefault="00E94811">
      <w:r>
        <w:separator/>
      </w:r>
    </w:p>
  </w:footnote>
  <w:footnote w:type="continuationSeparator" w:id="0">
    <w:p w:rsidR="00E94811" w:rsidRDefault="00E9481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0D93" w:rsidRDefault="00230D93">
    <w:pPr>
      <w:pStyle w:val="Header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0D93" w:rsidRDefault="001816B2">
    <w:pPr>
      <w:pStyle w:val="Encabezado"/>
    </w:pPr>
    <w:r>
      <w:rPr>
        <w:noProof/>
        <w:lang w:eastAsia="es-ES"/>
      </w:rPr>
      <mc:AlternateContent>
        <mc:Choice Requires="wps">
          <w:drawing>
            <wp:anchor distT="0" distB="0" distL="114300" distR="114300" simplePos="0" relativeHeight="251656704" behindDoc="1" locked="0" layoutInCell="1" allowOverlap="1">
              <wp:simplePos x="0" y="0"/>
              <wp:positionH relativeFrom="column">
                <wp:posOffset>6985</wp:posOffset>
              </wp:positionH>
              <wp:positionV relativeFrom="paragraph">
                <wp:posOffset>222885</wp:posOffset>
              </wp:positionV>
              <wp:extent cx="4295775" cy="0"/>
              <wp:effectExtent l="6985" t="10160" r="12065" b="889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95775" cy="0"/>
                      </a:xfrm>
                      <a:prstGeom prst="line">
                        <a:avLst/>
                      </a:prstGeom>
                      <a:noFill/>
                      <a:ln w="936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5ACAFF0" id="Line 1"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7.55pt" to="338.8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" strokeweight=".26mm"/>
          </w:pict>
        </mc:Fallback>
      </mc:AlternateContent>
    </w:r>
    <w:r w:rsidR="00230D93">
      <w:t xml:space="preserve">Sección </w:t>
    </w:r>
    <w:fldSimple w:instr=" STYLEREF  1 \* MERGEFORMAT ">
      <w:r>
        <w:rPr>
          <w:noProof/>
        </w:rPr>
        <w:t>Objetivos y consideraciones previas</w:t>
      </w:r>
    </w:fldSimple>
    <w:r w:rsidR="00EE4D0C">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0D93" w:rsidRDefault="00230D93"/>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0D93" w:rsidRDefault="003326AF">
    <w:pPr>
      <w:pStyle w:val="HeaderLeft"/>
    </w:pPr>
    <w:r>
      <w:t xml:space="preserve">Sección </w:t>
    </w:r>
    <w:fldSimple w:instr=" STYLEREF  1 \* MERGEFORMAT ">
      <w:r w:rsidR="001816B2">
        <w:rPr>
          <w:noProof/>
        </w:rPr>
        <w:t>Desarrollo de la práctica</w:t>
      </w:r>
    </w:fldSimple>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0D93" w:rsidRDefault="001816B2">
    <w:pPr>
      <w:pStyle w:val="Encabezado"/>
    </w:pPr>
    <w:r>
      <w:rPr>
        <w:noProof/>
        <w:lang w:eastAsia="es-ES"/>
      </w:rPr>
      <mc:AlternateContent>
        <mc:Choice Requires="wps">
          <w:drawing>
            <wp:anchor distT="0" distB="0" distL="114300" distR="114300" simplePos="0" relativeHeight="251657728" behindDoc="0" locked="0" layoutInCell="1" allowOverlap="1">
              <wp:simplePos x="0" y="0"/>
              <wp:positionH relativeFrom="column">
                <wp:posOffset>6985</wp:posOffset>
              </wp:positionH>
              <wp:positionV relativeFrom="paragraph">
                <wp:posOffset>222885</wp:posOffset>
              </wp:positionV>
              <wp:extent cx="4295775" cy="0"/>
              <wp:effectExtent l="6985" t="10160" r="12065" b="889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95775" cy="0"/>
                      </a:xfrm>
                      <a:prstGeom prst="line">
                        <a:avLst/>
                      </a:prstGeom>
                      <a:noFill/>
                      <a:ln w="936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ED3CE6"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7.55pt" to="338.8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" strokeweight=".26mm"/>
          </w:pict>
        </mc:Fallback>
      </mc:AlternateContent>
    </w:r>
    <w:r w:rsidR="00230D93">
      <w:t xml:space="preserve">Sección </w:t>
    </w:r>
    <w:fldSimple w:instr=" STYLEREF  1 \* MERGEFORMAT ">
      <w:r>
        <w:rPr>
          <w:noProof/>
        </w:rPr>
        <w:t>Desarrollo de la práctica</w:t>
      </w:r>
    </w:fldSimple>
    <w:fldSimple w:instr=" STYLEREF  1 \* MERGEFORMAT ">
      <w:r>
        <w:rPr>
          <w:noProof/>
        </w:rPr>
        <w:t>Desarrollo de la práctica</w:t>
      </w:r>
    </w:fldSimple>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0D93" w:rsidRDefault="00230D93"/>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0D93" w:rsidRDefault="00230D93">
    <w:pPr>
      <w:pStyle w:val="HeaderLeft"/>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0D93" w:rsidRDefault="001816B2">
    <w:pPr>
      <w:pStyle w:val="Encabezado"/>
    </w:pPr>
    <w:r>
      <w:rPr>
        <w:noProof/>
        <w:lang w:eastAsia="es-ES"/>
      </w:rPr>
      <mc:AlternateContent>
        <mc:Choice Requires="wps">
          <w:drawing>
            <wp:anchor distT="0" distB="0" distL="114300" distR="114300" simplePos="0" relativeHeight="251658752" behindDoc="1" locked="0" layoutInCell="1" allowOverlap="1">
              <wp:simplePos x="0" y="0"/>
              <wp:positionH relativeFrom="column">
                <wp:posOffset>6985</wp:posOffset>
              </wp:positionH>
              <wp:positionV relativeFrom="paragraph">
                <wp:posOffset>222885</wp:posOffset>
              </wp:positionV>
              <wp:extent cx="4295775" cy="0"/>
              <wp:effectExtent l="6985" t="10160" r="12065" b="889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95775" cy="0"/>
                      </a:xfrm>
                      <a:prstGeom prst="line">
                        <a:avLst/>
                      </a:prstGeom>
                      <a:noFill/>
                      <a:ln w="936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2675EA0"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7.55pt" to="338.8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" strokeweight=".26mm"/>
          </w:pict>
        </mc:Fallback>
      </mc:AlternateContent>
    </w:r>
    <w:r w:rsidR="00230D93">
      <w:t xml:space="preserve">Sección </w:t>
    </w:r>
    <w:fldSimple w:instr=" STYLEREF  1 \* MERGEFORMAT ">
      <w:r w:rsidR="00E167C9">
        <w:rPr>
          <w:noProof/>
        </w:rPr>
        <w:t>Conclusiones y lecciones aprendidas</w:t>
      </w:r>
    </w:fldSimple>
    <w:r w:rsidR="00EE4D0C">
      <w:t xml:space="preserve"> </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0D93" w:rsidRDefault="00230D93"/>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
      <w:lvlJc w:val="left"/>
      <w:pPr>
        <w:tabs>
          <w:tab w:val="num" w:pos="432"/>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D0C"/>
    <w:rsid w:val="001816B2"/>
    <w:rsid w:val="00230D93"/>
    <w:rsid w:val="003326AF"/>
    <w:rsid w:val="00740BCC"/>
    <w:rsid w:val="00A24808"/>
    <w:rsid w:val="00A318D9"/>
    <w:rsid w:val="00BA1A03"/>
    <w:rsid w:val="00E167C9"/>
    <w:rsid w:val="00E94811"/>
    <w:rsid w:val="00EE4D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0D8553A"/>
  <w15:chartTrackingRefBased/>
  <w15:docId w15:val="{7E93043A-2AD1-4B4D-A1E4-887842CC5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Lucida Sans Unicode"/>
      <w:kern w:val="1"/>
      <w:sz w:val="24"/>
      <w:szCs w:val="24"/>
      <w:lang/>
    </w:rPr>
  </w:style>
  <w:style w:type="paragraph" w:styleId="Ttulo1">
    <w:name w:val="heading 1"/>
    <w:basedOn w:val="Heading"/>
    <w:next w:val="Textoindependiente"/>
    <w:qFormat/>
    <w:pPr>
      <w:pageBreakBefore/>
      <w:numPr>
        <w:numId w:val="1"/>
      </w:numPr>
      <w:outlineLvl w:val="0"/>
    </w:pPr>
    <w:rPr>
      <w:b/>
      <w:bCs/>
      <w:sz w:val="32"/>
      <w:szCs w:val="32"/>
    </w:rPr>
  </w:style>
  <w:style w:type="paragraph" w:styleId="Ttulo2">
    <w:name w:val="heading 2"/>
    <w:basedOn w:val="Heading"/>
    <w:next w:val="Textoindependiente"/>
    <w:qFormat/>
    <w:pPr>
      <w:numPr>
        <w:ilvl w:val="1"/>
        <w:numId w:val="1"/>
      </w:numPr>
      <w:outlineLvl w:val="1"/>
    </w:pPr>
    <w:rPr>
      <w:b/>
      <w:bCs/>
      <w:i/>
      <w:iCs/>
    </w:rPr>
  </w:style>
  <w:style w:type="paragraph" w:styleId="Ttulo3">
    <w:name w:val="heading 3"/>
    <w:basedOn w:val="Heading"/>
    <w:next w:val="Textoindependiente"/>
    <w:qFormat/>
    <w:pPr>
      <w:outlineLvl w:val="2"/>
    </w:pPr>
    <w:rPr>
      <w:rFonts w:ascii="Times New Roman" w:eastAsia="DejaVu Sans" w:hAnsi="Times New Roman" w:cs="DejaVu San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NumberingSymbols">
    <w:name w:val="Numbering Symbols"/>
  </w:style>
  <w:style w:type="character" w:styleId="Hipervnculo">
    <w:name w:val="Hyperlink"/>
    <w:rPr>
      <w:color w:val="000080"/>
      <w:u w:val="single"/>
      <w:lang/>
    </w:rPr>
  </w:style>
  <w:style w:type="character" w:customStyle="1" w:styleId="FootnoteCharacters">
    <w:name w:val="Footnote Characters"/>
  </w:style>
  <w:style w:type="character" w:styleId="Refdenotaalpie">
    <w:name w:val="footnote reference"/>
    <w:rPr>
      <w:vertAlign w:val="superscript"/>
    </w:rPr>
  </w:style>
  <w:style w:type="character" w:customStyle="1" w:styleId="Bullets">
    <w:name w:val="Bullets"/>
    <w:rPr>
      <w:rFonts w:ascii="OpenSymbol" w:eastAsia="OpenSymbol" w:hAnsi="OpenSymbol" w:cs="OpenSymbol"/>
    </w:rPr>
  </w:style>
  <w:style w:type="character" w:styleId="Textoennegrita">
    <w:name w:val="Strong"/>
    <w:qFormat/>
    <w:rPr>
      <w:b/>
      <w:bCs/>
    </w:rPr>
  </w:style>
  <w:style w:type="character" w:styleId="nfasis">
    <w:name w:val="Emphasis"/>
    <w:qFormat/>
    <w:rPr>
      <w:i/>
      <w:iCs/>
    </w:rPr>
  </w:style>
  <w:style w:type="character" w:customStyle="1" w:styleId="Teletype">
    <w:name w:val="Teletype"/>
    <w:rPr>
      <w:rFonts w:ascii="DejaVu Sans Mono" w:eastAsia="DejaVu Sans Mono" w:hAnsi="DejaVu Sans Mono" w:cs="DejaVu Sans Mono"/>
    </w:rPr>
  </w:style>
  <w:style w:type="character" w:customStyle="1" w:styleId="WW8Num32z0">
    <w:name w:val="WW8Num32z0"/>
  </w:style>
  <w:style w:type="character" w:customStyle="1" w:styleId="WW8Num32z1">
    <w:name w:val="WW8Num32z1"/>
    <w:rPr>
      <w:rFonts w:ascii="Verdana" w:eastAsia="Times New Roman" w:hAnsi="Verdana" w:cs="Times New Roman"/>
      <w:color w:val="333333"/>
      <w:sz w:val="19"/>
    </w:rPr>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68z0">
    <w:name w:val="WW8Num68z0"/>
  </w:style>
  <w:style w:type="character" w:customStyle="1" w:styleId="WW8Num68z1">
    <w:name w:val="WW8Num68z1"/>
    <w:rPr>
      <w:rFonts w:ascii="Verdana" w:eastAsia="Times New Roman" w:hAnsi="Verdana" w:cs="Times New Roman"/>
      <w:color w:val="333333"/>
      <w:sz w:val="19"/>
    </w:rPr>
  </w:style>
  <w:style w:type="character" w:customStyle="1" w:styleId="WW8Num68z2">
    <w:name w:val="WW8Num68z2"/>
  </w:style>
  <w:style w:type="character" w:customStyle="1" w:styleId="WW8Num68z3">
    <w:name w:val="WW8Num68z3"/>
  </w:style>
  <w:style w:type="character" w:customStyle="1" w:styleId="WW8Num68z4">
    <w:name w:val="WW8Num68z4"/>
  </w:style>
  <w:style w:type="character" w:customStyle="1" w:styleId="WW8Num68z5">
    <w:name w:val="WW8Num68z5"/>
  </w:style>
  <w:style w:type="character" w:customStyle="1" w:styleId="WW8Num68z6">
    <w:name w:val="WW8Num68z6"/>
  </w:style>
  <w:style w:type="character" w:customStyle="1" w:styleId="WW8Num68z7">
    <w:name w:val="WW8Num68z7"/>
  </w:style>
  <w:style w:type="character" w:customStyle="1" w:styleId="WW8Num68z8">
    <w:name w:val="WW8Num68z8"/>
  </w:style>
  <w:style w:type="character" w:customStyle="1" w:styleId="WW8Num28z0">
    <w:name w:val="WW8Num28z0"/>
  </w:style>
  <w:style w:type="character" w:customStyle="1" w:styleId="WW8Num28z1">
    <w:name w:val="WW8Num28z1"/>
    <w:rPr>
      <w:rFonts w:ascii="Verdana" w:eastAsia="Times New Roman" w:hAnsi="Verdana" w:cs="Times New Roman"/>
      <w:color w:val="333333"/>
      <w:sz w:val="19"/>
    </w:rPr>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EndnoteCharacters">
    <w:name w:val="Endnote Characters"/>
  </w:style>
  <w:style w:type="character" w:styleId="Refdenotaalfinal">
    <w:name w:val="endnote reference"/>
    <w:rPr>
      <w:vertAlign w:val="superscript"/>
    </w:rPr>
  </w:style>
  <w:style w:type="paragraph" w:customStyle="1" w:styleId="Heading">
    <w:name w:val="Heading"/>
    <w:basedOn w:val="Normal"/>
    <w:next w:val="Textoindependiente"/>
    <w:pPr>
      <w:keepNext/>
      <w:spacing w:before="240" w:after="120"/>
    </w:pPr>
    <w:rPr>
      <w:rFonts w:ascii="Arial" w:hAnsi="Arial" w:cs="Tahoma"/>
      <w:sz w:val="28"/>
      <w:szCs w:val="28"/>
    </w:rPr>
  </w:style>
  <w:style w:type="paragraph" w:styleId="Textoindependiente">
    <w:name w:val="Body Text"/>
    <w:basedOn w:val="Normal"/>
    <w:link w:val="TextoindependienteCar"/>
    <w:pPr>
      <w:jc w:val="both"/>
    </w:pPr>
    <w:rPr>
      <w:rFonts w:ascii="Arial" w:hAnsi="Arial" w:cs="Arial"/>
      <w:sz w:val="20"/>
    </w:rPr>
  </w:style>
  <w:style w:type="paragraph" w:styleId="Lista">
    <w:name w:val="List"/>
    <w:basedOn w:val="Textoindependiente"/>
    <w:rPr>
      <w:rFonts w:cs="Tahoma"/>
    </w:rPr>
  </w:style>
  <w:style w:type="paragraph" w:styleId="Epgrafe">
    <w:name w:val="Epígrafe"/>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Piedepgina">
    <w:name w:val="footer"/>
    <w:basedOn w:val="Normal"/>
    <w:pPr>
      <w:suppressLineNumbers/>
      <w:tabs>
        <w:tab w:val="center" w:pos="3203"/>
        <w:tab w:val="right" w:pos="6406"/>
      </w:tabs>
    </w:pPr>
  </w:style>
  <w:style w:type="paragraph" w:styleId="Encabezado">
    <w:name w:val="header"/>
    <w:basedOn w:val="Normal"/>
    <w:pPr>
      <w:suppressLineNumbers/>
      <w:tabs>
        <w:tab w:val="center" w:pos="3203"/>
        <w:tab w:val="right" w:pos="6406"/>
      </w:tabs>
    </w:pPr>
  </w:style>
  <w:style w:type="paragraph" w:customStyle="1" w:styleId="HeaderLeft">
    <w:name w:val="Header Left"/>
    <w:basedOn w:val="Normal"/>
    <w:pPr>
      <w:suppressLineNumbers/>
      <w:tabs>
        <w:tab w:val="center" w:pos="3203"/>
        <w:tab w:val="right" w:pos="6406"/>
      </w:tabs>
    </w:pPr>
  </w:style>
  <w:style w:type="paragraph" w:customStyle="1" w:styleId="FooterRight">
    <w:name w:val="Footer Right"/>
    <w:basedOn w:val="Normal"/>
    <w:pPr>
      <w:suppressLineNumbers/>
      <w:tabs>
        <w:tab w:val="center" w:pos="3203"/>
        <w:tab w:val="right" w:pos="6406"/>
      </w:tabs>
    </w:pPr>
  </w:style>
  <w:style w:type="paragraph" w:customStyle="1" w:styleId="FooterLeft">
    <w:name w:val="Footer Left"/>
    <w:basedOn w:val="Normal"/>
    <w:pPr>
      <w:suppressLineNumbers/>
      <w:shd w:val="clear" w:color="auto" w:fill="E6E6E6"/>
      <w:tabs>
        <w:tab w:val="center" w:pos="3203"/>
        <w:tab w:val="right" w:pos="6406"/>
      </w:tabs>
    </w:pPr>
  </w:style>
  <w:style w:type="paragraph" w:customStyle="1" w:styleId="HeaderRight">
    <w:name w:val="Header Right"/>
    <w:basedOn w:val="Normal"/>
    <w:pPr>
      <w:suppressLineNumbers/>
      <w:tabs>
        <w:tab w:val="center" w:pos="3203"/>
        <w:tab w:val="right" w:pos="6406"/>
      </w:tabs>
    </w:pPr>
  </w:style>
  <w:style w:type="paragraph" w:styleId="Encabezadodelista">
    <w:name w:val="toa heading"/>
    <w:basedOn w:val="Heading"/>
    <w:pPr>
      <w:suppressLineNumbers/>
    </w:pPr>
    <w:rPr>
      <w:b/>
      <w:bCs/>
      <w:sz w:val="32"/>
      <w:szCs w:val="32"/>
    </w:rPr>
  </w:style>
  <w:style w:type="paragraph" w:styleId="TDC1">
    <w:name w:val="toc 1"/>
    <w:basedOn w:val="Index"/>
    <w:uiPriority w:val="39"/>
    <w:pPr>
      <w:tabs>
        <w:tab w:val="right" w:leader="dot" w:pos="6406"/>
      </w:tabs>
    </w:pPr>
  </w:style>
  <w:style w:type="paragraph" w:styleId="Textonotapie">
    <w:name w:val="footnote text"/>
    <w:basedOn w:val="Normal"/>
    <w:pPr>
      <w:suppressLineNumbers/>
      <w:ind w:left="283" w:hanging="283"/>
    </w:pPr>
    <w:rPr>
      <w:sz w:val="20"/>
      <w:szCs w:val="20"/>
    </w:rPr>
  </w:style>
  <w:style w:type="paragraph" w:styleId="TDC2">
    <w:name w:val="toc 2"/>
    <w:basedOn w:val="Index"/>
    <w:uiPriority w:val="39"/>
    <w:pPr>
      <w:tabs>
        <w:tab w:val="right" w:leader="dot" w:pos="6123"/>
      </w:tabs>
      <w:ind w:left="283"/>
    </w:pPr>
  </w:style>
  <w:style w:type="paragraph" w:customStyle="1" w:styleId="TableContents">
    <w:name w:val="Table Contents"/>
    <w:basedOn w:val="Normal"/>
    <w:pPr>
      <w:suppressLineNumbers/>
    </w:pPr>
  </w:style>
  <w:style w:type="paragraph" w:customStyle="1" w:styleId="PreformattedText">
    <w:name w:val="Preformatted Text"/>
    <w:basedOn w:val="Normal"/>
    <w:rPr>
      <w:rFonts w:ascii="DejaVu Sans Mono" w:eastAsia="DejaVu Sans Mono" w:hAnsi="DejaVu Sans Mono" w:cs="DejaVu Sans Mono"/>
      <w:sz w:val="20"/>
      <w:szCs w:val="20"/>
    </w:rPr>
  </w:style>
  <w:style w:type="paragraph" w:styleId="TDC3">
    <w:name w:val="toc 3"/>
    <w:basedOn w:val="Index"/>
    <w:pPr>
      <w:tabs>
        <w:tab w:val="right" w:leader="dot" w:pos="8374"/>
      </w:tabs>
      <w:ind w:left="566"/>
    </w:pPr>
  </w:style>
  <w:style w:type="paragraph" w:customStyle="1" w:styleId="TableHeading">
    <w:name w:val="Table Heading"/>
    <w:basedOn w:val="TableContents"/>
    <w:pPr>
      <w:jc w:val="center"/>
    </w:pPr>
    <w:rPr>
      <w:b/>
      <w:bCs/>
    </w:rPr>
  </w:style>
  <w:style w:type="paragraph" w:customStyle="1" w:styleId="Quotations">
    <w:name w:val="Quotations"/>
    <w:basedOn w:val="Normal"/>
    <w:pPr>
      <w:spacing w:after="283"/>
      <w:ind w:left="567" w:right="567"/>
    </w:pPr>
  </w:style>
  <w:style w:type="paragraph" w:styleId="Ttulo">
    <w:name w:val="Title"/>
    <w:basedOn w:val="Heading"/>
    <w:next w:val="Textoindependiente"/>
    <w:qFormat/>
    <w:pPr>
      <w:jc w:val="center"/>
    </w:pPr>
    <w:rPr>
      <w:b/>
      <w:bCs/>
      <w:sz w:val="56"/>
      <w:szCs w:val="56"/>
    </w:rPr>
  </w:style>
  <w:style w:type="paragraph" w:styleId="Subttulo">
    <w:name w:val="Subtitle"/>
    <w:basedOn w:val="Heading"/>
    <w:next w:val="Textoindependiente"/>
    <w:qFormat/>
    <w:pPr>
      <w:spacing w:before="60"/>
      <w:jc w:val="center"/>
    </w:pPr>
    <w:rPr>
      <w:sz w:val="36"/>
      <w:szCs w:val="36"/>
    </w:rPr>
  </w:style>
  <w:style w:type="paragraph" w:customStyle="1" w:styleId="Predeterminado">
    <w:name w:val="Predeterminado"/>
    <w:pPr>
      <w:suppressAutoHyphens/>
      <w:spacing w:line="200" w:lineRule="atLeast"/>
    </w:pPr>
    <w:rPr>
      <w:rFonts w:ascii="Lohit Hindi" w:eastAsia="DejaVu Sans" w:hAnsi="Lohit Hindi"/>
      <w:color w:val="000000"/>
      <w:kern w:val="1"/>
      <w:sz w:val="36"/>
      <w:szCs w:val="24"/>
      <w:lang/>
    </w:rPr>
  </w:style>
  <w:style w:type="paragraph" w:customStyle="1" w:styleId="Objetoconpuntadeflecha">
    <w:name w:val="Objeto con punta de flecha"/>
    <w:basedOn w:val="Predeterminado"/>
    <w:rPr>
      <w:rFonts w:cs="Lohit Hindi"/>
    </w:rPr>
  </w:style>
  <w:style w:type="paragraph" w:customStyle="1" w:styleId="Objetoconsombra">
    <w:name w:val="Objeto con sombra"/>
    <w:basedOn w:val="Predeterminado"/>
    <w:rPr>
      <w:rFonts w:cs="Lohit Hindi"/>
    </w:rPr>
  </w:style>
  <w:style w:type="paragraph" w:customStyle="1" w:styleId="Objetosinrelleno">
    <w:name w:val="Objeto sin relleno"/>
    <w:basedOn w:val="Predeterminado"/>
    <w:rPr>
      <w:rFonts w:cs="Lohit Hindi"/>
    </w:rPr>
  </w:style>
  <w:style w:type="paragraph" w:customStyle="1" w:styleId="Objetosinrellenonilnea">
    <w:name w:val="Objeto sin relleno ni línea"/>
    <w:basedOn w:val="Predeterminado"/>
    <w:rPr>
      <w:rFonts w:cs="Lohit Hindi"/>
    </w:rPr>
  </w:style>
  <w:style w:type="paragraph" w:customStyle="1" w:styleId="Cuerpodetextojustificado">
    <w:name w:val="Cuerpo de texto justificado"/>
    <w:basedOn w:val="Predeterminado"/>
    <w:rPr>
      <w:rFonts w:cs="Lohit Hindi"/>
    </w:rPr>
  </w:style>
  <w:style w:type="paragraph" w:customStyle="1" w:styleId="Sangradelaprimeralnea">
    <w:name w:val="Sangría de la primera línea"/>
    <w:basedOn w:val="Predeterminado"/>
    <w:pPr>
      <w:ind w:firstLine="340"/>
    </w:pPr>
    <w:rPr>
      <w:rFonts w:cs="Lohit Hindi"/>
    </w:rPr>
  </w:style>
  <w:style w:type="paragraph" w:customStyle="1" w:styleId="Ttulo10">
    <w:name w:val="Título1"/>
    <w:basedOn w:val="Predeterminado"/>
    <w:pPr>
      <w:jc w:val="center"/>
    </w:pPr>
    <w:rPr>
      <w:rFonts w:cs="Lohit Hindi"/>
    </w:rPr>
  </w:style>
  <w:style w:type="paragraph" w:customStyle="1" w:styleId="Ttulo20">
    <w:name w:val="Título2"/>
    <w:basedOn w:val="Predeterminado"/>
    <w:pPr>
      <w:spacing w:before="57" w:after="57"/>
      <w:ind w:right="113"/>
      <w:jc w:val="center"/>
    </w:pPr>
    <w:rPr>
      <w:rFonts w:cs="Lohit Hindi"/>
    </w:rPr>
  </w:style>
  <w:style w:type="paragraph" w:customStyle="1" w:styleId="Encabezado1">
    <w:name w:val="Encabezado1"/>
    <w:basedOn w:val="Predeterminado"/>
    <w:pPr>
      <w:spacing w:before="238" w:after="119"/>
    </w:pPr>
    <w:rPr>
      <w:rFonts w:cs="Lohit Hindi"/>
    </w:rPr>
  </w:style>
  <w:style w:type="paragraph" w:customStyle="1" w:styleId="Encabezado2">
    <w:name w:val="Encabezado2"/>
    <w:basedOn w:val="Predeterminado"/>
    <w:pPr>
      <w:spacing w:before="238" w:after="119"/>
    </w:pPr>
    <w:rPr>
      <w:rFonts w:cs="Lohit Hindi"/>
    </w:rPr>
  </w:style>
  <w:style w:type="paragraph" w:customStyle="1" w:styleId="Lneadedimensiones">
    <w:name w:val="Línea de dimensiones"/>
    <w:basedOn w:val="Predeterminado"/>
    <w:rPr>
      <w:rFonts w:cs="Lohit Hindi"/>
    </w:rPr>
  </w:style>
  <w:style w:type="paragraph" w:customStyle="1" w:styleId="TitleandContentLTGliederung1">
    <w:name w:val="Title and Content~LT~Gliederung 1"/>
    <w:pPr>
      <w:suppressAutoHyphens/>
      <w:spacing w:after="283" w:line="200" w:lineRule="atLeast"/>
    </w:pPr>
    <w:rPr>
      <w:rFonts w:ascii="Lohit Hindi" w:eastAsia="DejaVu Sans" w:hAnsi="Lohit Hindi"/>
      <w:color w:val="000000"/>
      <w:kern w:val="1"/>
      <w:sz w:val="64"/>
      <w:szCs w:val="24"/>
      <w:lang/>
    </w:rPr>
  </w:style>
  <w:style w:type="paragraph" w:customStyle="1" w:styleId="TitleandContentLTGliederung2">
    <w:name w:val="Title and Content~LT~Gliederung 2"/>
    <w:basedOn w:val="TitleandContentLTGliederung1"/>
    <w:pPr>
      <w:spacing w:after="227"/>
    </w:pPr>
    <w:rPr>
      <w:rFonts w:cs="Lohit Hindi"/>
      <w:sz w:val="48"/>
    </w:rPr>
  </w:style>
  <w:style w:type="paragraph" w:customStyle="1" w:styleId="TitleandContentLTGliederung3">
    <w:name w:val="Title and Content~LT~Gliederung 3"/>
    <w:basedOn w:val="TitleandContentLTGliederung2"/>
    <w:pPr>
      <w:spacing w:after="170"/>
    </w:pPr>
    <w:rPr>
      <w:sz w:val="40"/>
    </w:rPr>
  </w:style>
  <w:style w:type="paragraph" w:customStyle="1" w:styleId="TitleandContentLTGliederung4">
    <w:name w:val="Title and Content~LT~Gliederung 4"/>
    <w:basedOn w:val="TitleandContentLTGliederung3"/>
    <w:pPr>
      <w:spacing w:after="113"/>
    </w:pPr>
  </w:style>
  <w:style w:type="paragraph" w:customStyle="1" w:styleId="TitleandContentLTGliederung5">
    <w:name w:val="Title and Content~LT~Gliederung 5"/>
    <w:basedOn w:val="TitleandContentLTGliederung4"/>
    <w:pPr>
      <w:spacing w:after="57"/>
    </w:pPr>
  </w:style>
  <w:style w:type="paragraph" w:customStyle="1" w:styleId="TitleandContentLTGliederung6">
    <w:name w:val="Title and Content~LT~Gliederung 6"/>
    <w:basedOn w:val="TitleandContentLTGliederung5"/>
  </w:style>
  <w:style w:type="paragraph" w:customStyle="1" w:styleId="TitleandContentLTGliederung7">
    <w:name w:val="Title and Content~LT~Gliederung 7"/>
    <w:basedOn w:val="TitleandContentLTGliederung6"/>
  </w:style>
  <w:style w:type="paragraph" w:customStyle="1" w:styleId="TitleandContentLTGliederung8">
    <w:name w:val="Title and Content~LT~Gliederung 8"/>
    <w:basedOn w:val="TitleandContentLTGliederung7"/>
  </w:style>
  <w:style w:type="paragraph" w:customStyle="1" w:styleId="TitleandContentLTGliederung9">
    <w:name w:val="Title and Content~LT~Gliederung 9"/>
    <w:basedOn w:val="TitleandContentLTGliederung8"/>
  </w:style>
  <w:style w:type="paragraph" w:customStyle="1" w:styleId="TitleandContentLTTitel">
    <w:name w:val="Title and Content~LT~Titel"/>
    <w:pPr>
      <w:suppressAutoHyphens/>
      <w:spacing w:line="200" w:lineRule="atLeast"/>
    </w:pPr>
    <w:rPr>
      <w:rFonts w:ascii="Lohit Hindi" w:eastAsia="DejaVu Sans" w:hAnsi="Lohit Hindi"/>
      <w:color w:val="000000"/>
      <w:kern w:val="1"/>
      <w:sz w:val="36"/>
      <w:szCs w:val="24"/>
      <w:lang/>
    </w:rPr>
  </w:style>
  <w:style w:type="paragraph" w:customStyle="1" w:styleId="TitleandContentLTUntertitel">
    <w:name w:val="Title and Content~LT~Untertitel"/>
    <w:pPr>
      <w:suppressAutoHyphens/>
      <w:jc w:val="center"/>
    </w:pPr>
    <w:rPr>
      <w:rFonts w:ascii="Lohit Hindi" w:eastAsia="DejaVu Sans" w:hAnsi="Lohit Hindi"/>
      <w:color w:val="000000"/>
      <w:kern w:val="1"/>
      <w:sz w:val="64"/>
      <w:szCs w:val="24"/>
      <w:lang/>
    </w:rPr>
  </w:style>
  <w:style w:type="paragraph" w:customStyle="1" w:styleId="TitleandContentLTNotizen">
    <w:name w:val="Title and Content~LT~Notizen"/>
    <w:pPr>
      <w:suppressAutoHyphens/>
      <w:ind w:left="340"/>
    </w:pPr>
    <w:rPr>
      <w:rFonts w:ascii="Lohit Hindi" w:eastAsia="DejaVu Sans" w:hAnsi="Lohit Hindi"/>
      <w:color w:val="000000"/>
      <w:kern w:val="1"/>
      <w:sz w:val="40"/>
      <w:szCs w:val="24"/>
      <w:lang/>
    </w:rPr>
  </w:style>
  <w:style w:type="paragraph" w:customStyle="1" w:styleId="TitleandContentLTHintergrundobjekte">
    <w:name w:val="Title and Content~LT~Hintergrundobjekte"/>
    <w:pPr>
      <w:suppressAutoHyphens/>
    </w:pPr>
    <w:rPr>
      <w:rFonts w:eastAsia="DejaVu Sans"/>
      <w:kern w:val="1"/>
      <w:sz w:val="24"/>
      <w:szCs w:val="24"/>
      <w:lang/>
    </w:rPr>
  </w:style>
  <w:style w:type="paragraph" w:customStyle="1" w:styleId="TitleandContentLTHintergrund">
    <w:name w:val="Title and Content~LT~Hintergrund"/>
    <w:pPr>
      <w:suppressAutoHyphens/>
    </w:pPr>
    <w:rPr>
      <w:rFonts w:eastAsia="DejaVu Sans"/>
      <w:kern w:val="1"/>
      <w:sz w:val="24"/>
      <w:szCs w:val="24"/>
      <w:lang/>
    </w:rPr>
  </w:style>
  <w:style w:type="paragraph" w:customStyle="1" w:styleId="default">
    <w:name w:val="default"/>
    <w:pPr>
      <w:suppressAutoHyphens/>
      <w:spacing w:line="200" w:lineRule="atLeast"/>
    </w:pPr>
    <w:rPr>
      <w:rFonts w:ascii="Lohit Hindi" w:eastAsia="DejaVu Sans" w:hAnsi="Lohit Hindi"/>
      <w:color w:val="000000"/>
      <w:kern w:val="1"/>
      <w:sz w:val="36"/>
      <w:szCs w:val="24"/>
      <w:lang/>
    </w:rPr>
  </w:style>
  <w:style w:type="paragraph" w:customStyle="1" w:styleId="gray1">
    <w:name w:val="gray1"/>
    <w:basedOn w:val="default"/>
    <w:rPr>
      <w:rFonts w:cs="Lohit Hindi"/>
    </w:rPr>
  </w:style>
  <w:style w:type="paragraph" w:customStyle="1" w:styleId="gray2">
    <w:name w:val="gray2"/>
    <w:basedOn w:val="default"/>
    <w:rPr>
      <w:rFonts w:cs="Lohit Hindi"/>
    </w:rPr>
  </w:style>
  <w:style w:type="paragraph" w:customStyle="1" w:styleId="gray3">
    <w:name w:val="gray3"/>
    <w:basedOn w:val="default"/>
    <w:rPr>
      <w:rFonts w:cs="Lohit Hindi"/>
    </w:rPr>
  </w:style>
  <w:style w:type="paragraph" w:customStyle="1" w:styleId="bw1">
    <w:name w:val="bw1"/>
    <w:basedOn w:val="default"/>
    <w:rPr>
      <w:rFonts w:cs="Lohit Hindi"/>
    </w:rPr>
  </w:style>
  <w:style w:type="paragraph" w:customStyle="1" w:styleId="bw2">
    <w:name w:val="bw2"/>
    <w:basedOn w:val="default"/>
    <w:rPr>
      <w:rFonts w:cs="Lohit Hindi"/>
    </w:rPr>
  </w:style>
  <w:style w:type="paragraph" w:customStyle="1" w:styleId="bw3">
    <w:name w:val="bw3"/>
    <w:basedOn w:val="default"/>
    <w:rPr>
      <w:rFonts w:cs="Lohit Hindi"/>
    </w:rPr>
  </w:style>
  <w:style w:type="paragraph" w:customStyle="1" w:styleId="orange1">
    <w:name w:val="orange1"/>
    <w:basedOn w:val="default"/>
    <w:rPr>
      <w:rFonts w:cs="Lohit Hindi"/>
    </w:rPr>
  </w:style>
  <w:style w:type="paragraph" w:customStyle="1" w:styleId="orange2">
    <w:name w:val="orange2"/>
    <w:basedOn w:val="default"/>
    <w:rPr>
      <w:rFonts w:cs="Lohit Hindi"/>
    </w:rPr>
  </w:style>
  <w:style w:type="paragraph" w:customStyle="1" w:styleId="orange3">
    <w:name w:val="orange3"/>
    <w:basedOn w:val="default"/>
    <w:rPr>
      <w:rFonts w:cs="Lohit Hindi"/>
    </w:rPr>
  </w:style>
  <w:style w:type="paragraph" w:customStyle="1" w:styleId="turquoise1">
    <w:name w:val="turquoise1"/>
    <w:basedOn w:val="default"/>
    <w:rPr>
      <w:rFonts w:cs="Lohit Hindi"/>
    </w:rPr>
  </w:style>
  <w:style w:type="paragraph" w:customStyle="1" w:styleId="turquoise2">
    <w:name w:val="turquoise2"/>
    <w:basedOn w:val="default"/>
    <w:rPr>
      <w:rFonts w:cs="Lohit Hindi"/>
    </w:rPr>
  </w:style>
  <w:style w:type="paragraph" w:customStyle="1" w:styleId="turquoise3">
    <w:name w:val="turquoise3"/>
    <w:basedOn w:val="default"/>
    <w:rPr>
      <w:rFonts w:cs="Lohit Hindi"/>
    </w:rPr>
  </w:style>
  <w:style w:type="paragraph" w:customStyle="1" w:styleId="blue1">
    <w:name w:val="blue1"/>
    <w:basedOn w:val="default"/>
    <w:rPr>
      <w:rFonts w:cs="Lohit Hindi"/>
    </w:rPr>
  </w:style>
  <w:style w:type="paragraph" w:customStyle="1" w:styleId="blue2">
    <w:name w:val="blue2"/>
    <w:basedOn w:val="default"/>
    <w:rPr>
      <w:rFonts w:cs="Lohit Hindi"/>
    </w:rPr>
  </w:style>
  <w:style w:type="paragraph" w:customStyle="1" w:styleId="blue3">
    <w:name w:val="blue3"/>
    <w:basedOn w:val="default"/>
    <w:rPr>
      <w:rFonts w:cs="Lohit Hindi"/>
    </w:rPr>
  </w:style>
  <w:style w:type="paragraph" w:customStyle="1" w:styleId="sun1">
    <w:name w:val="sun1"/>
    <w:basedOn w:val="default"/>
    <w:rPr>
      <w:rFonts w:cs="Lohit Hindi"/>
    </w:rPr>
  </w:style>
  <w:style w:type="paragraph" w:customStyle="1" w:styleId="sun2">
    <w:name w:val="sun2"/>
    <w:basedOn w:val="default"/>
    <w:rPr>
      <w:rFonts w:cs="Lohit Hindi"/>
    </w:rPr>
  </w:style>
  <w:style w:type="paragraph" w:customStyle="1" w:styleId="sun3">
    <w:name w:val="sun3"/>
    <w:basedOn w:val="default"/>
    <w:rPr>
      <w:rFonts w:cs="Lohit Hindi"/>
    </w:rPr>
  </w:style>
  <w:style w:type="paragraph" w:customStyle="1" w:styleId="earth1">
    <w:name w:val="earth1"/>
    <w:basedOn w:val="default"/>
    <w:rPr>
      <w:rFonts w:cs="Lohit Hindi"/>
    </w:rPr>
  </w:style>
  <w:style w:type="paragraph" w:customStyle="1" w:styleId="earth2">
    <w:name w:val="earth2"/>
    <w:basedOn w:val="default"/>
    <w:rPr>
      <w:rFonts w:cs="Lohit Hindi"/>
    </w:rPr>
  </w:style>
  <w:style w:type="paragraph" w:customStyle="1" w:styleId="earth3">
    <w:name w:val="earth3"/>
    <w:basedOn w:val="default"/>
    <w:rPr>
      <w:rFonts w:cs="Lohit Hindi"/>
    </w:rPr>
  </w:style>
  <w:style w:type="paragraph" w:customStyle="1" w:styleId="green1">
    <w:name w:val="green1"/>
    <w:basedOn w:val="default"/>
    <w:rPr>
      <w:rFonts w:cs="Lohit Hindi"/>
    </w:rPr>
  </w:style>
  <w:style w:type="paragraph" w:customStyle="1" w:styleId="green2">
    <w:name w:val="green2"/>
    <w:basedOn w:val="default"/>
    <w:rPr>
      <w:rFonts w:cs="Lohit Hindi"/>
    </w:rPr>
  </w:style>
  <w:style w:type="paragraph" w:customStyle="1" w:styleId="green3">
    <w:name w:val="green3"/>
    <w:basedOn w:val="default"/>
    <w:rPr>
      <w:rFonts w:cs="Lohit Hindi"/>
    </w:rPr>
  </w:style>
  <w:style w:type="paragraph" w:customStyle="1" w:styleId="seetang1">
    <w:name w:val="seetang1"/>
    <w:basedOn w:val="default"/>
    <w:rPr>
      <w:rFonts w:cs="Lohit Hindi"/>
    </w:rPr>
  </w:style>
  <w:style w:type="paragraph" w:customStyle="1" w:styleId="seetang2">
    <w:name w:val="seetang2"/>
    <w:basedOn w:val="default"/>
    <w:rPr>
      <w:rFonts w:cs="Lohit Hindi"/>
    </w:rPr>
  </w:style>
  <w:style w:type="paragraph" w:customStyle="1" w:styleId="seetang3">
    <w:name w:val="seetang3"/>
    <w:basedOn w:val="default"/>
    <w:rPr>
      <w:rFonts w:cs="Lohit Hindi"/>
    </w:rPr>
  </w:style>
  <w:style w:type="paragraph" w:customStyle="1" w:styleId="lightblue1">
    <w:name w:val="lightblue1"/>
    <w:basedOn w:val="default"/>
    <w:rPr>
      <w:rFonts w:cs="Lohit Hindi"/>
    </w:rPr>
  </w:style>
  <w:style w:type="paragraph" w:customStyle="1" w:styleId="lightblue2">
    <w:name w:val="lightblue2"/>
    <w:basedOn w:val="default"/>
    <w:rPr>
      <w:rFonts w:cs="Lohit Hindi"/>
    </w:rPr>
  </w:style>
  <w:style w:type="paragraph" w:customStyle="1" w:styleId="lightblue3">
    <w:name w:val="lightblue3"/>
    <w:basedOn w:val="default"/>
    <w:rPr>
      <w:rFonts w:cs="Lohit Hindi"/>
    </w:rPr>
  </w:style>
  <w:style w:type="paragraph" w:customStyle="1" w:styleId="yellow1">
    <w:name w:val="yellow1"/>
    <w:basedOn w:val="default"/>
    <w:rPr>
      <w:rFonts w:cs="Lohit Hindi"/>
    </w:rPr>
  </w:style>
  <w:style w:type="paragraph" w:customStyle="1" w:styleId="yellow2">
    <w:name w:val="yellow2"/>
    <w:basedOn w:val="default"/>
    <w:rPr>
      <w:rFonts w:cs="Lohit Hindi"/>
    </w:rPr>
  </w:style>
  <w:style w:type="paragraph" w:customStyle="1" w:styleId="yellow3">
    <w:name w:val="yellow3"/>
    <w:basedOn w:val="default"/>
    <w:rPr>
      <w:rFonts w:cs="Lohit Hindi"/>
    </w:rPr>
  </w:style>
  <w:style w:type="paragraph" w:customStyle="1" w:styleId="Objetosdefondo">
    <w:name w:val="Objetos de fondo"/>
    <w:pPr>
      <w:suppressAutoHyphens/>
    </w:pPr>
    <w:rPr>
      <w:rFonts w:eastAsia="DejaVu Sans"/>
      <w:kern w:val="1"/>
      <w:sz w:val="24"/>
      <w:szCs w:val="24"/>
      <w:lang/>
    </w:rPr>
  </w:style>
  <w:style w:type="paragraph" w:customStyle="1" w:styleId="Fondo">
    <w:name w:val="Fondo"/>
    <w:pPr>
      <w:suppressAutoHyphens/>
    </w:pPr>
    <w:rPr>
      <w:rFonts w:eastAsia="DejaVu Sans"/>
      <w:kern w:val="1"/>
      <w:sz w:val="24"/>
      <w:szCs w:val="24"/>
      <w:lang/>
    </w:rPr>
  </w:style>
  <w:style w:type="paragraph" w:customStyle="1" w:styleId="Notas">
    <w:name w:val="Notas"/>
    <w:pPr>
      <w:suppressAutoHyphens/>
      <w:ind w:left="340"/>
    </w:pPr>
    <w:rPr>
      <w:rFonts w:ascii="Lohit Hindi" w:eastAsia="DejaVu Sans" w:hAnsi="Lohit Hindi"/>
      <w:color w:val="000000"/>
      <w:kern w:val="1"/>
      <w:sz w:val="40"/>
      <w:szCs w:val="24"/>
      <w:lang/>
    </w:rPr>
  </w:style>
  <w:style w:type="paragraph" w:customStyle="1" w:styleId="Esquema1">
    <w:name w:val="Esquema 1"/>
    <w:pPr>
      <w:suppressAutoHyphens/>
      <w:spacing w:after="283" w:line="200" w:lineRule="atLeast"/>
    </w:pPr>
    <w:rPr>
      <w:rFonts w:ascii="Lohit Hindi" w:eastAsia="DejaVu Sans" w:hAnsi="Lohit Hindi"/>
      <w:color w:val="000000"/>
      <w:kern w:val="1"/>
      <w:sz w:val="64"/>
      <w:szCs w:val="24"/>
      <w:lang/>
    </w:rPr>
  </w:style>
  <w:style w:type="paragraph" w:customStyle="1" w:styleId="Esquema2">
    <w:name w:val="Esquema 2"/>
    <w:basedOn w:val="Esquema1"/>
    <w:pPr>
      <w:spacing w:after="227"/>
    </w:pPr>
    <w:rPr>
      <w:rFonts w:cs="Lohit Hindi"/>
      <w:sz w:val="48"/>
    </w:rPr>
  </w:style>
  <w:style w:type="paragraph" w:customStyle="1" w:styleId="Esquema3">
    <w:name w:val="Esquema 3"/>
    <w:basedOn w:val="Esquema2"/>
    <w:pPr>
      <w:spacing w:after="170"/>
    </w:pPr>
    <w:rPr>
      <w:sz w:val="40"/>
    </w:rPr>
  </w:style>
  <w:style w:type="paragraph" w:customStyle="1" w:styleId="Esquema4">
    <w:name w:val="Esquema 4"/>
    <w:basedOn w:val="Esquema3"/>
    <w:pPr>
      <w:spacing w:after="113"/>
    </w:pPr>
  </w:style>
  <w:style w:type="paragraph" w:customStyle="1" w:styleId="Esquema5">
    <w:name w:val="Esquema 5"/>
    <w:basedOn w:val="Esquema4"/>
    <w:pPr>
      <w:spacing w:after="57"/>
    </w:pPr>
  </w:style>
  <w:style w:type="paragraph" w:customStyle="1" w:styleId="Esquema6">
    <w:name w:val="Esquema 6"/>
    <w:basedOn w:val="Esquema5"/>
  </w:style>
  <w:style w:type="paragraph" w:customStyle="1" w:styleId="Esquema7">
    <w:name w:val="Esquema 7"/>
    <w:basedOn w:val="Esquema6"/>
  </w:style>
  <w:style w:type="paragraph" w:customStyle="1" w:styleId="Esquema8">
    <w:name w:val="Esquema 8"/>
    <w:basedOn w:val="Esquema7"/>
  </w:style>
  <w:style w:type="paragraph" w:customStyle="1" w:styleId="Esquema9">
    <w:name w:val="Esquema 9"/>
    <w:basedOn w:val="Esquema8"/>
  </w:style>
  <w:style w:type="paragraph" w:customStyle="1" w:styleId="turquise1">
    <w:name w:val="turquise1"/>
    <w:basedOn w:val="default"/>
    <w:rPr>
      <w:rFonts w:cs="Lohit Hindi"/>
    </w:rPr>
  </w:style>
  <w:style w:type="paragraph" w:customStyle="1" w:styleId="turquise2">
    <w:name w:val="turquise2"/>
    <w:basedOn w:val="default"/>
    <w:rPr>
      <w:rFonts w:cs="Lohit Hindi"/>
    </w:rPr>
  </w:style>
  <w:style w:type="paragraph" w:customStyle="1" w:styleId="turquise3">
    <w:name w:val="turquise3"/>
    <w:basedOn w:val="default"/>
    <w:rPr>
      <w:rFonts w:cs="Lohit Hindi"/>
    </w:rPr>
  </w:style>
  <w:style w:type="paragraph" w:customStyle="1" w:styleId="BlankLTGliederung1">
    <w:name w:val="Blank~LT~Gliederung 1"/>
    <w:pPr>
      <w:suppressAutoHyphens/>
      <w:spacing w:after="283" w:line="200" w:lineRule="atLeast"/>
    </w:pPr>
    <w:rPr>
      <w:rFonts w:ascii="Lohit Hindi" w:eastAsia="DejaVu Sans" w:hAnsi="Lohit Hindi"/>
      <w:color w:val="000000"/>
      <w:kern w:val="1"/>
      <w:sz w:val="64"/>
      <w:szCs w:val="24"/>
      <w:lang/>
    </w:rPr>
  </w:style>
  <w:style w:type="paragraph" w:customStyle="1" w:styleId="BlankLTGliederung2">
    <w:name w:val="Blank~LT~Gliederung 2"/>
    <w:basedOn w:val="BlankLTGliederung1"/>
    <w:pPr>
      <w:spacing w:after="227"/>
    </w:pPr>
    <w:rPr>
      <w:rFonts w:cs="Lohit Hindi"/>
      <w:sz w:val="48"/>
    </w:rPr>
  </w:style>
  <w:style w:type="paragraph" w:customStyle="1" w:styleId="BlankLTGliederung3">
    <w:name w:val="Blank~LT~Gliederung 3"/>
    <w:basedOn w:val="BlankLTGliederung2"/>
    <w:pPr>
      <w:spacing w:after="170"/>
    </w:pPr>
    <w:rPr>
      <w:sz w:val="40"/>
    </w:rPr>
  </w:style>
  <w:style w:type="paragraph" w:customStyle="1" w:styleId="BlankLTGliederung4">
    <w:name w:val="Blank~LT~Gliederung 4"/>
    <w:basedOn w:val="BlankLTGliederung3"/>
    <w:pPr>
      <w:spacing w:after="113"/>
    </w:pPr>
  </w:style>
  <w:style w:type="paragraph" w:customStyle="1" w:styleId="BlankLTGliederung5">
    <w:name w:val="Blank~LT~Gliederung 5"/>
    <w:basedOn w:val="BlankLTGliederung4"/>
    <w:pPr>
      <w:spacing w:after="57"/>
    </w:pPr>
  </w:style>
  <w:style w:type="paragraph" w:customStyle="1" w:styleId="BlankLTGliederung6">
    <w:name w:val="Blank~LT~Gliederung 6"/>
    <w:basedOn w:val="BlankLTGliederung5"/>
  </w:style>
  <w:style w:type="paragraph" w:customStyle="1" w:styleId="BlankLTGliederung7">
    <w:name w:val="Blank~LT~Gliederung 7"/>
    <w:basedOn w:val="BlankLTGliederung6"/>
  </w:style>
  <w:style w:type="paragraph" w:customStyle="1" w:styleId="BlankLTGliederung8">
    <w:name w:val="Blank~LT~Gliederung 8"/>
    <w:basedOn w:val="BlankLTGliederung7"/>
  </w:style>
  <w:style w:type="paragraph" w:customStyle="1" w:styleId="BlankLTGliederung9">
    <w:name w:val="Blank~LT~Gliederung 9"/>
    <w:basedOn w:val="BlankLTGliederung8"/>
  </w:style>
  <w:style w:type="paragraph" w:customStyle="1" w:styleId="BlankLTTitel">
    <w:name w:val="Blank~LT~Titel"/>
    <w:pPr>
      <w:suppressAutoHyphens/>
      <w:spacing w:line="200" w:lineRule="atLeast"/>
    </w:pPr>
    <w:rPr>
      <w:rFonts w:ascii="Lohit Hindi" w:eastAsia="DejaVu Sans" w:hAnsi="Lohit Hindi"/>
      <w:color w:val="000000"/>
      <w:kern w:val="1"/>
      <w:sz w:val="36"/>
      <w:szCs w:val="24"/>
      <w:lang/>
    </w:rPr>
  </w:style>
  <w:style w:type="paragraph" w:customStyle="1" w:styleId="BlankLTUntertitel">
    <w:name w:val="Blank~LT~Untertitel"/>
    <w:pPr>
      <w:suppressAutoHyphens/>
      <w:jc w:val="center"/>
    </w:pPr>
    <w:rPr>
      <w:rFonts w:ascii="Lohit Hindi" w:eastAsia="DejaVu Sans" w:hAnsi="Lohit Hindi"/>
      <w:color w:val="000000"/>
      <w:kern w:val="1"/>
      <w:sz w:val="64"/>
      <w:szCs w:val="24"/>
      <w:lang/>
    </w:rPr>
  </w:style>
  <w:style w:type="paragraph" w:customStyle="1" w:styleId="BlankLTNotizen">
    <w:name w:val="Blank~LT~Notizen"/>
    <w:pPr>
      <w:suppressAutoHyphens/>
      <w:ind w:left="340"/>
    </w:pPr>
    <w:rPr>
      <w:rFonts w:ascii="Lohit Hindi" w:eastAsia="DejaVu Sans" w:hAnsi="Lohit Hindi"/>
      <w:color w:val="000000"/>
      <w:kern w:val="1"/>
      <w:sz w:val="40"/>
      <w:szCs w:val="24"/>
      <w:lang/>
    </w:rPr>
  </w:style>
  <w:style w:type="paragraph" w:customStyle="1" w:styleId="BlankLTHintergrundobjekte">
    <w:name w:val="Blank~LT~Hintergrundobjekte"/>
    <w:pPr>
      <w:suppressAutoHyphens/>
    </w:pPr>
    <w:rPr>
      <w:rFonts w:eastAsia="DejaVu Sans"/>
      <w:kern w:val="1"/>
      <w:sz w:val="24"/>
      <w:szCs w:val="24"/>
      <w:lang/>
    </w:rPr>
  </w:style>
  <w:style w:type="paragraph" w:customStyle="1" w:styleId="BlankLTHintergrund">
    <w:name w:val="Blank~LT~Hintergrund"/>
    <w:pPr>
      <w:suppressAutoHyphens/>
    </w:pPr>
    <w:rPr>
      <w:rFonts w:eastAsia="DejaVu Sans"/>
      <w:kern w:val="1"/>
      <w:sz w:val="24"/>
      <w:szCs w:val="24"/>
      <w:lang/>
    </w:rPr>
  </w:style>
  <w:style w:type="paragraph" w:styleId="Textonotaalfinal">
    <w:name w:val="endnote text"/>
    <w:basedOn w:val="Normal"/>
  </w:style>
  <w:style w:type="paragraph" w:customStyle="1" w:styleId="IllustrationIndexHeading">
    <w:name w:val="Illustration Index Heading"/>
    <w:basedOn w:val="Heading"/>
    <w:pPr>
      <w:suppressLineNumbers/>
    </w:pPr>
    <w:rPr>
      <w:b/>
      <w:bCs/>
      <w:sz w:val="32"/>
      <w:szCs w:val="32"/>
    </w:rPr>
  </w:style>
  <w:style w:type="character" w:customStyle="1" w:styleId="TextoindependienteCar">
    <w:name w:val="Texto independiente Car"/>
    <w:link w:val="Textoindependiente"/>
    <w:rsid w:val="00E167C9"/>
    <w:rPr>
      <w:rFonts w:ascii="Arial" w:eastAsia="Lucida Sans Unicode" w:hAnsi="Arial" w:cs="Arial"/>
      <w:kern w:val="1"/>
      <w:szCs w:val="24"/>
      <w:lang/>
    </w:rPr>
  </w:style>
  <w:style w:type="table" w:styleId="Tablaconcuadrcula">
    <w:name w:val="Table Grid"/>
    <w:basedOn w:val="Tablanormal"/>
    <w:uiPriority w:val="59"/>
    <w:rsid w:val="00E167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18" Type="http://schemas.openxmlformats.org/officeDocument/2006/relationships/header" Target="header4.xml"/><Relationship Id="rId26"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footer" Target="footer8.xm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image" Target="media/image2.png"/><Relationship Id="rId25" Type="http://schemas.openxmlformats.org/officeDocument/2006/relationships/header" Target="header8.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oter" Target="footer7.xml"/><Relationship Id="rId29" Type="http://schemas.openxmlformats.org/officeDocument/2006/relationships/footer" Target="foot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footer" Target="footer9.xml"/><Relationship Id="rId28" Type="http://schemas.openxmlformats.org/officeDocument/2006/relationships/header" Target="header9.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footer" Target="footer11.xm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426</Words>
  <Characters>2348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Advanced Book Template</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Book Template</dc:title>
  <dc:subject>To be used when writing books</dc:subject>
  <dc:creator>Sergio</dc:creator>
  <cp:keywords>book</cp:keywords>
  <dc:description>This template is to be used when writing new books
Author: mibadiaweb@gmail.com</dc:description>
  <cp:lastModifiedBy>Sergio</cp:lastModifiedBy>
  <cp:revision>2</cp:revision>
  <cp:lastPrinted>1601-01-01T00:00:00Z</cp:lastPrinted>
  <dcterms:created xsi:type="dcterms:W3CDTF">2021-11-25T19:16:00Z</dcterms:created>
  <dcterms:modified xsi:type="dcterms:W3CDTF">2021-11-25T19:56:00Z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ón 2">
    <vt:lpwstr/>
  </property>
  <property fmtid="{D5CDD505-2E9C-101B-9397-08002B2CF9AE}" pid="3" name="Información 3">
    <vt:lpwstr/>
  </property>
  <property fmtid="{D5CDD505-2E9C-101B-9397-08002B2CF9AE}" pid="4" name="Información 4">
    <vt:lpwstr/>
  </property>
  <property fmtid="{D5CDD505-2E9C-101B-9397-08002B2CF9AE}" pid="5" name="License">
    <vt:lpwstr>&lt;a href="http://templates.services.openoffice.org/bsd-license"&gt;BSD&lt;/a&gt;</vt:lpwstr>
  </property>
</Properties>
</file>