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Akustik\source\repos\GauderApp\bin\Debug\GauderApp.exe.config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Akustik\source\repos\GauderApp\bin\Debug\GauderApp.exe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Akustik\source\repos\GauderApp\bin\Debug\GauderApp.pdb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Akustik\source\repos\GauderApp\bin\Debug\Newtonsoft.Json.dll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Akustik\source\repos\GauderApp\bin\Debug\Newtonsoft.Json.xml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Akustik\source\repos\GauderApp\obj\Debug\DARC Monitor.csprojAssemblyReference.cache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Akustik\source\repos\GauderApp\obj\Debug\GauderApp.FormDarc1000.resources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Akustik\source\repos\GauderApp\obj\Debug\GauderApp.Properties.Resources.resources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Akustik\source\repos\GauderApp\obj\Debug\GauderApp.ScriptControl.resources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Akustik\source\repos\GauderApp\obj\Debug\DARC Monitor.csproj.GenerateResource.cache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Akustik\source\repos\GauderApp\obj\Debug\DARC Monitor.csproj.CoreCompileInputs.cache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Akustik\source\repos\GauderApp\obj\Debug\DARC Monitor.csproj.CopyComplete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Akustik\source\repos\GauderApp\obj\Debug\GauderApp.exe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Akustik\source\repos\GauderApp\obj\Debug\GauderApp.pdb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Akustik\source\repos\GauderApp\obj\Debug\GauderApp.GrahControl.resources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Monitor\bin\Debug\GauderApp.exe.config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Monitor\bin\Debug\GauderApp.exe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Monitor\bin\Debug\GauderApp.pdb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Monitor\bin\Debug\Newtonsoft.Json.dll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Monitor\bin\Debug\Newtonsoft.Json.xml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 Monitor.csprojAssemblyReference.cache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Monitor\obj\Debug\GauderApp.FormDarc1000.resources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Monitor\obj\Debug\GauderApp.GrahControl.resources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Monitor\obj\Debug\GauderApp.Properties.Resources.resources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Monitor\obj\Debug\GauderApp.ScriptControl.resources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 Monitor.csproj.GenerateResource.cache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 Monitor.csproj.CoreCompileInputs.cache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Monitor\obj\Debug\DARC Monitor.csproj.CopyComplete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Monitor\obj\Debug\GauderApp.exe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R:\Users\kdRupp\Documents\DHBW\Kooperative Forschung\Gauder Akustik\source\repos\DARC Monitor\obj\Debug\GauderApp.pdb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