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Akustik\source\repos\GauderApp\bin\Debug\Newtonsoft.Json.xml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Akustik\source\repos\GauderApp\obj\Debug\GauderApp.FormDarc1000.resources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Akustik\source\repos\GauderApp\obj\Debug\GauderApp.Properties.Resources.resources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Akustik\source\repos\GauderApp\obj\Debug\GauderApp.ScriptControl.resources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Monitor.csproj.GenerateResource.cache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Monitor.csproj.CoreCompileInputs.cache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Monitor.csproj.CopyComplete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Akustik\source\repos\GauderApp\obj\Debug\GauderApp.GrahControl.resources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Monitor\bin\Debug\GauderApp.exe.config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Monitor\bin\Debug\GauderApp.exe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Monitor\bin\Debug\GauderApp.pdb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Monitor\bin\Debug\Newtonsoft.Json.dll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Monitor\bin\Debug\Newtonsoft.Json.xml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Monitor.csprojAssemblyReference.cache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Monitor\obj\Debug\GauderApp.Properties.Resources.resources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Monitor.csproj.GenerateResource.cache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Monitor.csproj.CoreCompileInputs.cache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Monitor.csproj.CopyComplete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Monitor\obj\Debug\GauderApp.exe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Monitor\obj\Debug\GauderApp.pdb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Monitor\bin\Debug\GauderApp.exe.config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Monitor\bin\Debug\GauderApp.exe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Monitor\bin\Debug\GauderApp.pdb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Monitor\bin\Debug\Newtonsoft.Json.dll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Monitor\bin\Debug\Newtonsoft.Json.xml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Monitor\obj\Debug\DARC Monitor.csprojAssemblyReference.cache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Monitor\obj\Debug\GauderApp.FormDarc1000.resources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Monitor\obj\Debug\GauderApp.GrahControl.resources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Monitor\obj\Debug\GauderApp.Properties.Resources.resources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Monitor\obj\Debug\GauderApp.ScriptControl.resources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Monitor\obj\Debug\DARC Monitor.csproj.GenerateResource.cache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Monitor\obj\Debug\DARC Monitor.csproj.CoreCompileInputs.cache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Monitor\obj\Debug\DARC Monitor.csproj.CopyComplete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Monitor\obj\Debug\GauderApp.exe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E:\Kooperative Forschung\Gauder Akustik\source\repos\DARC Monitor\obj\Debug\GauderApp.pdb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Monitor\obj\Debug\DarcMonitor.CommunicationControl.resources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Monitor\obj\Debug\DarcMonitor.FormDarc1000.resources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Monitor\obj\Debug\DarcMonitor.GrahControl.resources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Monitor\obj\Debug\DarcMonitor.ScriptControl.resources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Monitor\obj\Debug\DarcMonitor.ServiceControl.resources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Monitor\obj\Debug\DarcMonitor.TargetControl.resources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Monitor\obj\Debug\DarcMonitor.CANControl.resources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Monitor\bin\Debug\PeakCANOpen_Lib.dll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Monitor\bin\Debug\PeakCANOpen_Lib.pdb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